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3E56E8">
        <w:rPr>
          <w:rFonts w:ascii="Helv" w:hAnsi="Helv" w:cs="Helv"/>
          <w:color w:val="000000"/>
          <w:szCs w:val="20"/>
          <w:lang w:val="da-DK" w:eastAsia="da-DK"/>
        </w:rPr>
        <w:t>42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E804E0">
        <w:rPr>
          <w:rFonts w:ascii="Helv" w:hAnsi="Helv" w:cs="Helv"/>
          <w:color w:val="000000"/>
          <w:szCs w:val="20"/>
          <w:lang w:val="da-DK" w:eastAsia="da-DK"/>
        </w:rPr>
        <w:t>Find objekt</w:t>
      </w:r>
      <w:r w:rsidR="003E56E8">
        <w:rPr>
          <w:rFonts w:ascii="Helv" w:hAnsi="Helv" w:cs="Helv"/>
          <w:color w:val="000000"/>
          <w:szCs w:val="20"/>
          <w:lang w:val="da-DK" w:eastAsia="da-DK"/>
        </w:rPr>
        <w:t xml:space="preserve"> i pop-up</w:t>
      </w:r>
    </w:p>
    <w:p w:rsidR="007F36E0" w:rsidRPr="00C962FB" w:rsidRDefault="007F36E0" w:rsidP="007F36E0">
      <w:pPr>
        <w:rPr>
          <w:lang w:val="da-DK"/>
        </w:rPr>
      </w:pPr>
    </w:p>
    <w:p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7" w:rsidRPr="00C962FB" w:rsidRDefault="00E804E0" w:rsidP="00F0503A">
            <w:pPr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3E56E8">
              <w:rPr>
                <w:lang w:val="da-DK"/>
              </w:rPr>
              <w:t>42</w:t>
            </w:r>
          </w:p>
        </w:tc>
      </w:tr>
      <w:tr w:rsidR="009061AB" w:rsidRPr="00852EA9" w:rsidTr="00112E85">
        <w:trPr>
          <w:trHeight w:val="890"/>
        </w:trPr>
        <w:tc>
          <w:tcPr>
            <w:tcW w:w="2340" w:type="dxa"/>
          </w:tcPr>
          <w:p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:rsidR="00E66900" w:rsidRPr="005B10AE" w:rsidRDefault="00787FFB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Modernisering af </w:t>
            </w:r>
            <w:r w:rsidR="00BC7D5C">
              <w:rPr>
                <w:lang w:val="da-DK"/>
              </w:rPr>
              <w:t>find objekt</w:t>
            </w:r>
            <w:r w:rsidR="003E56E8">
              <w:rPr>
                <w:lang w:val="da-DK"/>
              </w:rPr>
              <w:t xml:space="preserve"> i trinvælgers pop-up</w:t>
            </w:r>
            <w:r w:rsidR="00BC7A05">
              <w:rPr>
                <w:lang w:val="da-DK"/>
              </w:rPr>
              <w:t>.</w:t>
            </w:r>
          </w:p>
        </w:tc>
      </w:tr>
      <w:tr w:rsidR="00F30B6C" w:rsidRPr="00CA0224" w:rsidTr="00F30B6C">
        <w:trPr>
          <w:trHeight w:val="285"/>
        </w:trPr>
        <w:tc>
          <w:tcPr>
            <w:tcW w:w="2340" w:type="dxa"/>
          </w:tcPr>
          <w:p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  <w:r w:rsidR="00F0503A">
              <w:rPr>
                <w:lang w:val="da-DK"/>
              </w:rPr>
              <w:t>X</w:t>
            </w:r>
          </w:p>
        </w:tc>
      </w:tr>
    </w:tbl>
    <w:p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2430"/>
        <w:gridCol w:w="1146"/>
        <w:gridCol w:w="3529"/>
      </w:tblGrid>
      <w:tr w:rsidR="00DA7353" w:rsidRPr="00C962FB" w:rsidTr="00B355C8">
        <w:tc>
          <w:tcPr>
            <w:tcW w:w="8820" w:type="dxa"/>
            <w:gridSpan w:val="4"/>
            <w:shd w:val="clear" w:color="auto" w:fill="D9D9D9" w:themeFill="background1" w:themeFillShade="D9"/>
          </w:tcPr>
          <w:p w:rsidR="00DA7353" w:rsidRPr="00C962FB" w:rsidRDefault="00112E85" w:rsidP="00DA7353">
            <w:pPr>
              <w:pStyle w:val="Overskrift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="00DA7353" w:rsidRPr="00C962FB"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  <w:t>Dokumentkontrol</w:t>
            </w:r>
          </w:p>
        </w:tc>
      </w:tr>
      <w:tr w:rsidR="009061AB" w:rsidRPr="00C962FB" w:rsidTr="00B355C8">
        <w:tc>
          <w:tcPr>
            <w:tcW w:w="1715" w:type="dxa"/>
            <w:shd w:val="clear" w:color="auto" w:fill="D9D9D9" w:themeFill="background1" w:themeFillShade="D9"/>
          </w:tcPr>
          <w:p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Dato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Reference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Version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Beskrivelse</w:t>
            </w:r>
          </w:p>
        </w:tc>
      </w:tr>
      <w:tr w:rsidR="009061AB" w:rsidRPr="00152607" w:rsidTr="0095229E">
        <w:tc>
          <w:tcPr>
            <w:tcW w:w="1715" w:type="dxa"/>
          </w:tcPr>
          <w:p w:rsidR="009061AB" w:rsidRPr="00C962FB" w:rsidRDefault="003E56E8" w:rsidP="00EA66CD">
            <w:pPr>
              <w:rPr>
                <w:lang w:val="da-DK"/>
              </w:rPr>
            </w:pPr>
            <w:r>
              <w:rPr>
                <w:lang w:val="da-DK"/>
              </w:rPr>
              <w:t>20</w:t>
            </w:r>
            <w:r w:rsidR="00FE0023">
              <w:rPr>
                <w:lang w:val="da-DK"/>
              </w:rPr>
              <w:t>-</w:t>
            </w:r>
            <w:r>
              <w:rPr>
                <w:lang w:val="da-DK"/>
              </w:rPr>
              <w:t>11</w:t>
            </w:r>
            <w:r w:rsidR="009B2130">
              <w:rPr>
                <w:lang w:val="da-DK"/>
              </w:rPr>
              <w:t>-201</w:t>
            </w:r>
            <w:r>
              <w:rPr>
                <w:lang w:val="da-DK"/>
              </w:rPr>
              <w:t>9</w:t>
            </w:r>
          </w:p>
        </w:tc>
        <w:tc>
          <w:tcPr>
            <w:tcW w:w="2430" w:type="dxa"/>
          </w:tcPr>
          <w:p w:rsidR="009061AB" w:rsidRPr="00C962FB" w:rsidRDefault="0085031B" w:rsidP="00787FFB">
            <w:pPr>
              <w:rPr>
                <w:lang w:val="da-DK"/>
              </w:rPr>
            </w:pPr>
            <w:r>
              <w:rPr>
                <w:lang w:val="da-DK"/>
              </w:rPr>
              <w:t>Peter Nicolajsen</w:t>
            </w:r>
          </w:p>
        </w:tc>
        <w:tc>
          <w:tcPr>
            <w:tcW w:w="1146" w:type="dxa"/>
          </w:tcPr>
          <w:p w:rsidR="009061AB" w:rsidRPr="00C962FB" w:rsidRDefault="00CC5A51" w:rsidP="00FE21C0">
            <w:pPr>
              <w:rPr>
                <w:lang w:val="da-DK"/>
              </w:rPr>
            </w:pPr>
            <w:r>
              <w:rPr>
                <w:lang w:val="da-DK"/>
              </w:rPr>
              <w:t>0</w:t>
            </w:r>
            <w:r w:rsidR="00FE21C0">
              <w:rPr>
                <w:lang w:val="da-DK"/>
              </w:rPr>
              <w:t>.</w:t>
            </w:r>
            <w:r>
              <w:rPr>
                <w:lang w:val="da-DK"/>
              </w:rPr>
              <w:t>1</w:t>
            </w:r>
          </w:p>
        </w:tc>
        <w:tc>
          <w:tcPr>
            <w:tcW w:w="3529" w:type="dxa"/>
          </w:tcPr>
          <w:p w:rsidR="009061AB" w:rsidRPr="00C962FB" w:rsidRDefault="00CC5A51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Første udgave</w:t>
            </w:r>
          </w:p>
        </w:tc>
      </w:tr>
      <w:tr w:rsidR="00D02DAC" w:rsidRPr="00152607" w:rsidTr="0095229E">
        <w:tc>
          <w:tcPr>
            <w:tcW w:w="1715" w:type="dxa"/>
          </w:tcPr>
          <w:p w:rsidR="00D02DAC" w:rsidRDefault="00D02DAC" w:rsidP="00D02DAC">
            <w:pPr>
              <w:rPr>
                <w:lang w:val="da-DK"/>
              </w:rPr>
            </w:pPr>
          </w:p>
        </w:tc>
        <w:tc>
          <w:tcPr>
            <w:tcW w:w="2430" w:type="dxa"/>
          </w:tcPr>
          <w:p w:rsidR="00D02DAC" w:rsidRPr="00C962FB" w:rsidRDefault="00D02DAC" w:rsidP="00D02DAC">
            <w:pPr>
              <w:rPr>
                <w:lang w:val="da-DK"/>
              </w:rPr>
            </w:pPr>
          </w:p>
        </w:tc>
        <w:tc>
          <w:tcPr>
            <w:tcW w:w="1146" w:type="dxa"/>
          </w:tcPr>
          <w:p w:rsidR="00D02DAC" w:rsidRDefault="00D02DAC" w:rsidP="00D02DAC">
            <w:pPr>
              <w:rPr>
                <w:lang w:val="da-DK"/>
              </w:rPr>
            </w:pPr>
          </w:p>
        </w:tc>
        <w:tc>
          <w:tcPr>
            <w:tcW w:w="3529" w:type="dxa"/>
          </w:tcPr>
          <w:p w:rsidR="00D02DAC" w:rsidRPr="00C962FB" w:rsidRDefault="00D02DAC" w:rsidP="00D02DAC">
            <w:pPr>
              <w:rPr>
                <w:lang w:val="da-DK"/>
              </w:rPr>
            </w:pPr>
          </w:p>
        </w:tc>
      </w:tr>
      <w:tr w:rsidR="00D02DAC" w:rsidRPr="00852EA9" w:rsidTr="00B3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shd w:val="clear" w:color="auto" w:fill="D9D9D9" w:themeFill="background1" w:themeFillShade="D9"/>
          </w:tcPr>
          <w:p w:rsidR="00D02DAC" w:rsidRPr="00C962FB" w:rsidRDefault="00D02DAC" w:rsidP="00D02DAC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D02DAC" w:rsidRPr="00852EA9" w:rsidTr="0095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820" w:type="dxa"/>
            <w:gridSpan w:val="4"/>
            <w:tcBorders>
              <w:bottom w:val="nil"/>
            </w:tcBorders>
          </w:tcPr>
          <w:p w:rsidR="00D02DAC" w:rsidRDefault="00D02DAC" w:rsidP="00D02DAC">
            <w:pPr>
              <w:pStyle w:val="NormalWeb"/>
              <w:rPr>
                <w:color w:val="000000"/>
                <w:szCs w:val="20"/>
                <w:lang w:val="da-DK"/>
              </w:rPr>
            </w:pPr>
            <w:r>
              <w:rPr>
                <w:color w:val="000000"/>
                <w:sz w:val="20"/>
                <w:szCs w:val="20"/>
                <w:lang w:val="da-DK"/>
              </w:rPr>
              <w:t>De</w:t>
            </w:r>
            <w:r w:rsidR="003E56E8">
              <w:rPr>
                <w:color w:val="000000"/>
                <w:sz w:val="20"/>
                <w:szCs w:val="20"/>
                <w:lang w:val="da-DK"/>
              </w:rPr>
              <w:t xml:space="preserve">n </w:t>
            </w:r>
            <w:r>
              <w:rPr>
                <w:color w:val="000000"/>
                <w:sz w:val="20"/>
                <w:szCs w:val="20"/>
                <w:lang w:val="da-DK"/>
              </w:rPr>
              <w:t>moderniser</w:t>
            </w:r>
            <w:r w:rsidR="003E56E8">
              <w:rPr>
                <w:color w:val="000000"/>
                <w:sz w:val="20"/>
                <w:szCs w:val="20"/>
                <w:lang w:val="da-DK"/>
              </w:rPr>
              <w:t>ede</w:t>
            </w:r>
            <w:r>
              <w:rPr>
                <w:color w:val="000000"/>
                <w:sz w:val="20"/>
                <w:szCs w:val="20"/>
                <w:lang w:val="da-DK"/>
              </w:rPr>
              <w:t xml:space="preserve"> ”Find objekt”</w:t>
            </w:r>
            <w:r w:rsidR="003E56E8">
              <w:rPr>
                <w:color w:val="000000"/>
                <w:sz w:val="20"/>
                <w:szCs w:val="20"/>
                <w:lang w:val="da-DK"/>
              </w:rPr>
              <w:t xml:space="preserve"> skal, når benyttes i pop-up, benytte regler fra vælg dokumenttype, til at afgøre om de udsøgte objekter er valide i pågældenden ekspeditiontype</w:t>
            </w:r>
            <w:r>
              <w:rPr>
                <w:color w:val="000000"/>
                <w:sz w:val="20"/>
                <w:szCs w:val="20"/>
                <w:lang w:val="da-DK"/>
              </w:rPr>
              <w:t>.</w:t>
            </w:r>
          </w:p>
          <w:p w:rsidR="00D02DAC" w:rsidRPr="000124EB" w:rsidRDefault="00D02DAC" w:rsidP="00D02DAC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</w:p>
        </w:tc>
      </w:tr>
      <w:tr w:rsidR="00D02DAC" w:rsidRPr="0076670C" w:rsidTr="00B3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2DAC" w:rsidRPr="00C962FB" w:rsidRDefault="00D02DAC" w:rsidP="00D02DAC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D02DAC" w:rsidRPr="00852EA9" w:rsidTr="0095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AC" w:rsidRDefault="00852EA9" w:rsidP="00D02DAC">
            <w:pPr>
              <w:rPr>
                <w:lang w:val="da-DK"/>
              </w:rPr>
            </w:pPr>
            <w:r>
              <w:rPr>
                <w:lang w:val="da-DK"/>
              </w:rPr>
              <w:t xml:space="preserve">Regler fra VUA106 vælg dokumenttype og VUA103 Find objekt </w:t>
            </w:r>
            <w:r w:rsidR="00E53F90">
              <w:rPr>
                <w:lang w:val="da-DK"/>
              </w:rPr>
              <w:t>skal overføres til også at benyttes når ”Find objekt” er kaldt fra trinvælger i et anmeldelsesforløb.</w:t>
            </w:r>
          </w:p>
          <w:p w:rsidR="00E53F90" w:rsidRDefault="00E53F90" w:rsidP="00D02DAC">
            <w:pPr>
              <w:rPr>
                <w:lang w:val="da-DK"/>
              </w:rPr>
            </w:pPr>
          </w:p>
          <w:p w:rsidR="00E53F90" w:rsidRDefault="00E53F90" w:rsidP="00D02DAC">
            <w:pPr>
              <w:rPr>
                <w:lang w:val="da-DK"/>
              </w:rPr>
            </w:pPr>
            <w:r>
              <w:rPr>
                <w:lang w:val="da-DK"/>
              </w:rPr>
              <w:t>Når ”Find objekt” kaldes fra ”Ny anmeldelse” kendes dokumenttypen ikke, og derfor er det ”Vælg dokumenttype”, der benytter disse regler, for kun at vise relevante dokumenttyper til brugeren.</w:t>
            </w:r>
          </w:p>
          <w:p w:rsidR="00E53F90" w:rsidRDefault="00E53F90" w:rsidP="00D02DAC">
            <w:pPr>
              <w:rPr>
                <w:lang w:val="da-DK"/>
              </w:rPr>
            </w:pPr>
          </w:p>
          <w:p w:rsidR="00E53F90" w:rsidRDefault="00E53F90" w:rsidP="00D02DAC">
            <w:pPr>
              <w:rPr>
                <w:lang w:val="da-DK"/>
              </w:rPr>
            </w:pPr>
            <w:r>
              <w:rPr>
                <w:lang w:val="da-DK"/>
              </w:rPr>
              <w:t>Når ”Find objekt” kaldes fra en anmeldelsesforløb er dokumenttypen kendt, og ”Find objekt” skal derfor implementere disse regler, så der ikke vælges ikke tilladte objekter med tilbage til anmeldelsesforløb.</w:t>
            </w:r>
          </w:p>
          <w:p w:rsidR="00E53F90" w:rsidRDefault="00E53F90" w:rsidP="00D02DAC">
            <w:pPr>
              <w:rPr>
                <w:lang w:val="da-DK"/>
              </w:rPr>
            </w:pPr>
          </w:p>
          <w:p w:rsidR="00A05E63" w:rsidRDefault="00A05E63" w:rsidP="00D02DAC">
            <w:pPr>
              <w:rPr>
                <w:lang w:val="da-DK"/>
              </w:rPr>
            </w:pPr>
            <w:r>
              <w:rPr>
                <w:lang w:val="da-DK"/>
              </w:rPr>
              <w:t xml:space="preserve">Som det er i dag, kan sidste objekt ikke fjernes fra objektlisten i pop-up. Modsat er der en regel for flere dokumenttyper, hvor der kun må være valgt eet objekt. Ergo skal det være muligt enten at måtte fjerne sidste objekt eller </w:t>
            </w:r>
            <w:r w:rsidR="00A44B17">
              <w:rPr>
                <w:lang w:val="da-DK"/>
              </w:rPr>
              <w:t>validering på kun eet objekt kommer senere. Det må under udviklingen afgøres den bedst farbare vej.</w:t>
            </w:r>
          </w:p>
          <w:p w:rsidR="00A05E63" w:rsidRDefault="00A05E63" w:rsidP="00D02DAC">
            <w:pPr>
              <w:rPr>
                <w:lang w:val="da-DK"/>
              </w:rPr>
            </w:pPr>
          </w:p>
          <w:p w:rsidR="00A05E63" w:rsidRDefault="00A05E63" w:rsidP="00D02DAC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Nedenfor er nævnt fejlmeddelelser for kendte scenarier.</w:t>
            </w:r>
          </w:p>
          <w:p w:rsidR="00A05E63" w:rsidRDefault="00A05E63" w:rsidP="00D02DAC">
            <w:pPr>
              <w:rPr>
                <w:lang w:val="da-DK"/>
              </w:rPr>
            </w:pPr>
            <w:r>
              <w:rPr>
                <w:lang w:val="da-DK"/>
              </w:rPr>
              <w:t xml:space="preserve">Hvis </w:t>
            </w:r>
            <w:r w:rsidR="007D59D9">
              <w:rPr>
                <w:lang w:val="da-DK"/>
              </w:rPr>
              <w:t xml:space="preserve">der er valgt flere </w:t>
            </w:r>
            <w:r w:rsidR="003B139B">
              <w:rPr>
                <w:lang w:val="da-DK"/>
              </w:rPr>
              <w:t>objekter</w:t>
            </w:r>
            <w:r w:rsidR="007D59D9">
              <w:rPr>
                <w:lang w:val="da-DK"/>
              </w:rPr>
              <w:t>, hvor kun eet er lovligt, gives fejlmeddelelsen:</w:t>
            </w:r>
          </w:p>
          <w:p w:rsidR="007D59D9" w:rsidRDefault="007D59D9" w:rsidP="00D02DAC">
            <w:pPr>
              <w:rPr>
                <w:color w:val="000000"/>
                <w:szCs w:val="20"/>
                <w:lang w:val="da-DK"/>
              </w:rPr>
            </w:pPr>
            <w:r w:rsidRPr="007D59D9">
              <w:rPr>
                <w:color w:val="000000"/>
                <w:szCs w:val="20"/>
                <w:lang w:val="da-DK"/>
              </w:rPr>
              <w:t>Den valgte dokumenttype tillader ikke flere objekter i samme anmeldelse.</w:t>
            </w:r>
          </w:p>
          <w:p w:rsidR="00D01EC4" w:rsidRDefault="00D01EC4" w:rsidP="00D02DAC">
            <w:pPr>
              <w:rPr>
                <w:color w:val="000000"/>
                <w:szCs w:val="20"/>
                <w:lang w:val="da-DK"/>
              </w:rPr>
            </w:pPr>
          </w:p>
          <w:p w:rsidR="00D01EC4" w:rsidRDefault="00D01EC4" w:rsidP="00D02DAC">
            <w:pPr>
              <w:rPr>
                <w:color w:val="000000"/>
                <w:szCs w:val="20"/>
                <w:lang w:val="da-DK"/>
              </w:rPr>
            </w:pPr>
            <w:r>
              <w:rPr>
                <w:color w:val="000000"/>
                <w:szCs w:val="20"/>
                <w:lang w:val="da-DK"/>
              </w:rPr>
              <w:t>Hvis ejerkreds skal være ens og ikke er det, gives fejlmeddelelsen:</w:t>
            </w:r>
          </w:p>
          <w:p w:rsidR="00D01EC4" w:rsidRDefault="00D01EC4" w:rsidP="00D02DAC">
            <w:pPr>
              <w:rPr>
                <w:color w:val="000000"/>
                <w:szCs w:val="20"/>
                <w:lang w:val="da-DK"/>
              </w:rPr>
            </w:pPr>
            <w:r w:rsidRPr="00D01EC4">
              <w:rPr>
                <w:color w:val="000000"/>
                <w:szCs w:val="20"/>
                <w:lang w:val="da-DK"/>
              </w:rPr>
              <w:t>Den valgte dokumenttype tillader ikke flere objekter med forskellig ejerkreds.</w:t>
            </w:r>
          </w:p>
          <w:p w:rsidR="00C31A72" w:rsidRDefault="00C31A72" w:rsidP="00D02DAC">
            <w:pPr>
              <w:rPr>
                <w:color w:val="000000"/>
                <w:szCs w:val="20"/>
                <w:lang w:val="da-DK"/>
              </w:rPr>
            </w:pPr>
            <w:r>
              <w:rPr>
                <w:color w:val="000000"/>
                <w:szCs w:val="20"/>
                <w:lang w:val="da-DK"/>
              </w:rPr>
              <w:t>Denne kan betyde, at vi er nød til løsningen med at acceptere, at fjerne sidste objekt i listen eller</w:t>
            </w:r>
            <w:r w:rsidR="00E81F05">
              <w:rPr>
                <w:color w:val="000000"/>
                <w:szCs w:val="20"/>
                <w:lang w:val="da-DK"/>
              </w:rPr>
              <w:t xml:space="preserve"> først give fejlmeddelelse når pop-up lukkes</w:t>
            </w:r>
            <w:r>
              <w:rPr>
                <w:color w:val="000000"/>
                <w:szCs w:val="20"/>
                <w:lang w:val="da-DK"/>
              </w:rPr>
              <w:t>. Er formentlig primært relevant, hvis der er benyttet en kladde, hvor skøder ønskes udskiftet.</w:t>
            </w:r>
          </w:p>
          <w:p w:rsidR="00E81F05" w:rsidRDefault="00E81F05" w:rsidP="00D02DAC">
            <w:pPr>
              <w:rPr>
                <w:color w:val="000000"/>
                <w:szCs w:val="20"/>
                <w:lang w:val="da-DK"/>
              </w:rPr>
            </w:pPr>
          </w:p>
          <w:p w:rsidR="003B139B" w:rsidRPr="003B139B" w:rsidRDefault="003B139B" w:rsidP="003B139B">
            <w:pPr>
              <w:spacing w:before="0"/>
              <w:rPr>
                <w:color w:val="000000"/>
                <w:szCs w:val="22"/>
                <w:lang w:val="da-DK"/>
              </w:rPr>
            </w:pPr>
            <w:r w:rsidRPr="003B139B">
              <w:rPr>
                <w:color w:val="000000"/>
                <w:szCs w:val="20"/>
                <w:lang w:val="da-DK"/>
              </w:rPr>
              <w:t xml:space="preserve">Hvis man f.eks. for dokumenter (påtegninger) har fremfundet en dokumenttype, som </w:t>
            </w:r>
            <w:r w:rsidR="00852EA9">
              <w:rPr>
                <w:color w:val="000000"/>
                <w:szCs w:val="20"/>
                <w:lang w:val="da-DK"/>
              </w:rPr>
              <w:t>kun tillader</w:t>
            </w:r>
            <w:r w:rsidRPr="003B139B">
              <w:rPr>
                <w:color w:val="000000"/>
                <w:szCs w:val="20"/>
                <w:lang w:val="da-DK"/>
              </w:rPr>
              <w:t xml:space="preserve">1 objekt, så må popup heller ikke tillade at der tilføjes yderligere objekt. </w:t>
            </w:r>
          </w:p>
          <w:p w:rsidR="003B139B" w:rsidRDefault="003B139B" w:rsidP="003B139B">
            <w:pPr>
              <w:rPr>
                <w:color w:val="000000"/>
                <w:szCs w:val="20"/>
                <w:lang w:val="da-DK"/>
              </w:rPr>
            </w:pPr>
            <w:r w:rsidRPr="003B139B">
              <w:rPr>
                <w:color w:val="000000"/>
                <w:szCs w:val="20"/>
                <w:lang w:val="da-DK"/>
              </w:rPr>
              <w:t xml:space="preserve">Advarsel </w:t>
            </w:r>
            <w:r>
              <w:rPr>
                <w:color w:val="000000"/>
                <w:szCs w:val="20"/>
                <w:lang w:val="da-DK"/>
              </w:rPr>
              <w:t>skal</w:t>
            </w:r>
            <w:r w:rsidRPr="003B139B">
              <w:rPr>
                <w:color w:val="000000"/>
                <w:szCs w:val="20"/>
                <w:lang w:val="da-DK"/>
              </w:rPr>
              <w:t xml:space="preserve"> lyde:</w:t>
            </w:r>
          </w:p>
          <w:p w:rsidR="003B139B" w:rsidRPr="003B139B" w:rsidRDefault="003B139B" w:rsidP="003B139B">
            <w:pPr>
              <w:rPr>
                <w:color w:val="000000"/>
                <w:lang w:val="da-DK"/>
              </w:rPr>
            </w:pPr>
            <w:r w:rsidRPr="003B139B">
              <w:rPr>
                <w:color w:val="000000"/>
                <w:szCs w:val="20"/>
                <w:lang w:val="da-DK"/>
              </w:rPr>
              <w:t>Den valgte dokumenttype tillader ikke påtegning af flere dato/løbenumre i samme anmeldelse.</w:t>
            </w:r>
          </w:p>
          <w:p w:rsidR="00E81F05" w:rsidRPr="00D01EC4" w:rsidRDefault="00E81F05" w:rsidP="00D02DAC">
            <w:pPr>
              <w:rPr>
                <w:lang w:val="da-DK"/>
              </w:rPr>
            </w:pPr>
          </w:p>
          <w:p w:rsidR="00873B57" w:rsidRDefault="00873B57" w:rsidP="00D02DAC">
            <w:pPr>
              <w:rPr>
                <w:lang w:val="da-DK"/>
              </w:rPr>
            </w:pPr>
            <w:r>
              <w:rPr>
                <w:lang w:val="da-DK"/>
              </w:rPr>
              <w:t>Hvis der er valgt  ekspeditionstype 244 AfgiftspantebrevPåtegn og der er valgt flere dokumenter, gives fejlmeddelelse:</w:t>
            </w:r>
          </w:p>
          <w:p w:rsidR="00873B57" w:rsidRPr="00873B57" w:rsidRDefault="00873B57" w:rsidP="00873B57">
            <w:pPr>
              <w:rPr>
                <w:color w:val="000000"/>
                <w:szCs w:val="22"/>
                <w:lang w:val="da-DK"/>
              </w:rPr>
            </w:pPr>
            <w:r w:rsidRPr="00873B57">
              <w:rPr>
                <w:color w:val="000000"/>
                <w:szCs w:val="20"/>
                <w:lang w:val="da-DK"/>
              </w:rPr>
              <w:t>Den valgte dokumenttype tillader ikke påtegning af flere dato/løbenumre i samme anmeldelse.</w:t>
            </w:r>
          </w:p>
          <w:p w:rsidR="00873B57" w:rsidRDefault="00873B57" w:rsidP="00D02DAC">
            <w:pPr>
              <w:rPr>
                <w:lang w:val="da-DK"/>
              </w:rPr>
            </w:pPr>
            <w:r>
              <w:rPr>
                <w:lang w:val="da-DK"/>
              </w:rPr>
              <w:t>Udsøges et dato/løbenummer, der ikke er et afgiftspantebrev, gives fejlmeddelelse:</w:t>
            </w:r>
          </w:p>
          <w:p w:rsidR="00873B57" w:rsidRPr="00873B57" w:rsidRDefault="00873B57" w:rsidP="00D02DAC">
            <w:pPr>
              <w:rPr>
                <w:lang w:val="da-DK"/>
              </w:rPr>
            </w:pPr>
            <w:r w:rsidRPr="00873B57">
              <w:rPr>
                <w:color w:val="000000"/>
                <w:szCs w:val="20"/>
                <w:lang w:val="da-DK"/>
              </w:rPr>
              <w:t>Den valgte dokumenttype tillader alene påtegning af et afgiftspantebrev.</w:t>
            </w:r>
          </w:p>
          <w:p w:rsidR="00873B57" w:rsidRDefault="00873B57" w:rsidP="00D02DAC">
            <w:pPr>
              <w:rPr>
                <w:lang w:val="da-DK"/>
              </w:rPr>
            </w:pPr>
          </w:p>
          <w:p w:rsidR="00873B57" w:rsidRDefault="00873B57" w:rsidP="00D02DAC">
            <w:pPr>
              <w:rPr>
                <w:lang w:val="da-DK"/>
              </w:rPr>
            </w:pPr>
            <w:r>
              <w:rPr>
                <w:lang w:val="da-DK"/>
              </w:rPr>
              <w:t>Flere scenarier kan forekomme, og er disse implementeret i Vælg dokumenttype, bliver de også implementeret her.</w:t>
            </w:r>
          </w:p>
          <w:p w:rsidR="00D02DAC" w:rsidRPr="00787FFB" w:rsidRDefault="00D02DAC" w:rsidP="00852EA9">
            <w:pPr>
              <w:rPr>
                <w:lang w:val="da-DK"/>
              </w:rPr>
            </w:pPr>
          </w:p>
        </w:tc>
      </w:tr>
    </w:tbl>
    <w:p w:rsidR="00D34650" w:rsidRDefault="00D34650" w:rsidP="00D34650">
      <w:pPr>
        <w:rPr>
          <w:lang w:val="da-DK"/>
        </w:rPr>
      </w:pPr>
    </w:p>
    <w:p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3F" w:rsidRDefault="00852D3F">
      <w:r>
        <w:separator/>
      </w:r>
    </w:p>
  </w:endnote>
  <w:endnote w:type="continuationSeparator" w:id="0">
    <w:p w:rsidR="00852D3F" w:rsidRDefault="008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C5" w:rsidRPr="00E804E0" w:rsidRDefault="00DC4A3E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</w:rPr>
    </w:pPr>
    <w:r>
      <w:fldChar w:fldCharType="begin"/>
    </w:r>
    <w:r w:rsidRPr="00E804E0">
      <w:instrText xml:space="preserve"> FILENAME   \* MERGEFORMAT </w:instrText>
    </w:r>
    <w:r>
      <w:fldChar w:fldCharType="separate"/>
    </w:r>
    <w:r w:rsidR="00834D29" w:rsidRPr="00834D29">
      <w:rPr>
        <w:b w:val="0"/>
        <w:i w:val="0"/>
      </w:rPr>
      <w:t xml:space="preserve">VUA 142 Find objekt </w:t>
    </w:r>
    <w:r w:rsidR="00834D29">
      <w:t>i pop-up v.0.1.docx</w:t>
    </w:r>
    <w:r>
      <w:rPr>
        <w:b w:val="0"/>
        <w:i w:val="0"/>
        <w:lang w:val="da-DK"/>
      </w:rPr>
      <w:fldChar w:fldCharType="end"/>
    </w:r>
    <w:r w:rsidR="00DD51C5" w:rsidRPr="00E804E0">
      <w:rPr>
        <w:b w:val="0"/>
        <w:i w:val="0"/>
      </w:rPr>
      <w:t xml:space="preserve"> </w:t>
    </w:r>
    <w:r w:rsidR="00DD51C5" w:rsidRPr="00E804E0">
      <w:rPr>
        <w:rFonts w:ascii="Times New Roman" w:hAnsi="Times New Roman"/>
        <w:b w:val="0"/>
        <w:i w:val="0"/>
        <w:szCs w:val="16"/>
      </w:rPr>
      <w:t xml:space="preserve">  </w:t>
    </w:r>
    <w:r w:rsidR="00DD51C5" w:rsidRPr="00E804E0">
      <w:rPr>
        <w:rFonts w:ascii="Times New Roman" w:hAnsi="Times New Roman"/>
        <w:b w:val="0"/>
        <w:i w:val="0"/>
        <w:szCs w:val="16"/>
      </w:rPr>
      <w:tab/>
      <w:t xml:space="preserve">   </w:t>
    </w:r>
    <w:r w:rsidR="00685EB4" w:rsidRPr="00E804E0">
      <w:rPr>
        <w:b w:val="0"/>
        <w:i w:val="0"/>
      </w:rPr>
      <w:t>DXC</w:t>
    </w:r>
    <w:r w:rsidR="00DD51C5" w:rsidRPr="00E804E0">
      <w:rPr>
        <w:b w:val="0"/>
        <w:i w:val="0"/>
      </w:rPr>
      <w:t xml:space="preserve"> Proprietary</w:t>
    </w:r>
    <w:r w:rsidR="00DD51C5" w:rsidRPr="00E804E0">
      <w:rPr>
        <w:b w:val="0"/>
        <w:i w:val="0"/>
      </w:rPr>
      <w:tab/>
    </w:r>
    <w:r w:rsidR="00DD51C5" w:rsidRPr="00E804E0">
      <w:rPr>
        <w:rStyle w:val="Sidetal"/>
        <w:rFonts w:ascii="Times New Roman" w:hAnsi="Times New Roman"/>
        <w:b w:val="0"/>
        <w:i w:val="0"/>
        <w:snapToGrid w:val="0"/>
      </w:rPr>
      <w:t xml:space="preserve">Side 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="00DD51C5" w:rsidRPr="00E804E0">
      <w:rPr>
        <w:rStyle w:val="Sidetal"/>
        <w:rFonts w:ascii="Times New Roman" w:hAnsi="Times New Roman"/>
        <w:b w:val="0"/>
        <w:i w:val="0"/>
        <w:snapToGrid w:val="0"/>
      </w:rPr>
      <w:instrText xml:space="preserve"> PAGE </w:instrTex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852EA9">
      <w:rPr>
        <w:rStyle w:val="Sidetal"/>
        <w:rFonts w:ascii="Times New Roman" w:hAnsi="Times New Roman"/>
        <w:b w:val="0"/>
        <w:i w:val="0"/>
        <w:snapToGrid w:val="0"/>
      </w:rPr>
      <w:t>1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="00DD51C5" w:rsidRPr="00E804E0">
      <w:rPr>
        <w:rStyle w:val="Sidetal"/>
        <w:rFonts w:ascii="Times New Roman" w:hAnsi="Times New Roman"/>
        <w:b w:val="0"/>
        <w:i w:val="0"/>
        <w:snapToGrid w:val="0"/>
      </w:rPr>
      <w:t xml:space="preserve"> of 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="00DD51C5" w:rsidRPr="00E804E0">
      <w:rPr>
        <w:rStyle w:val="Sidetal"/>
        <w:rFonts w:ascii="Times New Roman" w:hAnsi="Times New Roman"/>
        <w:b w:val="0"/>
        <w:i w:val="0"/>
        <w:snapToGrid w:val="0"/>
      </w:rPr>
      <w:instrText xml:space="preserve"> NUMPAGES </w:instrTex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852EA9">
      <w:rPr>
        <w:rStyle w:val="Sidetal"/>
        <w:rFonts w:ascii="Times New Roman" w:hAnsi="Times New Roman"/>
        <w:b w:val="0"/>
        <w:i w:val="0"/>
        <w:snapToGrid w:val="0"/>
      </w:rPr>
      <w:t>2</w:t>
    </w:r>
    <w:r w:rsidR="00645066"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="00DD51C5" w:rsidRPr="00E804E0">
      <w:rPr>
        <w:rStyle w:val="Sidetal"/>
        <w:b w:val="0"/>
        <w:i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3F" w:rsidRDefault="00852D3F">
      <w:r>
        <w:separator/>
      </w:r>
    </w:p>
  </w:footnote>
  <w:footnote w:type="continuationSeparator" w:id="0">
    <w:p w:rsidR="00852D3F" w:rsidRDefault="0085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C5" w:rsidRPr="00DF1DF5" w:rsidRDefault="00DD51C5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 xml:space="preserve">eTL </w:t>
    </w:r>
    <w:r w:rsidR="00A312C0">
      <w:rPr>
        <w:sz w:val="24"/>
        <w:szCs w:val="24"/>
      </w:rPr>
      <w:t>Videreudviklingsaftale</w:t>
    </w:r>
  </w:p>
  <w:p w:rsidR="00DD51C5" w:rsidRDefault="009122BB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14F027C3" wp14:editId="5C321E3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1C5">
      <w:rPr>
        <w:sz w:val="18"/>
      </w:rPr>
      <w:tab/>
    </w:r>
  </w:p>
  <w:p w:rsidR="00DD51C5" w:rsidRDefault="00DD51C5" w:rsidP="006D62D3"/>
  <w:p w:rsidR="00DD51C5" w:rsidRPr="006D62D3" w:rsidRDefault="00DD51C5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BD374D8"/>
    <w:multiLevelType w:val="multilevel"/>
    <w:tmpl w:val="A0AA30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560848"/>
    <w:multiLevelType w:val="hybridMultilevel"/>
    <w:tmpl w:val="B7AA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20950"/>
    <w:rsid w:val="000248B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29F6"/>
    <w:rsid w:val="00053412"/>
    <w:rsid w:val="000567F6"/>
    <w:rsid w:val="00056FAF"/>
    <w:rsid w:val="000572FA"/>
    <w:rsid w:val="00062C5D"/>
    <w:rsid w:val="000646C2"/>
    <w:rsid w:val="00065616"/>
    <w:rsid w:val="00065D13"/>
    <w:rsid w:val="00072C51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5E5D"/>
    <w:rsid w:val="000B7F95"/>
    <w:rsid w:val="000C09CE"/>
    <w:rsid w:val="000C2E87"/>
    <w:rsid w:val="000C4317"/>
    <w:rsid w:val="000C538F"/>
    <w:rsid w:val="000C6BAC"/>
    <w:rsid w:val="000C7850"/>
    <w:rsid w:val="000D1566"/>
    <w:rsid w:val="000D1754"/>
    <w:rsid w:val="000D34B2"/>
    <w:rsid w:val="000E1918"/>
    <w:rsid w:val="000E3DDB"/>
    <w:rsid w:val="000E464C"/>
    <w:rsid w:val="000E573A"/>
    <w:rsid w:val="000E5A44"/>
    <w:rsid w:val="000E6C15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5579"/>
    <w:rsid w:val="00125A9A"/>
    <w:rsid w:val="001261FF"/>
    <w:rsid w:val="00126D84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7F42"/>
    <w:rsid w:val="00152607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4A13"/>
    <w:rsid w:val="00185AE5"/>
    <w:rsid w:val="00190CD7"/>
    <w:rsid w:val="0019271E"/>
    <w:rsid w:val="0019353B"/>
    <w:rsid w:val="00196151"/>
    <w:rsid w:val="00197372"/>
    <w:rsid w:val="00197D14"/>
    <w:rsid w:val="001A1863"/>
    <w:rsid w:val="001A21EC"/>
    <w:rsid w:val="001A56A2"/>
    <w:rsid w:val="001A5754"/>
    <w:rsid w:val="001B29B0"/>
    <w:rsid w:val="001B3E0A"/>
    <w:rsid w:val="001B6D82"/>
    <w:rsid w:val="001C0894"/>
    <w:rsid w:val="001C28A3"/>
    <w:rsid w:val="001C3FAB"/>
    <w:rsid w:val="001C4A99"/>
    <w:rsid w:val="001C62C3"/>
    <w:rsid w:val="001D1199"/>
    <w:rsid w:val="001D192E"/>
    <w:rsid w:val="001D1EBD"/>
    <w:rsid w:val="001D30A9"/>
    <w:rsid w:val="001D3148"/>
    <w:rsid w:val="001D4C38"/>
    <w:rsid w:val="001D53E2"/>
    <w:rsid w:val="001E099D"/>
    <w:rsid w:val="001F0BA1"/>
    <w:rsid w:val="001F1048"/>
    <w:rsid w:val="001F1831"/>
    <w:rsid w:val="001F3665"/>
    <w:rsid w:val="001F50B3"/>
    <w:rsid w:val="001F644E"/>
    <w:rsid w:val="00200D53"/>
    <w:rsid w:val="002012D0"/>
    <w:rsid w:val="00201488"/>
    <w:rsid w:val="00202537"/>
    <w:rsid w:val="00202B3D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269"/>
    <w:rsid w:val="002777FB"/>
    <w:rsid w:val="0027780D"/>
    <w:rsid w:val="00280605"/>
    <w:rsid w:val="00290883"/>
    <w:rsid w:val="00293084"/>
    <w:rsid w:val="00297451"/>
    <w:rsid w:val="002A1E1B"/>
    <w:rsid w:val="002A64ED"/>
    <w:rsid w:val="002B1CF7"/>
    <w:rsid w:val="002B3918"/>
    <w:rsid w:val="002B558F"/>
    <w:rsid w:val="002B61D2"/>
    <w:rsid w:val="002B765F"/>
    <w:rsid w:val="002B7D20"/>
    <w:rsid w:val="002C178E"/>
    <w:rsid w:val="002C1BFE"/>
    <w:rsid w:val="002C1E29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FF2"/>
    <w:rsid w:val="002F20E1"/>
    <w:rsid w:val="002F3B9E"/>
    <w:rsid w:val="002F3CEA"/>
    <w:rsid w:val="002F431B"/>
    <w:rsid w:val="002F6574"/>
    <w:rsid w:val="003037FF"/>
    <w:rsid w:val="00306C00"/>
    <w:rsid w:val="0031211D"/>
    <w:rsid w:val="003138E8"/>
    <w:rsid w:val="0031390F"/>
    <w:rsid w:val="00314C9D"/>
    <w:rsid w:val="00315918"/>
    <w:rsid w:val="00317AB4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7EA4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139B"/>
    <w:rsid w:val="003B2E49"/>
    <w:rsid w:val="003B46E6"/>
    <w:rsid w:val="003B5665"/>
    <w:rsid w:val="003C05FA"/>
    <w:rsid w:val="003C1A48"/>
    <w:rsid w:val="003C28C2"/>
    <w:rsid w:val="003C44AA"/>
    <w:rsid w:val="003C456E"/>
    <w:rsid w:val="003C7B86"/>
    <w:rsid w:val="003C7F24"/>
    <w:rsid w:val="003D083E"/>
    <w:rsid w:val="003D0FD3"/>
    <w:rsid w:val="003D4AFC"/>
    <w:rsid w:val="003E03F9"/>
    <w:rsid w:val="003E3B24"/>
    <w:rsid w:val="003E4857"/>
    <w:rsid w:val="003E56E8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7E90"/>
    <w:rsid w:val="004310A0"/>
    <w:rsid w:val="00433A6A"/>
    <w:rsid w:val="0043683F"/>
    <w:rsid w:val="00440002"/>
    <w:rsid w:val="00440829"/>
    <w:rsid w:val="00440EA7"/>
    <w:rsid w:val="00442AC0"/>
    <w:rsid w:val="00443E16"/>
    <w:rsid w:val="00444710"/>
    <w:rsid w:val="00447361"/>
    <w:rsid w:val="00450888"/>
    <w:rsid w:val="00453022"/>
    <w:rsid w:val="004537CD"/>
    <w:rsid w:val="00460FCE"/>
    <w:rsid w:val="00467C43"/>
    <w:rsid w:val="00467D81"/>
    <w:rsid w:val="00470A3F"/>
    <w:rsid w:val="00472134"/>
    <w:rsid w:val="00473BD8"/>
    <w:rsid w:val="00482E99"/>
    <w:rsid w:val="00483AD4"/>
    <w:rsid w:val="00484BC7"/>
    <w:rsid w:val="00485054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539C"/>
    <w:rsid w:val="004B6A75"/>
    <w:rsid w:val="004B788A"/>
    <w:rsid w:val="004C1BC2"/>
    <w:rsid w:val="004C332F"/>
    <w:rsid w:val="004C4CE8"/>
    <w:rsid w:val="004C5201"/>
    <w:rsid w:val="004C59EE"/>
    <w:rsid w:val="004C6482"/>
    <w:rsid w:val="004C6A18"/>
    <w:rsid w:val="004D1129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6757"/>
    <w:rsid w:val="00520FE5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1CB0"/>
    <w:rsid w:val="00562E73"/>
    <w:rsid w:val="00563792"/>
    <w:rsid w:val="00572CF2"/>
    <w:rsid w:val="005777F1"/>
    <w:rsid w:val="00577B88"/>
    <w:rsid w:val="00577D81"/>
    <w:rsid w:val="00580337"/>
    <w:rsid w:val="005805BB"/>
    <w:rsid w:val="00580E79"/>
    <w:rsid w:val="0058135A"/>
    <w:rsid w:val="00581A1D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1629"/>
    <w:rsid w:val="005A259B"/>
    <w:rsid w:val="005A3404"/>
    <w:rsid w:val="005A4E3A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E66"/>
    <w:rsid w:val="005C3A47"/>
    <w:rsid w:val="005C4547"/>
    <w:rsid w:val="005C6F20"/>
    <w:rsid w:val="005C79A1"/>
    <w:rsid w:val="005D0B40"/>
    <w:rsid w:val="005D13D0"/>
    <w:rsid w:val="005D4FC8"/>
    <w:rsid w:val="005D5078"/>
    <w:rsid w:val="005D54DC"/>
    <w:rsid w:val="005D60CF"/>
    <w:rsid w:val="005D61B7"/>
    <w:rsid w:val="005D6C2A"/>
    <w:rsid w:val="005E02D7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302E8"/>
    <w:rsid w:val="00630D3C"/>
    <w:rsid w:val="0063128D"/>
    <w:rsid w:val="00633CF6"/>
    <w:rsid w:val="00634DFF"/>
    <w:rsid w:val="00635C86"/>
    <w:rsid w:val="006425B8"/>
    <w:rsid w:val="00644DAC"/>
    <w:rsid w:val="00645066"/>
    <w:rsid w:val="006451C6"/>
    <w:rsid w:val="00645F54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40BB"/>
    <w:rsid w:val="00671A4C"/>
    <w:rsid w:val="00672416"/>
    <w:rsid w:val="00674593"/>
    <w:rsid w:val="00675443"/>
    <w:rsid w:val="006768D9"/>
    <w:rsid w:val="00676967"/>
    <w:rsid w:val="00680219"/>
    <w:rsid w:val="006811D1"/>
    <w:rsid w:val="0068225B"/>
    <w:rsid w:val="00682330"/>
    <w:rsid w:val="00682ED4"/>
    <w:rsid w:val="00683844"/>
    <w:rsid w:val="00685EB4"/>
    <w:rsid w:val="006900CB"/>
    <w:rsid w:val="00690F60"/>
    <w:rsid w:val="0069187E"/>
    <w:rsid w:val="00692AFE"/>
    <w:rsid w:val="00696111"/>
    <w:rsid w:val="0069691F"/>
    <w:rsid w:val="0069699A"/>
    <w:rsid w:val="00697E27"/>
    <w:rsid w:val="006A1266"/>
    <w:rsid w:val="006A1B3A"/>
    <w:rsid w:val="006B16CC"/>
    <w:rsid w:val="006B1B40"/>
    <w:rsid w:val="006B2ED0"/>
    <w:rsid w:val="006B32D7"/>
    <w:rsid w:val="006B3941"/>
    <w:rsid w:val="006B5997"/>
    <w:rsid w:val="006C08AC"/>
    <w:rsid w:val="006C1A0B"/>
    <w:rsid w:val="006C2243"/>
    <w:rsid w:val="006C255D"/>
    <w:rsid w:val="006C41C5"/>
    <w:rsid w:val="006C4741"/>
    <w:rsid w:val="006C50AE"/>
    <w:rsid w:val="006D25CF"/>
    <w:rsid w:val="006D45F1"/>
    <w:rsid w:val="006D56C5"/>
    <w:rsid w:val="006D62D3"/>
    <w:rsid w:val="006E27AE"/>
    <w:rsid w:val="006E3E54"/>
    <w:rsid w:val="006E5438"/>
    <w:rsid w:val="006E5DAC"/>
    <w:rsid w:val="006E5F72"/>
    <w:rsid w:val="006E7065"/>
    <w:rsid w:val="006E794C"/>
    <w:rsid w:val="006E79E7"/>
    <w:rsid w:val="006E7CAA"/>
    <w:rsid w:val="006F096B"/>
    <w:rsid w:val="006F1AE2"/>
    <w:rsid w:val="00703331"/>
    <w:rsid w:val="007046C9"/>
    <w:rsid w:val="00706177"/>
    <w:rsid w:val="00706F3B"/>
    <w:rsid w:val="00707794"/>
    <w:rsid w:val="00707E70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21C7"/>
    <w:rsid w:val="007339CA"/>
    <w:rsid w:val="007356B8"/>
    <w:rsid w:val="0073586F"/>
    <w:rsid w:val="00736672"/>
    <w:rsid w:val="00742545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70B4C"/>
    <w:rsid w:val="00775DF7"/>
    <w:rsid w:val="0077608F"/>
    <w:rsid w:val="00780174"/>
    <w:rsid w:val="00782A5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B28E4"/>
    <w:rsid w:val="007B4347"/>
    <w:rsid w:val="007B6834"/>
    <w:rsid w:val="007C0A4A"/>
    <w:rsid w:val="007C3110"/>
    <w:rsid w:val="007C4DCB"/>
    <w:rsid w:val="007D0D02"/>
    <w:rsid w:val="007D12DC"/>
    <w:rsid w:val="007D1C62"/>
    <w:rsid w:val="007D2E94"/>
    <w:rsid w:val="007D33B3"/>
    <w:rsid w:val="007D4E3A"/>
    <w:rsid w:val="007D59D9"/>
    <w:rsid w:val="007E05CB"/>
    <w:rsid w:val="007E1A0E"/>
    <w:rsid w:val="007E2851"/>
    <w:rsid w:val="007E2F49"/>
    <w:rsid w:val="007E566C"/>
    <w:rsid w:val="007E7F00"/>
    <w:rsid w:val="007F3353"/>
    <w:rsid w:val="007F36E0"/>
    <w:rsid w:val="007F47D9"/>
    <w:rsid w:val="007F4D74"/>
    <w:rsid w:val="007F5D7A"/>
    <w:rsid w:val="007F63F9"/>
    <w:rsid w:val="00800DCF"/>
    <w:rsid w:val="008015BE"/>
    <w:rsid w:val="008016AB"/>
    <w:rsid w:val="008062CF"/>
    <w:rsid w:val="00807CB9"/>
    <w:rsid w:val="008111E1"/>
    <w:rsid w:val="008118CE"/>
    <w:rsid w:val="00813A8B"/>
    <w:rsid w:val="00815B59"/>
    <w:rsid w:val="00822F89"/>
    <w:rsid w:val="0082652C"/>
    <w:rsid w:val="00830430"/>
    <w:rsid w:val="008307E2"/>
    <w:rsid w:val="00830B18"/>
    <w:rsid w:val="00832AF0"/>
    <w:rsid w:val="00834D29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2EA9"/>
    <w:rsid w:val="00853577"/>
    <w:rsid w:val="00857CBA"/>
    <w:rsid w:val="008606CE"/>
    <w:rsid w:val="00864544"/>
    <w:rsid w:val="0087147D"/>
    <w:rsid w:val="00871BD1"/>
    <w:rsid w:val="00872949"/>
    <w:rsid w:val="008738E3"/>
    <w:rsid w:val="00873B57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A16"/>
    <w:rsid w:val="008C7658"/>
    <w:rsid w:val="008D096C"/>
    <w:rsid w:val="008D3EB9"/>
    <w:rsid w:val="008D6A61"/>
    <w:rsid w:val="008E181C"/>
    <w:rsid w:val="008E24EB"/>
    <w:rsid w:val="008E2FD9"/>
    <w:rsid w:val="008E4201"/>
    <w:rsid w:val="008E543F"/>
    <w:rsid w:val="008E676C"/>
    <w:rsid w:val="008E696D"/>
    <w:rsid w:val="008F0C67"/>
    <w:rsid w:val="008F22EC"/>
    <w:rsid w:val="008F3B55"/>
    <w:rsid w:val="008F4467"/>
    <w:rsid w:val="008F4A34"/>
    <w:rsid w:val="008F6BC6"/>
    <w:rsid w:val="009016A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F9"/>
    <w:rsid w:val="009437A6"/>
    <w:rsid w:val="00944A70"/>
    <w:rsid w:val="00946AA9"/>
    <w:rsid w:val="00947D28"/>
    <w:rsid w:val="009504F4"/>
    <w:rsid w:val="0095229E"/>
    <w:rsid w:val="009557CC"/>
    <w:rsid w:val="0095793A"/>
    <w:rsid w:val="009620A7"/>
    <w:rsid w:val="009621FF"/>
    <w:rsid w:val="00963565"/>
    <w:rsid w:val="009637E1"/>
    <w:rsid w:val="00966317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A055B"/>
    <w:rsid w:val="009A39D9"/>
    <w:rsid w:val="009A48B5"/>
    <w:rsid w:val="009A561C"/>
    <w:rsid w:val="009B1FEE"/>
    <w:rsid w:val="009B2130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AB7"/>
    <w:rsid w:val="009E4BE4"/>
    <w:rsid w:val="009E5974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5E63"/>
    <w:rsid w:val="00A06C7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A74"/>
    <w:rsid w:val="00A44B17"/>
    <w:rsid w:val="00A47441"/>
    <w:rsid w:val="00A47632"/>
    <w:rsid w:val="00A55D90"/>
    <w:rsid w:val="00A55F71"/>
    <w:rsid w:val="00A575EC"/>
    <w:rsid w:val="00A57DE8"/>
    <w:rsid w:val="00A615EB"/>
    <w:rsid w:val="00A61689"/>
    <w:rsid w:val="00A641BC"/>
    <w:rsid w:val="00A64BF0"/>
    <w:rsid w:val="00A66DAD"/>
    <w:rsid w:val="00A700A3"/>
    <w:rsid w:val="00A70BF4"/>
    <w:rsid w:val="00A73C23"/>
    <w:rsid w:val="00A804DD"/>
    <w:rsid w:val="00A80ABD"/>
    <w:rsid w:val="00A80EFE"/>
    <w:rsid w:val="00A816CB"/>
    <w:rsid w:val="00A845FE"/>
    <w:rsid w:val="00A8687D"/>
    <w:rsid w:val="00A9105B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3058"/>
    <w:rsid w:val="00AD4C85"/>
    <w:rsid w:val="00AD5672"/>
    <w:rsid w:val="00AE0FFE"/>
    <w:rsid w:val="00AE4BED"/>
    <w:rsid w:val="00AF0956"/>
    <w:rsid w:val="00AF0A65"/>
    <w:rsid w:val="00AF1C84"/>
    <w:rsid w:val="00AF2A91"/>
    <w:rsid w:val="00AF364D"/>
    <w:rsid w:val="00AF3A86"/>
    <w:rsid w:val="00AF3F8B"/>
    <w:rsid w:val="00AF40D5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224C7"/>
    <w:rsid w:val="00B22EB0"/>
    <w:rsid w:val="00B2579B"/>
    <w:rsid w:val="00B30C38"/>
    <w:rsid w:val="00B32AD9"/>
    <w:rsid w:val="00B33964"/>
    <w:rsid w:val="00B355C8"/>
    <w:rsid w:val="00B35F54"/>
    <w:rsid w:val="00B36E88"/>
    <w:rsid w:val="00B41065"/>
    <w:rsid w:val="00B417BF"/>
    <w:rsid w:val="00B41A19"/>
    <w:rsid w:val="00B41A7A"/>
    <w:rsid w:val="00B41A98"/>
    <w:rsid w:val="00B42E88"/>
    <w:rsid w:val="00B43264"/>
    <w:rsid w:val="00B43983"/>
    <w:rsid w:val="00B4741F"/>
    <w:rsid w:val="00B47451"/>
    <w:rsid w:val="00B5011B"/>
    <w:rsid w:val="00B509D6"/>
    <w:rsid w:val="00B51F07"/>
    <w:rsid w:val="00B53A22"/>
    <w:rsid w:val="00B55D22"/>
    <w:rsid w:val="00B573F8"/>
    <w:rsid w:val="00B61EE4"/>
    <w:rsid w:val="00B63926"/>
    <w:rsid w:val="00B67370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A1BC9"/>
    <w:rsid w:val="00BA27F7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2100"/>
    <w:rsid w:val="00BD30FC"/>
    <w:rsid w:val="00BD53F5"/>
    <w:rsid w:val="00BD576A"/>
    <w:rsid w:val="00BE0211"/>
    <w:rsid w:val="00BE04D7"/>
    <w:rsid w:val="00BE194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8AF"/>
    <w:rsid w:val="00C31A72"/>
    <w:rsid w:val="00C320F9"/>
    <w:rsid w:val="00C32616"/>
    <w:rsid w:val="00C33CA9"/>
    <w:rsid w:val="00C344C8"/>
    <w:rsid w:val="00C35A2C"/>
    <w:rsid w:val="00C3645C"/>
    <w:rsid w:val="00C41FA2"/>
    <w:rsid w:val="00C4233B"/>
    <w:rsid w:val="00C42A0D"/>
    <w:rsid w:val="00C45708"/>
    <w:rsid w:val="00C47D06"/>
    <w:rsid w:val="00C514A7"/>
    <w:rsid w:val="00C52828"/>
    <w:rsid w:val="00C54389"/>
    <w:rsid w:val="00C5522C"/>
    <w:rsid w:val="00C560C6"/>
    <w:rsid w:val="00C579A8"/>
    <w:rsid w:val="00C6069F"/>
    <w:rsid w:val="00C60757"/>
    <w:rsid w:val="00C615F3"/>
    <w:rsid w:val="00C70391"/>
    <w:rsid w:val="00C73EF3"/>
    <w:rsid w:val="00C7444E"/>
    <w:rsid w:val="00C75092"/>
    <w:rsid w:val="00C750D3"/>
    <w:rsid w:val="00C818C8"/>
    <w:rsid w:val="00C831A1"/>
    <w:rsid w:val="00C83687"/>
    <w:rsid w:val="00C83C0E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64DE"/>
    <w:rsid w:val="00CA71C7"/>
    <w:rsid w:val="00CB2B12"/>
    <w:rsid w:val="00CB43DA"/>
    <w:rsid w:val="00CB5FA2"/>
    <w:rsid w:val="00CB7974"/>
    <w:rsid w:val="00CC158E"/>
    <w:rsid w:val="00CC2803"/>
    <w:rsid w:val="00CC2F50"/>
    <w:rsid w:val="00CC3F1C"/>
    <w:rsid w:val="00CC4C4C"/>
    <w:rsid w:val="00CC5A51"/>
    <w:rsid w:val="00CC7254"/>
    <w:rsid w:val="00CD0CC5"/>
    <w:rsid w:val="00CD16F6"/>
    <w:rsid w:val="00CD2F18"/>
    <w:rsid w:val="00CD2F85"/>
    <w:rsid w:val="00CD5549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D00754"/>
    <w:rsid w:val="00D01EC4"/>
    <w:rsid w:val="00D02DAC"/>
    <w:rsid w:val="00D03900"/>
    <w:rsid w:val="00D044F5"/>
    <w:rsid w:val="00D06501"/>
    <w:rsid w:val="00D12B96"/>
    <w:rsid w:val="00D1619C"/>
    <w:rsid w:val="00D245F5"/>
    <w:rsid w:val="00D24D2A"/>
    <w:rsid w:val="00D24E2E"/>
    <w:rsid w:val="00D26163"/>
    <w:rsid w:val="00D26F31"/>
    <w:rsid w:val="00D27377"/>
    <w:rsid w:val="00D34650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D20"/>
    <w:rsid w:val="00D6674A"/>
    <w:rsid w:val="00D6740C"/>
    <w:rsid w:val="00D67688"/>
    <w:rsid w:val="00D677FA"/>
    <w:rsid w:val="00D74591"/>
    <w:rsid w:val="00D757AF"/>
    <w:rsid w:val="00D75B74"/>
    <w:rsid w:val="00D8082E"/>
    <w:rsid w:val="00D81E4A"/>
    <w:rsid w:val="00D829D7"/>
    <w:rsid w:val="00D8341A"/>
    <w:rsid w:val="00D85446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1D1"/>
    <w:rsid w:val="00D96897"/>
    <w:rsid w:val="00D96BC2"/>
    <w:rsid w:val="00DA02DB"/>
    <w:rsid w:val="00DA08E4"/>
    <w:rsid w:val="00DA11CB"/>
    <w:rsid w:val="00DA1DE1"/>
    <w:rsid w:val="00DA32DC"/>
    <w:rsid w:val="00DA7353"/>
    <w:rsid w:val="00DB1353"/>
    <w:rsid w:val="00DB2BC9"/>
    <w:rsid w:val="00DB35FF"/>
    <w:rsid w:val="00DB7B5E"/>
    <w:rsid w:val="00DC0ABA"/>
    <w:rsid w:val="00DC354D"/>
    <w:rsid w:val="00DC4A3E"/>
    <w:rsid w:val="00DC56C7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1C01"/>
    <w:rsid w:val="00DF2103"/>
    <w:rsid w:val="00DF67BC"/>
    <w:rsid w:val="00E028EF"/>
    <w:rsid w:val="00E02B66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3F90"/>
    <w:rsid w:val="00E543A2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DCC"/>
    <w:rsid w:val="00E81F05"/>
    <w:rsid w:val="00E84913"/>
    <w:rsid w:val="00E86E60"/>
    <w:rsid w:val="00E907FA"/>
    <w:rsid w:val="00E91AFA"/>
    <w:rsid w:val="00E958D2"/>
    <w:rsid w:val="00EA26AA"/>
    <w:rsid w:val="00EA56CF"/>
    <w:rsid w:val="00EA66CD"/>
    <w:rsid w:val="00EA672A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0AF9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30AE"/>
    <w:rsid w:val="00EF4A77"/>
    <w:rsid w:val="00F00E44"/>
    <w:rsid w:val="00F025E4"/>
    <w:rsid w:val="00F0277B"/>
    <w:rsid w:val="00F04C33"/>
    <w:rsid w:val="00F0503A"/>
    <w:rsid w:val="00F05D26"/>
    <w:rsid w:val="00F05EB9"/>
    <w:rsid w:val="00F07069"/>
    <w:rsid w:val="00F075E8"/>
    <w:rsid w:val="00F10835"/>
    <w:rsid w:val="00F1262D"/>
    <w:rsid w:val="00F14798"/>
    <w:rsid w:val="00F15EE0"/>
    <w:rsid w:val="00F15FA5"/>
    <w:rsid w:val="00F209C4"/>
    <w:rsid w:val="00F20B45"/>
    <w:rsid w:val="00F20C78"/>
    <w:rsid w:val="00F21D0E"/>
    <w:rsid w:val="00F2296D"/>
    <w:rsid w:val="00F27BFE"/>
    <w:rsid w:val="00F30B6C"/>
    <w:rsid w:val="00F32597"/>
    <w:rsid w:val="00F32EFF"/>
    <w:rsid w:val="00F3729D"/>
    <w:rsid w:val="00F378C2"/>
    <w:rsid w:val="00F37EC0"/>
    <w:rsid w:val="00F411D6"/>
    <w:rsid w:val="00F43C05"/>
    <w:rsid w:val="00F4573F"/>
    <w:rsid w:val="00F45D99"/>
    <w:rsid w:val="00F5257A"/>
    <w:rsid w:val="00F53426"/>
    <w:rsid w:val="00F53AA8"/>
    <w:rsid w:val="00F54CAB"/>
    <w:rsid w:val="00F57470"/>
    <w:rsid w:val="00F6096A"/>
    <w:rsid w:val="00F62D9D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455E"/>
    <w:rsid w:val="00F75410"/>
    <w:rsid w:val="00F765FE"/>
    <w:rsid w:val="00F768FE"/>
    <w:rsid w:val="00F801D7"/>
    <w:rsid w:val="00F80EA0"/>
    <w:rsid w:val="00F82069"/>
    <w:rsid w:val="00F832A0"/>
    <w:rsid w:val="00F87030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5183"/>
    <w:rsid w:val="00FE0023"/>
    <w:rsid w:val="00FE1AEB"/>
    <w:rsid w:val="00FE21C0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35BB497"/>
  <w15:docId w15:val="{B12342E8-320A-431B-B741-E6043C8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DB35-88FA-46D9-B270-099452D7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creator>Ole Winther</dc:creator>
  <cp:lastModifiedBy>Hanne-Mette Vedel Madsen</cp:lastModifiedBy>
  <cp:revision>3</cp:revision>
  <cp:lastPrinted>2018-09-18T13:31:00Z</cp:lastPrinted>
  <dcterms:created xsi:type="dcterms:W3CDTF">2020-01-08T14:16:00Z</dcterms:created>
  <dcterms:modified xsi:type="dcterms:W3CDTF">2020-01-08T14:22:00Z</dcterms:modified>
</cp:coreProperties>
</file>