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199" w14:textId="74789C39" w:rsidR="000B1C34" w:rsidRPr="00E04431" w:rsidRDefault="004A544D" w:rsidP="00E04431">
      <w:pPr>
        <w:pStyle w:val="Overskrift2"/>
        <w:numPr>
          <w:ilvl w:val="0"/>
          <w:numId w:val="0"/>
        </w:numPr>
        <w:ind w:firstLine="720"/>
        <w:rPr>
          <w:rFonts w:ascii="Helv" w:hAnsi="Helv" w:cs="Helv"/>
          <w:color w:val="000000"/>
          <w:szCs w:val="20"/>
          <w:lang w:val="da-DK" w:eastAsia="da-DK"/>
        </w:rPr>
      </w:pPr>
      <w:proofErr w:type="spellStart"/>
      <w:r w:rsidRPr="00C962FB">
        <w:rPr>
          <w:lang w:val="da-DK"/>
        </w:rPr>
        <w:t>eTL</w:t>
      </w:r>
      <w:proofErr w:type="spellEnd"/>
      <w:r w:rsidRPr="00C962FB">
        <w:rPr>
          <w:lang w:val="da-DK"/>
        </w:rPr>
        <w:t xml:space="preserve"> </w:t>
      </w:r>
      <w:proofErr w:type="spellStart"/>
      <w:r w:rsidR="00A312C0">
        <w:rPr>
          <w:lang w:val="da-DK"/>
        </w:rPr>
        <w:t>Videreudviklingsaftale</w:t>
      </w:r>
      <w:proofErr w:type="spellEnd"/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22502C">
        <w:rPr>
          <w:rFonts w:ascii="Helv" w:hAnsi="Helv" w:cs="Helv"/>
          <w:color w:val="000000"/>
          <w:szCs w:val="20"/>
          <w:lang w:val="da-DK" w:eastAsia="da-DK"/>
        </w:rPr>
        <w:t>45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E04431" w:rsidRPr="00E04431">
        <w:rPr>
          <w:rFonts w:cs="Arial"/>
          <w:sz w:val="20"/>
          <w:szCs w:val="20"/>
          <w:lang w:val="da-DK"/>
        </w:rPr>
        <w:t>Markering i underskriftsmetode når rolle ikke har CPR/CVR nummer</w:t>
      </w:r>
      <w:r w:rsidR="00E04431">
        <w:rPr>
          <w:rFonts w:cs="Arial"/>
          <w:sz w:val="20"/>
          <w:szCs w:val="20"/>
          <w:lang w:val="da-DK"/>
        </w:rPr>
        <w:t xml:space="preserve"> mv.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2B10A68D" w:rsidR="00152607" w:rsidRPr="00275038" w:rsidRDefault="00E804E0" w:rsidP="00F0503A">
            <w:r>
              <w:rPr>
                <w:lang w:val="da-DK"/>
              </w:rPr>
              <w:t>1</w:t>
            </w:r>
            <w:r w:rsidR="0022502C">
              <w:rPr>
                <w:lang w:val="da-DK"/>
              </w:rPr>
              <w:t>45</w:t>
            </w:r>
          </w:p>
        </w:tc>
      </w:tr>
      <w:tr w:rsidR="009061AB" w:rsidRPr="00E04431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5BCD4F1B" w:rsidR="00E66900" w:rsidRPr="005B10AE" w:rsidRDefault="00C432B3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Diverse mindre ændringer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155F5F28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44480EDC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5F98" w:rsidRPr="00593516" w14:paraId="276129FE" w14:textId="77777777" w:rsidTr="00E04431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A75F98" w:rsidRPr="00593516" w14:paraId="537CA4E4" w14:textId="77777777" w:rsidTr="00E04431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39C051B" w14:textId="049DD02B" w:rsidR="00A75F98" w:rsidRPr="005B10AE" w:rsidRDefault="00C432B3" w:rsidP="00A75F9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Ændring i</w:t>
            </w:r>
            <w:r w:rsidR="00593516">
              <w:rPr>
                <w:lang w:val="da-DK"/>
              </w:rPr>
              <w:t xml:space="preserve"> markering af underskriftsmetode</w:t>
            </w:r>
            <w:r>
              <w:rPr>
                <w:lang w:val="da-DK"/>
              </w:rPr>
              <w:t xml:space="preserve"> underskriftsmappe</w:t>
            </w:r>
            <w:r w:rsidR="00593516">
              <w:rPr>
                <w:lang w:val="da-DK"/>
              </w:rPr>
              <w:t xml:space="preserve"> når rolle ikke har cpr eller cvr-nr.</w:t>
            </w:r>
            <w:proofErr w:type="gramStart"/>
            <w:r w:rsidR="00593516">
              <w:rPr>
                <w:lang w:val="da-DK"/>
              </w:rPr>
              <w:t xml:space="preserve">, </w:t>
            </w:r>
            <w:bookmarkStart w:id="1" w:name="_GoBack"/>
            <w:bookmarkEnd w:id="1"/>
            <w:r>
              <w:rPr>
                <w:lang w:val="da-DK"/>
              </w:rPr>
              <w:t xml:space="preserve"> og</w:t>
            </w:r>
            <w:proofErr w:type="gramEnd"/>
            <w:r>
              <w:rPr>
                <w:lang w:val="da-DK"/>
              </w:rPr>
              <w:t xml:space="preserve"> ved betaling af tinglysningsafgift ved brug af DIBS.</w:t>
            </w:r>
          </w:p>
        </w:tc>
      </w:tr>
      <w:tr w:rsidR="00A75F98" w:rsidRPr="0076670C" w14:paraId="62427B1F" w14:textId="77777777" w:rsidTr="00E04431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A75F98" w:rsidRPr="0022502C" w14:paraId="6CCE4DFA" w14:textId="77777777" w:rsidTr="00E0443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CCA" w14:textId="77777777" w:rsidR="00A75F98" w:rsidRDefault="00A75F98" w:rsidP="00A75F98">
            <w:pPr>
              <w:rPr>
                <w:lang w:val="da-DK"/>
              </w:rPr>
            </w:pPr>
          </w:p>
          <w:p w14:paraId="0B7AD3C6" w14:textId="77777777" w:rsidR="00A75F98" w:rsidRPr="007A749B" w:rsidRDefault="00A75F98" w:rsidP="00A75F98">
            <w:pPr>
              <w:rPr>
                <w:b/>
                <w:lang w:val="da-DK"/>
              </w:rPr>
            </w:pPr>
            <w:r w:rsidRPr="007A749B">
              <w:rPr>
                <w:b/>
                <w:lang w:val="da-DK"/>
              </w:rPr>
              <w:t>Tinglysning.dk:</w:t>
            </w:r>
          </w:p>
          <w:p w14:paraId="021B03DD" w14:textId="2CCDD9AD" w:rsidR="00A75F98" w:rsidRPr="00B97D9B" w:rsidRDefault="00A75F98" w:rsidP="00A75F98">
            <w:pPr>
              <w:rPr>
                <w:lang w:val="da-DK"/>
              </w:rPr>
            </w:pPr>
          </w:p>
          <w:p w14:paraId="5DB2CFEE" w14:textId="0FCC55B9" w:rsidR="000B22AC" w:rsidRDefault="000B22AC" w:rsidP="00A75F98">
            <w:pPr>
              <w:rPr>
                <w:lang w:val="da-DK"/>
              </w:rPr>
            </w:pPr>
            <w:r>
              <w:rPr>
                <w:b/>
                <w:lang w:val="da-DK"/>
              </w:rPr>
              <w:t>Markering i underskriftsmetode når rolle ikke har CPR/CVR nummer</w:t>
            </w:r>
            <w:r w:rsidRPr="007A749B">
              <w:rPr>
                <w:b/>
                <w:lang w:val="da-DK"/>
              </w:rPr>
              <w:t>:</w:t>
            </w:r>
          </w:p>
          <w:p w14:paraId="38A9A70E" w14:textId="1AE600A3" w:rsidR="000B22AC" w:rsidRDefault="000B22AC" w:rsidP="00A75F98">
            <w:pPr>
              <w:rPr>
                <w:lang w:val="da-DK"/>
              </w:rPr>
            </w:pPr>
            <w:r>
              <w:rPr>
                <w:lang w:val="da-DK"/>
              </w:rPr>
              <w:t>Det ændres, så det ikke er muligt at markere i underskriftsmetode ”Underskriftsmappe”, når rolle ikke har CPR/CVR nummer.</w:t>
            </w:r>
          </w:p>
          <w:p w14:paraId="04B33932" w14:textId="77777777" w:rsidR="00E04431" w:rsidRDefault="00E04431" w:rsidP="00A75F98">
            <w:pPr>
              <w:rPr>
                <w:lang w:val="da-DK"/>
              </w:rPr>
            </w:pPr>
          </w:p>
          <w:p w14:paraId="56FE9F4C" w14:textId="032696F2" w:rsidR="007613C5" w:rsidRDefault="007613C5" w:rsidP="007613C5">
            <w:pPr>
              <w:rPr>
                <w:lang w:val="da-DK"/>
              </w:rPr>
            </w:pPr>
            <w:r>
              <w:rPr>
                <w:b/>
                <w:lang w:val="da-DK"/>
              </w:rPr>
              <w:t>Anmeldelse afsendt</w:t>
            </w:r>
            <w:r w:rsidRPr="007A749B">
              <w:rPr>
                <w:b/>
                <w:lang w:val="da-DK"/>
              </w:rPr>
              <w:t>:</w:t>
            </w:r>
          </w:p>
          <w:p w14:paraId="1CF75182" w14:textId="5B1B3E8D" w:rsidR="007613C5" w:rsidRDefault="007613C5" w:rsidP="00A75F98">
            <w:pPr>
              <w:rPr>
                <w:lang w:val="da-DK"/>
              </w:rPr>
            </w:pPr>
            <w:r>
              <w:rPr>
                <w:lang w:val="da-DK"/>
              </w:rPr>
              <w:t>Efter betaling med DIBS, skal brugeren i dag klikke på ”Anmeld”</w:t>
            </w:r>
            <w:r w:rsidR="000A19A0">
              <w:rPr>
                <w:lang w:val="da-DK"/>
              </w:rPr>
              <w:t>. Dette ændres, så anmeldelsen efter betaling anmeldes automatisk.</w:t>
            </w:r>
          </w:p>
          <w:p w14:paraId="4648FCE2" w14:textId="77777777" w:rsidR="000B22AC" w:rsidRDefault="000B22AC" w:rsidP="00A75F98">
            <w:pPr>
              <w:rPr>
                <w:lang w:val="da-DK"/>
              </w:rPr>
            </w:pPr>
          </w:p>
          <w:p w14:paraId="6BDBFB4D" w14:textId="77777777" w:rsidR="00A75F98" w:rsidRPr="007A749B" w:rsidRDefault="00A75F98" w:rsidP="00A75F98">
            <w:pPr>
              <w:rPr>
                <w:b/>
                <w:lang w:val="da-DK"/>
              </w:rPr>
            </w:pPr>
            <w:r w:rsidRPr="007A749B">
              <w:rPr>
                <w:b/>
                <w:lang w:val="da-DK"/>
              </w:rPr>
              <w:t>Kerne:</w:t>
            </w:r>
          </w:p>
          <w:p w14:paraId="714496DB" w14:textId="26E14C19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Der oprettes nye REST services</w:t>
            </w:r>
            <w:r w:rsidR="00FF3197">
              <w:rPr>
                <w:lang w:val="da-DK"/>
              </w:rPr>
              <w:t>.</w:t>
            </w:r>
          </w:p>
          <w:p w14:paraId="2C311E98" w14:textId="736F79F1" w:rsidR="006A2A7C" w:rsidRDefault="006A2A7C" w:rsidP="00A75F98">
            <w:pPr>
              <w:rPr>
                <w:lang w:val="da-DK"/>
              </w:rPr>
            </w:pPr>
          </w:p>
          <w:p w14:paraId="2BE67E7E" w14:textId="76B7E38E" w:rsidR="00682E47" w:rsidRDefault="00682E47" w:rsidP="00A75F98">
            <w:pPr>
              <w:rPr>
                <w:b/>
                <w:lang w:val="da-DK"/>
              </w:rPr>
            </w:pPr>
            <w:r w:rsidRPr="007A749B">
              <w:rPr>
                <w:b/>
                <w:lang w:val="da-DK"/>
              </w:rPr>
              <w:t>OIO</w:t>
            </w:r>
            <w:r>
              <w:rPr>
                <w:b/>
                <w:lang w:val="da-DK"/>
              </w:rPr>
              <w:t>:</w:t>
            </w:r>
          </w:p>
          <w:p w14:paraId="05EDBAB1" w14:textId="3B507348" w:rsidR="00682E47" w:rsidRDefault="005D578D" w:rsidP="00A75F98">
            <w:pPr>
              <w:rPr>
                <w:lang w:val="da-DK"/>
              </w:rPr>
            </w:pPr>
            <w:r>
              <w:rPr>
                <w:lang w:val="da-DK"/>
              </w:rPr>
              <w:t>Ingen rettelser</w:t>
            </w:r>
          </w:p>
          <w:p w14:paraId="591FE168" w14:textId="77777777" w:rsidR="005D578D" w:rsidRDefault="005D578D" w:rsidP="00A75F98">
            <w:pPr>
              <w:rPr>
                <w:lang w:val="da-DK"/>
              </w:rPr>
            </w:pPr>
          </w:p>
          <w:p w14:paraId="411C983A" w14:textId="6A08A740" w:rsidR="00A75F98" w:rsidRPr="007A749B" w:rsidRDefault="00A75F98" w:rsidP="00A75F98">
            <w:pPr>
              <w:rPr>
                <w:b/>
                <w:lang w:val="da-DK"/>
              </w:rPr>
            </w:pPr>
            <w:r w:rsidRPr="007A749B">
              <w:rPr>
                <w:b/>
                <w:lang w:val="da-DK"/>
              </w:rPr>
              <w:t>Model</w:t>
            </w:r>
            <w:r w:rsidR="00682E47">
              <w:rPr>
                <w:b/>
                <w:lang w:val="da-DK"/>
              </w:rPr>
              <w:t xml:space="preserve"> og</w:t>
            </w:r>
            <w:r w:rsidRPr="007A749B">
              <w:rPr>
                <w:b/>
                <w:lang w:val="da-DK"/>
              </w:rPr>
              <w:t xml:space="preserve"> Presentation:</w:t>
            </w:r>
          </w:p>
          <w:p w14:paraId="49E4E266" w14:textId="25CAFCDF" w:rsidR="00A75F98" w:rsidRPr="00F929D1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</w:tc>
      </w:tr>
    </w:tbl>
    <w:p w14:paraId="5CC6C03B" w14:textId="77777777" w:rsidR="00CF6AF5" w:rsidRPr="00C962FB" w:rsidRDefault="00CF6AF5" w:rsidP="00E04431">
      <w:pPr>
        <w:rPr>
          <w:lang w:val="da-DK"/>
        </w:rPr>
      </w:pPr>
    </w:p>
    <w:sectPr w:rsidR="00CF6AF5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07E6" w14:textId="77777777" w:rsidR="00937001" w:rsidRDefault="00937001">
      <w:r>
        <w:separator/>
      </w:r>
    </w:p>
  </w:endnote>
  <w:endnote w:type="continuationSeparator" w:id="0">
    <w:p w14:paraId="6A1DFA3A" w14:textId="77777777" w:rsidR="00937001" w:rsidRDefault="0093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7F5F" w14:textId="672C63DD" w:rsidR="00937001" w:rsidRPr="003157DD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3157DD">
      <w:rPr>
        <w:lang w:val="da-DK"/>
      </w:rPr>
      <w:instrText xml:space="preserve"> FILENAME   \* MERGEFORMAT </w:instrText>
    </w:r>
    <w:r>
      <w:fldChar w:fldCharType="separate"/>
    </w:r>
    <w:r w:rsidR="00EB3698" w:rsidRPr="00EB3698">
      <w:rPr>
        <w:b w:val="0"/>
        <w:i w:val="0"/>
        <w:lang w:val="da-DK"/>
      </w:rPr>
      <w:t>VUA</w:t>
    </w:r>
    <w:r w:rsidR="00EB3698">
      <w:rPr>
        <w:lang w:val="da-DK"/>
      </w:rPr>
      <w:t xml:space="preserve"> 145 Omlægning - Generelle ændringer  v.02.docx</w:t>
    </w:r>
    <w:r>
      <w:rPr>
        <w:b w:val="0"/>
        <w:i w:val="0"/>
        <w:lang w:val="da-DK"/>
      </w:rPr>
      <w:fldChar w:fldCharType="end"/>
    </w:r>
    <w:r w:rsidRPr="003157DD">
      <w:rPr>
        <w:b w:val="0"/>
        <w:i w:val="0"/>
        <w:lang w:val="da-DK"/>
      </w:rPr>
      <w:t xml:space="preserve"> </w:t>
    </w:r>
    <w:r w:rsidRPr="003157D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3157D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3157DD">
      <w:rPr>
        <w:b w:val="0"/>
        <w:i w:val="0"/>
        <w:lang w:val="da-DK"/>
      </w:rPr>
      <w:t>DXC Proprietary</w:t>
    </w:r>
    <w:r w:rsidRPr="003157DD">
      <w:rPr>
        <w:b w:val="0"/>
        <w:i w:val="0"/>
        <w:lang w:val="da-DK"/>
      </w:rPr>
      <w:tab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593516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593516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F991" w14:textId="77777777" w:rsidR="00937001" w:rsidRDefault="00937001">
      <w:r>
        <w:separator/>
      </w:r>
    </w:p>
  </w:footnote>
  <w:footnote w:type="continuationSeparator" w:id="0">
    <w:p w14:paraId="4205B521" w14:textId="77777777" w:rsidR="00937001" w:rsidRDefault="0093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247AF9"/>
    <w:multiLevelType w:val="hybridMultilevel"/>
    <w:tmpl w:val="F59271C0"/>
    <w:lvl w:ilvl="0" w:tplc="C9601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39A6"/>
    <w:rsid w:val="00006792"/>
    <w:rsid w:val="000068C2"/>
    <w:rsid w:val="00007A6F"/>
    <w:rsid w:val="00010355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4F4"/>
    <w:rsid w:val="00030D9B"/>
    <w:rsid w:val="00031289"/>
    <w:rsid w:val="000313EC"/>
    <w:rsid w:val="0003165D"/>
    <w:rsid w:val="0003205B"/>
    <w:rsid w:val="00032A6C"/>
    <w:rsid w:val="000339B8"/>
    <w:rsid w:val="00033D15"/>
    <w:rsid w:val="00035FD8"/>
    <w:rsid w:val="00037CE1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887"/>
    <w:rsid w:val="00076B14"/>
    <w:rsid w:val="00076C46"/>
    <w:rsid w:val="000812B1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19A0"/>
    <w:rsid w:val="000A36F5"/>
    <w:rsid w:val="000A6232"/>
    <w:rsid w:val="000A67B4"/>
    <w:rsid w:val="000A7886"/>
    <w:rsid w:val="000B0AF3"/>
    <w:rsid w:val="000B1A51"/>
    <w:rsid w:val="000B1C34"/>
    <w:rsid w:val="000B22AC"/>
    <w:rsid w:val="000B30D7"/>
    <w:rsid w:val="000B3E26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D4CA4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4B65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607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5FCE"/>
    <w:rsid w:val="0019602D"/>
    <w:rsid w:val="00196151"/>
    <w:rsid w:val="001964B7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7F5E"/>
    <w:rsid w:val="001B1041"/>
    <w:rsid w:val="001B292C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38D"/>
    <w:rsid w:val="001D7BC6"/>
    <w:rsid w:val="001E099D"/>
    <w:rsid w:val="001E5553"/>
    <w:rsid w:val="001E71DF"/>
    <w:rsid w:val="001F0BA1"/>
    <w:rsid w:val="001F1048"/>
    <w:rsid w:val="001F1831"/>
    <w:rsid w:val="001F3665"/>
    <w:rsid w:val="001F4C6A"/>
    <w:rsid w:val="001F50B3"/>
    <w:rsid w:val="001F644E"/>
    <w:rsid w:val="001F64EF"/>
    <w:rsid w:val="001F6D3A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02C"/>
    <w:rsid w:val="00225C68"/>
    <w:rsid w:val="00226671"/>
    <w:rsid w:val="00227D71"/>
    <w:rsid w:val="00230315"/>
    <w:rsid w:val="00230603"/>
    <w:rsid w:val="00231A18"/>
    <w:rsid w:val="00231D1C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7451"/>
    <w:rsid w:val="002A1E1B"/>
    <w:rsid w:val="002A29A7"/>
    <w:rsid w:val="002A33C9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B7FFE"/>
    <w:rsid w:val="002C178E"/>
    <w:rsid w:val="002C1BFE"/>
    <w:rsid w:val="002C1E29"/>
    <w:rsid w:val="002C2186"/>
    <w:rsid w:val="002C228A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4E4A"/>
    <w:rsid w:val="002D5754"/>
    <w:rsid w:val="002D6571"/>
    <w:rsid w:val="002D704C"/>
    <w:rsid w:val="002D7344"/>
    <w:rsid w:val="002E078E"/>
    <w:rsid w:val="002E1409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5DD"/>
    <w:rsid w:val="002F0E93"/>
    <w:rsid w:val="002F153A"/>
    <w:rsid w:val="002F1B76"/>
    <w:rsid w:val="002F1FF2"/>
    <w:rsid w:val="002F20E1"/>
    <w:rsid w:val="002F3B9E"/>
    <w:rsid w:val="002F3CEA"/>
    <w:rsid w:val="002F431B"/>
    <w:rsid w:val="002F5AD7"/>
    <w:rsid w:val="002F6574"/>
    <w:rsid w:val="00301F69"/>
    <w:rsid w:val="00303328"/>
    <w:rsid w:val="003037FF"/>
    <w:rsid w:val="00306C00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0A49"/>
    <w:rsid w:val="003230D4"/>
    <w:rsid w:val="00325043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5C5"/>
    <w:rsid w:val="00352CD9"/>
    <w:rsid w:val="003531F4"/>
    <w:rsid w:val="00354978"/>
    <w:rsid w:val="00357A5C"/>
    <w:rsid w:val="003606D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700"/>
    <w:rsid w:val="003F08BD"/>
    <w:rsid w:val="003F1831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04A8"/>
    <w:rsid w:val="004310A0"/>
    <w:rsid w:val="00433A6A"/>
    <w:rsid w:val="0043683F"/>
    <w:rsid w:val="00440002"/>
    <w:rsid w:val="00440829"/>
    <w:rsid w:val="00440EA7"/>
    <w:rsid w:val="00442AC0"/>
    <w:rsid w:val="00444710"/>
    <w:rsid w:val="0044547D"/>
    <w:rsid w:val="00447361"/>
    <w:rsid w:val="00450888"/>
    <w:rsid w:val="00453022"/>
    <w:rsid w:val="004537CD"/>
    <w:rsid w:val="00460FCE"/>
    <w:rsid w:val="0046528B"/>
    <w:rsid w:val="00467C43"/>
    <w:rsid w:val="00467D81"/>
    <w:rsid w:val="00470A3F"/>
    <w:rsid w:val="00471121"/>
    <w:rsid w:val="00472134"/>
    <w:rsid w:val="00472137"/>
    <w:rsid w:val="00473BD8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2A6"/>
    <w:rsid w:val="004B2A15"/>
    <w:rsid w:val="004B539C"/>
    <w:rsid w:val="004B5A6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7FA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3F6B"/>
    <w:rsid w:val="00515FA1"/>
    <w:rsid w:val="00516757"/>
    <w:rsid w:val="00517EDB"/>
    <w:rsid w:val="00520FE5"/>
    <w:rsid w:val="005228C9"/>
    <w:rsid w:val="00522ACC"/>
    <w:rsid w:val="00522EF2"/>
    <w:rsid w:val="00523009"/>
    <w:rsid w:val="00523690"/>
    <w:rsid w:val="00523D80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A7E"/>
    <w:rsid w:val="00561CB0"/>
    <w:rsid w:val="00562E73"/>
    <w:rsid w:val="00563792"/>
    <w:rsid w:val="005647BC"/>
    <w:rsid w:val="005658F1"/>
    <w:rsid w:val="00572CF2"/>
    <w:rsid w:val="00575365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516"/>
    <w:rsid w:val="00593A49"/>
    <w:rsid w:val="005947D3"/>
    <w:rsid w:val="00595541"/>
    <w:rsid w:val="0059580F"/>
    <w:rsid w:val="00595DC9"/>
    <w:rsid w:val="00596CFA"/>
    <w:rsid w:val="005A0312"/>
    <w:rsid w:val="005A1629"/>
    <w:rsid w:val="005A239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3293"/>
    <w:rsid w:val="005B526B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23C7"/>
    <w:rsid w:val="005D4FC8"/>
    <w:rsid w:val="005D5078"/>
    <w:rsid w:val="005D54DC"/>
    <w:rsid w:val="005D578D"/>
    <w:rsid w:val="005D60CF"/>
    <w:rsid w:val="005D61B7"/>
    <w:rsid w:val="005E02D7"/>
    <w:rsid w:val="005E178A"/>
    <w:rsid w:val="005E4041"/>
    <w:rsid w:val="005F1368"/>
    <w:rsid w:val="005F21F0"/>
    <w:rsid w:val="005F3228"/>
    <w:rsid w:val="005F3A23"/>
    <w:rsid w:val="005F56EE"/>
    <w:rsid w:val="006008FC"/>
    <w:rsid w:val="00600B01"/>
    <w:rsid w:val="00600F74"/>
    <w:rsid w:val="00601059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10AD4"/>
    <w:rsid w:val="00610F3C"/>
    <w:rsid w:val="0061118A"/>
    <w:rsid w:val="00613770"/>
    <w:rsid w:val="00613E6B"/>
    <w:rsid w:val="00614056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3D6"/>
    <w:rsid w:val="00682E47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ADE"/>
    <w:rsid w:val="00697E27"/>
    <w:rsid w:val="006A1266"/>
    <w:rsid w:val="006A1B3A"/>
    <w:rsid w:val="006A2232"/>
    <w:rsid w:val="006A2696"/>
    <w:rsid w:val="006A2A7C"/>
    <w:rsid w:val="006B16CC"/>
    <w:rsid w:val="006B1B40"/>
    <w:rsid w:val="006B2ED0"/>
    <w:rsid w:val="006B32D7"/>
    <w:rsid w:val="006B3941"/>
    <w:rsid w:val="006B5997"/>
    <w:rsid w:val="006C08AC"/>
    <w:rsid w:val="006C1A0B"/>
    <w:rsid w:val="006C2243"/>
    <w:rsid w:val="006C255D"/>
    <w:rsid w:val="006C41C5"/>
    <w:rsid w:val="006C4741"/>
    <w:rsid w:val="006C50AE"/>
    <w:rsid w:val="006D25CF"/>
    <w:rsid w:val="006D45F1"/>
    <w:rsid w:val="006D4CD1"/>
    <w:rsid w:val="006D52D8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0071"/>
    <w:rsid w:val="007437F7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08C"/>
    <w:rsid w:val="0076073F"/>
    <w:rsid w:val="00760A72"/>
    <w:rsid w:val="00760DA7"/>
    <w:rsid w:val="007613C5"/>
    <w:rsid w:val="00761892"/>
    <w:rsid w:val="00764B38"/>
    <w:rsid w:val="0076670C"/>
    <w:rsid w:val="00766D05"/>
    <w:rsid w:val="00767371"/>
    <w:rsid w:val="00770B4C"/>
    <w:rsid w:val="00775DF7"/>
    <w:rsid w:val="0077608F"/>
    <w:rsid w:val="0078003B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A749B"/>
    <w:rsid w:val="007A766D"/>
    <w:rsid w:val="007B28E4"/>
    <w:rsid w:val="007B2969"/>
    <w:rsid w:val="007B4347"/>
    <w:rsid w:val="007B6834"/>
    <w:rsid w:val="007B7CC3"/>
    <w:rsid w:val="007C0A4A"/>
    <w:rsid w:val="007C209C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3A8B"/>
    <w:rsid w:val="00815B59"/>
    <w:rsid w:val="0082652C"/>
    <w:rsid w:val="00830430"/>
    <w:rsid w:val="008307E2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3646"/>
    <w:rsid w:val="008643DB"/>
    <w:rsid w:val="0086472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24F2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10D"/>
    <w:rsid w:val="008E229A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0A6"/>
    <w:rsid w:val="00925FD8"/>
    <w:rsid w:val="0092699C"/>
    <w:rsid w:val="00931594"/>
    <w:rsid w:val="009315C2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93A"/>
    <w:rsid w:val="009620A7"/>
    <w:rsid w:val="009621FF"/>
    <w:rsid w:val="00963565"/>
    <w:rsid w:val="009637E1"/>
    <w:rsid w:val="00966317"/>
    <w:rsid w:val="00970E04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046E"/>
    <w:rsid w:val="00991CB8"/>
    <w:rsid w:val="00992075"/>
    <w:rsid w:val="0099280B"/>
    <w:rsid w:val="00995D0B"/>
    <w:rsid w:val="009A055B"/>
    <w:rsid w:val="009A0CC0"/>
    <w:rsid w:val="009A39D9"/>
    <w:rsid w:val="009A48B5"/>
    <w:rsid w:val="009A561C"/>
    <w:rsid w:val="009B001F"/>
    <w:rsid w:val="009B1FEE"/>
    <w:rsid w:val="009B2130"/>
    <w:rsid w:val="009B3632"/>
    <w:rsid w:val="009B5EA5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9D"/>
    <w:rsid w:val="009F5AE0"/>
    <w:rsid w:val="009F77D7"/>
    <w:rsid w:val="009F7D82"/>
    <w:rsid w:val="009F7E45"/>
    <w:rsid w:val="00A00AD5"/>
    <w:rsid w:val="00A012D6"/>
    <w:rsid w:val="00A01C0E"/>
    <w:rsid w:val="00A01FEE"/>
    <w:rsid w:val="00A03133"/>
    <w:rsid w:val="00A06C79"/>
    <w:rsid w:val="00A07909"/>
    <w:rsid w:val="00A12AEB"/>
    <w:rsid w:val="00A12D74"/>
    <w:rsid w:val="00A15CD1"/>
    <w:rsid w:val="00A168B8"/>
    <w:rsid w:val="00A17C0F"/>
    <w:rsid w:val="00A20059"/>
    <w:rsid w:val="00A22740"/>
    <w:rsid w:val="00A23C28"/>
    <w:rsid w:val="00A24BFC"/>
    <w:rsid w:val="00A27E6A"/>
    <w:rsid w:val="00A30A82"/>
    <w:rsid w:val="00A31265"/>
    <w:rsid w:val="00A312C0"/>
    <w:rsid w:val="00A3258B"/>
    <w:rsid w:val="00A34BA3"/>
    <w:rsid w:val="00A369A0"/>
    <w:rsid w:val="00A42A79"/>
    <w:rsid w:val="00A43773"/>
    <w:rsid w:val="00A43835"/>
    <w:rsid w:val="00A43B26"/>
    <w:rsid w:val="00A4490E"/>
    <w:rsid w:val="00A44A74"/>
    <w:rsid w:val="00A47441"/>
    <w:rsid w:val="00A47632"/>
    <w:rsid w:val="00A51BAB"/>
    <w:rsid w:val="00A55D90"/>
    <w:rsid w:val="00A55F71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5F98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6521"/>
    <w:rsid w:val="00AD0DFD"/>
    <w:rsid w:val="00AD1287"/>
    <w:rsid w:val="00AD168D"/>
    <w:rsid w:val="00AD3058"/>
    <w:rsid w:val="00AD4C85"/>
    <w:rsid w:val="00AD5672"/>
    <w:rsid w:val="00AE09BD"/>
    <w:rsid w:val="00AE0FFE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DBE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5B51"/>
    <w:rsid w:val="00B269F5"/>
    <w:rsid w:val="00B30C38"/>
    <w:rsid w:val="00B32AD9"/>
    <w:rsid w:val="00B33964"/>
    <w:rsid w:val="00B33E3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51C6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574F4"/>
    <w:rsid w:val="00B6133B"/>
    <w:rsid w:val="00B61EE4"/>
    <w:rsid w:val="00B63926"/>
    <w:rsid w:val="00B63D64"/>
    <w:rsid w:val="00B64538"/>
    <w:rsid w:val="00B64CA4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97D9B"/>
    <w:rsid w:val="00BA0901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4B11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3FF0"/>
    <w:rsid w:val="00BD53F5"/>
    <w:rsid w:val="00BD576A"/>
    <w:rsid w:val="00BE0211"/>
    <w:rsid w:val="00BE04D7"/>
    <w:rsid w:val="00BE1946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4A87"/>
    <w:rsid w:val="00C278CF"/>
    <w:rsid w:val="00C308AF"/>
    <w:rsid w:val="00C320F9"/>
    <w:rsid w:val="00C32616"/>
    <w:rsid w:val="00C33CA9"/>
    <w:rsid w:val="00C344C8"/>
    <w:rsid w:val="00C34E23"/>
    <w:rsid w:val="00C35A2C"/>
    <w:rsid w:val="00C3645C"/>
    <w:rsid w:val="00C41FA2"/>
    <w:rsid w:val="00C4233B"/>
    <w:rsid w:val="00C42A0D"/>
    <w:rsid w:val="00C432B3"/>
    <w:rsid w:val="00C45708"/>
    <w:rsid w:val="00C47D06"/>
    <w:rsid w:val="00C514A7"/>
    <w:rsid w:val="00C52116"/>
    <w:rsid w:val="00C52828"/>
    <w:rsid w:val="00C54389"/>
    <w:rsid w:val="00C5522C"/>
    <w:rsid w:val="00C560C6"/>
    <w:rsid w:val="00C579A8"/>
    <w:rsid w:val="00C579DD"/>
    <w:rsid w:val="00C6069F"/>
    <w:rsid w:val="00C60757"/>
    <w:rsid w:val="00C615F3"/>
    <w:rsid w:val="00C62EAF"/>
    <w:rsid w:val="00C637D5"/>
    <w:rsid w:val="00C648E5"/>
    <w:rsid w:val="00C656A7"/>
    <w:rsid w:val="00C70391"/>
    <w:rsid w:val="00C71332"/>
    <w:rsid w:val="00C73EF3"/>
    <w:rsid w:val="00C7444E"/>
    <w:rsid w:val="00C75092"/>
    <w:rsid w:val="00C750D3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C158E"/>
    <w:rsid w:val="00CC2803"/>
    <w:rsid w:val="00CC3F1C"/>
    <w:rsid w:val="00CC4C4C"/>
    <w:rsid w:val="00CC5A51"/>
    <w:rsid w:val="00CC7254"/>
    <w:rsid w:val="00CD0CC5"/>
    <w:rsid w:val="00CD16F6"/>
    <w:rsid w:val="00CD2F18"/>
    <w:rsid w:val="00CD2F85"/>
    <w:rsid w:val="00CD4646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5765"/>
    <w:rsid w:val="00CF6AF5"/>
    <w:rsid w:val="00D00754"/>
    <w:rsid w:val="00D00C60"/>
    <w:rsid w:val="00D02005"/>
    <w:rsid w:val="00D03900"/>
    <w:rsid w:val="00D044F5"/>
    <w:rsid w:val="00D04788"/>
    <w:rsid w:val="00D06501"/>
    <w:rsid w:val="00D14321"/>
    <w:rsid w:val="00D1619C"/>
    <w:rsid w:val="00D16F0B"/>
    <w:rsid w:val="00D22148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41E2D"/>
    <w:rsid w:val="00D43A00"/>
    <w:rsid w:val="00D451F9"/>
    <w:rsid w:val="00D45A8D"/>
    <w:rsid w:val="00D50FE7"/>
    <w:rsid w:val="00D52435"/>
    <w:rsid w:val="00D5305A"/>
    <w:rsid w:val="00D55495"/>
    <w:rsid w:val="00D5556E"/>
    <w:rsid w:val="00D62AA2"/>
    <w:rsid w:val="00D63C7F"/>
    <w:rsid w:val="00D63DB8"/>
    <w:rsid w:val="00D642D6"/>
    <w:rsid w:val="00D648DB"/>
    <w:rsid w:val="00D64D20"/>
    <w:rsid w:val="00D6674A"/>
    <w:rsid w:val="00D6740C"/>
    <w:rsid w:val="00D67688"/>
    <w:rsid w:val="00D677FA"/>
    <w:rsid w:val="00D74591"/>
    <w:rsid w:val="00D757AF"/>
    <w:rsid w:val="00D75B74"/>
    <w:rsid w:val="00D77C6C"/>
    <w:rsid w:val="00D8082E"/>
    <w:rsid w:val="00D81E4A"/>
    <w:rsid w:val="00D829D7"/>
    <w:rsid w:val="00D8341A"/>
    <w:rsid w:val="00D84DAF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A7F6A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431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52B3"/>
    <w:rsid w:val="00E266A4"/>
    <w:rsid w:val="00E26B10"/>
    <w:rsid w:val="00E270C4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1CD3"/>
    <w:rsid w:val="00E93B16"/>
    <w:rsid w:val="00E94B29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3698"/>
    <w:rsid w:val="00EB4462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190A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1B07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324"/>
    <w:rsid w:val="00F41B83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29D1"/>
    <w:rsid w:val="00F94BD8"/>
    <w:rsid w:val="00F94FE1"/>
    <w:rsid w:val="00F95387"/>
    <w:rsid w:val="00FA0375"/>
    <w:rsid w:val="00FA2A61"/>
    <w:rsid w:val="00FA4AE5"/>
    <w:rsid w:val="00FA5AC0"/>
    <w:rsid w:val="00FA65D3"/>
    <w:rsid w:val="00FA7549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3D04"/>
    <w:rsid w:val="00FD5183"/>
    <w:rsid w:val="00FD7278"/>
    <w:rsid w:val="00FE0023"/>
    <w:rsid w:val="00FE0B5A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E926-CA5D-46DE-8ED2-5929CEBC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1046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2020-01-13T15:22:00Z</cp:lastPrinted>
  <dcterms:created xsi:type="dcterms:W3CDTF">2020-01-21T11:46:00Z</dcterms:created>
  <dcterms:modified xsi:type="dcterms:W3CDTF">2020-01-21T11:46:00Z</dcterms:modified>
</cp:coreProperties>
</file>