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0B94F4A5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bookmarkStart w:id="0" w:name="_GoBack"/>
      <w:bookmarkEnd w:id="0"/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495BD1">
        <w:rPr>
          <w:rFonts w:ascii="Helv" w:hAnsi="Helv" w:cs="Helv"/>
          <w:color w:val="000000"/>
          <w:szCs w:val="20"/>
          <w:lang w:val="da-DK" w:eastAsia="da-DK"/>
        </w:rPr>
        <w:t>8</w:t>
      </w:r>
      <w:r w:rsidR="005F412B">
        <w:rPr>
          <w:rFonts w:ascii="Helv" w:hAnsi="Helv" w:cs="Helv"/>
          <w:color w:val="000000"/>
          <w:szCs w:val="20"/>
          <w:lang w:val="da-DK" w:eastAsia="da-DK"/>
        </w:rPr>
        <w:t>6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5F412B">
        <w:rPr>
          <w:rFonts w:ascii="Helv" w:hAnsi="Helv" w:cs="Helv"/>
          <w:color w:val="000000"/>
          <w:szCs w:val="20"/>
          <w:lang w:val="da-DK" w:eastAsia="da-DK"/>
        </w:rPr>
        <w:t>Anden Hæftelse Fast Ejendom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1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1"/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6A38C0AF" w:rsidR="00152607" w:rsidRPr="00275038" w:rsidRDefault="00E804E0" w:rsidP="00F0503A">
            <w:r>
              <w:rPr>
                <w:lang w:val="da-DK"/>
              </w:rPr>
              <w:t>1</w:t>
            </w:r>
            <w:r w:rsidR="00495BD1">
              <w:rPr>
                <w:lang w:val="da-DK"/>
              </w:rPr>
              <w:t>8</w:t>
            </w:r>
            <w:r w:rsidR="005F412B">
              <w:rPr>
                <w:lang w:val="da-DK"/>
              </w:rPr>
              <w:t>6</w:t>
            </w:r>
          </w:p>
        </w:tc>
      </w:tr>
      <w:tr w:rsidR="009061AB" w:rsidRPr="00153595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38170F4C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</w:t>
            </w:r>
            <w:r w:rsidR="00182F58">
              <w:rPr>
                <w:sz w:val="20"/>
                <w:szCs w:val="20"/>
                <w:lang w:val="da-DK"/>
              </w:rPr>
              <w:t xml:space="preserve"> </w:t>
            </w:r>
            <w:r w:rsidR="005F412B">
              <w:rPr>
                <w:sz w:val="20"/>
                <w:szCs w:val="20"/>
                <w:lang w:val="da-DK"/>
              </w:rPr>
              <w:t>Anden Hæftelse Fast Ejendom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CC318A" w:rsidRPr="00153595" w14:paraId="5BAF7098" w14:textId="77777777" w:rsidTr="00153595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CC318A" w:rsidRPr="00C962FB" w:rsidRDefault="00CC318A" w:rsidP="00CC318A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CC318A" w:rsidRPr="00317A84" w14:paraId="50E0D29E" w14:textId="77777777" w:rsidTr="00153595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7443EAE2" w14:textId="686BC21E" w:rsidR="00CC318A" w:rsidRDefault="00CC318A" w:rsidP="00CC318A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 Anden Hæftelse Fast Ejendom</w:t>
            </w:r>
          </w:p>
          <w:p w14:paraId="5321C073" w14:textId="46254376" w:rsidR="00CC318A" w:rsidRPr="006A08F8" w:rsidRDefault="00CC318A" w:rsidP="00CC318A">
            <w:pPr>
              <w:pStyle w:val="NormalWeb"/>
              <w:rPr>
                <w:sz w:val="20"/>
                <w:szCs w:val="20"/>
                <w:lang w:val="da-DK"/>
              </w:rPr>
            </w:pPr>
          </w:p>
        </w:tc>
      </w:tr>
      <w:tr w:rsidR="00CC318A" w:rsidRPr="0076670C" w14:paraId="0FF3604E" w14:textId="77777777" w:rsidTr="00153595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CC318A" w:rsidRPr="00C962FB" w:rsidRDefault="00CC318A" w:rsidP="00CC318A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CC318A" w:rsidRPr="00F86F09" w14:paraId="3A945283" w14:textId="77777777" w:rsidTr="00153595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CC318A" w:rsidRDefault="00CC318A" w:rsidP="00CC318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4CED0413" w:rsidR="00CC318A" w:rsidRDefault="00CC318A" w:rsidP="00CC318A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Ekspeditionstype 38 Anden Hæftelse Fast Ejendom.</w:t>
            </w:r>
          </w:p>
          <w:p w14:paraId="4FC86A51" w14:textId="77777777" w:rsidR="00153595" w:rsidRDefault="00153595" w:rsidP="00CC318A">
            <w:pPr>
              <w:rPr>
                <w:szCs w:val="20"/>
                <w:lang w:val="da-DK"/>
              </w:rPr>
            </w:pPr>
          </w:p>
          <w:p w14:paraId="3C5E123D" w14:textId="519B5994" w:rsidR="00CC318A" w:rsidRPr="006576EB" w:rsidRDefault="00153595" w:rsidP="00CC318A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E</w:t>
            </w:r>
            <w:r w:rsidR="00CC318A" w:rsidRPr="006576EB">
              <w:rPr>
                <w:szCs w:val="20"/>
                <w:lang w:val="da-DK"/>
              </w:rPr>
              <w:t>r der undtagelser for den enkelte dokumenttype i forhold til allerede implementerede ændringer og trin, vil dette være særskilt beskrevet i dette VUA.</w:t>
            </w:r>
          </w:p>
          <w:p w14:paraId="7FEE9329" w14:textId="36A8449F" w:rsidR="00CC318A" w:rsidRDefault="00CC318A" w:rsidP="00CC318A">
            <w:pPr>
              <w:rPr>
                <w:lang w:val="da-DK"/>
              </w:rPr>
            </w:pPr>
          </w:p>
          <w:p w14:paraId="6076E01B" w14:textId="77777777" w:rsidR="00CC318A" w:rsidRDefault="00CC318A" w:rsidP="00CC318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4B8043B3" w14:textId="713AD7DA" w:rsidR="00CC318A" w:rsidRPr="00B5588D" w:rsidRDefault="00CC318A" w:rsidP="00CC318A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”Anden hæftelse fast ejendom”</w:t>
            </w:r>
          </w:p>
          <w:p w14:paraId="705D4E91" w14:textId="77777777" w:rsidR="00CC318A" w:rsidRDefault="00CC318A" w:rsidP="00CC318A">
            <w:pPr>
              <w:rPr>
                <w:lang w:val="da-DK"/>
              </w:rPr>
            </w:pPr>
          </w:p>
          <w:p w14:paraId="3D86649B" w14:textId="67CE70D6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240A5C07" w14:textId="77777777" w:rsidR="00CC318A" w:rsidRDefault="00CC318A" w:rsidP="00CC318A">
            <w:pPr>
              <w:rPr>
                <w:lang w:val="da-DK"/>
              </w:rPr>
            </w:pPr>
          </w:p>
          <w:p w14:paraId="7E908666" w14:textId="072DF744" w:rsidR="00CC318A" w:rsidRDefault="00CC318A" w:rsidP="00CC318A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Debitor og Kreditor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381D00CB" w14:textId="68EEFA41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>Sammensat byggeklods, der er udviklet i f.eks. Arrest Fast Ejendom.</w:t>
            </w:r>
          </w:p>
          <w:p w14:paraId="33037CA3" w14:textId="0CEC20B8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 xml:space="preserve">Debitorer er hentet fra </w:t>
            </w:r>
            <w:proofErr w:type="spellStart"/>
            <w:r>
              <w:rPr>
                <w:lang w:val="da-DK"/>
              </w:rPr>
              <w:t>eAkten</w:t>
            </w:r>
            <w:proofErr w:type="spellEnd"/>
            <w:r>
              <w:rPr>
                <w:lang w:val="da-DK"/>
              </w:rPr>
              <w:t>.</w:t>
            </w:r>
          </w:p>
          <w:p w14:paraId="4922C60F" w14:textId="755938E8" w:rsidR="00CC318A" w:rsidRDefault="00CC318A" w:rsidP="00CC318A">
            <w:pPr>
              <w:rPr>
                <w:lang w:val="da-DK"/>
              </w:rPr>
            </w:pPr>
          </w:p>
          <w:p w14:paraId="45EEADB6" w14:textId="1DCC8B52" w:rsidR="00CC318A" w:rsidRDefault="00CC318A" w:rsidP="00CC318A">
            <w:pPr>
              <w:rPr>
                <w:b/>
                <w:lang w:val="da-DK"/>
              </w:rPr>
            </w:pPr>
            <w:r w:rsidRPr="00A966D6">
              <w:rPr>
                <w:b/>
                <w:lang w:val="da-DK"/>
              </w:rPr>
              <w:t xml:space="preserve">Byggeklods </w:t>
            </w:r>
            <w:r>
              <w:rPr>
                <w:b/>
                <w:lang w:val="da-DK"/>
              </w:rPr>
              <w:t>”Hovedstol mv.”</w:t>
            </w:r>
          </w:p>
          <w:p w14:paraId="7AE90F38" w14:textId="6298B801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 xml:space="preserve">I forhold til gammel tinglysning bliver </w:t>
            </w:r>
            <w:r w:rsidRPr="00CC318A">
              <w:rPr>
                <w:lang w:val="da-DK"/>
              </w:rPr>
              <w:t>”Tinglysning af anden hæftelse”</w:t>
            </w:r>
            <w:r>
              <w:rPr>
                <w:lang w:val="da-DK"/>
              </w:rPr>
              <w:t xml:space="preserve"> og ”Beløbets størrelse” slået sammen til denne byggeklods.</w:t>
            </w:r>
          </w:p>
          <w:p w14:paraId="17D7F8E0" w14:textId="6D9484C8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>Overskrift:</w:t>
            </w:r>
          </w:p>
          <w:p w14:paraId="75B6E570" w14:textId="5AB2308D" w:rsidR="00CC318A" w:rsidRDefault="007624C3" w:rsidP="00CC318A">
            <w:pPr>
              <w:rPr>
                <w:rFonts w:ascii="Verdana" w:hAnsi="Verdana"/>
                <w:color w:val="625E56"/>
                <w:sz w:val="16"/>
                <w:szCs w:val="16"/>
                <w:lang w:val="da-DK"/>
              </w:rPr>
            </w:pPr>
            <w:r>
              <w:rPr>
                <w:rFonts w:ascii="Verdana" w:hAnsi="Verdana"/>
                <w:color w:val="625E56"/>
                <w:sz w:val="16"/>
                <w:szCs w:val="16"/>
                <w:lang w:val="da-DK"/>
              </w:rPr>
              <w:lastRenderedPageBreak/>
              <w:t>”</w:t>
            </w:r>
            <w:r w:rsidR="00CC318A">
              <w:rPr>
                <w:rFonts w:ascii="Verdana" w:hAnsi="Verdana"/>
                <w:color w:val="625E56"/>
                <w:sz w:val="16"/>
                <w:szCs w:val="16"/>
                <w:lang w:val="da-DK"/>
              </w:rPr>
              <w:t>Nedenfor skal der angives oplysninger om hæftelsens hovedstol, valuta og evt. rente og betalingsvilkår. Det kan fx. også være oplysninger om en servitut, der skal tinglyses pantstiftende.</w:t>
            </w:r>
            <w:r>
              <w:rPr>
                <w:rFonts w:ascii="Verdana" w:hAnsi="Verdana"/>
                <w:color w:val="625E56"/>
                <w:sz w:val="16"/>
                <w:szCs w:val="16"/>
                <w:lang w:val="da-DK"/>
              </w:rPr>
              <w:t>”</w:t>
            </w:r>
          </w:p>
          <w:p w14:paraId="1DA0BF43" w14:textId="5280F329" w:rsidR="00CC318A" w:rsidRDefault="00CC318A" w:rsidP="00CC318A">
            <w:pPr>
              <w:rPr>
                <w:lang w:val="da-DK"/>
              </w:rPr>
            </w:pPr>
          </w:p>
          <w:p w14:paraId="70FD8E55" w14:textId="65139C44" w:rsidR="00684092" w:rsidRDefault="00684092" w:rsidP="00684092">
            <w:pPr>
              <w:rPr>
                <w:lang w:val="da-DK"/>
              </w:rPr>
            </w:pPr>
            <w:r>
              <w:rPr>
                <w:lang w:val="da-DK"/>
              </w:rPr>
              <w:t xml:space="preserve">Indeholder hovedstol inkl. valuta, og </w:t>
            </w:r>
            <w:proofErr w:type="spellStart"/>
            <w:r>
              <w:rPr>
                <w:lang w:val="da-DK"/>
              </w:rPr>
              <w:t>frasefunktionalitet</w:t>
            </w:r>
            <w:proofErr w:type="spellEnd"/>
            <w:r>
              <w:rPr>
                <w:lang w:val="da-DK"/>
              </w:rPr>
              <w:t xml:space="preserve"> inkl. mulighed for direkte indtastning.</w:t>
            </w:r>
          </w:p>
          <w:p w14:paraId="0B2C862E" w14:textId="141E7F12" w:rsidR="00684092" w:rsidRDefault="00684092" w:rsidP="00684092">
            <w:pPr>
              <w:rPr>
                <w:lang w:val="da-DK"/>
              </w:rPr>
            </w:pPr>
          </w:p>
          <w:p w14:paraId="46243A0C" w14:textId="57D41DB5" w:rsidR="00684092" w:rsidRDefault="00684092" w:rsidP="00684092">
            <w:pPr>
              <w:rPr>
                <w:lang w:val="da-DK"/>
              </w:rPr>
            </w:pPr>
            <w:r>
              <w:rPr>
                <w:lang w:val="da-DK"/>
              </w:rPr>
              <w:t>Begge dele er krævet.</w:t>
            </w:r>
          </w:p>
          <w:p w14:paraId="6E82BAD2" w14:textId="77777777" w:rsidR="00CC318A" w:rsidRDefault="00CC318A" w:rsidP="00CC318A">
            <w:pPr>
              <w:rPr>
                <w:lang w:val="da-DK"/>
              </w:rPr>
            </w:pPr>
          </w:p>
          <w:p w14:paraId="04DA34AA" w14:textId="0534804A" w:rsidR="00CC318A" w:rsidRDefault="00CC318A" w:rsidP="00CC318A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Tinglyste hæftelser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0FE38D23" w14:textId="581FE7B2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>Trinnet er beskrevet i VUA148 Omlægning RespektAdkomst</w:t>
            </w:r>
          </w:p>
          <w:p w14:paraId="45845144" w14:textId="55BBF487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>Det</w:t>
            </w:r>
            <w:r w:rsidR="00684092">
              <w:rPr>
                <w:lang w:val="da-DK"/>
              </w:rPr>
              <w:t xml:space="preserve"> vil, modsat i dag, </w:t>
            </w:r>
            <w:r>
              <w:rPr>
                <w:lang w:val="da-DK"/>
              </w:rPr>
              <w:t xml:space="preserve">være muligt at lave en fremtidig respekt. </w:t>
            </w:r>
            <w:r w:rsidR="00684092">
              <w:rPr>
                <w:lang w:val="da-DK"/>
              </w:rPr>
              <w:t>Udviklet i ”VUA166 Omlægning Skadesløsbrev Fordringspant og Virksomhedspant”.</w:t>
            </w:r>
          </w:p>
          <w:p w14:paraId="38D8A82C" w14:textId="77777777" w:rsidR="00CC318A" w:rsidRDefault="00CC318A" w:rsidP="00CC318A">
            <w:pPr>
              <w:rPr>
                <w:lang w:val="da-DK"/>
              </w:rPr>
            </w:pPr>
          </w:p>
          <w:p w14:paraId="42231548" w14:textId="3111714E" w:rsidR="00CC318A" w:rsidRDefault="00CC318A" w:rsidP="00CC318A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Tinglyste servitutter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2ED11857" w14:textId="77777777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>Trinnet er beskrevet i VUA148 Omlægning RespektAdkomst</w:t>
            </w:r>
          </w:p>
          <w:p w14:paraId="4ED725C7" w14:textId="77777777" w:rsidR="00CC318A" w:rsidRDefault="00CC318A" w:rsidP="00CC318A">
            <w:pPr>
              <w:rPr>
                <w:lang w:val="da-DK"/>
              </w:rPr>
            </w:pPr>
          </w:p>
          <w:p w14:paraId="56F4357C" w14:textId="781A8095" w:rsidR="00CC318A" w:rsidRDefault="00CC318A" w:rsidP="00CC318A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Fuldmagt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1B6476AF" w14:textId="4521EAC3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 xml:space="preserve">Denne byggeklods er beskrevet og udviklet i </w:t>
            </w:r>
            <w:r w:rsidRPr="00DC21CE">
              <w:rPr>
                <w:lang w:val="da-DK"/>
              </w:rPr>
              <w:t>VUA180 Omlægning Betinget skøde</w:t>
            </w:r>
            <w:r>
              <w:rPr>
                <w:lang w:val="da-DK"/>
              </w:rPr>
              <w:t>.</w:t>
            </w:r>
          </w:p>
          <w:p w14:paraId="17D240A9" w14:textId="7705E2CA" w:rsidR="00CC318A" w:rsidRDefault="007624C3" w:rsidP="00CC318A">
            <w:pPr>
              <w:rPr>
                <w:lang w:val="da-DK"/>
              </w:rPr>
            </w:pPr>
            <w:r>
              <w:rPr>
                <w:lang w:val="da-DK"/>
              </w:rPr>
              <w:t>Overskrift ved denne ekspeditionstype er:</w:t>
            </w:r>
          </w:p>
          <w:p w14:paraId="37DA4AC2" w14:textId="5D61CB13" w:rsidR="007624C3" w:rsidRDefault="007624C3" w:rsidP="00CC318A">
            <w:pPr>
              <w:rPr>
                <w:lang w:val="da-DK"/>
              </w:rPr>
            </w:pPr>
            <w:r>
              <w:rPr>
                <w:lang w:val="da-DK"/>
              </w:rPr>
              <w:t>”Her kan angives fuldmagt(er), som knyttes til dokumentet. Fuldmagten giver en anden person/virksomhed ret til at tinglyse påtegninger til dokumentet. Typen af påtegninger bestemmes ud fra fuldmagtens omfang.”</w:t>
            </w:r>
          </w:p>
          <w:p w14:paraId="66A2CE61" w14:textId="77777777" w:rsidR="007624C3" w:rsidRDefault="007624C3" w:rsidP="00CC318A">
            <w:pPr>
              <w:rPr>
                <w:lang w:val="da-DK"/>
              </w:rPr>
            </w:pPr>
          </w:p>
          <w:p w14:paraId="675139E9" w14:textId="588A96D8" w:rsidR="007624C3" w:rsidRDefault="007624C3" w:rsidP="00CC318A">
            <w:pPr>
              <w:rPr>
                <w:lang w:val="da-DK"/>
              </w:rPr>
            </w:pPr>
            <w:r>
              <w:rPr>
                <w:lang w:val="da-DK"/>
              </w:rPr>
              <w:t>Fuldmagtsomfangs-tekst skal for denne ekspeditionstype være:</w:t>
            </w:r>
          </w:p>
          <w:p w14:paraId="4D96D701" w14:textId="5F2585FB" w:rsidR="007624C3" w:rsidRDefault="007624C3" w:rsidP="00CC318A">
            <w:pPr>
              <w:rPr>
                <w:lang w:val="da-DK"/>
              </w:rPr>
            </w:pPr>
            <w:r>
              <w:rPr>
                <w:rFonts w:ascii="Verdana" w:hAnsi="Verdana"/>
                <w:color w:val="625E56"/>
                <w:sz w:val="16"/>
                <w:szCs w:val="16"/>
                <w:shd w:val="clear" w:color="auto" w:fill="FFFFFF"/>
                <w:lang w:val="da-DK"/>
              </w:rPr>
              <w:t xml:space="preserve">”Fuldmagtshaver bemyndiges til på kreditors </w:t>
            </w:r>
            <w:proofErr w:type="gramStart"/>
            <w:r>
              <w:rPr>
                <w:rFonts w:ascii="Verdana" w:hAnsi="Verdana"/>
                <w:color w:val="625E56"/>
                <w:sz w:val="16"/>
                <w:szCs w:val="16"/>
                <w:shd w:val="clear" w:color="auto" w:fill="FFFFFF"/>
                <w:lang w:val="da-DK"/>
              </w:rPr>
              <w:t>vegne,</w:t>
            </w:r>
            <w:proofErr w:type="gramEnd"/>
            <w:r>
              <w:rPr>
                <w:rFonts w:ascii="Verdana" w:hAnsi="Verdana"/>
                <w:color w:val="625E56"/>
                <w:sz w:val="16"/>
                <w:szCs w:val="16"/>
                <w:shd w:val="clear" w:color="auto" w:fill="FFFFFF"/>
                <w:lang w:val="da-DK"/>
              </w:rPr>
              <w:t xml:space="preserve"> at underskrive påtegninger af enhver art på nærværende dokument, herunder kvitterings-, transport-, moderations- og relaksationspåtegninger.”</w:t>
            </w:r>
          </w:p>
          <w:p w14:paraId="19C53657" w14:textId="77777777" w:rsidR="003661B8" w:rsidRDefault="003661B8" w:rsidP="00CC318A">
            <w:pPr>
              <w:rPr>
                <w:lang w:val="da-DK"/>
              </w:rPr>
            </w:pPr>
          </w:p>
          <w:p w14:paraId="11792FFA" w14:textId="1199F74C" w:rsidR="00CC318A" w:rsidRDefault="00CC318A" w:rsidP="00CC318A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Erklæring</w:t>
            </w:r>
            <w:r w:rsidR="00153595">
              <w:rPr>
                <w:b/>
                <w:lang w:val="da-DK"/>
              </w:rPr>
              <w:t>strinnet</w:t>
            </w:r>
          </w:p>
          <w:p w14:paraId="5F0B24E2" w14:textId="77777777" w:rsidR="00CC318A" w:rsidRDefault="00CC318A" w:rsidP="00CC318A">
            <w:pPr>
              <w:rPr>
                <w:lang w:val="da-DK"/>
              </w:rPr>
            </w:pPr>
          </w:p>
          <w:p w14:paraId="779B9A21" w14:textId="44DCC4B3" w:rsidR="00CC318A" w:rsidRDefault="00CC318A" w:rsidP="00CC318A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Beregnet tinglysningsafgift</w:t>
            </w:r>
          </w:p>
          <w:p w14:paraId="501C249D" w14:textId="32BCA6A6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 xml:space="preserve">Ifm. denne VUA skal </w:t>
            </w:r>
            <w:r w:rsidR="00153595">
              <w:rPr>
                <w:lang w:val="da-DK"/>
              </w:rPr>
              <w:t xml:space="preserve">mulighed for </w:t>
            </w:r>
            <w:r>
              <w:rPr>
                <w:lang w:val="da-DK"/>
              </w:rPr>
              <w:t xml:space="preserve">”Overførsel af afgift” laves. Beskrevet </w:t>
            </w:r>
            <w:r w:rsidR="00401208">
              <w:rPr>
                <w:lang w:val="da-DK"/>
              </w:rPr>
              <w:t xml:space="preserve">og </w:t>
            </w:r>
            <w:r w:rsidR="00153595">
              <w:rPr>
                <w:lang w:val="da-DK"/>
              </w:rPr>
              <w:t>via</w:t>
            </w:r>
            <w:r>
              <w:rPr>
                <w:lang w:val="da-DK"/>
              </w:rPr>
              <w:t xml:space="preserve"> VUA131 Trin Beregnet Tinglysningsafgift.</w:t>
            </w:r>
          </w:p>
          <w:p w14:paraId="24F0246B" w14:textId="2BB1EB19" w:rsidR="00CC318A" w:rsidRDefault="00CC318A" w:rsidP="00CC318A">
            <w:pPr>
              <w:rPr>
                <w:lang w:val="da-DK"/>
              </w:rPr>
            </w:pPr>
          </w:p>
          <w:p w14:paraId="6394E9D5" w14:textId="77777777" w:rsidR="00CC318A" w:rsidRPr="008177E6" w:rsidRDefault="00CC318A" w:rsidP="00CC318A">
            <w:pPr>
              <w:rPr>
                <w:lang w:val="da-DK"/>
              </w:rPr>
            </w:pPr>
          </w:p>
          <w:p w14:paraId="30B6AF27" w14:textId="62B58641" w:rsidR="00CC318A" w:rsidRDefault="00CC318A" w:rsidP="00CC318A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Underskriftsmetode</w:t>
            </w:r>
            <w:r>
              <w:rPr>
                <w:lang w:val="da-DK"/>
              </w:rPr>
              <w:t>.</w:t>
            </w:r>
          </w:p>
          <w:p w14:paraId="68EC690B" w14:textId="54F7A163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 xml:space="preserve">Ingen </w:t>
            </w:r>
            <w:proofErr w:type="gramStart"/>
            <w:r>
              <w:rPr>
                <w:lang w:val="da-DK"/>
              </w:rPr>
              <w:t>default roller</w:t>
            </w:r>
            <w:proofErr w:type="gramEnd"/>
            <w:r>
              <w:rPr>
                <w:lang w:val="da-DK"/>
              </w:rPr>
              <w:t xml:space="preserve"> er sat.</w:t>
            </w:r>
          </w:p>
          <w:p w14:paraId="463FCB07" w14:textId="36ADB3EC" w:rsidR="00CC318A" w:rsidRPr="007624C3" w:rsidRDefault="007624C3" w:rsidP="00CC318A">
            <w:pPr>
              <w:rPr>
                <w:lang w:val="da-DK"/>
              </w:rPr>
            </w:pPr>
            <w:r>
              <w:rPr>
                <w:lang w:val="da-DK"/>
              </w:rPr>
              <w:t>Når ”Anmoder” vælges i ”Andre roller”, sættes automatisk markering i ”Underskriftsmappe”.</w:t>
            </w:r>
          </w:p>
          <w:p w14:paraId="159F2F60" w14:textId="77777777" w:rsidR="007624C3" w:rsidRDefault="007624C3" w:rsidP="00CC318A">
            <w:pPr>
              <w:rPr>
                <w:b/>
                <w:lang w:val="da-DK"/>
              </w:rPr>
            </w:pPr>
          </w:p>
          <w:p w14:paraId="445DADAB" w14:textId="7D066856" w:rsidR="00CC318A" w:rsidRPr="007624C3" w:rsidRDefault="00CC318A" w:rsidP="00CC318A">
            <w:pPr>
              <w:rPr>
                <w:b/>
                <w:lang w:val="da-DK"/>
              </w:rPr>
            </w:pPr>
            <w:r w:rsidRPr="007624C3">
              <w:rPr>
                <w:b/>
                <w:lang w:val="da-DK"/>
              </w:rPr>
              <w:t>Gamle kladder slettes.</w:t>
            </w:r>
          </w:p>
          <w:p w14:paraId="79DDA7FF" w14:textId="77777777" w:rsidR="00CC318A" w:rsidRDefault="00CC318A" w:rsidP="00CC318A">
            <w:pPr>
              <w:rPr>
                <w:lang w:val="da-DK"/>
              </w:rPr>
            </w:pPr>
          </w:p>
          <w:p w14:paraId="2533760A" w14:textId="4E3D16E3" w:rsidR="00CC318A" w:rsidRDefault="00CC318A" w:rsidP="00CC318A">
            <w:pPr>
              <w:spacing w:before="1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Kerne:</w:t>
            </w:r>
          </w:p>
          <w:p w14:paraId="00218FD9" w14:textId="292C2643" w:rsidR="00CC318A" w:rsidRPr="00C70148" w:rsidRDefault="00CC318A" w:rsidP="00CC318A">
            <w:pPr>
              <w:rPr>
                <w:lang w:val="da-DK"/>
              </w:rPr>
            </w:pPr>
            <w:r w:rsidRPr="00C70148">
              <w:rPr>
                <w:lang w:val="da-DK"/>
              </w:rPr>
              <w:t>Nye REST services.</w:t>
            </w:r>
          </w:p>
          <w:p w14:paraId="1DC4A704" w14:textId="77777777" w:rsidR="00CC318A" w:rsidRDefault="00CC318A" w:rsidP="00CC318A">
            <w:pPr>
              <w:rPr>
                <w:b/>
                <w:lang w:val="da-DK"/>
              </w:rPr>
            </w:pPr>
          </w:p>
          <w:p w14:paraId="340550CD" w14:textId="4CF8CEC7" w:rsidR="00CC318A" w:rsidRPr="001A634E" w:rsidRDefault="00CC318A" w:rsidP="00CC318A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4AF99C64" w14:textId="572C63AF" w:rsidR="00CC318A" w:rsidRDefault="00CC318A" w:rsidP="00CC318A">
            <w:pPr>
              <w:rPr>
                <w:lang w:val="da-DK"/>
              </w:rPr>
            </w:pPr>
          </w:p>
          <w:p w14:paraId="047C932B" w14:textId="2A83822C" w:rsidR="00CC318A" w:rsidRDefault="00CC318A" w:rsidP="00CC318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 og Model:</w:t>
            </w:r>
          </w:p>
          <w:p w14:paraId="7D20E7E8" w14:textId="528170BB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6ACD0CF6" w14:textId="77777777" w:rsidR="00CC318A" w:rsidRDefault="00CC318A" w:rsidP="00CC318A">
            <w:pPr>
              <w:rPr>
                <w:b/>
                <w:lang w:val="da-DK"/>
              </w:rPr>
            </w:pPr>
          </w:p>
          <w:p w14:paraId="5CF9089D" w14:textId="16B2F77C" w:rsidR="00CC318A" w:rsidRDefault="00CC318A" w:rsidP="00CC318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Presentation::</w:t>
            </w:r>
          </w:p>
          <w:p w14:paraId="56705240" w14:textId="5CDF02BD" w:rsidR="00CC318A" w:rsidRDefault="00CC318A" w:rsidP="00CC318A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26E1AC1B" w14:textId="147FB055" w:rsidR="00CC318A" w:rsidRPr="00B6120C" w:rsidRDefault="00CC318A" w:rsidP="00CC318A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12EC66FF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5F412B" w:rsidRPr="005F412B">
      <w:rPr>
        <w:b w:val="0"/>
        <w:i w:val="0"/>
        <w:lang w:val="da-DK"/>
      </w:rPr>
      <w:t>VUA</w:t>
    </w:r>
    <w:r w:rsidR="005F412B">
      <w:rPr>
        <w:lang w:val="da-DK"/>
      </w:rPr>
      <w:t xml:space="preserve"> 186 Omlægning Anden hæftelse Fast Ejendom v.0.1.docx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14F"/>
    <w:rsid w:val="00125579"/>
    <w:rsid w:val="00125A9A"/>
    <w:rsid w:val="001261FF"/>
    <w:rsid w:val="00126D84"/>
    <w:rsid w:val="00130793"/>
    <w:rsid w:val="00130E97"/>
    <w:rsid w:val="00130F72"/>
    <w:rsid w:val="00134FE4"/>
    <w:rsid w:val="00135731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3595"/>
    <w:rsid w:val="00154EC8"/>
    <w:rsid w:val="001557FA"/>
    <w:rsid w:val="00157BC7"/>
    <w:rsid w:val="0016014E"/>
    <w:rsid w:val="00160B5B"/>
    <w:rsid w:val="0016653B"/>
    <w:rsid w:val="0017003E"/>
    <w:rsid w:val="00170BB4"/>
    <w:rsid w:val="0017217A"/>
    <w:rsid w:val="00174AFE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4F2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39D6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C6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2AF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4A19"/>
    <w:rsid w:val="00364CFB"/>
    <w:rsid w:val="00365143"/>
    <w:rsid w:val="003661B8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A6853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1208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E9D"/>
    <w:rsid w:val="00433A6A"/>
    <w:rsid w:val="0043683F"/>
    <w:rsid w:val="00440002"/>
    <w:rsid w:val="00440829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5BD1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34637"/>
    <w:rsid w:val="0054086F"/>
    <w:rsid w:val="00540A4D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412B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4092"/>
    <w:rsid w:val="00685EB4"/>
    <w:rsid w:val="00687A93"/>
    <w:rsid w:val="00687FC9"/>
    <w:rsid w:val="006900CB"/>
    <w:rsid w:val="00690F60"/>
    <w:rsid w:val="0069187E"/>
    <w:rsid w:val="006925A9"/>
    <w:rsid w:val="00692AFE"/>
    <w:rsid w:val="006938FF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6F18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2D53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A3E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24C3"/>
    <w:rsid w:val="007634F9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6052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17E0C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4728"/>
    <w:rsid w:val="00864ECD"/>
    <w:rsid w:val="0086535E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80B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BA0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12E4"/>
    <w:rsid w:val="00A55D90"/>
    <w:rsid w:val="00A55F71"/>
    <w:rsid w:val="00A573E8"/>
    <w:rsid w:val="00A575EC"/>
    <w:rsid w:val="00A57DE8"/>
    <w:rsid w:val="00A57E57"/>
    <w:rsid w:val="00A60848"/>
    <w:rsid w:val="00A60A5B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4BC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46"/>
    <w:rsid w:val="00BE23B6"/>
    <w:rsid w:val="00BE6339"/>
    <w:rsid w:val="00BE6D56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A2"/>
    <w:rsid w:val="00C4233B"/>
    <w:rsid w:val="00C4264C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3EF3"/>
    <w:rsid w:val="00C7444E"/>
    <w:rsid w:val="00C75092"/>
    <w:rsid w:val="00C750D3"/>
    <w:rsid w:val="00C75FA6"/>
    <w:rsid w:val="00C77431"/>
    <w:rsid w:val="00C77D8E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18A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21CE"/>
    <w:rsid w:val="00DC3318"/>
    <w:rsid w:val="00DC354D"/>
    <w:rsid w:val="00DC4A3E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1C01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4D09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6F09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6180"/>
    <w:rsid w:val="00FB7B92"/>
    <w:rsid w:val="00FC0B50"/>
    <w:rsid w:val="00FC0E02"/>
    <w:rsid w:val="00FC3D01"/>
    <w:rsid w:val="00FC5F4E"/>
    <w:rsid w:val="00FC6998"/>
    <w:rsid w:val="00FC78B4"/>
    <w:rsid w:val="00FC7C57"/>
    <w:rsid w:val="00FD1BCA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3449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D494-861B-4C54-B0C1-B185C27B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362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6</cp:revision>
  <cp:lastPrinted>2019-04-23T11:00:00Z</cp:lastPrinted>
  <dcterms:created xsi:type="dcterms:W3CDTF">2020-10-12T09:24:00Z</dcterms:created>
  <dcterms:modified xsi:type="dcterms:W3CDTF">2021-01-06T11:18:00Z</dcterms:modified>
</cp:coreProperties>
</file>