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426E1317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317A84">
        <w:rPr>
          <w:rFonts w:ascii="Helv" w:hAnsi="Helv" w:cs="Helv"/>
          <w:color w:val="000000"/>
          <w:szCs w:val="20"/>
          <w:lang w:val="da-DK" w:eastAsia="da-DK"/>
        </w:rPr>
        <w:t>7</w:t>
      </w:r>
      <w:r w:rsidR="004A43E0">
        <w:rPr>
          <w:rFonts w:ascii="Helv" w:hAnsi="Helv" w:cs="Helv"/>
          <w:color w:val="000000"/>
          <w:szCs w:val="20"/>
          <w:lang w:val="da-DK" w:eastAsia="da-DK"/>
        </w:rPr>
        <w:t>9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4A43E0">
        <w:rPr>
          <w:rFonts w:ascii="Helv" w:hAnsi="Helv" w:cs="Helv"/>
          <w:color w:val="000000"/>
          <w:szCs w:val="20"/>
          <w:lang w:val="da-DK" w:eastAsia="da-DK"/>
        </w:rPr>
        <w:t>Forhøjelse Løsøre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7542F0C1" w:rsidR="00152607" w:rsidRPr="00275038" w:rsidRDefault="00E804E0" w:rsidP="00F0503A">
            <w:r>
              <w:rPr>
                <w:lang w:val="da-DK"/>
              </w:rPr>
              <w:t>1</w:t>
            </w:r>
            <w:r w:rsidR="00317A84">
              <w:rPr>
                <w:lang w:val="da-DK"/>
              </w:rPr>
              <w:t>7</w:t>
            </w:r>
            <w:r w:rsidR="004A43E0">
              <w:rPr>
                <w:lang w:val="da-DK"/>
              </w:rPr>
              <w:t>9</w:t>
            </w:r>
          </w:p>
        </w:tc>
      </w:tr>
      <w:tr w:rsidR="009061AB" w:rsidRPr="00193A38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145C2F29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</w:t>
            </w:r>
            <w:r w:rsidR="00182F58">
              <w:rPr>
                <w:sz w:val="20"/>
                <w:szCs w:val="20"/>
                <w:lang w:val="da-DK"/>
              </w:rPr>
              <w:t xml:space="preserve"> </w:t>
            </w:r>
            <w:r w:rsidR="004A43E0">
              <w:rPr>
                <w:sz w:val="20"/>
                <w:szCs w:val="20"/>
                <w:lang w:val="da-DK"/>
              </w:rPr>
              <w:t>Forhøjelse</w:t>
            </w:r>
            <w:r w:rsidR="008544B7">
              <w:rPr>
                <w:sz w:val="20"/>
                <w:szCs w:val="20"/>
                <w:lang w:val="da-DK"/>
              </w:rPr>
              <w:t xml:space="preserve"> Løsøre, der samtidig omdøbes til </w:t>
            </w:r>
            <w:r w:rsidR="004A43E0">
              <w:rPr>
                <w:sz w:val="20"/>
                <w:szCs w:val="20"/>
                <w:lang w:val="da-DK"/>
              </w:rPr>
              <w:t>Forhøjelse</w:t>
            </w:r>
            <w:r w:rsidR="008544B7">
              <w:rPr>
                <w:sz w:val="20"/>
                <w:szCs w:val="20"/>
                <w:lang w:val="da-DK"/>
              </w:rPr>
              <w:t xml:space="preserve"> Personbogen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6C260D" w:rsidRPr="00193A38" w14:paraId="5BAF7098" w14:textId="77777777" w:rsidTr="004A289F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6C260D" w:rsidRPr="00C962FB" w:rsidRDefault="006C260D" w:rsidP="006C260D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6C260D" w:rsidRPr="00193A38" w14:paraId="50E0D29E" w14:textId="77777777" w:rsidTr="004A289F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5321C073" w14:textId="464CFB9E" w:rsidR="006C260D" w:rsidRPr="006A08F8" w:rsidRDefault="006C260D" w:rsidP="006C260D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 Forhøjelse Løsøre, der samtidig omdøbes til Forhøjelse Personbogen</w:t>
            </w:r>
            <w:r w:rsidRPr="006A08F8">
              <w:rPr>
                <w:sz w:val="20"/>
                <w:szCs w:val="20"/>
                <w:lang w:val="da-DK"/>
              </w:rPr>
              <w:t xml:space="preserve"> </w:t>
            </w:r>
          </w:p>
        </w:tc>
      </w:tr>
      <w:tr w:rsidR="006C260D" w:rsidRPr="0076670C" w14:paraId="0FF3604E" w14:textId="77777777" w:rsidTr="004A289F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6C260D" w:rsidRPr="00C962FB" w:rsidRDefault="006C260D" w:rsidP="006C260D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6C260D" w:rsidRPr="004A289F" w14:paraId="3A945283" w14:textId="77777777" w:rsidTr="004A289F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6C260D" w:rsidRDefault="006C260D" w:rsidP="006C260D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7E278827" w14:textId="2A1B7D68" w:rsidR="006C260D" w:rsidRDefault="006C260D" w:rsidP="006C260D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Ekspeditionstype 86 Forhøjelse Løsøre.</w:t>
            </w:r>
          </w:p>
          <w:p w14:paraId="184F6B33" w14:textId="5991F58A" w:rsidR="006C260D" w:rsidRDefault="006C260D" w:rsidP="006C260D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Omdøbes til Forhøjelse Personbogen.</w:t>
            </w:r>
          </w:p>
          <w:p w14:paraId="52433A5A" w14:textId="77777777" w:rsidR="00A95B2C" w:rsidRDefault="00A95B2C" w:rsidP="006C260D">
            <w:pPr>
              <w:rPr>
                <w:szCs w:val="20"/>
                <w:lang w:val="da-DK"/>
              </w:rPr>
            </w:pPr>
          </w:p>
          <w:p w14:paraId="4A507758" w14:textId="77777777" w:rsidR="00A95B2C" w:rsidRDefault="00A95B2C" w:rsidP="00A95B2C">
            <w:pPr>
              <w:pStyle w:val="Kommentartekst"/>
              <w:rPr>
                <w:lang w:val="da-DK"/>
              </w:rPr>
            </w:pPr>
            <w:r>
              <w:rPr>
                <w:lang w:val="da-DK"/>
              </w:rPr>
              <w:t>Systemet rettes igennem, så navnet rettes alle steder, det er muligt.</w:t>
            </w:r>
          </w:p>
          <w:p w14:paraId="74A6B4C8" w14:textId="78226409" w:rsidR="00A95B2C" w:rsidRDefault="00A95B2C" w:rsidP="006C260D">
            <w:pPr>
              <w:rPr>
                <w:szCs w:val="20"/>
                <w:lang w:val="da-DK"/>
              </w:rPr>
            </w:pPr>
          </w:p>
          <w:p w14:paraId="5A64A933" w14:textId="202CC95A" w:rsidR="00A95B2C" w:rsidRDefault="00A95B2C" w:rsidP="006C260D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Ved kombination med ikke-omlagte ekspeditionstyper vises stadig gammel tinglysning. Kombinations kladder vises stadig i gammel tinglysning.</w:t>
            </w:r>
          </w:p>
          <w:p w14:paraId="7135547D" w14:textId="77777777" w:rsidR="00A95B2C" w:rsidRDefault="00A95B2C" w:rsidP="006C260D">
            <w:pPr>
              <w:rPr>
                <w:szCs w:val="20"/>
                <w:lang w:val="da-DK"/>
              </w:rPr>
            </w:pPr>
          </w:p>
          <w:p w14:paraId="3C5E123D" w14:textId="4D9F4ED5" w:rsidR="006C260D" w:rsidRPr="006576EB" w:rsidRDefault="006C260D" w:rsidP="006C260D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Erklæringer VUA145,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7FEE9329" w14:textId="36A8449F" w:rsidR="006C260D" w:rsidRDefault="006C260D" w:rsidP="006C260D">
            <w:pPr>
              <w:rPr>
                <w:lang w:val="da-DK"/>
              </w:rPr>
            </w:pPr>
          </w:p>
          <w:p w14:paraId="6076E01B" w14:textId="77777777" w:rsidR="006C260D" w:rsidRDefault="006C260D" w:rsidP="006C260D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4B8043B3" w14:textId="428699A2" w:rsidR="006C260D" w:rsidRPr="00B5588D" w:rsidRDefault="006C260D" w:rsidP="006C260D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 dokumenttype vælges ”Forhøjelse Personbogen”</w:t>
            </w:r>
          </w:p>
          <w:p w14:paraId="705D4E91" w14:textId="77777777" w:rsidR="006C260D" w:rsidRDefault="006C260D" w:rsidP="006C260D">
            <w:pPr>
              <w:rPr>
                <w:lang w:val="da-DK"/>
              </w:rPr>
            </w:pPr>
          </w:p>
          <w:p w14:paraId="3D86649B" w14:textId="67CE70D6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Efter valgt dokumenttype.</w:t>
            </w:r>
          </w:p>
          <w:p w14:paraId="240A5C07" w14:textId="77777777" w:rsidR="006C260D" w:rsidRDefault="006C260D" w:rsidP="006C260D">
            <w:pPr>
              <w:rPr>
                <w:lang w:val="da-DK"/>
              </w:rPr>
            </w:pPr>
          </w:p>
          <w:p w14:paraId="7E908666" w14:textId="7FE4196D" w:rsidR="006C260D" w:rsidRDefault="006C260D" w:rsidP="006C260D">
            <w:pPr>
              <w:rPr>
                <w:lang w:val="da-DK"/>
              </w:rPr>
            </w:pPr>
            <w:proofErr w:type="spellStart"/>
            <w:r>
              <w:rPr>
                <w:b/>
                <w:lang w:val="da-DK"/>
              </w:rPr>
              <w:t>Byggeklodes</w:t>
            </w:r>
            <w:proofErr w:type="spellEnd"/>
            <w:r>
              <w:rPr>
                <w:b/>
                <w:lang w:val="da-DK"/>
              </w:rPr>
              <w:t xml:space="preserve">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Forhøjelse af tinglyst hovedstol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7960D983" w14:textId="4E918CD2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(i gammel tinglysning: </w:t>
            </w:r>
            <w:proofErr w:type="spellStart"/>
            <w:r>
              <w:rPr>
                <w:lang w:val="da-DK"/>
              </w:rPr>
              <w:t>nyhovedstol.xhtml</w:t>
            </w:r>
            <w:proofErr w:type="spellEnd"/>
            <w:r>
              <w:rPr>
                <w:lang w:val="da-DK"/>
              </w:rPr>
              <w:t>)</w:t>
            </w:r>
          </w:p>
          <w:p w14:paraId="17AFFB50" w14:textId="3D8E50B7" w:rsidR="006C260D" w:rsidRDefault="006C260D" w:rsidP="006C260D">
            <w:pPr>
              <w:rPr>
                <w:lang w:val="da-DK"/>
              </w:rPr>
            </w:pPr>
            <w:proofErr w:type="spellStart"/>
            <w:r w:rsidRPr="00182F58">
              <w:rPr>
                <w:lang w:val="da-DK"/>
              </w:rPr>
              <w:t>Ledeteksten</w:t>
            </w:r>
            <w:proofErr w:type="spellEnd"/>
            <w:r w:rsidRPr="00182F58">
              <w:rPr>
                <w:lang w:val="da-DK"/>
              </w:rPr>
              <w:t xml:space="preserve"> ændres til </w:t>
            </w:r>
            <w:r w:rsidRPr="00E50502">
              <w:rPr>
                <w:szCs w:val="20"/>
                <w:lang w:val="da-DK"/>
              </w:rPr>
              <w:t>”</w:t>
            </w:r>
            <w:r>
              <w:rPr>
                <w:szCs w:val="20"/>
                <w:lang w:val="da-DK"/>
              </w:rPr>
              <w:t>Det nye forhøjede beløb, der skal tinglyses, skal angives.</w:t>
            </w:r>
          </w:p>
          <w:p w14:paraId="643B28D1" w14:textId="6B49E4A5" w:rsidR="006C260D" w:rsidRDefault="006C260D" w:rsidP="006C260D">
            <w:pPr>
              <w:rPr>
                <w:lang w:val="da-DK"/>
              </w:rPr>
            </w:pPr>
          </w:p>
          <w:p w14:paraId="19987891" w14:textId="57F982EF" w:rsidR="006C260D" w:rsidRDefault="006C260D" w:rsidP="006C260D">
            <w:pPr>
              <w:rPr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0E4C7253" wp14:editId="25CA9D97">
                  <wp:extent cx="5511800" cy="765175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0E7BD" w14:textId="45B6D1C5" w:rsidR="006C260D" w:rsidRDefault="00DC7390" w:rsidP="006C260D">
            <w:pPr>
              <w:rPr>
                <w:lang w:val="da-DK"/>
              </w:rPr>
            </w:pPr>
            <w:r>
              <w:rPr>
                <w:lang w:val="da-DK"/>
              </w:rPr>
              <w:t>Listen i dag æ</w:t>
            </w:r>
            <w:r w:rsidR="00463C55">
              <w:rPr>
                <w:lang w:val="da-DK"/>
              </w:rPr>
              <w:t xml:space="preserve">ndres til felter som </w:t>
            </w:r>
            <w:r>
              <w:rPr>
                <w:lang w:val="da-DK"/>
              </w:rPr>
              <w:t xml:space="preserve">vi også gjorde </w:t>
            </w:r>
            <w:r w:rsidR="00463C55">
              <w:rPr>
                <w:lang w:val="da-DK"/>
              </w:rPr>
              <w:t>ved ’Omdannelse til afgiftspantebrev’</w:t>
            </w:r>
          </w:p>
          <w:p w14:paraId="7324355C" w14:textId="75F7E02D" w:rsidR="00463C55" w:rsidRDefault="00463C55" w:rsidP="006C260D">
            <w:pPr>
              <w:rPr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4160139C" wp14:editId="38D35886">
                  <wp:extent cx="2333192" cy="906449"/>
                  <wp:effectExtent l="0" t="0" r="0" b="825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319" cy="91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A4456" w14:textId="3C5CC6DD" w:rsidR="00A95B2C" w:rsidRDefault="00463C55" w:rsidP="006C260D">
            <w:pPr>
              <w:rPr>
                <w:lang w:val="da-DK"/>
              </w:rPr>
            </w:pPr>
            <w:r>
              <w:rPr>
                <w:lang w:val="da-DK"/>
              </w:rPr>
              <w:t xml:space="preserve">Udvidet med </w:t>
            </w:r>
            <w:r w:rsidR="00A815CA">
              <w:rPr>
                <w:lang w:val="da-DK"/>
              </w:rPr>
              <w:t>’Dokumenttype’</w:t>
            </w:r>
            <w:r w:rsidR="0067344A">
              <w:rPr>
                <w:lang w:val="da-DK"/>
              </w:rPr>
              <w:t xml:space="preserve"> (</w:t>
            </w:r>
            <w:proofErr w:type="spellStart"/>
            <w:r w:rsidR="0067344A">
              <w:rPr>
                <w:lang w:val="da-DK"/>
              </w:rPr>
              <w:t>readonly</w:t>
            </w:r>
            <w:proofErr w:type="spellEnd"/>
            <w:r w:rsidR="0067344A">
              <w:rPr>
                <w:lang w:val="da-DK"/>
              </w:rPr>
              <w:t>)</w:t>
            </w:r>
            <w:r w:rsidR="00A815CA">
              <w:rPr>
                <w:lang w:val="da-DK"/>
              </w:rPr>
              <w:t xml:space="preserve">, </w:t>
            </w:r>
            <w:r>
              <w:rPr>
                <w:lang w:val="da-DK"/>
              </w:rPr>
              <w:t>’Nedsat pantebeløb’</w:t>
            </w:r>
            <w:r w:rsidR="0067344A">
              <w:rPr>
                <w:lang w:val="da-DK"/>
              </w:rPr>
              <w:t>, ’Dato for restgæld’</w:t>
            </w:r>
            <w:r>
              <w:rPr>
                <w:lang w:val="da-DK"/>
              </w:rPr>
              <w:t xml:space="preserve"> og </w:t>
            </w:r>
            <w:r w:rsidR="00A815CA">
              <w:rPr>
                <w:lang w:val="da-DK"/>
              </w:rPr>
              <w:t xml:space="preserve">checkboks </w:t>
            </w:r>
            <w:r>
              <w:rPr>
                <w:lang w:val="da-DK"/>
              </w:rPr>
              <w:t>’Underpant skal forhøjes med samme beløb’</w:t>
            </w:r>
            <w:r w:rsidR="00FE6FB2">
              <w:rPr>
                <w:lang w:val="da-DK"/>
              </w:rPr>
              <w:t>. Tekst ’Ny hovedstol’ ændres til ’Nyt beløb’.</w:t>
            </w:r>
          </w:p>
          <w:p w14:paraId="27020A87" w14:textId="77777777" w:rsidR="0081614B" w:rsidRDefault="0081614B" w:rsidP="006C260D">
            <w:pPr>
              <w:rPr>
                <w:lang w:val="da-DK"/>
              </w:rPr>
            </w:pPr>
          </w:p>
          <w:p w14:paraId="0B31A66A" w14:textId="7058EF3F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Hjælpetekst til ”Nyt beløb” fjernes.</w:t>
            </w:r>
          </w:p>
          <w:p w14:paraId="1EDF3747" w14:textId="7E6C7402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Hjælpetekst til ”Nedsat pantebeløb”:</w:t>
            </w:r>
          </w:p>
          <w:p w14:paraId="21AB7234" w14:textId="6B785F20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”</w:t>
            </w:r>
            <w:r w:rsidRPr="006C260D">
              <w:rPr>
                <w:lang w:val="da-DK"/>
              </w:rPr>
              <w:t>Beløbet, der skal angives for pantebreve, er restgælden. For ejerpantebrev er det den eksisterende tinglyste hovedstol.”</w:t>
            </w:r>
            <w:r>
              <w:rPr>
                <w:lang w:val="da-DK"/>
              </w:rPr>
              <w:t xml:space="preserve"> </w:t>
            </w:r>
          </w:p>
          <w:p w14:paraId="4E7401ED" w14:textId="2760D730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Hjælpetekst til ”Underpant skal forhøjes med samme beløb”:</w:t>
            </w:r>
          </w:p>
          <w:p w14:paraId="16373347" w14:textId="6CD2E2ED" w:rsidR="006C260D" w:rsidRPr="006C260D" w:rsidRDefault="006C260D" w:rsidP="006C260D">
            <w:pPr>
              <w:spacing w:before="160"/>
              <w:rPr>
                <w:szCs w:val="20"/>
                <w:lang w:val="da-DK"/>
              </w:rPr>
            </w:pPr>
            <w:r w:rsidRPr="00363AF4">
              <w:rPr>
                <w:szCs w:val="20"/>
                <w:lang w:val="da-DK"/>
              </w:rPr>
              <w:t>”</w:t>
            </w:r>
            <w:r w:rsidRPr="006C260D">
              <w:rPr>
                <w:szCs w:val="20"/>
                <w:lang w:val="da-DK" w:eastAsia="da-DK"/>
              </w:rPr>
              <w:t>Markering i checkboksen medfører samtidig forhøjelse af underpantet. Det nye underpantsatte beløb vil være identisk med den nye forhøjede hovedstol på det underpantsatte dokument.”</w:t>
            </w:r>
          </w:p>
          <w:p w14:paraId="7DD37301" w14:textId="09F4F514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Checkboks vises kun hvis det fremfundne dokument er et ejerpantebrev med underpant. Samme regler som i gammel tinglysning.</w:t>
            </w:r>
          </w:p>
          <w:p w14:paraId="3D3869CD" w14:textId="77777777" w:rsidR="006C260D" w:rsidRDefault="006C260D" w:rsidP="006C260D">
            <w:pPr>
              <w:rPr>
                <w:lang w:val="da-DK"/>
              </w:rPr>
            </w:pPr>
          </w:p>
          <w:p w14:paraId="0C482439" w14:textId="3DA296BA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 xml:space="preserve">Navigeres frem uden et eller flere felter i listen udfyldt, gives standard fejlmeddelelse pr. felt, der ikke er udfyldt. </w:t>
            </w:r>
          </w:p>
          <w:p w14:paraId="2BAEE666" w14:textId="77777777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”Feltet &lt;label&gt; skal udfyldes.”</w:t>
            </w:r>
          </w:p>
          <w:p w14:paraId="381D00CB" w14:textId="217D3949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Selvom det er krævede felter, kan der ikke være stjernemarkering i en liste.</w:t>
            </w:r>
          </w:p>
          <w:p w14:paraId="5DE5BAD6" w14:textId="398355F5" w:rsidR="006C260D" w:rsidRDefault="006C260D" w:rsidP="006C260D">
            <w:pPr>
              <w:rPr>
                <w:lang w:val="da-DK"/>
              </w:rPr>
            </w:pPr>
          </w:p>
          <w:p w14:paraId="7E857822" w14:textId="3A7996F1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 xml:space="preserve">Det valideres, at ”Nedsat pantebeløb” ikke er større end ”Tinglyst beløb”.  </w:t>
            </w:r>
          </w:p>
          <w:p w14:paraId="6F173ECC" w14:textId="3E4A5520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 xml:space="preserve">”Dato for restgæld” kan </w:t>
            </w:r>
            <w:bookmarkStart w:id="1" w:name="_GoBack"/>
            <w:bookmarkEnd w:id="1"/>
            <w:r>
              <w:rPr>
                <w:lang w:val="da-DK"/>
              </w:rPr>
              <w:t>være fremtidig.</w:t>
            </w:r>
          </w:p>
          <w:p w14:paraId="08EA2670" w14:textId="77777777" w:rsidR="006C260D" w:rsidRDefault="006C260D" w:rsidP="006C260D">
            <w:pPr>
              <w:rPr>
                <w:lang w:val="da-DK"/>
              </w:rPr>
            </w:pPr>
          </w:p>
          <w:p w14:paraId="11792FFA" w14:textId="33E81FE9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Erklæringer – A191 skal være tilføjet og må ikke kunne fjernes.</w:t>
            </w:r>
          </w:p>
          <w:p w14:paraId="779B9A21" w14:textId="0130A48B" w:rsidR="006C260D" w:rsidRPr="008177E6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Beregnet tinglysningsafgift</w:t>
            </w:r>
            <w:r w:rsidR="004A289F">
              <w:rPr>
                <w:lang w:val="da-DK"/>
              </w:rPr>
              <w:t xml:space="preserve">. </w:t>
            </w:r>
            <w:r w:rsidRPr="008177E6">
              <w:rPr>
                <w:lang w:val="da-DK"/>
              </w:rPr>
              <w:t>Trinet er beskrevet i VUA131 og skal kunne beregne evt. nedsat afgift i forhold til valgte erklæringer</w:t>
            </w:r>
            <w:r>
              <w:rPr>
                <w:lang w:val="da-DK"/>
              </w:rPr>
              <w:t>.</w:t>
            </w:r>
          </w:p>
          <w:p w14:paraId="7132460F" w14:textId="3E344DDB" w:rsidR="006C260D" w:rsidRDefault="006C260D" w:rsidP="006C260D">
            <w:pPr>
              <w:rPr>
                <w:lang w:val="da-DK"/>
              </w:rPr>
            </w:pPr>
          </w:p>
          <w:p w14:paraId="30B6AF27" w14:textId="50B38C90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Underskriftsmetode.</w:t>
            </w:r>
          </w:p>
          <w:p w14:paraId="0295107D" w14:textId="05CD642D" w:rsidR="006C260D" w:rsidRDefault="006C260D" w:rsidP="006C260D">
            <w:pPr>
              <w:rPr>
                <w:lang w:val="da-DK"/>
              </w:rPr>
            </w:pPr>
            <w:r w:rsidRPr="00ED057A">
              <w:rPr>
                <w:lang w:val="da-DK"/>
              </w:rPr>
              <w:t>Rolle</w:t>
            </w:r>
            <w:r>
              <w:rPr>
                <w:lang w:val="da-DK"/>
              </w:rPr>
              <w:t>r Debitor hente</w:t>
            </w:r>
            <w:r w:rsidR="004A289F">
              <w:rPr>
                <w:lang w:val="da-DK"/>
              </w:rPr>
              <w:t>s</w:t>
            </w:r>
            <w:r>
              <w:rPr>
                <w:lang w:val="da-DK"/>
              </w:rPr>
              <w:t xml:space="preserve"> fra dokumentet og </w:t>
            </w:r>
            <w:r w:rsidR="004A289F">
              <w:rPr>
                <w:lang w:val="da-DK"/>
              </w:rPr>
              <w:t xml:space="preserve">er </w:t>
            </w:r>
            <w:r>
              <w:rPr>
                <w:lang w:val="da-DK"/>
              </w:rPr>
              <w:t>indsat her. I det gamle blev også Kreditor hentet, men det gøres ikke længere ifm. denne omlægning.</w:t>
            </w:r>
          </w:p>
          <w:p w14:paraId="062B7503" w14:textId="23B20374" w:rsidR="006C260D" w:rsidRPr="00ED057A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Det er muligt at slette rolle</w:t>
            </w:r>
            <w:r w:rsidR="004A289F">
              <w:rPr>
                <w:lang w:val="da-DK"/>
              </w:rPr>
              <w:t>r</w:t>
            </w:r>
            <w:r>
              <w:rPr>
                <w:lang w:val="da-DK"/>
              </w:rPr>
              <w:t xml:space="preserve"> og indsætte nye.</w:t>
            </w:r>
          </w:p>
          <w:p w14:paraId="463FCB07" w14:textId="77777777" w:rsidR="006C260D" w:rsidRDefault="006C260D" w:rsidP="006C260D">
            <w:pPr>
              <w:rPr>
                <w:b/>
                <w:lang w:val="da-DK"/>
              </w:rPr>
            </w:pPr>
          </w:p>
          <w:p w14:paraId="445DADAB" w14:textId="339F9C76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  <w:r w:rsidR="00A95B2C">
              <w:rPr>
                <w:lang w:val="da-DK"/>
              </w:rPr>
              <w:t xml:space="preserve"> Er denne del af en kombination slettes kladden ikke.</w:t>
            </w:r>
          </w:p>
          <w:p w14:paraId="0D4224E6" w14:textId="77777777" w:rsidR="00A95B2C" w:rsidRDefault="00A95B2C" w:rsidP="006C260D">
            <w:pPr>
              <w:rPr>
                <w:lang w:val="da-DK"/>
              </w:rPr>
            </w:pPr>
          </w:p>
          <w:p w14:paraId="7E2EB6F4" w14:textId="1FFE0C34" w:rsidR="006C260D" w:rsidRDefault="006C260D" w:rsidP="006C260D">
            <w:pPr>
              <w:rPr>
                <w:lang w:val="da-DK"/>
              </w:rPr>
            </w:pPr>
            <w:r w:rsidRPr="00115E94">
              <w:rPr>
                <w:lang w:val="da-DK"/>
              </w:rPr>
              <w:t>Byggeklodsdokument opdateres</w:t>
            </w:r>
          </w:p>
          <w:p w14:paraId="7026D951" w14:textId="77777777" w:rsidR="00DC7390" w:rsidRPr="00115E94" w:rsidRDefault="00DC7390" w:rsidP="006C260D">
            <w:pPr>
              <w:rPr>
                <w:lang w:val="da-DK"/>
              </w:rPr>
            </w:pPr>
          </w:p>
          <w:p w14:paraId="047C932B" w14:textId="4D118A77" w:rsidR="006C260D" w:rsidRDefault="006C260D" w:rsidP="006C260D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OIO, Presentation og Model:</w:t>
            </w:r>
          </w:p>
          <w:p w14:paraId="7D20E7E8" w14:textId="20FC70F5" w:rsidR="006C260D" w:rsidRDefault="006C260D" w:rsidP="006C260D">
            <w:pPr>
              <w:rPr>
                <w:lang w:val="da-DK"/>
              </w:rPr>
            </w:pPr>
            <w:r>
              <w:rPr>
                <w:lang w:val="da-DK"/>
              </w:rPr>
              <w:t>Ingen ændringer.</w:t>
            </w:r>
          </w:p>
          <w:p w14:paraId="26E1AC1B" w14:textId="147FB055" w:rsidR="006C260D" w:rsidRPr="00B6120C" w:rsidRDefault="006C260D" w:rsidP="006C260D">
            <w:pPr>
              <w:rPr>
                <w:lang w:val="da-DK"/>
              </w:rPr>
            </w:pPr>
          </w:p>
        </w:tc>
      </w:tr>
    </w:tbl>
    <w:p w14:paraId="186D20CF" w14:textId="77777777" w:rsidR="00D34650" w:rsidRDefault="00D34650" w:rsidP="00D34650">
      <w:pPr>
        <w:rPr>
          <w:lang w:val="da-DK"/>
        </w:rPr>
      </w:pPr>
    </w:p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10"/>
      <w:footerReference w:type="default" r:id="rId11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4FB5B2D6" w:rsidR="00DB4429" w:rsidRPr="00182F58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182F58">
      <w:rPr>
        <w:lang w:val="da-DK"/>
      </w:rPr>
      <w:instrText xml:space="preserve"> FILENAME   \* MERGEFORMAT </w:instrText>
    </w:r>
    <w:r>
      <w:fldChar w:fldCharType="separate"/>
    </w:r>
    <w:r w:rsidR="006C260D" w:rsidRPr="006C260D">
      <w:rPr>
        <w:b w:val="0"/>
        <w:i w:val="0"/>
        <w:lang w:val="da-DK"/>
      </w:rPr>
      <w:t>VUA</w:t>
    </w:r>
    <w:r w:rsidR="006C260D">
      <w:rPr>
        <w:lang w:val="da-DK"/>
      </w:rPr>
      <w:t xml:space="preserve"> 179 Omlægning Forhøjelse Løsøre v.0.2</w:t>
    </w:r>
    <w:r>
      <w:rPr>
        <w:b w:val="0"/>
        <w:i w:val="0"/>
        <w:lang w:val="da-DK"/>
      </w:rPr>
      <w:fldChar w:fldCharType="end"/>
    </w:r>
    <w:r w:rsidRPr="00182F58">
      <w:rPr>
        <w:b w:val="0"/>
        <w:i w:val="0"/>
        <w:lang w:val="da-DK"/>
      </w:rPr>
      <w:t xml:space="preserve"> </w:t>
    </w:r>
    <w:r w:rsidRPr="00182F58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182F58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182F58">
      <w:rPr>
        <w:b w:val="0"/>
        <w:i w:val="0"/>
        <w:lang w:val="da-DK"/>
      </w:rPr>
      <w:t>DXC Proprietary</w:t>
    </w:r>
    <w:r w:rsidRPr="00182F58">
      <w:rPr>
        <w:b w:val="0"/>
        <w:i w:val="0"/>
        <w:lang w:val="da-DK"/>
      </w:rPr>
      <w:tab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5579"/>
    <w:rsid w:val="000169FA"/>
    <w:rsid w:val="00016AF8"/>
    <w:rsid w:val="00016B6F"/>
    <w:rsid w:val="00020950"/>
    <w:rsid w:val="000229ED"/>
    <w:rsid w:val="000248B0"/>
    <w:rsid w:val="000261F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A3A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681C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5E94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2F58"/>
    <w:rsid w:val="00184A13"/>
    <w:rsid w:val="00185AE5"/>
    <w:rsid w:val="00190CD7"/>
    <w:rsid w:val="0019271E"/>
    <w:rsid w:val="0019353B"/>
    <w:rsid w:val="00193A38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736"/>
    <w:rsid w:val="00223C2D"/>
    <w:rsid w:val="002251BE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295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864BF"/>
    <w:rsid w:val="00290883"/>
    <w:rsid w:val="002928DC"/>
    <w:rsid w:val="00293084"/>
    <w:rsid w:val="00297451"/>
    <w:rsid w:val="0029782B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2B9A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57A0"/>
    <w:rsid w:val="002F0E93"/>
    <w:rsid w:val="002F153A"/>
    <w:rsid w:val="002F1B76"/>
    <w:rsid w:val="002F1FF2"/>
    <w:rsid w:val="002F20E1"/>
    <w:rsid w:val="002F3B9E"/>
    <w:rsid w:val="002F3CEA"/>
    <w:rsid w:val="002F431B"/>
    <w:rsid w:val="002F4FC6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84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051B"/>
    <w:rsid w:val="00351C6F"/>
    <w:rsid w:val="00351CFA"/>
    <w:rsid w:val="00352CD9"/>
    <w:rsid w:val="003531F4"/>
    <w:rsid w:val="00354978"/>
    <w:rsid w:val="00357A5C"/>
    <w:rsid w:val="00360CB3"/>
    <w:rsid w:val="00363AF4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3B5E"/>
    <w:rsid w:val="00387263"/>
    <w:rsid w:val="00390431"/>
    <w:rsid w:val="0039043A"/>
    <w:rsid w:val="00392034"/>
    <w:rsid w:val="00393916"/>
    <w:rsid w:val="00395AB4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366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4E2C"/>
    <w:rsid w:val="00415F96"/>
    <w:rsid w:val="00420015"/>
    <w:rsid w:val="00421C4D"/>
    <w:rsid w:val="00422091"/>
    <w:rsid w:val="00424DE0"/>
    <w:rsid w:val="00425490"/>
    <w:rsid w:val="00425FFB"/>
    <w:rsid w:val="004270F3"/>
    <w:rsid w:val="00427E90"/>
    <w:rsid w:val="004310A0"/>
    <w:rsid w:val="00431E9D"/>
    <w:rsid w:val="00433A6A"/>
    <w:rsid w:val="0043683F"/>
    <w:rsid w:val="00440002"/>
    <w:rsid w:val="00440829"/>
    <w:rsid w:val="00440EA7"/>
    <w:rsid w:val="00442AC0"/>
    <w:rsid w:val="00444710"/>
    <w:rsid w:val="00445D90"/>
    <w:rsid w:val="0044611E"/>
    <w:rsid w:val="00447361"/>
    <w:rsid w:val="00450888"/>
    <w:rsid w:val="0045176D"/>
    <w:rsid w:val="00453022"/>
    <w:rsid w:val="004537CD"/>
    <w:rsid w:val="00460FCE"/>
    <w:rsid w:val="00463C55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746E9"/>
    <w:rsid w:val="00482E99"/>
    <w:rsid w:val="00483AD4"/>
    <w:rsid w:val="00484BC7"/>
    <w:rsid w:val="00486C19"/>
    <w:rsid w:val="00487D32"/>
    <w:rsid w:val="00490800"/>
    <w:rsid w:val="00490E43"/>
    <w:rsid w:val="004914E6"/>
    <w:rsid w:val="0049286E"/>
    <w:rsid w:val="00493088"/>
    <w:rsid w:val="00493BC9"/>
    <w:rsid w:val="004A0C07"/>
    <w:rsid w:val="004A17F6"/>
    <w:rsid w:val="004A289F"/>
    <w:rsid w:val="004A3BD6"/>
    <w:rsid w:val="004A43E0"/>
    <w:rsid w:val="004A544D"/>
    <w:rsid w:val="004A5CCC"/>
    <w:rsid w:val="004A6FC8"/>
    <w:rsid w:val="004B1264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2FA6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2E9A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7F9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3F9C"/>
    <w:rsid w:val="005543C2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424F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97E84"/>
    <w:rsid w:val="005A106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28BD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5483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6E68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344A"/>
    <w:rsid w:val="00674593"/>
    <w:rsid w:val="00674E30"/>
    <w:rsid w:val="00675443"/>
    <w:rsid w:val="00675F03"/>
    <w:rsid w:val="006768D9"/>
    <w:rsid w:val="00676967"/>
    <w:rsid w:val="00680219"/>
    <w:rsid w:val="00681143"/>
    <w:rsid w:val="006811D1"/>
    <w:rsid w:val="00682330"/>
    <w:rsid w:val="00682ED4"/>
    <w:rsid w:val="00683844"/>
    <w:rsid w:val="0068400E"/>
    <w:rsid w:val="00685EB4"/>
    <w:rsid w:val="00687A93"/>
    <w:rsid w:val="00687FC9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8F8"/>
    <w:rsid w:val="006A0B10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260D"/>
    <w:rsid w:val="006C32D0"/>
    <w:rsid w:val="006C41C5"/>
    <w:rsid w:val="006C4741"/>
    <w:rsid w:val="006C50AE"/>
    <w:rsid w:val="006C67E4"/>
    <w:rsid w:val="006C6871"/>
    <w:rsid w:val="006C7207"/>
    <w:rsid w:val="006D25CF"/>
    <w:rsid w:val="006D45F1"/>
    <w:rsid w:val="006D49F9"/>
    <w:rsid w:val="006D4CD1"/>
    <w:rsid w:val="006D56A0"/>
    <w:rsid w:val="006D56C5"/>
    <w:rsid w:val="006D62D3"/>
    <w:rsid w:val="006D6C42"/>
    <w:rsid w:val="006E27AE"/>
    <w:rsid w:val="006E3E54"/>
    <w:rsid w:val="006E53A1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52EA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3EED"/>
    <w:rsid w:val="007356B8"/>
    <w:rsid w:val="0073586F"/>
    <w:rsid w:val="00736672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3C16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67E77"/>
    <w:rsid w:val="00770B4C"/>
    <w:rsid w:val="007733E4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314"/>
    <w:rsid w:val="00787FFB"/>
    <w:rsid w:val="007905B3"/>
    <w:rsid w:val="00790B4E"/>
    <w:rsid w:val="00792137"/>
    <w:rsid w:val="00792BF5"/>
    <w:rsid w:val="0079313F"/>
    <w:rsid w:val="0079314C"/>
    <w:rsid w:val="007931F1"/>
    <w:rsid w:val="0079347A"/>
    <w:rsid w:val="007949A9"/>
    <w:rsid w:val="007969A5"/>
    <w:rsid w:val="007A27FC"/>
    <w:rsid w:val="007A2BF8"/>
    <w:rsid w:val="007A5639"/>
    <w:rsid w:val="007A6108"/>
    <w:rsid w:val="007B133D"/>
    <w:rsid w:val="007B28E4"/>
    <w:rsid w:val="007B4347"/>
    <w:rsid w:val="007B4989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614B"/>
    <w:rsid w:val="00816F19"/>
    <w:rsid w:val="008177E6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44B7"/>
    <w:rsid w:val="00857CBA"/>
    <w:rsid w:val="008606CE"/>
    <w:rsid w:val="00860F14"/>
    <w:rsid w:val="00864728"/>
    <w:rsid w:val="00864ECD"/>
    <w:rsid w:val="008712D8"/>
    <w:rsid w:val="0087147D"/>
    <w:rsid w:val="00871BD1"/>
    <w:rsid w:val="00872949"/>
    <w:rsid w:val="00874701"/>
    <w:rsid w:val="00874F7A"/>
    <w:rsid w:val="00881969"/>
    <w:rsid w:val="00881CD8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F4D"/>
    <w:rsid w:val="008C7658"/>
    <w:rsid w:val="008D096C"/>
    <w:rsid w:val="008D1785"/>
    <w:rsid w:val="008D3EB9"/>
    <w:rsid w:val="008D6A61"/>
    <w:rsid w:val="008E0821"/>
    <w:rsid w:val="008E181C"/>
    <w:rsid w:val="008E24EB"/>
    <w:rsid w:val="008E2FD9"/>
    <w:rsid w:val="008E3362"/>
    <w:rsid w:val="008E3AE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A2"/>
    <w:rsid w:val="009122BB"/>
    <w:rsid w:val="0091244D"/>
    <w:rsid w:val="009141B7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229E"/>
    <w:rsid w:val="00953022"/>
    <w:rsid w:val="009542F5"/>
    <w:rsid w:val="009557CC"/>
    <w:rsid w:val="00957049"/>
    <w:rsid w:val="0095788B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2285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7F1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12E4"/>
    <w:rsid w:val="00A55D90"/>
    <w:rsid w:val="00A55F71"/>
    <w:rsid w:val="00A573E8"/>
    <w:rsid w:val="00A575EC"/>
    <w:rsid w:val="00A57DE8"/>
    <w:rsid w:val="00A57E57"/>
    <w:rsid w:val="00A60848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5CA"/>
    <w:rsid w:val="00A816CB"/>
    <w:rsid w:val="00A82FA0"/>
    <w:rsid w:val="00A845FE"/>
    <w:rsid w:val="00A8687D"/>
    <w:rsid w:val="00A87B4F"/>
    <w:rsid w:val="00A9105B"/>
    <w:rsid w:val="00A9345D"/>
    <w:rsid w:val="00A95B2C"/>
    <w:rsid w:val="00A972CA"/>
    <w:rsid w:val="00AA15BB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42E9"/>
    <w:rsid w:val="00B154F4"/>
    <w:rsid w:val="00B15C71"/>
    <w:rsid w:val="00B17094"/>
    <w:rsid w:val="00B224C7"/>
    <w:rsid w:val="00B22EB0"/>
    <w:rsid w:val="00B24646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315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6992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0DDE"/>
    <w:rsid w:val="00BE1946"/>
    <w:rsid w:val="00BE23B6"/>
    <w:rsid w:val="00BE6339"/>
    <w:rsid w:val="00BE6D56"/>
    <w:rsid w:val="00BF18A7"/>
    <w:rsid w:val="00BF3B65"/>
    <w:rsid w:val="00BF46DF"/>
    <w:rsid w:val="00BF4A4A"/>
    <w:rsid w:val="00BF4E76"/>
    <w:rsid w:val="00BF5242"/>
    <w:rsid w:val="00BF72FA"/>
    <w:rsid w:val="00BF79E2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45C"/>
    <w:rsid w:val="00C378D8"/>
    <w:rsid w:val="00C41FA2"/>
    <w:rsid w:val="00C4233B"/>
    <w:rsid w:val="00C4264C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70391"/>
    <w:rsid w:val="00C73EF3"/>
    <w:rsid w:val="00C7444E"/>
    <w:rsid w:val="00C75092"/>
    <w:rsid w:val="00C750D3"/>
    <w:rsid w:val="00C75FA6"/>
    <w:rsid w:val="00C77431"/>
    <w:rsid w:val="00C77D8E"/>
    <w:rsid w:val="00C818C8"/>
    <w:rsid w:val="00C831A1"/>
    <w:rsid w:val="00C83687"/>
    <w:rsid w:val="00C83C0E"/>
    <w:rsid w:val="00C87710"/>
    <w:rsid w:val="00C91115"/>
    <w:rsid w:val="00C91C4B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260F"/>
    <w:rsid w:val="00CA5C9A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1F3C"/>
    <w:rsid w:val="00D62AA2"/>
    <w:rsid w:val="00D63DB8"/>
    <w:rsid w:val="00D642D6"/>
    <w:rsid w:val="00D64745"/>
    <w:rsid w:val="00D648DB"/>
    <w:rsid w:val="00D64D20"/>
    <w:rsid w:val="00D6674A"/>
    <w:rsid w:val="00D6740C"/>
    <w:rsid w:val="00D67688"/>
    <w:rsid w:val="00D677FA"/>
    <w:rsid w:val="00D7181F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5DAD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4429"/>
    <w:rsid w:val="00DB6380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390"/>
    <w:rsid w:val="00DC79C8"/>
    <w:rsid w:val="00DD01AD"/>
    <w:rsid w:val="00DD0384"/>
    <w:rsid w:val="00DD0E53"/>
    <w:rsid w:val="00DD2FA0"/>
    <w:rsid w:val="00DD4733"/>
    <w:rsid w:val="00DD500B"/>
    <w:rsid w:val="00DD51C5"/>
    <w:rsid w:val="00DD557C"/>
    <w:rsid w:val="00DE2AFA"/>
    <w:rsid w:val="00DE333D"/>
    <w:rsid w:val="00DE6F87"/>
    <w:rsid w:val="00DF0A10"/>
    <w:rsid w:val="00DF1C01"/>
    <w:rsid w:val="00DF2103"/>
    <w:rsid w:val="00DF4CD8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503AE"/>
    <w:rsid w:val="00E50502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82D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057A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426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3D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38CF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2F76"/>
    <w:rsid w:val="00F832A0"/>
    <w:rsid w:val="00F854D8"/>
    <w:rsid w:val="00F86B3A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E6FB2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  <w:style w:type="character" w:customStyle="1" w:styleId="etllabel">
    <w:name w:val="etllabel"/>
    <w:basedOn w:val="Standardskrifttypeiafsnit"/>
    <w:rsid w:val="00B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-nettet dokument" ma:contentTypeID="0x010100E9409078C7AD1B4E88AA4F867524DA2800A7A523AC63AC4C40A0B86B339672897F" ma:contentTypeVersion="12" ma:contentTypeDescription="Opprett et nytt dokument." ma:contentTypeScope="" ma:versionID="e4d58d37837e46cfc2a0f0b815fe2923">
  <xsd:schema xmlns:xsd="http://www.w3.org/2001/XMLSchema" xmlns:xs="http://www.w3.org/2001/XMLSchema" xmlns:p="http://schemas.microsoft.com/office/2006/metadata/properties" xmlns:ns2="77c2532c-009b-4eb0-872f-196868f9d1f1" xmlns:ns3="14bfd2bb-3d4a-4549-9197-f3410a8da64b" xmlns:ns4="abbeec68-b05e-4e2e-88e5-2ac3e13fe809" xmlns:ns5="b1686e13-2196-4c1e-b8bf-6219e66b8ad8" xmlns:ns6="981b86bb-49a3-4c69-8abc-c6a43375adc4" targetNamespace="http://schemas.microsoft.com/office/2006/metadata/properties" ma:root="true" ma:fieldsID="0526750dbc59ea337ffb10194de8f76e" ns2:_="" ns3:_="" ns4:_="" ns5:_="" ns6:_="">
    <xsd:import namespace="77c2532c-009b-4eb0-872f-196868f9d1f1"/>
    <xsd:import namespace="14bfd2bb-3d4a-4549-9197-f3410a8da64b"/>
    <xsd:import namespace="abbeec68-b05e-4e2e-88e5-2ac3e13fe809"/>
    <xsd:import namespace="b1686e13-2196-4c1e-b8bf-6219e66b8ad8"/>
    <xsd:import namespace="981b86bb-49a3-4c69-8abc-c6a43375adc4"/>
    <xsd:element name="properties">
      <xsd:complexType>
        <xsd:sequence>
          <xsd:element name="documentManagement">
            <xsd:complexType>
              <xsd:all>
                <xsd:element ref="ns2:zpaDocumentID" minOccurs="0"/>
                <xsd:element ref="ns2:zpaGDPRConfidentialPersonalData" minOccurs="0"/>
                <xsd:element ref="ns3:wpItemLocation" minOccurs="0"/>
                <xsd:element ref="ns4:wp_tag" minOccurs="0"/>
                <xsd:element ref="ns5:wp_entitynamefield" minOccurs="0"/>
                <xsd:element ref="ns2:wpBusinessModule" minOccurs="0"/>
                <xsd:element ref="ns2:zpaForumIDext" minOccurs="0"/>
                <xsd:element ref="ns5:pd459534ca214a249e813ae3c23fc5dc" minOccurs="0"/>
                <xsd:element ref="ns6:TaxCatchAll" minOccurs="0"/>
                <xsd:element ref="ns6:TaxCatchAllLabel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532c-009b-4eb0-872f-196868f9d1f1" elementFormDefault="qualified">
    <xsd:import namespace="http://schemas.microsoft.com/office/2006/documentManagement/types"/>
    <xsd:import namespace="http://schemas.microsoft.com/office/infopath/2007/PartnerControls"/>
    <xsd:element name="zpaDocumentID" ma:index="5" nillable="true" ma:displayName="DokumentID" ma:indexed="true" ma:internalName="zpaDocumentID">
      <xsd:simpleType>
        <xsd:restriction base="dms:Text">
          <xsd:maxLength value="255"/>
        </xsd:restriction>
      </xsd:simpleType>
    </xsd:element>
    <xsd:element name="zpaGDPRConfidentialPersonalData" ma:index="6" nillable="true" ma:displayName="Fortrolige personoplysninger på dok" ma:default="0" ma:indexed="true" ma:internalName="zpaGDPRConfidentialPersonalData">
      <xsd:simpleType>
        <xsd:restriction base="dms:Boolean"/>
      </xsd:simpleType>
    </xsd:element>
    <xsd:element name="wpBusinessModule" ma:index="10" nillable="true" ma:displayName="Forretningsmodul" ma:default="ForaExt" ma:internalName="wpBusinessModule" ma:readOnly="false">
      <xsd:simpleType>
        <xsd:restriction base="dms:Text"/>
      </xsd:simpleType>
    </xsd:element>
    <xsd:element name="zpaForumIDext" ma:index="11" nillable="true" ma:displayName="ForumID eksternt" ma:default="Forum-ext-21-0009" ma:indexed="true" ma:internalName="zpaForumID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7" nillable="true" ma:displayName="wpItemLocation" ma:default="b7ef0e3f2ef041a2b94378a3c7b8cfe7;23577da89ac94fa698f46525a1673d8e;21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8" nillable="true" ma:displayName="Stadie mærke" ma:default="Aktiv" ma:internalName="wp_tag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86e13-2196-4c1e-b8bf-6219e66b8ad8" elementFormDefault="qualified">
    <xsd:import namespace="http://schemas.microsoft.com/office/2006/documentManagement/types"/>
    <xsd:import namespace="http://schemas.microsoft.com/office/infopath/2007/PartnerControls"/>
    <xsd:element name="wp_entitynamefield" ma:index="9" nillable="true" ma:displayName="ForaExt" ma:default="Digital tinglysning - test af nye releases" ma:internalName="wp_entitynamefield" ma:readOnly="false">
      <xsd:simpleType>
        <xsd:restriction base="dms:Text"/>
      </xsd:simpleType>
    </xsd:element>
    <xsd:element name="pd459534ca214a249e813ae3c23fc5dc" ma:index="13" nillable="true" ma:taxonomy="true" ma:internalName="pd459534ca214a249e813ae3c23fc5dc" ma:taxonomyFieldName="zpaDepartment" ma:displayName="Afdeling" ma:indexed="true" ma:readOnly="false" ma:default="1;#Real Estate Solutions|38cb7920-762c-4789-b6db-11b2dd9eb731" ma:fieldId="{9d459534-ca21-4a24-9e81-3ae3c23fc5dc}" ma:sspId="4f811700-1294-4b47-bb6c-e713400130a8" ma:termSetId="a68b3781-59e4-4845-b2c2-0d3038ee1e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86bb-49a3-4c69-8abc-c6a43375ad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533aba-f1b7-43b4-bf27-7283e7e1390a}" ma:internalName="TaxCatchAll" ma:showField="CatchAllData" ma:web="981b86bb-49a3-4c69-8abc-c6a43375a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27533aba-f1b7-43b4-bf27-7283e7e1390a}" ma:internalName="TaxCatchAllLabel" ma:readOnly="true" ma:showField="CatchAllDataLabel" ma:web="981b86bb-49a3-4c69-8abc-c6a43375a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aDocumentID xmlns="77c2532c-009b-4eb0-872f-196868f9d1f1">ForaExt-Dok-21-0015746</zpaDocumentID>
    <TaxCatchAll xmlns="981b86bb-49a3-4c69-8abc-c6a43375adc4">
      <Value>1</Value>
    </TaxCatchAll>
    <pd459534ca214a249e813ae3c23fc5dc xmlns="b1686e13-2196-4c1e-b8bf-6219e66b8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 Estate Solutions</TermName>
          <TermId xmlns="http://schemas.microsoft.com/office/infopath/2007/PartnerControls">38cb7920-762c-4789-b6db-11b2dd9eb731</TermId>
        </TermInfo>
      </Terms>
    </pd459534ca214a249e813ae3c23fc5dc>
    <wp_tag xmlns="abbeec68-b05e-4e2e-88e5-2ac3e13fe809">Aktiv</wp_tag>
    <zpaForumIDext xmlns="77c2532c-009b-4eb0-872f-196868f9d1f1">Forum-ext-21-0009</zpaForumIDext>
    <zpaGDPRConfidentialPersonalData xmlns="77c2532c-009b-4eb0-872f-196868f9d1f1">false</zpaGDPRConfidentialPersonalData>
    <wpBusinessModule xmlns="77c2532c-009b-4eb0-872f-196868f9d1f1">ForaExt</wpBusinessModule>
    <wp_entitynamefield xmlns="b1686e13-2196-4c1e-b8bf-6219e66b8ad8">Digital tinglysning - test af nye releases</wp_entitynamefield>
    <wpItemLocation xmlns="14bfd2bb-3d4a-4549-9197-f3410a8da64b">b7ef0e3f2ef041a2b94378a3c7b8cfe7;23577da89ac94fa698f46525a1673d8e;21;</wpItemLocation>
  </documentManagement>
</p:properties>
</file>

<file path=customXml/itemProps1.xml><?xml version="1.0" encoding="utf-8"?>
<ds:datastoreItem xmlns:ds="http://schemas.openxmlformats.org/officeDocument/2006/customXml" ds:itemID="{7CB663D2-55AA-4BB0-82E3-1A6644E87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46FF7-EA1E-4827-AD3C-2D6AB4745433}"/>
</file>

<file path=customXml/itemProps3.xml><?xml version="1.0" encoding="utf-8"?>
<ds:datastoreItem xmlns:ds="http://schemas.openxmlformats.org/officeDocument/2006/customXml" ds:itemID="{9F44A362-C7DF-498A-8A84-C6F298BB1C4C}"/>
</file>

<file path=customXml/itemProps4.xml><?xml version="1.0" encoding="utf-8"?>
<ds:datastoreItem xmlns:ds="http://schemas.openxmlformats.org/officeDocument/2006/customXml" ds:itemID="{0378A5D0-9596-4E07-8CA0-420D2EBF7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2992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179 Omlægning Forhøjelse Løsøre v.0.2</dc:title>
  <dc:subject/>
  <dc:creator>Ole Winther</dc:creator>
  <cp:keywords/>
  <dc:description/>
  <cp:lastModifiedBy>Hanne-Mette Vedel Madsen</cp:lastModifiedBy>
  <cp:revision>2</cp:revision>
  <cp:lastPrinted>2019-04-23T11:00:00Z</cp:lastPrinted>
  <dcterms:created xsi:type="dcterms:W3CDTF">2021-05-03T09:23:00Z</dcterms:created>
  <dcterms:modified xsi:type="dcterms:W3CDTF">2021-05-03T09:23:00Z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0x010100E9409078C7AD1B4E88AA4F867524DA2800A7A523AC63AC4C40A0B86B339672897F</vt:lpwstr>
  </property>
  <property fmtid="{D5CDD505-2E9C-101B-9397-08002B2CF9AE}" pid="3" name="zpaDepartment">
    <vt:lpwstr>1;#Real Estate Solutions|38cb7920-762c-4789-b6db-11b2dd9eb731</vt:lpwstr>
  </property>
</Properties>
</file>