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21914" w14:textId="7CCEB164" w:rsidR="00A805F3" w:rsidRPr="00130665" w:rsidRDefault="00A805F3" w:rsidP="00A805F3">
      <w:pPr>
        <w:pStyle w:val="Overskrift2"/>
        <w:numPr>
          <w:ilvl w:val="0"/>
          <w:numId w:val="0"/>
        </w:numPr>
        <w:jc w:val="center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>Videreudviklingsaftale vedr. e-TL</w:t>
      </w:r>
      <w:r w:rsidRPr="00B35D26">
        <w:rPr>
          <w:rFonts w:asciiTheme="majorHAnsi" w:hAnsiTheme="majorHAnsi" w:cstheme="majorHAnsi"/>
        </w:rPr>
        <w:br/>
      </w:r>
      <w:r w:rsidRPr="00B35D26">
        <w:rPr>
          <w:rFonts w:asciiTheme="majorHAnsi" w:hAnsiTheme="majorHAnsi" w:cstheme="majorHAnsi"/>
        </w:rPr>
        <w:br/>
        <w:t>VUA 2024-</w:t>
      </w:r>
      <w:r w:rsidR="004E5782">
        <w:rPr>
          <w:rFonts w:asciiTheme="majorHAnsi" w:hAnsiTheme="majorHAnsi" w:cstheme="majorHAnsi"/>
        </w:rPr>
        <w:t>013</w:t>
      </w:r>
      <w:r w:rsidRPr="00B35D26">
        <w:rPr>
          <w:rFonts w:asciiTheme="majorHAnsi" w:hAnsiTheme="majorHAnsi" w:cstheme="majorHAnsi"/>
        </w:rPr>
        <w:t xml:space="preserve"> – </w:t>
      </w:r>
      <w:r w:rsidR="00130665">
        <w:rPr>
          <w:rFonts w:asciiTheme="majorHAnsi" w:hAnsiTheme="majorHAnsi" w:cstheme="majorHAnsi"/>
        </w:rPr>
        <w:t>Bilagsreferencer ændres ikke i kladde, hvis bilag</w:t>
      </w:r>
      <w:r w:rsidR="00765E9D">
        <w:rPr>
          <w:rFonts w:asciiTheme="majorHAnsi" w:hAnsiTheme="majorHAnsi" w:cstheme="majorHAnsi"/>
        </w:rPr>
        <w:t>et ændres efter vis anmeldelse</w:t>
      </w:r>
    </w:p>
    <w:p w14:paraId="7E69016F" w14:textId="77777777" w:rsidR="00A805F3" w:rsidRPr="00B35D26" w:rsidRDefault="00A805F3" w:rsidP="00A805F3">
      <w:pPr>
        <w:rPr>
          <w:rFonts w:asciiTheme="majorHAnsi" w:hAnsiTheme="majorHAnsi" w:cstheme="majorHAnsi"/>
          <w:lang w:val="da-DK" w:eastAsia="da-DK"/>
        </w:rPr>
      </w:pPr>
    </w:p>
    <w:p w14:paraId="1D68F231" w14:textId="77777777" w:rsidR="00A805F3" w:rsidRPr="00B35D26" w:rsidRDefault="00A805F3" w:rsidP="00A805F3">
      <w:pPr>
        <w:pStyle w:val="Brdtekst"/>
        <w:spacing w:after="120"/>
        <w:jc w:val="center"/>
        <w:rPr>
          <w:rFonts w:asciiTheme="majorHAnsi" w:hAnsiTheme="majorHAnsi" w:cstheme="majorHAnsi"/>
          <w:i/>
          <w:iCs/>
        </w:rPr>
      </w:pPr>
      <w:bookmarkStart w:id="0" w:name="_Toc130814054"/>
      <w:r w:rsidRPr="00B35D26">
        <w:rPr>
          <w:rFonts w:asciiTheme="majorHAnsi" w:hAnsiTheme="majorHAnsi" w:cstheme="majorHAnsi"/>
          <w:i/>
          <w:iCs/>
        </w:rPr>
        <w:t>Mellem</w:t>
      </w:r>
    </w:p>
    <w:p w14:paraId="5E2006CF" w14:textId="77777777" w:rsidR="00A805F3" w:rsidRPr="00B35D26" w:rsidRDefault="00A805F3" w:rsidP="00A805F3">
      <w:pPr>
        <w:pStyle w:val="Brdtekst"/>
        <w:spacing w:after="120" w:line="240" w:lineRule="auto"/>
        <w:jc w:val="center"/>
        <w:rPr>
          <w:rFonts w:asciiTheme="majorHAnsi" w:hAnsiTheme="majorHAnsi" w:cstheme="majorHAnsi"/>
          <w:bCs/>
        </w:rPr>
      </w:pPr>
      <w:r w:rsidRPr="00B35D26">
        <w:rPr>
          <w:rFonts w:asciiTheme="majorHAnsi" w:hAnsiTheme="majorHAnsi" w:cstheme="majorHAnsi"/>
        </w:rPr>
        <w:t xml:space="preserve">Domstolsstyrelsen, </w:t>
      </w:r>
      <w:r w:rsidRPr="00B35D26">
        <w:rPr>
          <w:rFonts w:asciiTheme="majorHAnsi" w:hAnsiTheme="majorHAnsi" w:cstheme="majorHAnsi"/>
          <w:bCs/>
        </w:rPr>
        <w:t xml:space="preserve">Store Kongensgade 1-3, 1264 København K, CVR 21 65 95 09 (herefter </w:t>
      </w:r>
      <w:r w:rsidRPr="00B35D26">
        <w:rPr>
          <w:rFonts w:asciiTheme="majorHAnsi" w:hAnsiTheme="majorHAnsi" w:cstheme="majorHAnsi"/>
          <w:b/>
        </w:rPr>
        <w:t>Kunden</w:t>
      </w:r>
      <w:r w:rsidRPr="00B35D26">
        <w:rPr>
          <w:rFonts w:asciiTheme="majorHAnsi" w:hAnsiTheme="majorHAnsi" w:cstheme="majorHAnsi"/>
          <w:bCs/>
        </w:rPr>
        <w:t>)</w:t>
      </w:r>
    </w:p>
    <w:p w14:paraId="0DB21835" w14:textId="77777777" w:rsidR="00A805F3" w:rsidRPr="00B35D26" w:rsidRDefault="00A805F3" w:rsidP="00A805F3">
      <w:pPr>
        <w:pStyle w:val="Brdtekst"/>
        <w:spacing w:after="120"/>
        <w:ind w:left="54"/>
        <w:jc w:val="center"/>
        <w:rPr>
          <w:rFonts w:asciiTheme="majorHAnsi" w:hAnsiTheme="majorHAnsi" w:cstheme="majorHAnsi"/>
          <w:bCs/>
          <w:i/>
          <w:iCs/>
        </w:rPr>
      </w:pPr>
      <w:r w:rsidRPr="00B35D26">
        <w:rPr>
          <w:rFonts w:asciiTheme="majorHAnsi" w:hAnsiTheme="majorHAnsi" w:cstheme="majorHAnsi"/>
          <w:bCs/>
          <w:i/>
          <w:iCs/>
        </w:rPr>
        <w:t>Og</w:t>
      </w:r>
    </w:p>
    <w:p w14:paraId="0457570A" w14:textId="77777777" w:rsidR="00A805F3" w:rsidRPr="00B35D26" w:rsidRDefault="00A805F3" w:rsidP="00A805F3">
      <w:pPr>
        <w:pStyle w:val="Brdtekst"/>
        <w:spacing w:after="120" w:line="240" w:lineRule="auto"/>
        <w:jc w:val="center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 xml:space="preserve">Netcompany A/S, </w:t>
      </w:r>
      <w:r w:rsidRPr="00B35D26">
        <w:rPr>
          <w:rFonts w:asciiTheme="majorHAnsi" w:hAnsiTheme="majorHAnsi" w:cstheme="majorHAnsi"/>
          <w:bCs/>
        </w:rPr>
        <w:t xml:space="preserve">Strandgade 3, 1401 København K, CVR 14814833 (herefter </w:t>
      </w:r>
      <w:r w:rsidRPr="00B35D26">
        <w:rPr>
          <w:rFonts w:asciiTheme="majorHAnsi" w:hAnsiTheme="majorHAnsi" w:cstheme="majorHAnsi"/>
          <w:b/>
        </w:rPr>
        <w:t>Leverandøren</w:t>
      </w:r>
      <w:r w:rsidRPr="00B35D26">
        <w:rPr>
          <w:rFonts w:asciiTheme="majorHAnsi" w:hAnsiTheme="majorHAnsi" w:cstheme="majorHAnsi"/>
          <w:bCs/>
        </w:rPr>
        <w:t>)</w:t>
      </w:r>
      <w:bookmarkEnd w:id="0"/>
    </w:p>
    <w:p w14:paraId="5B9A20C6" w14:textId="77777777" w:rsidR="00A805F3" w:rsidRPr="00B35D26" w:rsidRDefault="00A805F3" w:rsidP="00A805F3">
      <w:pPr>
        <w:pStyle w:val="Brdtekst"/>
        <w:spacing w:after="120"/>
        <w:rPr>
          <w:rFonts w:asciiTheme="majorHAnsi" w:hAnsiTheme="majorHAnsi" w:cstheme="majorHAnsi"/>
        </w:rPr>
      </w:pPr>
    </w:p>
    <w:p w14:paraId="42E824F2" w14:textId="77777777" w:rsidR="00A805F3" w:rsidRPr="00B35D26" w:rsidRDefault="00A805F3" w:rsidP="00A805F3">
      <w:pPr>
        <w:pStyle w:val="Overskrift2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494"/>
        <w:gridCol w:w="2041"/>
        <w:gridCol w:w="1814"/>
        <w:gridCol w:w="1361"/>
        <w:gridCol w:w="1738"/>
      </w:tblGrid>
      <w:tr w:rsidR="00A805F3" w:rsidRPr="00B35D26" w14:paraId="3B4F6E38" w14:textId="77777777">
        <w:trPr>
          <w:cantSplit/>
          <w:trHeight w:val="20"/>
        </w:trPr>
        <w:tc>
          <w:tcPr>
            <w:tcW w:w="1320" w:type="pct"/>
            <w:tcBorders>
              <w:bottom w:val="single" w:sz="4" w:space="0" w:color="auto"/>
              <w:right w:val="single" w:sz="4" w:space="0" w:color="auto"/>
            </w:tcBorders>
          </w:tcPr>
          <w:p w14:paraId="5EDE29A9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Identifikationsnummer</w:t>
            </w:r>
          </w:p>
        </w:tc>
        <w:tc>
          <w:tcPr>
            <w:tcW w:w="368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118C1" w14:textId="66A5F1DE" w:rsidR="00A805F3" w:rsidRPr="00B35D26" w:rsidRDefault="00A805F3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VUA 2024-0</w:t>
            </w:r>
            <w:r w:rsidR="00A40A50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13</w:t>
            </w:r>
          </w:p>
        </w:tc>
      </w:tr>
      <w:tr w:rsidR="00A805F3" w:rsidRPr="00F20EE2" w14:paraId="524781DC" w14:textId="77777777">
        <w:trPr>
          <w:trHeight w:val="20"/>
        </w:trPr>
        <w:tc>
          <w:tcPr>
            <w:tcW w:w="1320" w:type="pct"/>
          </w:tcPr>
          <w:p w14:paraId="6AE3A396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Resume af ændringen</w:t>
            </w:r>
          </w:p>
        </w:tc>
        <w:tc>
          <w:tcPr>
            <w:tcW w:w="3680" w:type="pct"/>
            <w:gridSpan w:val="4"/>
          </w:tcPr>
          <w:p w14:paraId="3A07A4BC" w14:textId="0F3E2120" w:rsidR="00A805F3" w:rsidRPr="00B35D26" w:rsidRDefault="00A40A50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Der ændres på udregningen af bilag i det centrale anmeldelsesobjekt, så der korrekt tages højde for tilføjelser af bilag, opdateringer og sletninger af førnævnte. Så de bilag der er tilføjet af brugeren korrekt reflekteres i systemets endelige anmeldelse.</w:t>
            </w:r>
          </w:p>
        </w:tc>
      </w:tr>
      <w:tr w:rsidR="00A805F3" w:rsidRPr="00A40A50" w14:paraId="64421496" w14:textId="77777777">
        <w:trPr>
          <w:trHeight w:val="20"/>
        </w:trPr>
        <w:tc>
          <w:tcPr>
            <w:tcW w:w="1320" w:type="pct"/>
          </w:tcPr>
          <w:p w14:paraId="1C4DAC4A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Vurdering af konsekvens for drift og vedligeholdelse</w:t>
            </w:r>
          </w:p>
        </w:tc>
        <w:tc>
          <w:tcPr>
            <w:tcW w:w="3680" w:type="pct"/>
            <w:gridSpan w:val="4"/>
          </w:tcPr>
          <w:p w14:paraId="6AD764C7" w14:textId="456CEB07" w:rsidR="00A805F3" w:rsidRPr="00B35D26" w:rsidRDefault="00A40A50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Ingen</w:t>
            </w:r>
          </w:p>
        </w:tc>
      </w:tr>
      <w:tr w:rsidR="00A805F3" w:rsidRPr="00B35D26" w14:paraId="012B95BD" w14:textId="77777777" w:rsidTr="00F20EE2">
        <w:trPr>
          <w:trHeight w:val="20"/>
        </w:trPr>
        <w:tc>
          <w:tcPr>
            <w:tcW w:w="1320" w:type="pct"/>
          </w:tcPr>
          <w:p w14:paraId="561CA6B7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Områder der påvirkes</w:t>
            </w:r>
          </w:p>
        </w:tc>
        <w:tc>
          <w:tcPr>
            <w:tcW w:w="1080" w:type="pct"/>
          </w:tcPr>
          <w:p w14:paraId="2434ADB9" w14:textId="32847BAF" w:rsidR="00A805F3" w:rsidRPr="00B35D26" w:rsidRDefault="00A805F3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Tinglysning.dk:   </w:t>
            </w:r>
            <w:r w:rsidR="001B216A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X</w:t>
            </w:r>
          </w:p>
        </w:tc>
        <w:tc>
          <w:tcPr>
            <w:tcW w:w="960" w:type="pct"/>
          </w:tcPr>
          <w:p w14:paraId="13F9539F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Sagsportal: </w:t>
            </w:r>
          </w:p>
        </w:tc>
        <w:tc>
          <w:tcPr>
            <w:tcW w:w="720" w:type="pct"/>
          </w:tcPr>
          <w:p w14:paraId="5F09C431" w14:textId="77777777" w:rsidR="00A805F3" w:rsidRPr="00B35D26" w:rsidRDefault="00A805F3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S2S: </w:t>
            </w:r>
          </w:p>
        </w:tc>
        <w:tc>
          <w:tcPr>
            <w:tcW w:w="920" w:type="pct"/>
          </w:tcPr>
          <w:p w14:paraId="14B865F1" w14:textId="3CCC554A" w:rsidR="00A805F3" w:rsidRPr="00B35D26" w:rsidRDefault="00A805F3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Andet:  </w:t>
            </w:r>
          </w:p>
        </w:tc>
      </w:tr>
    </w:tbl>
    <w:p w14:paraId="001C1635" w14:textId="77777777" w:rsidR="00A805F3" w:rsidRDefault="00A805F3" w:rsidP="00A805F3">
      <w:pPr>
        <w:rPr>
          <w:rFonts w:asciiTheme="majorHAnsi" w:hAnsiTheme="majorHAnsi" w:cstheme="majorHAnsi"/>
          <w:lang w:val="da-DK"/>
        </w:rPr>
      </w:pPr>
    </w:p>
    <w:p w14:paraId="0AB94FEF" w14:textId="77777777" w:rsidR="00EF725B" w:rsidRDefault="00EF725B" w:rsidP="00A805F3">
      <w:pPr>
        <w:rPr>
          <w:rFonts w:asciiTheme="majorHAnsi" w:hAnsiTheme="majorHAnsi" w:cstheme="majorHAnsi"/>
          <w:lang w:val="da-DK"/>
        </w:rPr>
      </w:pPr>
    </w:p>
    <w:p w14:paraId="5B9DF115" w14:textId="77777777" w:rsidR="00EF725B" w:rsidRPr="00B35D26" w:rsidRDefault="00EF725B" w:rsidP="00A805F3">
      <w:pPr>
        <w:rPr>
          <w:rFonts w:asciiTheme="majorHAnsi" w:hAnsiTheme="majorHAnsi" w:cstheme="majorHAnsi"/>
          <w:lang w:val="da-DK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9448"/>
      </w:tblGrid>
      <w:tr w:rsidR="00A805F3" w:rsidRPr="00F20EE2" w14:paraId="3CC7AE90" w14:textId="77777777" w:rsidTr="63494FFE">
        <w:trPr>
          <w:trHeight w:val="20"/>
        </w:trPr>
        <w:tc>
          <w:tcPr>
            <w:tcW w:w="5000" w:type="pct"/>
            <w:shd w:val="clear" w:color="auto" w:fill="123836" w:themeFill="accent1"/>
          </w:tcPr>
          <w:p w14:paraId="508C989D" w14:textId="77777777" w:rsidR="00A805F3" w:rsidRPr="00B35D26" w:rsidRDefault="00A805F3" w:rsidP="63494FFE">
            <w:pPr>
              <w:spacing w:before="0"/>
              <w:rPr>
                <w:rFonts w:asciiTheme="majorHAnsi" w:hAnsiTheme="majorHAnsi" w:cstheme="majorBidi"/>
                <w:b/>
                <w:bCs/>
                <w:lang w:val="da-DK"/>
              </w:rPr>
            </w:pPr>
            <w:r w:rsidRPr="63494FFE">
              <w:rPr>
                <w:rFonts w:asciiTheme="majorHAnsi" w:hAnsiTheme="majorHAnsi" w:cstheme="majorBidi"/>
                <w:lang w:val="da-DK"/>
              </w:rPr>
              <w:br w:type="page"/>
            </w:r>
            <w:r w:rsidR="63494FFE" w:rsidRPr="63494FFE">
              <w:rPr>
                <w:rFonts w:asciiTheme="majorHAnsi" w:hAnsiTheme="majorHAnsi" w:cstheme="majorBidi"/>
                <w:b/>
                <w:bCs/>
                <w:lang w:val="da-DK"/>
              </w:rPr>
              <w:t>Kundens krav og beskrivelse af de forretningsmæssige ændringer</w:t>
            </w:r>
          </w:p>
        </w:tc>
      </w:tr>
      <w:tr w:rsidR="00A805F3" w:rsidRPr="00F901E5" w14:paraId="0B25E6D3" w14:textId="77777777" w:rsidTr="63494FFE">
        <w:trPr>
          <w:trHeight w:val="20"/>
        </w:trPr>
        <w:tc>
          <w:tcPr>
            <w:tcW w:w="5000" w:type="pct"/>
            <w:tcBorders>
              <w:bottom w:val="nil"/>
            </w:tcBorders>
          </w:tcPr>
          <w:p w14:paraId="31AF44DD" w14:textId="6DC6F993" w:rsidR="000C1337" w:rsidRDefault="0009492F" w:rsidP="000C1337">
            <w:pPr>
              <w:pStyle w:val="Brdtekst"/>
            </w:pPr>
            <w:r>
              <w:br/>
            </w:r>
            <w:r w:rsidR="000C1337">
              <w:t xml:space="preserve">Løsningen tillader systemet korrekt at reflektere de bilagsændringer der er foretaget af den enkelte bruger på tinglysning.dk i forbindelse med nye anmeldelser. Således sikres der at de intenderede bilag fra brugerens side også modtages i den endelige anmeldelse til tinglysning. </w:t>
            </w:r>
            <w:r w:rsidR="00230752">
              <w:br/>
              <w:t>Herunder ses et eksempel på en foreløbig anmeldelse</w:t>
            </w:r>
            <w:r w:rsidR="008E6AE3">
              <w:t xml:space="preserve"> med bilag taget fra tinglysning.dk</w:t>
            </w:r>
            <w:r w:rsidR="00230752">
              <w:t>.</w:t>
            </w:r>
          </w:p>
          <w:p w14:paraId="2C5F0F90" w14:textId="2752D736" w:rsidR="00230752" w:rsidRDefault="00230752" w:rsidP="00230752">
            <w:pPr>
              <w:pStyle w:val="Brdtekst"/>
              <w:jc w:val="center"/>
            </w:pPr>
            <w:r w:rsidRPr="00971097">
              <w:rPr>
                <w:sz w:val="24"/>
              </w:rPr>
              <w:lastRenderedPageBreak/>
              <w:drawing>
                <wp:inline distT="0" distB="0" distL="0" distR="0" wp14:anchorId="3017026B" wp14:editId="28A5371B">
                  <wp:extent cx="1811970" cy="2709974"/>
                  <wp:effectExtent l="0" t="0" r="0" b="0"/>
                  <wp:docPr id="194367684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3026" cy="2741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80B17D" w14:textId="77777777" w:rsidR="00A805F3" w:rsidRPr="00B35D26" w:rsidRDefault="00A805F3" w:rsidP="000C1337">
            <w:pPr>
              <w:pStyle w:val="Brdtekst"/>
              <w:rPr>
                <w:rFonts w:asciiTheme="majorHAnsi" w:hAnsiTheme="majorHAnsi" w:cstheme="majorHAnsi"/>
                <w:szCs w:val="18"/>
              </w:rPr>
            </w:pPr>
          </w:p>
        </w:tc>
      </w:tr>
      <w:tr w:rsidR="00A805F3" w:rsidRPr="00B35D26" w14:paraId="46DDC7C9" w14:textId="77777777" w:rsidTr="63494FFE">
        <w:trPr>
          <w:trHeight w:val="20"/>
        </w:trPr>
        <w:tc>
          <w:tcPr>
            <w:tcW w:w="5000" w:type="pct"/>
            <w:tcBorders>
              <w:top w:val="single" w:sz="4" w:space="0" w:color="auto"/>
            </w:tcBorders>
            <w:shd w:val="clear" w:color="auto" w:fill="123836" w:themeFill="accent1"/>
          </w:tcPr>
          <w:p w14:paraId="018783F4" w14:textId="77777777" w:rsidR="00A805F3" w:rsidRPr="00B35D26" w:rsidRDefault="00A805F3">
            <w:pPr>
              <w:spacing w:before="0"/>
              <w:rPr>
                <w:rFonts w:asciiTheme="majorHAnsi" w:hAnsiTheme="majorHAnsi" w:cstheme="majorHAnsi"/>
                <w:b/>
                <w:szCs w:val="20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Cs w:val="20"/>
                <w:lang w:val="da-DK"/>
              </w:rPr>
              <w:lastRenderedPageBreak/>
              <w:t>Leverandørens løsningsbeskrivelse</w:t>
            </w:r>
          </w:p>
        </w:tc>
      </w:tr>
      <w:tr w:rsidR="00A805F3" w:rsidRPr="000C1337" w14:paraId="739A58F0" w14:textId="77777777" w:rsidTr="00F20EE2">
        <w:trPr>
          <w:trHeight w:val="20"/>
        </w:trPr>
        <w:tc>
          <w:tcPr>
            <w:tcW w:w="5000" w:type="pct"/>
          </w:tcPr>
          <w:p w14:paraId="1DBCABC4" w14:textId="77777777" w:rsidR="00A40A50" w:rsidRPr="00A40A50" w:rsidRDefault="00A40A50" w:rsidP="00A40A50">
            <w:pPr>
              <w:pStyle w:val="Brdtekst"/>
            </w:pPr>
            <w:r w:rsidRPr="00A40A50">
              <w:t>Den eksisterende løsning i tinglysning udvides med et isoleret fix til bilagsreferencer i den eksisterende algoritme der behandler udregning af ny status ved sammenligning af forskellen mellem ny- og gammel status i det samlede anmeldelsesobjekt.</w:t>
            </w:r>
          </w:p>
          <w:p w14:paraId="6A164FDF" w14:textId="6072B55A" w:rsidR="00A40A50" w:rsidRPr="00A40A50" w:rsidRDefault="00AC0558" w:rsidP="00A40A50">
            <w:pPr>
              <w:pStyle w:val="Brdtekst"/>
            </w:pPr>
            <w:r>
              <w:t xml:space="preserve">I løsningen til </w:t>
            </w:r>
            <w:r w:rsidR="00A40A50" w:rsidRPr="00A40A50">
              <w:t>udregning af bilagsreferencer foreslås følgende:</w:t>
            </w:r>
          </w:p>
          <w:p w14:paraId="1399B66E" w14:textId="70406351" w:rsidR="00A40A50" w:rsidRPr="00A40A50" w:rsidRDefault="00A40A50" w:rsidP="00A40A50">
            <w:pPr>
              <w:pStyle w:val="Brdtekst"/>
              <w:numPr>
                <w:ilvl w:val="0"/>
                <w:numId w:val="25"/>
              </w:numPr>
            </w:pPr>
            <w:r w:rsidRPr="00A40A50">
              <w:t>At implementere en</w:t>
            </w:r>
            <w:r w:rsidR="00F537F8">
              <w:t xml:space="preserve"> ny</w:t>
            </w:r>
            <w:r w:rsidRPr="00A40A50">
              <w:t xml:space="preserve"> algoritme der behandler udregning af  bilagsreferencer status</w:t>
            </w:r>
            <w:r w:rsidR="000C1337">
              <w:t>sen</w:t>
            </w:r>
            <w:r w:rsidRPr="00A40A50">
              <w:t xml:space="preserve"> uafhængigt af den eksisterende funktionalitet. </w:t>
            </w:r>
            <w:r w:rsidR="000C1337">
              <w:t>Heri udregnes</w:t>
            </w:r>
            <w:r w:rsidRPr="00A40A50">
              <w:t xml:space="preserve"> den nye status af bilagsreferencer baseret på</w:t>
            </w:r>
            <w:r w:rsidR="000C1337">
              <w:t xml:space="preserve"> den</w:t>
            </w:r>
            <w:r w:rsidRPr="00A40A50">
              <w:t xml:space="preserve"> ny</w:t>
            </w:r>
            <w:r w:rsidR="000C1337">
              <w:t xml:space="preserve">e </w:t>
            </w:r>
            <w:r w:rsidRPr="00A40A50">
              <w:t>implementation</w:t>
            </w:r>
            <w:r w:rsidR="000C1337">
              <w:t xml:space="preserve"> hvor denne overskriver statussen</w:t>
            </w:r>
            <w:r w:rsidRPr="00A40A50">
              <w:t xml:space="preserve"> af bilagsreferencer </w:t>
            </w:r>
            <w:r w:rsidR="000C1337">
              <w:t>beregnet ud fra</w:t>
            </w:r>
            <w:r w:rsidRPr="00A40A50">
              <w:t xml:space="preserve"> den eksister</w:t>
            </w:r>
            <w:r w:rsidR="000C1337">
              <w:t>ende funktionalitet</w:t>
            </w:r>
            <w:r w:rsidRPr="00A40A50">
              <w:t>. Herved mindskes sandsynligheden for at introducere regressionsfejl, da den eksisterende funktionalitet er en central del af systemet på tinglysning.</w:t>
            </w:r>
          </w:p>
          <w:p w14:paraId="5E0EA6C7" w14:textId="53E02E0B" w:rsidR="00242EFE" w:rsidRPr="00B35D26" w:rsidRDefault="00242EFE">
            <w:pPr>
              <w:autoSpaceDE w:val="0"/>
              <w:autoSpaceDN w:val="0"/>
              <w:adjustRightInd w:val="0"/>
              <w:spacing w:before="0" w:after="120"/>
              <w:rPr>
                <w:rFonts w:asciiTheme="majorHAnsi" w:hAnsiTheme="majorHAnsi" w:cstheme="majorHAnsi"/>
                <w:b/>
                <w:bCs/>
                <w:sz w:val="18"/>
                <w:szCs w:val="18"/>
                <w:lang w:val="da-DK"/>
              </w:rPr>
            </w:pPr>
          </w:p>
          <w:p w14:paraId="3B598043" w14:textId="77777777" w:rsidR="00A805F3" w:rsidRPr="00B35D26" w:rsidRDefault="00A805F3">
            <w:pPr>
              <w:autoSpaceDE w:val="0"/>
              <w:autoSpaceDN w:val="0"/>
              <w:adjustRightInd w:val="0"/>
              <w:spacing w:before="0" w:after="120"/>
              <w:rPr>
                <w:rFonts w:asciiTheme="majorHAnsi" w:hAnsiTheme="majorHAnsi" w:cstheme="majorHAnsi"/>
                <w:b/>
                <w:bCs/>
                <w:szCs w:val="20"/>
                <w:lang w:val="da-DK"/>
              </w:rPr>
            </w:pPr>
          </w:p>
        </w:tc>
      </w:tr>
    </w:tbl>
    <w:p w14:paraId="62528F56" w14:textId="77777777" w:rsidR="00A805F3" w:rsidRPr="00B35D26" w:rsidRDefault="00A805F3" w:rsidP="00A805F3">
      <w:pPr>
        <w:rPr>
          <w:rFonts w:asciiTheme="majorHAnsi" w:hAnsiTheme="majorHAnsi" w:cstheme="majorHAnsi"/>
          <w:lang w:val="da-DK"/>
        </w:rPr>
      </w:pPr>
    </w:p>
    <w:sectPr w:rsidR="00A805F3" w:rsidRPr="00B35D26" w:rsidSect="00CD1DC4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411" w:right="1224" w:bottom="1411" w:left="1224" w:header="576" w:footer="57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588DF" w14:textId="77777777" w:rsidR="009534EC" w:rsidRPr="00783F33" w:rsidRDefault="009534EC">
      <w:r w:rsidRPr="00783F33">
        <w:separator/>
      </w:r>
    </w:p>
  </w:endnote>
  <w:endnote w:type="continuationSeparator" w:id="0">
    <w:p w14:paraId="5BC77639" w14:textId="77777777" w:rsidR="009534EC" w:rsidRPr="00783F33" w:rsidRDefault="009534EC">
      <w:r w:rsidRPr="00783F33">
        <w:continuationSeparator/>
      </w:r>
    </w:p>
  </w:endnote>
  <w:endnote w:type="continuationNotice" w:id="1">
    <w:p w14:paraId="7CA0ADB3" w14:textId="77777777" w:rsidR="009534EC" w:rsidRPr="00783F33" w:rsidRDefault="009534E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EFC6B" w14:textId="0114FB17" w:rsidR="00DC0C93" w:rsidRPr="00783F33" w:rsidRDefault="00DC0C93" w:rsidP="00DC0C93">
    <w:pPr>
      <w:pStyle w:val="Sidefod"/>
      <w:jc w:val="right"/>
      <w:rPr>
        <w:rFonts w:asciiTheme="majorHAnsi" w:hAnsiTheme="majorHAnsi" w:cstheme="majorHAnsi"/>
      </w:rPr>
    </w:pPr>
    <w:r w:rsidRPr="00783F33">
      <w:rPr>
        <w:rFonts w:asciiTheme="majorHAnsi" w:hAnsiTheme="majorHAnsi" w:cstheme="majorHAnsi"/>
      </w:rPr>
      <w:drawing>
        <wp:anchor distT="0" distB="0" distL="114300" distR="114300" simplePos="0" relativeHeight="251661312" behindDoc="0" locked="0" layoutInCell="1" allowOverlap="1" wp14:anchorId="22D1A44A" wp14:editId="5F988253">
          <wp:simplePos x="0" y="0"/>
          <wp:positionH relativeFrom="margin">
            <wp:align>left</wp:align>
          </wp:positionH>
          <wp:positionV relativeFrom="page">
            <wp:posOffset>10129520</wp:posOffset>
          </wp:positionV>
          <wp:extent cx="792000" cy="122400"/>
          <wp:effectExtent l="0" t="0" r="0" b="0"/>
          <wp:wrapNone/>
          <wp:docPr id="1444999491" name="Picture 14449994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27334188" name="Footer_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2000" cy="12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83F33">
      <w:rPr>
        <w:rFonts w:asciiTheme="majorHAnsi" w:hAnsiTheme="majorHAnsi" w:cstheme="majorHAnsi"/>
      </w:rPr>
      <w:t xml:space="preserve">© 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DATE  \@ "yyyy" </w:instrText>
    </w:r>
    <w:r w:rsidRPr="00783F33">
      <w:rPr>
        <w:rFonts w:asciiTheme="majorHAnsi" w:hAnsiTheme="majorHAnsi" w:cstheme="majorHAnsi"/>
      </w:rPr>
      <w:fldChar w:fldCharType="separate"/>
    </w:r>
    <w:r w:rsidR="00F20EE2">
      <w:rPr>
        <w:rFonts w:asciiTheme="majorHAnsi" w:hAnsiTheme="majorHAnsi" w:cstheme="majorHAnsi"/>
      </w:rPr>
      <w:t>2024</w:t>
    </w:r>
    <w:r w:rsidRPr="00783F33">
      <w:rPr>
        <w:rFonts w:asciiTheme="majorHAnsi" w:hAnsiTheme="majorHAnsi" w:cstheme="majorHAnsi"/>
      </w:rPr>
      <w:fldChar w:fldCharType="end"/>
    </w:r>
    <w:r w:rsidRPr="00783F33">
      <w:rPr>
        <w:rFonts w:asciiTheme="majorHAnsi" w:hAnsiTheme="majorHAnsi" w:cstheme="majorHAnsi"/>
      </w:rPr>
      <w:t xml:space="preserve"> Netcompany          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PAGE  </w:instrText>
    </w:r>
    <w:r w:rsidRPr="00783F33">
      <w:rPr>
        <w:rFonts w:asciiTheme="majorHAnsi" w:hAnsiTheme="majorHAnsi" w:cstheme="majorHAnsi"/>
      </w:rPr>
      <w:fldChar w:fldCharType="separate"/>
    </w:r>
    <w:r w:rsidRPr="00783F33">
      <w:rPr>
        <w:rFonts w:asciiTheme="majorHAnsi" w:hAnsiTheme="majorHAnsi" w:cstheme="majorHAnsi"/>
      </w:rPr>
      <w:t>2</w:t>
    </w:r>
    <w:r w:rsidRPr="00783F33">
      <w:rPr>
        <w:rFonts w:asciiTheme="majorHAnsi" w:hAnsiTheme="majorHAnsi" w:cstheme="majorHAnsi"/>
      </w:rPr>
      <w:fldChar w:fldCharType="end"/>
    </w:r>
    <w:r w:rsidRPr="00783F33">
      <w:rPr>
        <w:rFonts w:asciiTheme="majorHAnsi" w:hAnsiTheme="majorHAnsi" w:cstheme="majorHAnsi"/>
      </w:rPr>
      <w:t>/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NUMPAGES </w:instrText>
    </w:r>
    <w:r w:rsidRPr="00783F33">
      <w:rPr>
        <w:rFonts w:asciiTheme="majorHAnsi" w:hAnsiTheme="majorHAnsi" w:cstheme="majorHAnsi"/>
      </w:rPr>
      <w:fldChar w:fldCharType="separate"/>
    </w:r>
    <w:r w:rsidRPr="00783F33">
      <w:rPr>
        <w:rFonts w:asciiTheme="majorHAnsi" w:hAnsiTheme="majorHAnsi" w:cstheme="majorHAnsi"/>
      </w:rPr>
      <w:t>4</w:t>
    </w:r>
    <w:r w:rsidRPr="00783F33">
      <w:rPr>
        <w:rFonts w:asciiTheme="majorHAnsi" w:hAnsiTheme="majorHAnsi" w:cstheme="majorHAnsi"/>
      </w:rPr>
      <w:fldChar w:fldCharType="end"/>
    </w:r>
  </w:p>
  <w:p w14:paraId="06A6638D" w14:textId="77777777" w:rsidR="00515A5E" w:rsidRPr="00783F33" w:rsidRDefault="003D0B4C" w:rsidP="007747A1">
    <w:pPr>
      <w:pStyle w:val="Brdtekst"/>
      <w:tabs>
        <w:tab w:val="left" w:pos="3969"/>
        <w:tab w:val="left" w:pos="9214"/>
      </w:tabs>
      <w:rPr>
        <w:color w:val="123836" w:themeColor="text1"/>
      </w:rPr>
    </w:pPr>
    <w:r w:rsidRPr="00783F33">
      <w:rPr>
        <w:color w:val="123836" w:themeColor="text1"/>
      </w:rPr>
      <w:tab/>
    </w:r>
  </w:p>
  <w:p w14:paraId="3845C10F" w14:textId="77777777" w:rsidR="00515A5E" w:rsidRPr="00783F33" w:rsidRDefault="00515A5E" w:rsidP="003D0B4C">
    <w:pPr>
      <w:rPr>
        <w:rFonts w:cs="Calibri"/>
        <w:color w:val="123836" w:themeColor="text1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A9EE6" w14:textId="77777777" w:rsidR="001F3BB9" w:rsidRPr="00783F33" w:rsidRDefault="001F3BB9">
    <w:pPr>
      <w:jc w:val="center"/>
      <w:rPr>
        <w:color w:val="123836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D76EC" w14:textId="77777777" w:rsidR="009534EC" w:rsidRPr="00783F33" w:rsidRDefault="009534EC">
      <w:r w:rsidRPr="00783F33">
        <w:separator/>
      </w:r>
    </w:p>
  </w:footnote>
  <w:footnote w:type="continuationSeparator" w:id="0">
    <w:p w14:paraId="7142C8C2" w14:textId="77777777" w:rsidR="009534EC" w:rsidRPr="00783F33" w:rsidRDefault="009534EC">
      <w:r w:rsidRPr="00783F33">
        <w:continuationSeparator/>
      </w:r>
    </w:p>
  </w:footnote>
  <w:footnote w:type="continuationNotice" w:id="1">
    <w:p w14:paraId="29DC6646" w14:textId="77777777" w:rsidR="009534EC" w:rsidRPr="00783F33" w:rsidRDefault="009534E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F6DDA" w14:textId="53D55B61" w:rsidR="00DC0C93" w:rsidRPr="00783F33" w:rsidRDefault="00DC0C93" w:rsidP="00DC0C93">
    <w:pPr>
      <w:pStyle w:val="Sidehoved"/>
      <w:rPr>
        <w:rFonts w:asciiTheme="majorHAnsi" w:hAnsiTheme="majorHAnsi" w:cstheme="majorHAnsi"/>
        <w:sz w:val="14"/>
        <w:szCs w:val="14"/>
      </w:rPr>
    </w:pPr>
    <w:r w:rsidRPr="00783F33">
      <w:t xml:space="preserve"> </w:t>
    </w:r>
    <w:sdt>
      <w:sdtPr>
        <w:rPr>
          <w:rFonts w:asciiTheme="minorHAnsi" w:hAnsiTheme="minorHAnsi" w:cstheme="minorHAnsi"/>
          <w:sz w:val="14"/>
          <w:szCs w:val="14"/>
        </w:rPr>
        <w:alias w:val="Title"/>
        <w:tag w:val=""/>
        <w:id w:val="-1510594298"/>
        <w:placeholder>
          <w:docPart w:val="73DBB1CF9D70457AA4B07E31BE4881E8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60D05">
          <w:rPr>
            <w:rFonts w:asciiTheme="minorHAnsi" w:hAnsiTheme="minorHAnsi" w:cstheme="minorHAnsi"/>
            <w:sz w:val="14"/>
            <w:szCs w:val="14"/>
          </w:rPr>
          <w:t>VUA 2024-013 - Bilagsreference ændres ikke, hvis bilaget ændres efter vis anmeldelse</w:t>
        </w:r>
      </w:sdtContent>
    </w:sdt>
  </w:p>
  <w:p w14:paraId="50D62D78" w14:textId="77777777" w:rsidR="001F3BB9" w:rsidRPr="00B60D05" w:rsidRDefault="001F3BB9" w:rsidP="00723073">
    <w:pPr>
      <w:spacing w:after="100" w:afterAutospacing="1"/>
      <w:rPr>
        <w:rFonts w:cs="Calibri"/>
        <w:color w:val="123836" w:themeColor="text1"/>
        <w:lang w:val="da-DK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2E6F1" w14:textId="77777777" w:rsidR="00DD62AE" w:rsidRPr="00783F33" w:rsidRDefault="00DA33FD" w:rsidP="00723073">
    <w:pPr>
      <w:pStyle w:val="Sidehoved"/>
      <w:tabs>
        <w:tab w:val="clear" w:pos="8640"/>
        <w:tab w:val="right" w:pos="9354"/>
      </w:tabs>
      <w:spacing w:after="0"/>
      <w:jc w:val="right"/>
    </w:pPr>
    <w:r w:rsidRPr="00783F33">
      <w:drawing>
        <wp:anchor distT="0" distB="0" distL="114300" distR="114300" simplePos="0" relativeHeight="251663360" behindDoc="1" locked="0" layoutInCell="1" allowOverlap="1" wp14:anchorId="78CC8304" wp14:editId="58CB1AA0">
          <wp:simplePos x="0" y="0"/>
          <wp:positionH relativeFrom="page">
            <wp:align>right</wp:align>
          </wp:positionH>
          <wp:positionV relativeFrom="page">
            <wp:posOffset>15903</wp:posOffset>
          </wp:positionV>
          <wp:extent cx="7537836" cy="10687941"/>
          <wp:effectExtent l="0" t="0" r="6350" b="0"/>
          <wp:wrapNone/>
          <wp:docPr id="1203534820" name="Picture 12035348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8922449" name="Coverpage backgroun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7836" cy="106879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 w:rsidRPr="00783F33">
      <w:t xml:space="preserve">                       </w:t>
    </w:r>
  </w:p>
  <w:p w14:paraId="6AE2914D" w14:textId="77777777" w:rsidR="00DD62AE" w:rsidRPr="00783F33" w:rsidRDefault="00DD62AE" w:rsidP="00851647">
    <w:pPr>
      <w:pStyle w:val="Sidehoved"/>
      <w:tabs>
        <w:tab w:val="clear" w:pos="8640"/>
        <w:tab w:val="right" w:pos="9354"/>
      </w:tabs>
      <w:jc w:val="right"/>
    </w:pPr>
  </w:p>
  <w:p w14:paraId="10ED2A71" w14:textId="77777777" w:rsidR="00DD62AE" w:rsidRPr="00783F33" w:rsidRDefault="00723073" w:rsidP="00723073">
    <w:pPr>
      <w:pStyle w:val="Sidehoved"/>
      <w:tabs>
        <w:tab w:val="clear" w:pos="8640"/>
        <w:tab w:val="left" w:pos="6452"/>
        <w:tab w:val="right" w:pos="9354"/>
      </w:tabs>
    </w:pPr>
    <w:r w:rsidRPr="00783F33">
      <w:tab/>
    </w:r>
    <w:r w:rsidRPr="00783F33">
      <w:tab/>
    </w:r>
    <w:r w:rsidRPr="00783F33">
      <w:tab/>
    </w:r>
  </w:p>
  <w:p w14:paraId="7581E114" w14:textId="77777777" w:rsidR="001F3BB9" w:rsidRPr="00783F33" w:rsidRDefault="00851647" w:rsidP="00851647">
    <w:pPr>
      <w:pStyle w:val="Sidehoved"/>
      <w:tabs>
        <w:tab w:val="clear" w:pos="8640"/>
        <w:tab w:val="right" w:pos="9354"/>
      </w:tabs>
      <w:jc w:val="right"/>
    </w:pPr>
    <w:r w:rsidRPr="00783F33">
      <w:t xml:space="preserve">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A5922"/>
    <w:multiLevelType w:val="hybridMultilevel"/>
    <w:tmpl w:val="54CEC56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3BD62B3"/>
    <w:multiLevelType w:val="hybridMultilevel"/>
    <w:tmpl w:val="939A1B18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70042A"/>
    <w:multiLevelType w:val="multilevel"/>
    <w:tmpl w:val="358EDD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7123572"/>
    <w:multiLevelType w:val="hybridMultilevel"/>
    <w:tmpl w:val="2BC6AEF2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2019191E"/>
    <w:multiLevelType w:val="multilevel"/>
    <w:tmpl w:val="9648C244"/>
    <w:styleLink w:val="ListStyle-AppendixHeading"/>
    <w:lvl w:ilvl="0">
      <w:start w:val="1"/>
      <w:numFmt w:val="decimal"/>
      <w:suff w:val="space"/>
      <w:lvlText w:val="Appendix %1 -"/>
      <w:lvlJc w:val="left"/>
      <w:pPr>
        <w:ind w:left="0" w:firstLine="0"/>
      </w:pPr>
      <w:rPr>
        <w:rFonts w:ascii="Arial" w:hAnsi="Arial" w:cs="Arial"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3AA34A55"/>
    <w:multiLevelType w:val="multilevel"/>
    <w:tmpl w:val="200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22F116F"/>
    <w:multiLevelType w:val="hybridMultilevel"/>
    <w:tmpl w:val="1A8251D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7AF2B5E"/>
    <w:multiLevelType w:val="hybridMultilevel"/>
    <w:tmpl w:val="939A1B1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 w15:restartNumberingAfterBreak="0">
    <w:nsid w:val="6BC773B5"/>
    <w:multiLevelType w:val="multilevel"/>
    <w:tmpl w:val="A5FC517C"/>
    <w:lvl w:ilvl="0">
      <w:start w:val="1"/>
      <w:numFmt w:val="decimal"/>
      <w:pStyle w:val="Overskrift1"/>
      <w:lvlText w:val="%1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822"/>
        </w:tabs>
        <w:ind w:left="0" w:firstLine="0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77"/>
        </w:tabs>
        <w:ind w:left="0" w:firstLine="0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304"/>
        </w:tabs>
        <w:ind w:left="0" w:firstLine="0"/>
      </w:pPr>
      <w:rPr>
        <w:rFonts w:cs="Times New Roman" w:hint="default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531"/>
        </w:tabs>
        <w:ind w:left="0" w:firstLine="0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871"/>
        </w:tabs>
        <w:ind w:left="0" w:firstLine="0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2041"/>
        </w:tabs>
        <w:ind w:left="0" w:firstLine="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2211"/>
        </w:tabs>
        <w:ind w:left="0" w:firstLine="0"/>
      </w:pPr>
      <w:rPr>
        <w:rFonts w:hint="default"/>
      </w:rPr>
    </w:lvl>
  </w:abstractNum>
  <w:abstractNum w:abstractNumId="27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 w15:restartNumberingAfterBreak="0">
    <w:nsid w:val="7BBD635A"/>
    <w:multiLevelType w:val="multilevel"/>
    <w:tmpl w:val="200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6"/>
  </w:num>
  <w:num w:numId="10">
    <w:abstractNumId w:val="19"/>
  </w:num>
  <w:num w:numId="11">
    <w:abstractNumId w:val="15"/>
  </w:num>
  <w:num w:numId="12">
    <w:abstractNumId w:val="20"/>
  </w:num>
  <w:num w:numId="13">
    <w:abstractNumId w:val="4"/>
  </w:num>
  <w:num w:numId="14">
    <w:abstractNumId w:val="0"/>
  </w:num>
  <w:num w:numId="15">
    <w:abstractNumId w:val="21"/>
  </w:num>
  <w:num w:numId="16">
    <w:abstractNumId w:val="23"/>
  </w:num>
  <w:num w:numId="17">
    <w:abstractNumId w:val="11"/>
  </w:num>
  <w:num w:numId="18">
    <w:abstractNumId w:val="29"/>
  </w:num>
  <w:num w:numId="19">
    <w:abstractNumId w:val="25"/>
  </w:num>
  <w:num w:numId="20">
    <w:abstractNumId w:val="27"/>
  </w:num>
  <w:num w:numId="21">
    <w:abstractNumId w:val="18"/>
  </w:num>
  <w:num w:numId="22">
    <w:abstractNumId w:val="16"/>
  </w:num>
  <w:num w:numId="23">
    <w:abstractNumId w:val="10"/>
  </w:num>
  <w:num w:numId="24">
    <w:abstractNumId w:val="14"/>
  </w:num>
  <w:num w:numId="25">
    <w:abstractNumId w:val="22"/>
  </w:num>
  <w:num w:numId="26">
    <w:abstractNumId w:val="17"/>
  </w:num>
  <w:num w:numId="27">
    <w:abstractNumId w:val="12"/>
  </w:num>
  <w:num w:numId="28">
    <w:abstractNumId w:val="24"/>
  </w:num>
  <w:num w:numId="29">
    <w:abstractNumId w:val="2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B82"/>
    <w:rsid w:val="00000C96"/>
    <w:rsid w:val="000065FC"/>
    <w:rsid w:val="00010995"/>
    <w:rsid w:val="000110A7"/>
    <w:rsid w:val="00011845"/>
    <w:rsid w:val="0001424B"/>
    <w:rsid w:val="00017B82"/>
    <w:rsid w:val="00022FFB"/>
    <w:rsid w:val="000530EF"/>
    <w:rsid w:val="00060FF8"/>
    <w:rsid w:val="000656F7"/>
    <w:rsid w:val="00071584"/>
    <w:rsid w:val="00073CCE"/>
    <w:rsid w:val="00075F38"/>
    <w:rsid w:val="00083BF9"/>
    <w:rsid w:val="0009492F"/>
    <w:rsid w:val="000B5153"/>
    <w:rsid w:val="000B6A07"/>
    <w:rsid w:val="000C1337"/>
    <w:rsid w:val="000D1C4E"/>
    <w:rsid w:val="000D66A1"/>
    <w:rsid w:val="000F2926"/>
    <w:rsid w:val="001170D4"/>
    <w:rsid w:val="00120F0E"/>
    <w:rsid w:val="00130665"/>
    <w:rsid w:val="00152920"/>
    <w:rsid w:val="00162472"/>
    <w:rsid w:val="0016256B"/>
    <w:rsid w:val="00163B7E"/>
    <w:rsid w:val="00175955"/>
    <w:rsid w:val="00191BA8"/>
    <w:rsid w:val="001A7833"/>
    <w:rsid w:val="001B216A"/>
    <w:rsid w:val="001B403E"/>
    <w:rsid w:val="001C4C75"/>
    <w:rsid w:val="001D0E54"/>
    <w:rsid w:val="001E3442"/>
    <w:rsid w:val="001E5886"/>
    <w:rsid w:val="001F3BB9"/>
    <w:rsid w:val="002005CA"/>
    <w:rsid w:val="00200A28"/>
    <w:rsid w:val="0020550A"/>
    <w:rsid w:val="00207B75"/>
    <w:rsid w:val="00207BF9"/>
    <w:rsid w:val="00230752"/>
    <w:rsid w:val="00235502"/>
    <w:rsid w:val="00242EFE"/>
    <w:rsid w:val="00250CB5"/>
    <w:rsid w:val="0025758B"/>
    <w:rsid w:val="0026574E"/>
    <w:rsid w:val="002774E8"/>
    <w:rsid w:val="002818C0"/>
    <w:rsid w:val="0029526D"/>
    <w:rsid w:val="002B4401"/>
    <w:rsid w:val="002B7B92"/>
    <w:rsid w:val="002D3BA9"/>
    <w:rsid w:val="003010ED"/>
    <w:rsid w:val="00305EE5"/>
    <w:rsid w:val="00314122"/>
    <w:rsid w:val="00316299"/>
    <w:rsid w:val="00317928"/>
    <w:rsid w:val="00321271"/>
    <w:rsid w:val="0032736A"/>
    <w:rsid w:val="00334AE2"/>
    <w:rsid w:val="00344213"/>
    <w:rsid w:val="00362E30"/>
    <w:rsid w:val="003660EA"/>
    <w:rsid w:val="003769F7"/>
    <w:rsid w:val="00386B6A"/>
    <w:rsid w:val="003A6F68"/>
    <w:rsid w:val="003D0B4C"/>
    <w:rsid w:val="003D4738"/>
    <w:rsid w:val="003E08CE"/>
    <w:rsid w:val="003E683A"/>
    <w:rsid w:val="00400852"/>
    <w:rsid w:val="0040569B"/>
    <w:rsid w:val="00416ACD"/>
    <w:rsid w:val="0043533B"/>
    <w:rsid w:val="004455A0"/>
    <w:rsid w:val="004506DC"/>
    <w:rsid w:val="0045764E"/>
    <w:rsid w:val="00463E85"/>
    <w:rsid w:val="0047607A"/>
    <w:rsid w:val="00476FEB"/>
    <w:rsid w:val="004A5ABE"/>
    <w:rsid w:val="004B2C24"/>
    <w:rsid w:val="004C44F6"/>
    <w:rsid w:val="004E1F93"/>
    <w:rsid w:val="004E5782"/>
    <w:rsid w:val="004F38F8"/>
    <w:rsid w:val="00515A5E"/>
    <w:rsid w:val="005431FE"/>
    <w:rsid w:val="005613AF"/>
    <w:rsid w:val="00562C3E"/>
    <w:rsid w:val="0057166F"/>
    <w:rsid w:val="0058097F"/>
    <w:rsid w:val="005821FC"/>
    <w:rsid w:val="005939ED"/>
    <w:rsid w:val="00595273"/>
    <w:rsid w:val="005A27BB"/>
    <w:rsid w:val="005B7CDF"/>
    <w:rsid w:val="005E7639"/>
    <w:rsid w:val="006353DD"/>
    <w:rsid w:val="00643590"/>
    <w:rsid w:val="0065033D"/>
    <w:rsid w:val="00665B88"/>
    <w:rsid w:val="00674F38"/>
    <w:rsid w:val="00682F2E"/>
    <w:rsid w:val="0068338A"/>
    <w:rsid w:val="006A0354"/>
    <w:rsid w:val="006A1289"/>
    <w:rsid w:val="006A3611"/>
    <w:rsid w:val="006C4DE4"/>
    <w:rsid w:val="006D29FB"/>
    <w:rsid w:val="006D5833"/>
    <w:rsid w:val="006D5A6C"/>
    <w:rsid w:val="006E5F61"/>
    <w:rsid w:val="006E71CB"/>
    <w:rsid w:val="006F5E54"/>
    <w:rsid w:val="006F69B2"/>
    <w:rsid w:val="0070008F"/>
    <w:rsid w:val="007056E9"/>
    <w:rsid w:val="00711AAB"/>
    <w:rsid w:val="00715EBD"/>
    <w:rsid w:val="00723073"/>
    <w:rsid w:val="00732FD6"/>
    <w:rsid w:val="00765E9D"/>
    <w:rsid w:val="007747A1"/>
    <w:rsid w:val="00783F33"/>
    <w:rsid w:val="007912D1"/>
    <w:rsid w:val="00793C1B"/>
    <w:rsid w:val="007A59E8"/>
    <w:rsid w:val="007D6346"/>
    <w:rsid w:val="007F29C7"/>
    <w:rsid w:val="00802DE6"/>
    <w:rsid w:val="008050A9"/>
    <w:rsid w:val="00842E6D"/>
    <w:rsid w:val="00851647"/>
    <w:rsid w:val="00853C33"/>
    <w:rsid w:val="00857036"/>
    <w:rsid w:val="00867BB8"/>
    <w:rsid w:val="00874AB5"/>
    <w:rsid w:val="00874C84"/>
    <w:rsid w:val="00883D35"/>
    <w:rsid w:val="00887CE9"/>
    <w:rsid w:val="008A1FAB"/>
    <w:rsid w:val="008B1DA5"/>
    <w:rsid w:val="008C2862"/>
    <w:rsid w:val="008C324F"/>
    <w:rsid w:val="008C47D1"/>
    <w:rsid w:val="008D0655"/>
    <w:rsid w:val="008D10C5"/>
    <w:rsid w:val="008E25A5"/>
    <w:rsid w:val="008E6AE3"/>
    <w:rsid w:val="008F10B0"/>
    <w:rsid w:val="008F3856"/>
    <w:rsid w:val="008F6216"/>
    <w:rsid w:val="00927484"/>
    <w:rsid w:val="009334EA"/>
    <w:rsid w:val="009420D3"/>
    <w:rsid w:val="00950471"/>
    <w:rsid w:val="00952191"/>
    <w:rsid w:val="009534EC"/>
    <w:rsid w:val="00961E21"/>
    <w:rsid w:val="00971097"/>
    <w:rsid w:val="00975729"/>
    <w:rsid w:val="00976EB6"/>
    <w:rsid w:val="0098541A"/>
    <w:rsid w:val="00992496"/>
    <w:rsid w:val="009A1F9B"/>
    <w:rsid w:val="009A2F31"/>
    <w:rsid w:val="009B49EF"/>
    <w:rsid w:val="009D76FB"/>
    <w:rsid w:val="009E13B9"/>
    <w:rsid w:val="009E6DFE"/>
    <w:rsid w:val="00A005C9"/>
    <w:rsid w:val="00A11BB1"/>
    <w:rsid w:val="00A26146"/>
    <w:rsid w:val="00A37576"/>
    <w:rsid w:val="00A40A50"/>
    <w:rsid w:val="00A51E3B"/>
    <w:rsid w:val="00A525BA"/>
    <w:rsid w:val="00A805F3"/>
    <w:rsid w:val="00A8282C"/>
    <w:rsid w:val="00A950BA"/>
    <w:rsid w:val="00AC0558"/>
    <w:rsid w:val="00AE1E9B"/>
    <w:rsid w:val="00AE4A68"/>
    <w:rsid w:val="00AF38FA"/>
    <w:rsid w:val="00B15E7C"/>
    <w:rsid w:val="00B23E87"/>
    <w:rsid w:val="00B333B4"/>
    <w:rsid w:val="00B35D26"/>
    <w:rsid w:val="00B371BB"/>
    <w:rsid w:val="00B60D05"/>
    <w:rsid w:val="00B627BC"/>
    <w:rsid w:val="00BA0ECC"/>
    <w:rsid w:val="00BA2F4B"/>
    <w:rsid w:val="00BC2EA2"/>
    <w:rsid w:val="00BC63AA"/>
    <w:rsid w:val="00BC7A23"/>
    <w:rsid w:val="00BD413E"/>
    <w:rsid w:val="00BE4D1B"/>
    <w:rsid w:val="00BF13D7"/>
    <w:rsid w:val="00BF58D2"/>
    <w:rsid w:val="00C01970"/>
    <w:rsid w:val="00C105E0"/>
    <w:rsid w:val="00C14B75"/>
    <w:rsid w:val="00C35A0B"/>
    <w:rsid w:val="00C36787"/>
    <w:rsid w:val="00C51042"/>
    <w:rsid w:val="00C62081"/>
    <w:rsid w:val="00C65358"/>
    <w:rsid w:val="00C86583"/>
    <w:rsid w:val="00C974DC"/>
    <w:rsid w:val="00CB283D"/>
    <w:rsid w:val="00CB459A"/>
    <w:rsid w:val="00CC5482"/>
    <w:rsid w:val="00CC7DF0"/>
    <w:rsid w:val="00CD1DC4"/>
    <w:rsid w:val="00CD27CE"/>
    <w:rsid w:val="00CD5681"/>
    <w:rsid w:val="00CF3BA9"/>
    <w:rsid w:val="00D0327F"/>
    <w:rsid w:val="00D05849"/>
    <w:rsid w:val="00D106D4"/>
    <w:rsid w:val="00D11C83"/>
    <w:rsid w:val="00D1250D"/>
    <w:rsid w:val="00D13067"/>
    <w:rsid w:val="00D15D0F"/>
    <w:rsid w:val="00D22C32"/>
    <w:rsid w:val="00D269FE"/>
    <w:rsid w:val="00D26F5E"/>
    <w:rsid w:val="00D4200D"/>
    <w:rsid w:val="00D439F5"/>
    <w:rsid w:val="00D54735"/>
    <w:rsid w:val="00D55261"/>
    <w:rsid w:val="00D55529"/>
    <w:rsid w:val="00D63B72"/>
    <w:rsid w:val="00D7123B"/>
    <w:rsid w:val="00D73044"/>
    <w:rsid w:val="00D757F2"/>
    <w:rsid w:val="00D7626B"/>
    <w:rsid w:val="00D87A93"/>
    <w:rsid w:val="00D9281A"/>
    <w:rsid w:val="00DA33FD"/>
    <w:rsid w:val="00DA4CE1"/>
    <w:rsid w:val="00DB512D"/>
    <w:rsid w:val="00DB6186"/>
    <w:rsid w:val="00DC0257"/>
    <w:rsid w:val="00DC0C93"/>
    <w:rsid w:val="00DD62AE"/>
    <w:rsid w:val="00DE58AB"/>
    <w:rsid w:val="00DE5987"/>
    <w:rsid w:val="00DE6669"/>
    <w:rsid w:val="00DF0C52"/>
    <w:rsid w:val="00E05652"/>
    <w:rsid w:val="00E12EA7"/>
    <w:rsid w:val="00E358E2"/>
    <w:rsid w:val="00E35E78"/>
    <w:rsid w:val="00E470BD"/>
    <w:rsid w:val="00E514FF"/>
    <w:rsid w:val="00E576C1"/>
    <w:rsid w:val="00E83DAA"/>
    <w:rsid w:val="00E86960"/>
    <w:rsid w:val="00E94791"/>
    <w:rsid w:val="00E9520E"/>
    <w:rsid w:val="00EB0DAC"/>
    <w:rsid w:val="00ED68F7"/>
    <w:rsid w:val="00EF524D"/>
    <w:rsid w:val="00EF725B"/>
    <w:rsid w:val="00F1136A"/>
    <w:rsid w:val="00F20EE2"/>
    <w:rsid w:val="00F50E1A"/>
    <w:rsid w:val="00F537F8"/>
    <w:rsid w:val="00F7557B"/>
    <w:rsid w:val="00F77C2D"/>
    <w:rsid w:val="00F901E5"/>
    <w:rsid w:val="00F90C6E"/>
    <w:rsid w:val="00FB3B03"/>
    <w:rsid w:val="00FC412A"/>
    <w:rsid w:val="00FC65D2"/>
    <w:rsid w:val="00FF3008"/>
    <w:rsid w:val="00FF5549"/>
    <w:rsid w:val="63494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C70CCD"/>
  <w15:docId w15:val="{F0C92C80-BC22-4429-A3FD-7FB90ABB3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13" w:unhideWhenUsed="1"/>
    <w:lsdException w:name="footer" w:semiHidden="1" w:uiPriority="13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05F3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basedOn w:val="Normal"/>
    <w:next w:val="Brdtekst"/>
    <w:link w:val="Overskrift1Tegn"/>
    <w:qFormat/>
    <w:rsid w:val="00BA0ECC"/>
    <w:pPr>
      <w:keepNext/>
      <w:numPr>
        <w:numId w:val="9"/>
      </w:numPr>
      <w:spacing w:before="480" w:after="160" w:line="400" w:lineRule="atLeast"/>
      <w:outlineLvl w:val="0"/>
    </w:pPr>
    <w:rPr>
      <w:rFonts w:ascii="Arial" w:hAnsi="Arial"/>
      <w:b/>
      <w:noProof/>
      <w:color w:val="123836" w:themeColor="text1"/>
      <w:sz w:val="32"/>
      <w:szCs w:val="20"/>
      <w:lang w:val="da-DK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BA0ECC"/>
    <w:pPr>
      <w:keepNext/>
      <w:numPr>
        <w:ilvl w:val="1"/>
        <w:numId w:val="9"/>
      </w:numPr>
      <w:spacing w:before="400" w:after="160" w:line="360" w:lineRule="atLeast"/>
      <w:outlineLvl w:val="1"/>
    </w:pPr>
    <w:rPr>
      <w:rFonts w:ascii="Arial" w:hAnsi="Arial"/>
      <w:b/>
      <w:noProof/>
      <w:color w:val="123836" w:themeColor="text1"/>
      <w:sz w:val="28"/>
      <w:szCs w:val="20"/>
      <w:lang w:val="da-DK"/>
    </w:rPr>
  </w:style>
  <w:style w:type="paragraph" w:styleId="Overskrift3">
    <w:name w:val="heading 3"/>
    <w:basedOn w:val="Normal"/>
    <w:next w:val="Brdtekst"/>
    <w:link w:val="Overskrift3Tegn"/>
    <w:qFormat/>
    <w:rsid w:val="00BA0ECC"/>
    <w:pPr>
      <w:keepNext/>
      <w:numPr>
        <w:ilvl w:val="2"/>
        <w:numId w:val="9"/>
      </w:numPr>
      <w:tabs>
        <w:tab w:val="left" w:pos="964"/>
      </w:tabs>
      <w:spacing w:before="400" w:after="160" w:line="320" w:lineRule="atLeast"/>
      <w:outlineLvl w:val="2"/>
    </w:pPr>
    <w:rPr>
      <w:rFonts w:ascii="Arial" w:hAnsi="Arial"/>
      <w:b/>
      <w:noProof/>
      <w:color w:val="123836" w:themeColor="text1"/>
      <w:sz w:val="24"/>
      <w:szCs w:val="20"/>
      <w:lang w:val="da-DK"/>
    </w:rPr>
  </w:style>
  <w:style w:type="paragraph" w:styleId="Overskrift4">
    <w:name w:val="heading 4"/>
    <w:basedOn w:val="Normal"/>
    <w:next w:val="Brdtekst"/>
    <w:link w:val="Overskrift4Tegn"/>
    <w:qFormat/>
    <w:rsid w:val="00BA0ECC"/>
    <w:pPr>
      <w:keepNext/>
      <w:numPr>
        <w:ilvl w:val="3"/>
        <w:numId w:val="9"/>
      </w:numPr>
      <w:tabs>
        <w:tab w:val="left" w:pos="1191"/>
      </w:tabs>
      <w:spacing w:before="400" w:after="160" w:line="280" w:lineRule="atLeast"/>
      <w:outlineLvl w:val="3"/>
    </w:pPr>
    <w:rPr>
      <w:rFonts w:ascii="Arial" w:hAnsi="Arial"/>
      <w:b/>
      <w:noProof/>
      <w:color w:val="123836" w:themeColor="text1"/>
      <w:sz w:val="22"/>
      <w:szCs w:val="20"/>
      <w:lang w:val="da-DK"/>
    </w:rPr>
  </w:style>
  <w:style w:type="paragraph" w:styleId="Overskrift5">
    <w:name w:val="heading 5"/>
    <w:basedOn w:val="Normal"/>
    <w:next w:val="Brdtekst"/>
    <w:link w:val="Overskrift5Tegn"/>
    <w:qFormat/>
    <w:rsid w:val="00BA0ECC"/>
    <w:pPr>
      <w:keepNext/>
      <w:numPr>
        <w:ilvl w:val="4"/>
        <w:numId w:val="9"/>
      </w:numPr>
      <w:tabs>
        <w:tab w:val="left" w:pos="1361"/>
      </w:tabs>
      <w:spacing w:before="400" w:after="160" w:line="240" w:lineRule="atLeast"/>
      <w:outlineLvl w:val="4"/>
    </w:pPr>
    <w:rPr>
      <w:rFonts w:ascii="Arial" w:hAnsi="Arial"/>
      <w:b/>
      <w:noProof/>
      <w:color w:val="123836" w:themeColor="text1"/>
      <w:sz w:val="18"/>
      <w:szCs w:val="20"/>
      <w:lang w:val="da-DK"/>
    </w:rPr>
  </w:style>
  <w:style w:type="paragraph" w:styleId="Overskrift6">
    <w:name w:val="heading 6"/>
    <w:basedOn w:val="Normal"/>
    <w:next w:val="Brdtekst"/>
    <w:link w:val="Overskrift6Tegn"/>
    <w:qFormat/>
    <w:rsid w:val="00BA0ECC"/>
    <w:pPr>
      <w:keepNext/>
      <w:numPr>
        <w:ilvl w:val="5"/>
        <w:numId w:val="9"/>
      </w:numPr>
      <w:tabs>
        <w:tab w:val="left" w:pos="1701"/>
      </w:tabs>
      <w:spacing w:before="200" w:after="160"/>
      <w:outlineLvl w:val="5"/>
    </w:pPr>
    <w:rPr>
      <w:rFonts w:ascii="Calibri" w:hAnsi="Calibri"/>
      <w:noProof/>
      <w:color w:val="123836" w:themeColor="text1"/>
      <w:sz w:val="18"/>
      <w:szCs w:val="20"/>
      <w:lang w:val="da-DK"/>
    </w:rPr>
  </w:style>
  <w:style w:type="paragraph" w:styleId="Overskrift7">
    <w:name w:val="heading 7"/>
    <w:basedOn w:val="Normal"/>
    <w:next w:val="Normal"/>
    <w:link w:val="Overskrift7Tegn"/>
    <w:rsid w:val="00BA0ECC"/>
    <w:pPr>
      <w:keepNext/>
      <w:numPr>
        <w:ilvl w:val="6"/>
        <w:numId w:val="9"/>
      </w:numPr>
      <w:spacing w:before="200" w:after="60" w:line="259" w:lineRule="auto"/>
      <w:outlineLvl w:val="6"/>
    </w:pPr>
    <w:rPr>
      <w:rFonts w:ascii="Calibri" w:hAnsi="Calibri"/>
      <w:noProof/>
      <w:color w:val="0F2147"/>
      <w:szCs w:val="20"/>
      <w:lang w:val="da-DK"/>
    </w:rPr>
  </w:style>
  <w:style w:type="paragraph" w:styleId="Overskrift8">
    <w:name w:val="heading 8"/>
    <w:basedOn w:val="Normal"/>
    <w:next w:val="Brdtekst"/>
    <w:link w:val="Overskrift8Tegn"/>
    <w:rsid w:val="00BA0ECC"/>
    <w:pPr>
      <w:keepNext/>
      <w:numPr>
        <w:ilvl w:val="7"/>
        <w:numId w:val="9"/>
      </w:numPr>
      <w:spacing w:before="200" w:after="60" w:line="259" w:lineRule="auto"/>
      <w:outlineLvl w:val="7"/>
    </w:pPr>
    <w:rPr>
      <w:rFonts w:ascii="Calibri" w:hAnsi="Calibri"/>
      <w:i/>
      <w:noProof/>
      <w:color w:val="0F2147"/>
      <w:sz w:val="18"/>
      <w:szCs w:val="20"/>
      <w:lang w:val="da-DK"/>
    </w:rPr>
  </w:style>
  <w:style w:type="paragraph" w:styleId="Overskrift9">
    <w:name w:val="heading 9"/>
    <w:basedOn w:val="Normal"/>
    <w:next w:val="Brdtekst"/>
    <w:link w:val="Overskrift9Tegn"/>
    <w:rsid w:val="00BA0ECC"/>
    <w:pPr>
      <w:numPr>
        <w:ilvl w:val="8"/>
        <w:numId w:val="9"/>
      </w:numPr>
      <w:spacing w:before="240" w:after="60" w:line="259" w:lineRule="auto"/>
      <w:outlineLvl w:val="8"/>
    </w:pPr>
    <w:rPr>
      <w:rFonts w:ascii="Calibri" w:hAnsi="Calibri"/>
      <w:caps/>
      <w:noProof/>
      <w:color w:val="0F2147"/>
      <w:sz w:val="18"/>
      <w:szCs w:val="20"/>
      <w:lang w:val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783F33"/>
    <w:pPr>
      <w:spacing w:before="0" w:after="160" w:line="260" w:lineRule="atLeast"/>
    </w:pPr>
    <w:rPr>
      <w:rFonts w:ascii="Arial" w:hAnsi="Arial"/>
      <w:noProof/>
      <w:sz w:val="18"/>
      <w:szCs w:val="20"/>
      <w:lang w:val="da-DK"/>
    </w:r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13"/>
    <w:rsid w:val="00F9612D"/>
    <w:pPr>
      <w:tabs>
        <w:tab w:val="center" w:pos="4320"/>
        <w:tab w:val="right" w:pos="8640"/>
      </w:tabs>
      <w:spacing w:before="0"/>
    </w:pPr>
    <w:rPr>
      <w:rFonts w:ascii="Calibri" w:hAnsi="Calibri"/>
      <w:noProof/>
      <w:sz w:val="14"/>
      <w:szCs w:val="20"/>
      <w:lang w:val="da-DK"/>
    </w:rPr>
  </w:style>
  <w:style w:type="paragraph" w:styleId="Sidehoved">
    <w:name w:val="header"/>
    <w:basedOn w:val="Normal"/>
    <w:link w:val="SidehovedTegn"/>
    <w:uiPriority w:val="13"/>
    <w:rsid w:val="00B67B4C"/>
    <w:pPr>
      <w:tabs>
        <w:tab w:val="center" w:pos="4320"/>
        <w:tab w:val="right" w:pos="8640"/>
      </w:tabs>
      <w:spacing w:before="0" w:after="40"/>
    </w:pPr>
    <w:rPr>
      <w:rFonts w:ascii="Calibri" w:hAnsi="Calibri"/>
      <w:noProof/>
      <w:sz w:val="16"/>
      <w:szCs w:val="20"/>
      <w:lang w:val="da-DK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pPr>
      <w:spacing w:before="0" w:after="160" w:line="259" w:lineRule="auto"/>
    </w:pPr>
    <w:rPr>
      <w:rFonts w:ascii="Calibri" w:hAnsi="Calibri"/>
      <w:noProof/>
      <w:sz w:val="40"/>
      <w:szCs w:val="40"/>
      <w:lang w:val="da-DK"/>
    </w:rPr>
  </w:style>
  <w:style w:type="paragraph" w:customStyle="1" w:styleId="FrontPageBig">
    <w:name w:val="FrontPageBig"/>
    <w:basedOn w:val="Normal"/>
    <w:rsid w:val="00511F2A"/>
    <w:pPr>
      <w:spacing w:before="0" w:after="160" w:line="259" w:lineRule="auto"/>
    </w:pPr>
    <w:rPr>
      <w:rFonts w:ascii="Calibri" w:hAnsi="Calibri"/>
      <w:noProof/>
      <w:sz w:val="48"/>
      <w:szCs w:val="20"/>
      <w:lang w:val="da-DK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CB459A"/>
    <w:pPr>
      <w:tabs>
        <w:tab w:val="left" w:pos="1985"/>
        <w:tab w:val="left" w:leader="dot" w:pos="9072"/>
      </w:tabs>
      <w:spacing w:before="0" w:line="259" w:lineRule="auto"/>
      <w:ind w:left="851"/>
    </w:pPr>
    <w:rPr>
      <w:rFonts w:ascii="Arial" w:hAnsi="Arial"/>
      <w:noProof/>
      <w:sz w:val="18"/>
      <w:szCs w:val="20"/>
      <w:lang w:val="da-DK"/>
    </w:rPr>
  </w:style>
  <w:style w:type="paragraph" w:styleId="Indholdsfortegnelse1">
    <w:name w:val="toc 1"/>
    <w:basedOn w:val="Normal"/>
    <w:next w:val="Brdtekst"/>
    <w:uiPriority w:val="39"/>
    <w:rsid w:val="00A51E3B"/>
    <w:pPr>
      <w:tabs>
        <w:tab w:val="left" w:pos="397"/>
        <w:tab w:val="left" w:leader="dot" w:pos="9072"/>
      </w:tabs>
      <w:spacing w:before="360" w:line="259" w:lineRule="auto"/>
    </w:pPr>
    <w:rPr>
      <w:rFonts w:ascii="Arial" w:hAnsi="Arial" w:cs="Arial"/>
      <w:b/>
      <w:bCs/>
      <w:noProof/>
      <w:sz w:val="18"/>
      <w:lang w:val="da-DK"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CB459A"/>
    <w:pPr>
      <w:tabs>
        <w:tab w:val="left" w:pos="851"/>
        <w:tab w:val="left" w:leader="dot" w:pos="9072"/>
      </w:tabs>
      <w:spacing w:before="0" w:line="259" w:lineRule="auto"/>
      <w:ind w:left="284"/>
    </w:pPr>
    <w:rPr>
      <w:rFonts w:ascii="Arial" w:hAnsi="Arial"/>
      <w:bCs/>
      <w:noProof/>
      <w:sz w:val="18"/>
      <w:szCs w:val="20"/>
      <w:lang w:val="da-DK"/>
    </w:rPr>
  </w:style>
  <w:style w:type="paragraph" w:styleId="Indholdsfortegnelse3">
    <w:name w:val="toc 3"/>
    <w:basedOn w:val="Normal"/>
    <w:next w:val="Normal"/>
    <w:uiPriority w:val="39"/>
    <w:rsid w:val="00CB459A"/>
    <w:pPr>
      <w:tabs>
        <w:tab w:val="left" w:pos="1418"/>
        <w:tab w:val="left" w:leader="dot" w:pos="9072"/>
      </w:tabs>
      <w:spacing w:before="0" w:line="259" w:lineRule="auto"/>
      <w:ind w:left="567"/>
    </w:pPr>
    <w:rPr>
      <w:rFonts w:ascii="Arial" w:hAnsi="Arial"/>
      <w:noProof/>
      <w:sz w:val="18"/>
      <w:szCs w:val="20"/>
      <w:lang w:val="da-DK"/>
    </w:rPr>
  </w:style>
  <w:style w:type="paragraph" w:styleId="Indholdsfortegnelse5">
    <w:name w:val="toc 5"/>
    <w:basedOn w:val="Normal"/>
    <w:next w:val="Normal"/>
    <w:autoRedefine/>
    <w:uiPriority w:val="39"/>
    <w:rsid w:val="00CB459A"/>
    <w:pPr>
      <w:tabs>
        <w:tab w:val="left" w:pos="2552"/>
        <w:tab w:val="left" w:leader="dot" w:pos="9072"/>
      </w:tabs>
      <w:spacing w:before="0" w:line="259" w:lineRule="auto"/>
      <w:ind w:left="1134"/>
    </w:pPr>
    <w:rPr>
      <w:rFonts w:ascii="Arial" w:hAnsi="Arial"/>
      <w:noProof/>
      <w:sz w:val="18"/>
      <w:szCs w:val="20"/>
      <w:lang w:val="da-DK"/>
    </w:rPr>
  </w:style>
  <w:style w:type="paragraph" w:styleId="Indholdsfortegnelse6">
    <w:name w:val="toc 6"/>
    <w:basedOn w:val="Normal"/>
    <w:next w:val="Normal"/>
    <w:autoRedefine/>
    <w:uiPriority w:val="39"/>
    <w:rsid w:val="00CB459A"/>
    <w:pPr>
      <w:tabs>
        <w:tab w:val="left" w:pos="3402"/>
        <w:tab w:val="left" w:leader="dot" w:pos="9072"/>
      </w:tabs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7">
    <w:name w:val="toc 7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8">
    <w:name w:val="toc 8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9">
    <w:name w:val="toc 9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spacing w:before="0"/>
      <w:ind w:left="1134"/>
    </w:pPr>
    <w:rPr>
      <w:rFonts w:ascii="Calibri" w:hAnsi="Calibri"/>
      <w:noProof/>
      <w:szCs w:val="20"/>
      <w:lang w:val="da-DK"/>
    </w:r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D0D7D7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noProof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spacing w:before="0" w:after="160" w:line="259" w:lineRule="auto"/>
      <w:jc w:val="center"/>
    </w:pPr>
    <w:rPr>
      <w:rFonts w:ascii="Calibri" w:hAnsi="Calibri"/>
      <w:bCs/>
      <w:noProof/>
      <w:sz w:val="18"/>
      <w:szCs w:val="20"/>
      <w:lang w:val="da-DK"/>
    </w:rPr>
  </w:style>
  <w:style w:type="paragraph" w:styleId="Markeringsbobletekst">
    <w:name w:val="Balloon Text"/>
    <w:basedOn w:val="Normal"/>
    <w:link w:val="MarkeringsbobletekstTegn"/>
    <w:rsid w:val="00502CCD"/>
    <w:pPr>
      <w:spacing w:before="0"/>
    </w:pPr>
    <w:rPr>
      <w:rFonts w:ascii="Calibri" w:hAnsi="Calibri" w:cs="Tahoma"/>
      <w:noProof/>
      <w:sz w:val="16"/>
      <w:szCs w:val="16"/>
      <w:lang w:val="da-DK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before="0" w:after="60" w:line="259" w:lineRule="auto"/>
      <w:jc w:val="center"/>
      <w:outlineLvl w:val="1"/>
    </w:pPr>
    <w:rPr>
      <w:rFonts w:ascii="Calibri" w:eastAsiaTheme="majorEastAsia" w:hAnsi="Calibri" w:cstheme="majorBidi"/>
      <w:noProof/>
      <w:sz w:val="24"/>
      <w:lang w:val="da-DK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123836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spacing w:before="0" w:after="160" w:line="259" w:lineRule="auto"/>
      <w:ind w:left="1304"/>
    </w:pPr>
    <w:rPr>
      <w:rFonts w:ascii="Calibri" w:hAnsi="Calibri"/>
      <w:noProof/>
      <w:sz w:val="18"/>
      <w:szCs w:val="20"/>
      <w:lang w:val="da-DK"/>
    </w:r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783F33"/>
    <w:rPr>
      <w:rFonts w:ascii="Arial" w:hAnsi="Arial"/>
      <w:b/>
      <w:noProof/>
      <w:color w:val="123836" w:themeColor="text1"/>
      <w:sz w:val="28"/>
      <w:lang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noProof/>
      <w:color w:val="0F2147"/>
      <w:sz w:val="28"/>
      <w:lang w:val="en-GB" w:eastAsia="en-US"/>
    </w:rPr>
  </w:style>
  <w:style w:type="paragraph" w:styleId="Slutnotetekst">
    <w:name w:val="endnote text"/>
    <w:basedOn w:val="Normal"/>
    <w:link w:val="SlutnotetekstTegn"/>
    <w:rsid w:val="005F1442"/>
    <w:pPr>
      <w:spacing w:before="0" w:after="160" w:line="259" w:lineRule="auto"/>
    </w:pPr>
    <w:rPr>
      <w:rFonts w:ascii="Calibri" w:hAnsi="Calibri"/>
      <w:noProof/>
      <w:sz w:val="18"/>
      <w:szCs w:val="20"/>
      <w:lang w:val="da-DK"/>
    </w:rPr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pPr>
      <w:spacing w:before="0" w:after="160" w:line="259" w:lineRule="auto"/>
    </w:pPr>
    <w:rPr>
      <w:rFonts w:ascii="Calibri" w:hAnsi="Calibri"/>
      <w:noProof/>
      <w:sz w:val="16"/>
      <w:szCs w:val="20"/>
      <w:lang w:val="da-DK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after="0" w:line="276" w:lineRule="auto"/>
      <w:outlineLvl w:val="9"/>
    </w:pPr>
    <w:rPr>
      <w:rFonts w:eastAsiaTheme="majorEastAsia" w:cstheme="majorBidi"/>
      <w:bCs/>
      <w:color w:val="0D2928" w:themeColor="accent1" w:themeShade="BF"/>
      <w:sz w:val="28"/>
      <w:szCs w:val="28"/>
      <w:lang w:val="en-US"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basedOn w:val="Standardskrifttypeiafsnit"/>
    <w:link w:val="Overskrift1"/>
    <w:rsid w:val="00783F33"/>
    <w:rPr>
      <w:rFonts w:ascii="Arial" w:hAnsi="Arial"/>
      <w:b/>
      <w:noProof/>
      <w:color w:val="123836" w:themeColor="text1"/>
      <w:sz w:val="32"/>
      <w:lang w:eastAsia="en-US"/>
    </w:rPr>
  </w:style>
  <w:style w:type="character" w:customStyle="1" w:styleId="Overskrift3Tegn">
    <w:name w:val="Overskrift 3 Tegn"/>
    <w:basedOn w:val="Standardskrifttypeiafsnit"/>
    <w:link w:val="Overskrift3"/>
    <w:rsid w:val="00783F33"/>
    <w:rPr>
      <w:rFonts w:ascii="Arial" w:hAnsi="Arial"/>
      <w:b/>
      <w:noProof/>
      <w:color w:val="123836" w:themeColor="text1"/>
      <w:sz w:val="24"/>
      <w:lang w:eastAsia="en-US"/>
    </w:rPr>
  </w:style>
  <w:style w:type="character" w:customStyle="1" w:styleId="Overskrift4Tegn">
    <w:name w:val="Overskrift 4 Tegn"/>
    <w:basedOn w:val="Standardskrifttypeiafsnit"/>
    <w:link w:val="Overskrift4"/>
    <w:rsid w:val="00783F33"/>
    <w:rPr>
      <w:rFonts w:ascii="Arial" w:hAnsi="Arial"/>
      <w:b/>
      <w:noProof/>
      <w:color w:val="123836" w:themeColor="text1"/>
      <w:sz w:val="22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783F33"/>
    <w:rPr>
      <w:rFonts w:ascii="Arial" w:hAnsi="Arial"/>
      <w:b/>
      <w:noProof/>
      <w:color w:val="123836" w:themeColor="text1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783F33"/>
    <w:rPr>
      <w:rFonts w:ascii="Calibri" w:hAnsi="Calibri"/>
      <w:noProof/>
      <w:color w:val="123836" w:themeColor="text1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noProof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noProof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noProof/>
      <w:color w:val="123836" w:themeColor="text1"/>
      <w:sz w:val="24"/>
      <w:lang w:val="da-DK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123836" w:themeColor="text1"/>
        <w:left w:val="single" w:sz="4" w:space="0" w:color="123836" w:themeColor="text1"/>
        <w:bottom w:val="single" w:sz="4" w:space="0" w:color="123836" w:themeColor="text1"/>
        <w:right w:val="single" w:sz="4" w:space="0" w:color="123836" w:themeColor="text1"/>
        <w:insideH w:val="single" w:sz="4" w:space="0" w:color="123836" w:themeColor="text1"/>
        <w:insideV w:val="single" w:sz="4" w:space="0" w:color="123836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23836" w:themeFill="text1"/>
      </w:tcPr>
    </w:tblStylePr>
    <w:tblStylePr w:type="lastRow">
      <w:rPr>
        <w:b/>
        <w:bCs/>
      </w:rPr>
      <w:tblPr/>
      <w:tcPr>
        <w:tcBorders>
          <w:top w:val="double" w:sz="4" w:space="0" w:color="123836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23836" w:themeColor="text1"/>
          <w:right w:val="single" w:sz="4" w:space="0" w:color="123836" w:themeColor="text1"/>
        </w:tcBorders>
      </w:tcPr>
    </w:tblStylePr>
    <w:tblStylePr w:type="band1Horz">
      <w:tblPr/>
      <w:tcPr>
        <w:tcBorders>
          <w:top w:val="single" w:sz="4" w:space="0" w:color="123836" w:themeColor="text1"/>
          <w:bottom w:val="single" w:sz="4" w:space="0" w:color="123836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23836" w:themeColor="text1"/>
          <w:left w:val="nil"/>
        </w:tcBorders>
      </w:tcPr>
    </w:tblStylePr>
    <w:tblStylePr w:type="swCell">
      <w:tblPr/>
      <w:tcPr>
        <w:tcBorders>
          <w:top w:val="double" w:sz="4" w:space="0" w:color="123836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13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0065FC"/>
    <w:pPr>
      <w:spacing w:line="240" w:lineRule="auto"/>
    </w:pPr>
    <w:rPr>
      <w:rFonts w:ascii="Arial" w:hAnsi="Arial"/>
    </w:rPr>
    <w:tblPr>
      <w:tblStyleRowBandSize w:val="1"/>
      <w:tblCellMar>
        <w:top w:w="62" w:type="dxa"/>
        <w:left w:w="62" w:type="dxa"/>
        <w:right w:w="62" w:type="dxa"/>
      </w:tblCellMar>
    </w:tblPr>
    <w:tcPr>
      <w:shd w:val="clear" w:color="auto" w:fill="auto"/>
    </w:tcPr>
    <w:tblStylePr w:type="firstRow">
      <w:pPr>
        <w:wordWrap/>
        <w:jc w:val="left"/>
      </w:pPr>
      <w:rPr>
        <w:rFonts w:ascii="Arial" w:hAnsi="Arial"/>
        <w:b/>
        <w:color w:val="auto"/>
        <w:sz w:val="18"/>
      </w:rPr>
      <w:tblPr/>
      <w:tcPr>
        <w:shd w:val="clear" w:color="auto" w:fill="123836" w:themeFill="text1"/>
      </w:tcPr>
    </w:tblStylePr>
    <w:tblStylePr w:type="firstCol">
      <w:rPr>
        <w:b w:val="0"/>
      </w:rPr>
    </w:tblStylePr>
  </w:style>
  <w:style w:type="character" w:customStyle="1" w:styleId="BrdtekstTegn">
    <w:name w:val="Brødtekst Tegn"/>
    <w:basedOn w:val="Standardskrifttypeiafsnit"/>
    <w:link w:val="Brdtekst"/>
    <w:rsid w:val="00783F33"/>
    <w:rPr>
      <w:rFonts w:ascii="Arial" w:hAnsi="Arial"/>
      <w:noProof/>
      <w:sz w:val="18"/>
      <w:lang w:eastAsia="en-US"/>
    </w:rPr>
  </w:style>
  <w:style w:type="paragraph" w:customStyle="1" w:styleId="Cover-Title">
    <w:name w:val="Cover - Title"/>
    <w:basedOn w:val="Normal"/>
    <w:uiPriority w:val="10"/>
    <w:rsid w:val="00D9281A"/>
    <w:pPr>
      <w:suppressAutoHyphens/>
      <w:spacing w:before="100" w:after="100" w:line="840" w:lineRule="exact"/>
      <w:ind w:left="227"/>
      <w:contextualSpacing/>
    </w:pPr>
    <w:rPr>
      <w:rFonts w:ascii="Arial" w:eastAsiaTheme="minorHAnsi" w:hAnsi="Arial" w:cstheme="minorBidi"/>
      <w:noProof/>
      <w:color w:val="141E1E"/>
      <w:sz w:val="72"/>
      <w:szCs w:val="18"/>
      <w:lang w:val="en-GB"/>
    </w:rPr>
  </w:style>
  <w:style w:type="table" w:customStyle="1" w:styleId="Blank">
    <w:name w:val="Blank"/>
    <w:basedOn w:val="Tabel-Normal"/>
    <w:uiPriority w:val="99"/>
    <w:rsid w:val="00D9281A"/>
    <w:pPr>
      <w:spacing w:after="0" w:line="240" w:lineRule="atLeast"/>
    </w:pPr>
    <w:rPr>
      <w:rFonts w:ascii="Arial" w:eastAsiaTheme="minorHAnsi" w:hAnsi="Arial" w:cstheme="minorBidi"/>
      <w:color w:val="141E1E"/>
      <w:sz w:val="18"/>
      <w:szCs w:val="18"/>
      <w:lang w:eastAsia="en-US"/>
    </w:rPr>
    <w:tblPr>
      <w:tblCellMar>
        <w:left w:w="0" w:type="dxa"/>
        <w:right w:w="0" w:type="dxa"/>
      </w:tblCellMar>
    </w:tblPr>
  </w:style>
  <w:style w:type="paragraph" w:customStyle="1" w:styleId="Cover-ProjectInfo">
    <w:name w:val="Cover - Project Info"/>
    <w:basedOn w:val="Normal"/>
    <w:uiPriority w:val="10"/>
    <w:rsid w:val="00D9281A"/>
    <w:pPr>
      <w:suppressAutoHyphens/>
      <w:spacing w:before="0" w:line="200" w:lineRule="atLeast"/>
    </w:pPr>
    <w:rPr>
      <w:rFonts w:ascii="Arial" w:eastAsiaTheme="minorHAnsi" w:hAnsi="Arial" w:cs="Arial"/>
      <w:noProof/>
      <w:color w:val="141E1E"/>
      <w:sz w:val="14"/>
      <w:szCs w:val="18"/>
      <w:lang w:val="en-GB"/>
    </w:rPr>
  </w:style>
  <w:style w:type="character" w:customStyle="1" w:styleId="SidehovedTegn">
    <w:name w:val="Sidehoved Tegn"/>
    <w:basedOn w:val="Standardskrifttypeiafsnit"/>
    <w:link w:val="Sidehoved"/>
    <w:uiPriority w:val="13"/>
    <w:rsid w:val="00DC0C93"/>
    <w:rPr>
      <w:rFonts w:ascii="Calibri" w:hAnsi="Calibri"/>
      <w:sz w:val="16"/>
      <w:lang w:eastAsia="en-US"/>
    </w:rPr>
  </w:style>
  <w:style w:type="numbering" w:customStyle="1" w:styleId="ListStyle-AppendixHeading">
    <w:name w:val="_List Style - Appendix Heading"/>
    <w:uiPriority w:val="99"/>
    <w:rsid w:val="0040569B"/>
    <w:pPr>
      <w:numPr>
        <w:numId w:val="22"/>
      </w:numPr>
    </w:pPr>
  </w:style>
  <w:style w:type="character" w:styleId="Ulstomtale">
    <w:name w:val="Unresolved Mention"/>
    <w:basedOn w:val="Standardskrifttypeiafsnit"/>
    <w:uiPriority w:val="99"/>
    <w:semiHidden/>
    <w:unhideWhenUsed/>
    <w:rsid w:val="00242EFE"/>
    <w:rPr>
      <w:color w:val="605E5C"/>
      <w:shd w:val="clear" w:color="auto" w:fill="E1DFDD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3769F7"/>
    <w:pPr>
      <w:spacing w:before="60"/>
      <w:ind w:left="0"/>
    </w:pPr>
    <w:rPr>
      <w:rFonts w:ascii="Times New Roman" w:hAnsi="Times New Roman"/>
      <w:b/>
      <w:bCs/>
      <w:noProof w:val="0"/>
      <w:lang w:val="en-US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3769F7"/>
    <w:rPr>
      <w:rFonts w:ascii="Calibri" w:hAnsi="Calibri"/>
      <w:noProof/>
      <w:lang w:eastAsia="en-US"/>
    </w:rPr>
  </w:style>
  <w:style w:type="character" w:customStyle="1" w:styleId="KommentaremneTegn">
    <w:name w:val="Kommentaremne Tegn"/>
    <w:basedOn w:val="KommentartekstTegn"/>
    <w:link w:val="Kommentaremne"/>
    <w:semiHidden/>
    <w:rsid w:val="003769F7"/>
    <w:rPr>
      <w:rFonts w:ascii="Calibri" w:hAnsi="Calibri"/>
      <w:b/>
      <w:bCs/>
      <w:noProof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3DBB1CF9D70457AA4B07E31BE488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EFE5C-E2D4-45D5-BDBA-176C656278E7}"/>
      </w:docPartPr>
      <w:docPartBody>
        <w:p w:rsidR="0095726A" w:rsidRDefault="0095726A">
          <w:pPr>
            <w:pStyle w:val="73DBB1CF9D70457AA4B07E31BE4881E8"/>
          </w:pPr>
          <w:bookmarkStart w:id="0" w:name="start"/>
          <w:bookmarkEnd w:id="0"/>
          <w:r w:rsidRPr="00473DA0">
            <w:rPr>
              <w:rStyle w:val="Pladsholderteks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EB7"/>
    <w:rsid w:val="00166EB3"/>
    <w:rsid w:val="005672DD"/>
    <w:rsid w:val="0095726A"/>
    <w:rsid w:val="00CD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Pr>
      <w:color w:val="808080"/>
    </w:rPr>
  </w:style>
  <w:style w:type="paragraph" w:customStyle="1" w:styleId="73DBB1CF9D70457AA4B07E31BE4881E8">
    <w:name w:val="73DBB1CF9D70457AA4B07E31BE4881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NCNew">
  <a:themeElements>
    <a:clrScheme name="Netcompany">
      <a:dk1>
        <a:srgbClr val="123836"/>
      </a:dk1>
      <a:lt1>
        <a:srgbClr val="FFFFFF"/>
      </a:lt1>
      <a:dk2>
        <a:srgbClr val="123836"/>
      </a:dk2>
      <a:lt2>
        <a:srgbClr val="D0D7D7"/>
      </a:lt2>
      <a:accent1>
        <a:srgbClr val="123836"/>
      </a:accent1>
      <a:accent2>
        <a:srgbClr val="718886"/>
      </a:accent2>
      <a:accent3>
        <a:srgbClr val="73AA87"/>
      </a:accent3>
      <a:accent4>
        <a:srgbClr val="D0D7D7"/>
      </a:accent4>
      <a:accent5>
        <a:srgbClr val="FF6359"/>
      </a:accent5>
      <a:accent6>
        <a:srgbClr val="FFD282"/>
      </a:accent6>
      <a:hlink>
        <a:srgbClr val="0563C1"/>
      </a:hlink>
      <a:folHlink>
        <a:srgbClr val="954F72"/>
      </a:folHlink>
    </a:clrScheme>
    <a:fontScheme name="Netcompany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custClrLst>
    <a:custClr name="Dark Green">
      <a:srgbClr val="141E1E"/>
    </a:custClr>
    <a:custClr name="Green">
      <a:srgbClr val="123836"/>
    </a:custClr>
    <a:custClr name="Green 90%">
      <a:srgbClr val="2A4C4A"/>
    </a:custClr>
    <a:custClr name="Green 60%">
      <a:srgbClr val="718886"/>
    </a:custClr>
    <a:custClr name="Green 40%">
      <a:srgbClr val="A0AFAF"/>
    </a:custClr>
    <a:custClr name="Green 30%">
      <a:srgbClr val="B8C3C3"/>
    </a:custClr>
    <a:custClr name="Green 20%">
      <a:srgbClr val="D0D7D7"/>
    </a:custClr>
    <a:custClr name="Green 10%">
      <a:srgbClr val="E7EBEB"/>
    </a:custClr>
    <a:custClr name="NoColor">
      <a:srgbClr val="FFFFFF"/>
    </a:custClr>
    <a:custClr name="Blue">
      <a:srgbClr val="0082FF"/>
    </a:custClr>
    <a:custClr name="Coral">
      <a:srgbClr val="FF6359"/>
    </a:custClr>
    <a:custClr name="Coral 75%">
      <a:srgbClr val="FF8A83"/>
    </a:custClr>
    <a:custClr name="Coral 50%">
      <a:srgbClr val="FFB1AC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Blue 50%">
      <a:srgbClr val="6ECCFF"/>
    </a:custClr>
    <a:custClr name="Yellow">
      <a:srgbClr val="FFD282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Purple">
      <a:srgbClr val="A0A0FF"/>
    </a:custClr>
    <a:custClr name="Green">
      <a:srgbClr val="73AA87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Purple 50%">
      <a:srgbClr val="C2C8FF"/>
    </a:custClr>
  </a:custClrLst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01 - Planlagt</DocumentStatus>
    <DocumentVersion xmlns="http://schemas.microsoft.com/sharepoint/v3">1.0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CCMTemplateID xmlns="http://schemas.microsoft.com/sharepoint/v3">66</CCMTemplate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4</CCMPageCount>
    <DocID xmlns="http://schemas.microsoft.com/sharepoint/v3">7787867</DocID>
    <MailHasAttachments xmlns="http://schemas.microsoft.com/sharepoint/v3">false</MailHasAttachments>
    <CCMCommentCount xmlns="http://schemas.microsoft.com/sharepoint/v3">0</CCMCommentCount>
    <CCMTemplateVersion xmlns="http://schemas.microsoft.com/sharepoint/v3" xsi:nil="true"/>
    <CCMTemplateNam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8BB894C-6351-42EF-9322-E6C8259282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9E2F2C-CBB5-40FB-8968-D2690D0D112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71AE3EE-537D-4824-B67B-D90497148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5564EB6-F2F0-468C-B6E8-028D5A521A08}">
  <ds:schemaRefs>
    <ds:schemaRef ds:uri="68d23aaf-9d18-4ef4-86af-5a9924be5294"/>
    <ds:schemaRef ds:uri="http://schemas.microsoft.com/sharepoint/v3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286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VUA 2024-013 - Bilagsreference ændres ikke, hvis bilaget ændres efter vis anmeldelse</vt:lpstr>
    </vt:vector>
  </TitlesOfParts>
  <Company>Netcompany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2024-013 - Bilagsreference ændres ikke, hvis bilaget ændres efter vis anmeldelse</dc:title>
  <dc:subject/>
  <dc:creator>Troels Hune Gjørup</dc:creator>
  <cp:keywords/>
  <dc:description/>
  <cp:lastModifiedBy>Hanne-Mette Vedel Madsen</cp:lastModifiedBy>
  <cp:revision>3</cp:revision>
  <cp:lastPrinted>2018-08-22T09:13:00Z</cp:lastPrinted>
  <dcterms:created xsi:type="dcterms:W3CDTF">2024-04-16T12:47:00Z</dcterms:created>
  <dcterms:modified xsi:type="dcterms:W3CDTF">2024-04-16T14:12:00Z</dcterms:modified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0ca22bb2-5c31-48de-8546-14c7c0027ac5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CCMTemplateID">
    <vt:r8>66</vt:r8>
  </property>
  <property fmtid="{D5CDD505-2E9C-101B-9397-08002B2CF9AE}" pid="12" name="ProjectName">
    <vt:lpwstr>Solution</vt:lpwstr>
  </property>
  <property fmtid="{D5CDD505-2E9C-101B-9397-08002B2CF9AE}" pid="13" name="CustomerName">
    <vt:lpwstr>Customer</vt:lpwstr>
  </property>
  <property fmtid="{D5CDD505-2E9C-101B-9397-08002B2CF9AE}" pid="14" name="DoumentStatus">
    <vt:lpwstr>01 - Planned</vt:lpwstr>
  </property>
  <property fmtid="{D5CDD505-2E9C-101B-9397-08002B2CF9AE}" pid="15" name="xd_Signature">
    <vt:bool>false</vt:bool>
  </property>
</Properties>
</file>