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E18F1" w14:textId="7191E2A9" w:rsidR="008F63FC" w:rsidRPr="002660C1" w:rsidRDefault="008F63FC" w:rsidP="00F92B8E">
      <w:pPr>
        <w:pStyle w:val="Overskrift2"/>
        <w:jc w:val="center"/>
        <w:rPr>
          <w:lang w:val="da-DK"/>
        </w:rPr>
      </w:pPr>
      <w:r w:rsidRPr="002660C1">
        <w:rPr>
          <w:lang w:val="da-DK"/>
        </w:rPr>
        <w:t>Videreudviklingsaftale vedr. e-TL</w:t>
      </w:r>
      <w:r w:rsidRPr="002660C1">
        <w:rPr>
          <w:lang w:val="da-DK"/>
        </w:rPr>
        <w:br/>
      </w:r>
      <w:r w:rsidRPr="002660C1">
        <w:rPr>
          <w:lang w:val="da-DK"/>
        </w:rPr>
        <w:br/>
        <w:t>VUA 202</w:t>
      </w:r>
      <w:r w:rsidR="00D23B4A">
        <w:rPr>
          <w:lang w:val="da-DK"/>
        </w:rPr>
        <w:t>3</w:t>
      </w:r>
      <w:r w:rsidRPr="002660C1">
        <w:rPr>
          <w:lang w:val="da-DK"/>
        </w:rPr>
        <w:t>-</w:t>
      </w:r>
      <w:r w:rsidR="004D29C9">
        <w:rPr>
          <w:lang w:val="da-DK"/>
        </w:rPr>
        <w:t>0</w:t>
      </w:r>
      <w:r w:rsidR="00C52A84">
        <w:rPr>
          <w:lang w:val="da-DK"/>
        </w:rPr>
        <w:t>27</w:t>
      </w:r>
      <w:r w:rsidRPr="002660C1">
        <w:rPr>
          <w:lang w:val="da-DK"/>
        </w:rPr>
        <w:t xml:space="preserve"> – </w:t>
      </w:r>
      <w:r w:rsidR="00C52A84">
        <w:rPr>
          <w:lang w:val="da-DK"/>
        </w:rPr>
        <w:t>Sletning af flere dokumenter</w:t>
      </w:r>
      <w:r w:rsidR="00D650A0">
        <w:rPr>
          <w:lang w:val="da-DK"/>
        </w:rPr>
        <w:t xml:space="preserve"> i underskriftsmappen</w:t>
      </w:r>
    </w:p>
    <w:p w14:paraId="2A5F93AB" w14:textId="77777777" w:rsidR="008F63FC" w:rsidRPr="00957049" w:rsidRDefault="008F63FC" w:rsidP="008F63FC">
      <w:pPr>
        <w:rPr>
          <w:lang w:val="da-DK" w:eastAsia="da-DK"/>
        </w:rPr>
      </w:pPr>
    </w:p>
    <w:p w14:paraId="2FB0D0DA" w14:textId="77777777" w:rsidR="008F63FC" w:rsidRPr="00F92B8E" w:rsidRDefault="008F63FC" w:rsidP="00F92B8E">
      <w:pPr>
        <w:pStyle w:val="Brdtekst"/>
        <w:spacing w:after="120"/>
        <w:jc w:val="center"/>
        <w:rPr>
          <w:i/>
          <w:iCs/>
          <w:lang w:val="da-DK"/>
        </w:rPr>
      </w:pPr>
      <w:bookmarkStart w:id="0" w:name="_Toc130814054"/>
      <w:r w:rsidRPr="00F92B8E">
        <w:rPr>
          <w:i/>
          <w:iCs/>
          <w:lang w:val="da-DK"/>
        </w:rPr>
        <w:t>Mellem</w:t>
      </w:r>
    </w:p>
    <w:p w14:paraId="2D490AD8" w14:textId="65F36F5F" w:rsidR="008F63FC" w:rsidRDefault="008F63FC" w:rsidP="00F26DA1">
      <w:pPr>
        <w:pStyle w:val="Brdtekst"/>
        <w:spacing w:before="0" w:after="120" w:line="240" w:lineRule="auto"/>
        <w:jc w:val="center"/>
        <w:rPr>
          <w:bCs/>
          <w:lang w:val="da-DK"/>
        </w:rPr>
      </w:pPr>
      <w:r w:rsidRPr="008F63FC">
        <w:rPr>
          <w:lang w:val="da-DK"/>
        </w:rPr>
        <w:t>Domstolsstyrelsen</w:t>
      </w:r>
      <w:r>
        <w:rPr>
          <w:lang w:val="da-DK"/>
        </w:rPr>
        <w:t>,</w:t>
      </w:r>
      <w:r w:rsidRPr="008F63FC">
        <w:rPr>
          <w:lang w:val="da-DK"/>
        </w:rPr>
        <w:t xml:space="preserve"> </w:t>
      </w:r>
      <w:r>
        <w:rPr>
          <w:bCs/>
          <w:lang w:val="da-DK"/>
        </w:rPr>
        <w:t xml:space="preserve">Store Kongensgade 1-3, 1264 København K, CVR </w:t>
      </w:r>
      <w:r w:rsidRPr="008F63FC">
        <w:rPr>
          <w:bCs/>
          <w:lang w:val="da-DK"/>
        </w:rPr>
        <w:t>21 65 95 09</w:t>
      </w:r>
      <w:r>
        <w:rPr>
          <w:bCs/>
          <w:lang w:val="da-DK"/>
        </w:rPr>
        <w:t xml:space="preserve"> (herefter </w:t>
      </w:r>
      <w:r w:rsidRPr="008F63FC">
        <w:rPr>
          <w:b/>
          <w:lang w:val="da-DK"/>
        </w:rPr>
        <w:t>Kunden</w:t>
      </w:r>
      <w:r>
        <w:rPr>
          <w:bCs/>
          <w:lang w:val="da-DK"/>
        </w:rPr>
        <w:t>)</w:t>
      </w:r>
    </w:p>
    <w:p w14:paraId="6631DD87" w14:textId="0EDA3B76" w:rsidR="008F63FC" w:rsidRPr="00F92B8E" w:rsidRDefault="008F63FC" w:rsidP="00F92B8E">
      <w:pPr>
        <w:pStyle w:val="Brdtekst"/>
        <w:spacing w:after="120"/>
        <w:ind w:left="54"/>
        <w:jc w:val="center"/>
        <w:rPr>
          <w:bCs/>
          <w:i/>
          <w:iCs/>
          <w:lang w:val="da-DK"/>
        </w:rPr>
      </w:pPr>
      <w:r w:rsidRPr="00F92B8E">
        <w:rPr>
          <w:bCs/>
          <w:i/>
          <w:iCs/>
          <w:lang w:val="da-DK"/>
        </w:rPr>
        <w:t>Og</w:t>
      </w:r>
    </w:p>
    <w:p w14:paraId="220C74D0" w14:textId="56BBEAEB" w:rsidR="008F63FC" w:rsidRPr="0043229E" w:rsidRDefault="008F63FC" w:rsidP="00F26DA1">
      <w:pPr>
        <w:pStyle w:val="Brdtekst"/>
        <w:spacing w:before="0" w:after="120" w:line="240" w:lineRule="auto"/>
        <w:jc w:val="center"/>
        <w:rPr>
          <w:lang w:val="da-DK"/>
        </w:rPr>
      </w:pPr>
      <w:r w:rsidRPr="008F63FC">
        <w:rPr>
          <w:lang w:val="da-DK"/>
        </w:rPr>
        <w:t xml:space="preserve">Netcompany A/S, </w:t>
      </w:r>
      <w:r w:rsidR="0035746D">
        <w:rPr>
          <w:bCs/>
          <w:lang w:val="da-DK"/>
        </w:rPr>
        <w:t>Strandgade 3,</w:t>
      </w:r>
      <w:r>
        <w:rPr>
          <w:bCs/>
          <w:lang w:val="da-DK"/>
        </w:rPr>
        <w:t xml:space="preserve"> 1</w:t>
      </w:r>
      <w:r w:rsidR="0035746D">
        <w:rPr>
          <w:bCs/>
          <w:lang w:val="da-DK"/>
        </w:rPr>
        <w:t>401</w:t>
      </w:r>
      <w:r>
        <w:rPr>
          <w:bCs/>
          <w:lang w:val="da-DK"/>
        </w:rPr>
        <w:t xml:space="preserve"> København K</w:t>
      </w:r>
      <w:r w:rsidRPr="0043229E">
        <w:rPr>
          <w:bCs/>
          <w:lang w:val="da-DK"/>
        </w:rPr>
        <w:t xml:space="preserve">, </w:t>
      </w:r>
      <w:r>
        <w:rPr>
          <w:bCs/>
          <w:lang w:val="da-DK"/>
        </w:rPr>
        <w:t xml:space="preserve">CVR </w:t>
      </w:r>
      <w:r w:rsidRPr="008F63FC">
        <w:rPr>
          <w:bCs/>
          <w:lang w:val="da-DK"/>
        </w:rPr>
        <w:t>14814833</w:t>
      </w:r>
      <w:r w:rsidRPr="0043229E">
        <w:rPr>
          <w:bCs/>
          <w:lang w:val="da-DK"/>
        </w:rPr>
        <w:t xml:space="preserve"> (herefter</w:t>
      </w:r>
      <w:r>
        <w:rPr>
          <w:bCs/>
          <w:lang w:val="da-DK"/>
        </w:rPr>
        <w:t xml:space="preserve"> </w:t>
      </w:r>
      <w:r w:rsidRPr="008F63FC">
        <w:rPr>
          <w:b/>
          <w:lang w:val="da-DK"/>
        </w:rPr>
        <w:t>Leverandøren</w:t>
      </w:r>
      <w:r w:rsidRPr="0043229E">
        <w:rPr>
          <w:bCs/>
          <w:lang w:val="da-DK"/>
        </w:rPr>
        <w:t>)</w:t>
      </w:r>
      <w:bookmarkEnd w:id="0"/>
    </w:p>
    <w:p w14:paraId="0DF55617" w14:textId="3BFFC77E" w:rsidR="000B7CC4" w:rsidRPr="00C962FB" w:rsidRDefault="000B7CC4" w:rsidP="000B7CC4">
      <w:pPr>
        <w:pStyle w:val="Overskrift2"/>
        <w:rPr>
          <w:lang w:val="da-DK"/>
        </w:rPr>
      </w:pPr>
      <w:r>
        <w:rPr>
          <w:lang w:val="da-DK"/>
        </w:rPr>
        <w:t>Beskrivelse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70" w:type="dxa"/>
          <w:bottom w:w="45" w:type="dxa"/>
          <w:right w:w="70" w:type="dxa"/>
        </w:tblCellMar>
        <w:tblLook w:val="0000" w:firstRow="0" w:lastRow="0" w:firstColumn="0" w:lastColumn="0" w:noHBand="0" w:noVBand="0"/>
      </w:tblPr>
      <w:tblGrid>
        <w:gridCol w:w="2491"/>
        <w:gridCol w:w="2041"/>
        <w:gridCol w:w="1814"/>
        <w:gridCol w:w="1361"/>
        <w:gridCol w:w="210"/>
        <w:gridCol w:w="1531"/>
      </w:tblGrid>
      <w:tr w:rsidR="008F63FC" w:rsidRPr="002B0D99" w14:paraId="7A7ED7AF" w14:textId="77777777" w:rsidTr="00D36226">
        <w:trPr>
          <w:cantSplit/>
          <w:trHeight w:val="20"/>
        </w:trPr>
        <w:tc>
          <w:tcPr>
            <w:tcW w:w="1319" w:type="pct"/>
            <w:tcBorders>
              <w:bottom w:val="single" w:sz="4" w:space="0" w:color="auto"/>
              <w:right w:val="single" w:sz="4" w:space="0" w:color="auto"/>
            </w:tcBorders>
          </w:tcPr>
          <w:p w14:paraId="57A34B51" w14:textId="77442B25" w:rsidR="008F63FC" w:rsidRPr="00C962FB" w:rsidRDefault="008F63FC" w:rsidP="00D407D3">
            <w:pPr>
              <w:spacing w:after="60"/>
              <w:rPr>
                <w:b/>
                <w:lang w:val="da-DK"/>
              </w:rPr>
            </w:pPr>
            <w:r>
              <w:rPr>
                <w:b/>
                <w:lang w:val="da-DK"/>
              </w:rPr>
              <w:t>Identifikations</w:t>
            </w:r>
            <w:r w:rsidRPr="00C962FB">
              <w:rPr>
                <w:b/>
                <w:lang w:val="da-DK"/>
              </w:rPr>
              <w:t>nummer</w:t>
            </w:r>
          </w:p>
        </w:tc>
        <w:tc>
          <w:tcPr>
            <w:tcW w:w="36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36DF" w14:textId="4AE12E10" w:rsidR="008F63FC" w:rsidRPr="008F7B2A" w:rsidRDefault="002417D8" w:rsidP="00D407D3">
            <w:pPr>
              <w:spacing w:after="60"/>
              <w:rPr>
                <w:lang w:val="da-DK"/>
              </w:rPr>
            </w:pPr>
            <w:r w:rsidRPr="002417D8">
              <w:rPr>
                <w:lang w:val="da-DK"/>
              </w:rPr>
              <w:t xml:space="preserve">VUA </w:t>
            </w:r>
            <w:r w:rsidR="007E7589">
              <w:rPr>
                <w:lang w:val="da-DK"/>
              </w:rPr>
              <w:t>202</w:t>
            </w:r>
            <w:r w:rsidR="00D23B4A">
              <w:rPr>
                <w:lang w:val="da-DK"/>
              </w:rPr>
              <w:t>3</w:t>
            </w:r>
            <w:r w:rsidR="002C4307">
              <w:rPr>
                <w:lang w:val="da-DK"/>
              </w:rPr>
              <w:t>-</w:t>
            </w:r>
            <w:r w:rsidR="004D29C9">
              <w:rPr>
                <w:lang w:val="da-DK"/>
              </w:rPr>
              <w:t>0</w:t>
            </w:r>
            <w:r w:rsidR="00C52A84">
              <w:rPr>
                <w:lang w:val="da-DK"/>
              </w:rPr>
              <w:t>27</w:t>
            </w:r>
          </w:p>
        </w:tc>
      </w:tr>
      <w:tr w:rsidR="008F63FC" w:rsidRPr="00D36226" w14:paraId="611D4021" w14:textId="77777777" w:rsidTr="00D36226">
        <w:trPr>
          <w:trHeight w:val="20"/>
        </w:trPr>
        <w:tc>
          <w:tcPr>
            <w:tcW w:w="1319" w:type="pct"/>
          </w:tcPr>
          <w:p w14:paraId="7AEF972A" w14:textId="77777777" w:rsidR="008F63FC" w:rsidRPr="00C962FB" w:rsidRDefault="008F63FC" w:rsidP="00D407D3">
            <w:pPr>
              <w:spacing w:after="60"/>
              <w:rPr>
                <w:b/>
                <w:lang w:val="da-DK"/>
              </w:rPr>
            </w:pPr>
            <w:r w:rsidRPr="00C962FB">
              <w:rPr>
                <w:b/>
                <w:lang w:val="da-DK"/>
              </w:rPr>
              <w:t xml:space="preserve">Resume af </w:t>
            </w:r>
            <w:r>
              <w:rPr>
                <w:b/>
                <w:lang w:val="da-DK"/>
              </w:rPr>
              <w:t>ændringen</w:t>
            </w:r>
          </w:p>
        </w:tc>
        <w:tc>
          <w:tcPr>
            <w:tcW w:w="3681" w:type="pct"/>
            <w:gridSpan w:val="5"/>
          </w:tcPr>
          <w:p w14:paraId="54872EDA" w14:textId="23D5F74D" w:rsidR="0081530A" w:rsidRPr="001A2A29" w:rsidRDefault="00E965E8" w:rsidP="00D407D3">
            <w:pPr>
              <w:spacing w:after="60"/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>Tilføjelse af mulighed for at slette flere dokumenter for storkunder i fanen ”Dokumenter, der kan anmeldes” i underskriftsmappen.</w:t>
            </w:r>
          </w:p>
        </w:tc>
      </w:tr>
      <w:tr w:rsidR="008F63FC" w:rsidRPr="00E965E8" w14:paraId="235F9F37" w14:textId="77777777" w:rsidTr="00D36226">
        <w:trPr>
          <w:trHeight w:val="20"/>
        </w:trPr>
        <w:tc>
          <w:tcPr>
            <w:tcW w:w="1319" w:type="pct"/>
          </w:tcPr>
          <w:p w14:paraId="4BF6D066" w14:textId="77777777" w:rsidR="008F63FC" w:rsidRPr="00C962FB" w:rsidRDefault="008F63FC" w:rsidP="00D407D3">
            <w:pPr>
              <w:spacing w:after="60"/>
              <w:rPr>
                <w:b/>
                <w:lang w:val="da-DK"/>
              </w:rPr>
            </w:pPr>
            <w:r>
              <w:rPr>
                <w:b/>
                <w:lang w:val="da-DK"/>
              </w:rPr>
              <w:t>Områder der påvirkes</w:t>
            </w:r>
          </w:p>
        </w:tc>
        <w:tc>
          <w:tcPr>
            <w:tcW w:w="1080" w:type="pct"/>
          </w:tcPr>
          <w:p w14:paraId="56A5B0F2" w14:textId="65D27954" w:rsidR="008F63FC" w:rsidRPr="00C962FB" w:rsidRDefault="008F63FC" w:rsidP="00D407D3">
            <w:pPr>
              <w:spacing w:after="60"/>
              <w:rPr>
                <w:lang w:val="da-DK"/>
              </w:rPr>
            </w:pPr>
            <w:r>
              <w:rPr>
                <w:lang w:val="da-DK"/>
              </w:rPr>
              <w:t xml:space="preserve">Tinglysning.dk:   </w:t>
            </w:r>
            <w:r w:rsidR="00E965E8">
              <w:rPr>
                <w:lang w:val="da-DK"/>
              </w:rPr>
              <w:t>x</w:t>
            </w:r>
          </w:p>
        </w:tc>
        <w:tc>
          <w:tcPr>
            <w:tcW w:w="960" w:type="pct"/>
          </w:tcPr>
          <w:p w14:paraId="2D82103A" w14:textId="2C522141" w:rsidR="008F63FC" w:rsidRPr="00C962FB" w:rsidRDefault="008F63FC" w:rsidP="00D407D3">
            <w:pPr>
              <w:spacing w:after="60"/>
              <w:rPr>
                <w:lang w:val="da-DK"/>
              </w:rPr>
            </w:pPr>
            <w:r>
              <w:rPr>
                <w:lang w:val="da-DK"/>
              </w:rPr>
              <w:t xml:space="preserve">Sagsportal: </w:t>
            </w:r>
          </w:p>
        </w:tc>
        <w:tc>
          <w:tcPr>
            <w:tcW w:w="720" w:type="pct"/>
          </w:tcPr>
          <w:p w14:paraId="71B55284" w14:textId="454BD05D" w:rsidR="008F63FC" w:rsidRPr="00C962FB" w:rsidRDefault="008F63FC" w:rsidP="00D407D3">
            <w:pPr>
              <w:spacing w:after="60"/>
              <w:rPr>
                <w:lang w:val="da-DK"/>
              </w:rPr>
            </w:pPr>
            <w:r>
              <w:rPr>
                <w:lang w:val="da-DK"/>
              </w:rPr>
              <w:t xml:space="preserve">S2S: </w:t>
            </w:r>
          </w:p>
        </w:tc>
        <w:tc>
          <w:tcPr>
            <w:tcW w:w="920" w:type="pct"/>
            <w:gridSpan w:val="2"/>
          </w:tcPr>
          <w:p w14:paraId="542B7CCD" w14:textId="37AABE45" w:rsidR="008F63FC" w:rsidRPr="00C962FB" w:rsidRDefault="008F63FC" w:rsidP="00D407D3">
            <w:pPr>
              <w:spacing w:after="60"/>
              <w:rPr>
                <w:lang w:val="da-DK"/>
              </w:rPr>
            </w:pPr>
            <w:r>
              <w:rPr>
                <w:lang w:val="da-DK"/>
              </w:rPr>
              <w:t xml:space="preserve">Andet: </w:t>
            </w:r>
            <w:r w:rsidR="000E3BEF">
              <w:rPr>
                <w:lang w:val="da-DK"/>
              </w:rPr>
              <w:t xml:space="preserve"> </w:t>
            </w:r>
          </w:p>
        </w:tc>
      </w:tr>
      <w:tr w:rsidR="00F26DA1" w:rsidRPr="00D36226" w14:paraId="33C8E6F4" w14:textId="77777777" w:rsidTr="00712168">
        <w:trPr>
          <w:trHeight w:val="20"/>
        </w:trPr>
        <w:tc>
          <w:tcPr>
            <w:tcW w:w="5000" w:type="pct"/>
            <w:gridSpan w:val="6"/>
            <w:shd w:val="clear" w:color="auto" w:fill="0F2147" w:themeFill="accent1"/>
          </w:tcPr>
          <w:p w14:paraId="698BD074" w14:textId="4A968CC6" w:rsidR="00F26DA1" w:rsidRPr="00712168" w:rsidRDefault="00F26DA1" w:rsidP="00712168">
            <w:pPr>
              <w:spacing w:before="0"/>
              <w:rPr>
                <w:b/>
                <w:bCs/>
                <w:sz w:val="22"/>
                <w:szCs w:val="22"/>
                <w:lang w:val="da-DK"/>
              </w:rPr>
            </w:pPr>
            <w:r w:rsidRPr="00C279EC">
              <w:rPr>
                <w:sz w:val="22"/>
                <w:szCs w:val="22"/>
                <w:lang w:val="da-DK"/>
              </w:rPr>
              <w:br w:type="page"/>
            </w:r>
            <w:r w:rsidRPr="005437D6">
              <w:rPr>
                <w:b/>
                <w:bCs/>
                <w:sz w:val="22"/>
                <w:szCs w:val="22"/>
                <w:lang w:val="da-DK"/>
              </w:rPr>
              <w:t>Kundens krav og beskrivelse af de forretningsmæssige ændringer</w:t>
            </w:r>
          </w:p>
        </w:tc>
      </w:tr>
      <w:tr w:rsidR="00F26DA1" w:rsidRPr="00D36226" w14:paraId="3FA71880" w14:textId="77777777" w:rsidTr="00712168">
        <w:trPr>
          <w:trHeight w:val="20"/>
        </w:trPr>
        <w:tc>
          <w:tcPr>
            <w:tcW w:w="5000" w:type="pct"/>
            <w:gridSpan w:val="6"/>
            <w:tcBorders>
              <w:bottom w:val="nil"/>
            </w:tcBorders>
          </w:tcPr>
          <w:p w14:paraId="675EEC96" w14:textId="4D346CA4" w:rsidR="00F26DA1" w:rsidRPr="0081530A" w:rsidRDefault="00E040A1" w:rsidP="00D407D3">
            <w:pPr>
              <w:pStyle w:val="NormalWeb"/>
              <w:spacing w:before="0" w:beforeAutospacing="0" w:after="120" w:afterAutospacing="0"/>
              <w:rPr>
                <w:sz w:val="20"/>
                <w:szCs w:val="20"/>
                <w:lang w:val="da-DK"/>
              </w:rPr>
            </w:pPr>
            <w:r w:rsidRPr="00C279EC">
              <w:rPr>
                <w:color w:val="auto"/>
                <w:sz w:val="20"/>
                <w:szCs w:val="20"/>
                <w:lang w:val="da-DK"/>
              </w:rPr>
              <w:t>Det skal være nemmere for storkunder at rydde op i deres underskriftsmappe, derfor tilføjes der en slet markerede funktion til fanen ”Dokumenter, der kan anmeldes”. Denne funktion vil tage udgangspunkt i anmeld markerede funktionen</w:t>
            </w:r>
            <w:r w:rsidR="00D36226">
              <w:rPr>
                <w:color w:val="auto"/>
                <w:sz w:val="20"/>
                <w:szCs w:val="20"/>
                <w:lang w:val="da-DK"/>
              </w:rPr>
              <w:t>,</w:t>
            </w:r>
            <w:r w:rsidRPr="00C279EC">
              <w:rPr>
                <w:color w:val="auto"/>
                <w:sz w:val="20"/>
                <w:szCs w:val="20"/>
                <w:lang w:val="da-DK"/>
              </w:rPr>
              <w:t xml:space="preserve"> som tilsvarende findes for storkunder i fanen ”Dokumenter, der kan anmeldes”.</w:t>
            </w:r>
          </w:p>
        </w:tc>
      </w:tr>
      <w:tr w:rsidR="00F26DA1" w:rsidRPr="00C279EC" w14:paraId="4DEBC16A" w14:textId="77777777" w:rsidTr="0071216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0F2147" w:themeFill="accent1"/>
          </w:tcPr>
          <w:p w14:paraId="4F6E1A17" w14:textId="468FE77E" w:rsidR="00F26DA1" w:rsidRPr="00C279EC" w:rsidRDefault="00556FFA" w:rsidP="00D407D3">
            <w:pPr>
              <w:spacing w:before="0"/>
              <w:rPr>
                <w:b/>
                <w:sz w:val="22"/>
                <w:szCs w:val="22"/>
                <w:lang w:val="da-DK"/>
              </w:rPr>
            </w:pPr>
            <w:r w:rsidRPr="00C279EC">
              <w:rPr>
                <w:b/>
                <w:sz w:val="22"/>
                <w:szCs w:val="22"/>
                <w:lang w:val="da-DK"/>
              </w:rPr>
              <w:t>Leverandørens løsningsbeskrivelse</w:t>
            </w:r>
          </w:p>
        </w:tc>
      </w:tr>
      <w:tr w:rsidR="00F26DA1" w:rsidRPr="00D36226" w14:paraId="7679956D" w14:textId="77777777" w:rsidTr="00712168">
        <w:trPr>
          <w:trHeight w:val="20"/>
        </w:trPr>
        <w:tc>
          <w:tcPr>
            <w:tcW w:w="5000" w:type="pct"/>
            <w:gridSpan w:val="6"/>
            <w:tcBorders>
              <w:bottom w:val="nil"/>
            </w:tcBorders>
          </w:tcPr>
          <w:p w14:paraId="4B739A4D" w14:textId="6C831722" w:rsidR="00324E69" w:rsidRPr="00712168" w:rsidRDefault="000F1C4B" w:rsidP="00712168">
            <w:pPr>
              <w:autoSpaceDE w:val="0"/>
              <w:autoSpaceDN w:val="0"/>
              <w:adjustRightInd w:val="0"/>
              <w:spacing w:before="0" w:after="120"/>
              <w:rPr>
                <w:lang w:val="da-DK"/>
              </w:rPr>
            </w:pPr>
            <w:r w:rsidRPr="00BD1F89">
              <w:rPr>
                <w:lang w:val="da-DK"/>
              </w:rPr>
              <w:t>I underskriftsmappen bliver knappen ”Anmeld markerede” kopieret og ændret til ”Slet markerede” herudover ændres den til at sende til siden Underskriftsmappen – Slet flere dokumenter i stedet for siden Underskriftsmappen – Anmeld flere.</w:t>
            </w:r>
            <w:r w:rsidR="000C30DE" w:rsidRPr="00BD1F89">
              <w:rPr>
                <w:lang w:val="da-DK"/>
              </w:rPr>
              <w:t xml:space="preserve"> Desuden skal tastaturgenvejen ændres så den for ”Slet markerede” er ”Alt + S” og dette skal vises når musen holdes over knappen.</w:t>
            </w:r>
            <w:r w:rsidR="00D55A7A" w:rsidRPr="00BD1F89">
              <w:rPr>
                <w:lang w:val="da-DK"/>
              </w:rPr>
              <w:t xml:space="preserve"> </w:t>
            </w:r>
          </w:p>
          <w:p w14:paraId="4B58FBA5" w14:textId="6C1BC3E0" w:rsidR="00D7651E" w:rsidRPr="00712168" w:rsidRDefault="00D7651E" w:rsidP="00712168">
            <w:pPr>
              <w:keepNext/>
              <w:autoSpaceDE w:val="0"/>
              <w:autoSpaceDN w:val="0"/>
              <w:adjustRightInd w:val="0"/>
              <w:spacing w:before="0" w:after="120"/>
              <w:rPr>
                <w:lang w:val="da-DK"/>
              </w:rPr>
            </w:pPr>
          </w:p>
          <w:p w14:paraId="149ABB5F" w14:textId="1613C85A" w:rsidR="00D7651E" w:rsidRPr="00712168" w:rsidRDefault="00D7651E" w:rsidP="00712168">
            <w:pPr>
              <w:keepNext/>
              <w:autoSpaceDE w:val="0"/>
              <w:autoSpaceDN w:val="0"/>
              <w:adjustRightInd w:val="0"/>
              <w:spacing w:before="0" w:after="120"/>
              <w:jc w:val="center"/>
              <w:rPr>
                <w:lang w:val="da-DK"/>
              </w:rPr>
            </w:pPr>
            <w:r>
              <w:rPr>
                <w:noProof/>
              </w:rPr>
              <w:drawing>
                <wp:inline distT="0" distB="0" distL="0" distR="0" wp14:anchorId="1DA54880" wp14:editId="7F6AB67C">
                  <wp:extent cx="4868544" cy="1796415"/>
                  <wp:effectExtent l="0" t="0" r="8255" b="0"/>
                  <wp:docPr id="876177922" name="picture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8544" cy="1796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C91AE7" w14:textId="7EB79BE1" w:rsidR="00D55A7A" w:rsidRPr="00712168" w:rsidRDefault="00FE2459" w:rsidP="00712168">
            <w:pPr>
              <w:pStyle w:val="Billedtekst"/>
              <w:spacing w:line="360" w:lineRule="auto"/>
              <w:rPr>
                <w:lang w:val="da-DK"/>
              </w:rPr>
            </w:pPr>
            <w:r w:rsidRPr="00FE2459">
              <w:rPr>
                <w:lang w:val="da-DK"/>
              </w:rPr>
              <w:t xml:space="preserve">Figur </w:t>
            </w:r>
            <w:r>
              <w:fldChar w:fldCharType="begin"/>
            </w:r>
            <w:r w:rsidRPr="00FE2459">
              <w:rPr>
                <w:lang w:val="da-DK"/>
              </w:rPr>
              <w:instrText xml:space="preserve"> SEQ Figur \* ARABIC </w:instrText>
            </w:r>
            <w:r>
              <w:fldChar w:fldCharType="separate"/>
            </w:r>
            <w:r w:rsidR="0040338F">
              <w:rPr>
                <w:noProof/>
                <w:lang w:val="da-DK"/>
              </w:rPr>
              <w:t>1</w:t>
            </w:r>
            <w:r>
              <w:fldChar w:fldCharType="end"/>
            </w:r>
            <w:r w:rsidRPr="00FE2459">
              <w:rPr>
                <w:lang w:val="da-DK"/>
              </w:rPr>
              <w:t>: Skitse af underskriftsmappen som storkunde</w:t>
            </w:r>
          </w:p>
          <w:p w14:paraId="69E9B83D" w14:textId="564966D8" w:rsidR="680F3028" w:rsidRPr="00712168" w:rsidRDefault="680F3028" w:rsidP="00712168">
            <w:pPr>
              <w:pStyle w:val="Brdtekst"/>
              <w:rPr>
                <w:lang w:val="da-DK"/>
              </w:rPr>
            </w:pPr>
          </w:p>
          <w:p w14:paraId="0E639BE9" w14:textId="2795D13B" w:rsidR="00556FFA" w:rsidRPr="00776A00" w:rsidRDefault="00AD0174" w:rsidP="00776A00">
            <w:pPr>
              <w:autoSpaceDE w:val="0"/>
              <w:autoSpaceDN w:val="0"/>
              <w:adjustRightInd w:val="0"/>
              <w:spacing w:before="0" w:after="120"/>
              <w:rPr>
                <w:lang w:val="da-DK"/>
              </w:rPr>
            </w:pPr>
            <w:r w:rsidRPr="00776A00">
              <w:rPr>
                <w:lang w:val="da-DK"/>
              </w:rPr>
              <w:t xml:space="preserve">Der skal desuden laves en ny side </w:t>
            </w:r>
            <w:r w:rsidR="00D7651E" w:rsidRPr="00776A00">
              <w:rPr>
                <w:lang w:val="da-DK"/>
              </w:rPr>
              <w:t>”</w:t>
            </w:r>
            <w:r w:rsidRPr="00776A00">
              <w:rPr>
                <w:lang w:val="da-DK"/>
              </w:rPr>
              <w:t>Underskriftsmappen – Slet flere dokumenter</w:t>
            </w:r>
            <w:r w:rsidR="00D7651E" w:rsidRPr="00776A00">
              <w:rPr>
                <w:lang w:val="da-DK"/>
              </w:rPr>
              <w:t>”</w:t>
            </w:r>
            <w:r w:rsidR="00052CBC" w:rsidRPr="00776A00">
              <w:rPr>
                <w:lang w:val="da-DK"/>
              </w:rPr>
              <w:t xml:space="preserve">, denne side skal ligne siden </w:t>
            </w:r>
            <w:r w:rsidR="00D7651E" w:rsidRPr="00776A00">
              <w:rPr>
                <w:lang w:val="da-DK"/>
              </w:rPr>
              <w:t>”</w:t>
            </w:r>
            <w:r w:rsidR="00052CBC" w:rsidRPr="00776A00">
              <w:rPr>
                <w:lang w:val="da-DK"/>
              </w:rPr>
              <w:t>Underskriftsmappen – Anmeld flere</w:t>
            </w:r>
            <w:r w:rsidR="00D7651E" w:rsidRPr="00776A00">
              <w:rPr>
                <w:lang w:val="da-DK"/>
              </w:rPr>
              <w:t>”</w:t>
            </w:r>
            <w:r w:rsidR="00052CBC" w:rsidRPr="00776A00">
              <w:rPr>
                <w:lang w:val="da-DK"/>
              </w:rPr>
              <w:t xml:space="preserve">, dog skal den have anden overskrift og ledetekst. </w:t>
            </w:r>
            <w:r w:rsidR="00D7651E" w:rsidRPr="00776A00">
              <w:rPr>
                <w:lang w:val="da-DK"/>
              </w:rPr>
              <w:t>Listen skal have de følgende kolonneoverskrifter: Sagsnummer,</w:t>
            </w:r>
            <w:r w:rsidR="00504D02">
              <w:rPr>
                <w:lang w:val="da-DK"/>
              </w:rPr>
              <w:t xml:space="preserve"> </w:t>
            </w:r>
            <w:r w:rsidR="00D72AF8" w:rsidRPr="005437D6">
              <w:rPr>
                <w:lang w:val="da-DK"/>
              </w:rPr>
              <w:t>Kontaktperson</w:t>
            </w:r>
            <w:r w:rsidR="00504D02">
              <w:rPr>
                <w:lang w:val="da-DK"/>
              </w:rPr>
              <w:t>,</w:t>
            </w:r>
            <w:r w:rsidR="00D7651E" w:rsidRPr="00776A00">
              <w:rPr>
                <w:lang w:val="da-DK"/>
              </w:rPr>
              <w:t xml:space="preserve"> Dato, Anmelder, Dokumenttype, og Rolle. </w:t>
            </w:r>
            <w:r w:rsidR="00052CBC" w:rsidRPr="00776A00">
              <w:rPr>
                <w:lang w:val="da-DK"/>
              </w:rPr>
              <w:t>Derudover skal den have en knap ”Slet alle viste dokumenter” i stedet for knappen ”Anmeld” og den skal ikke have en Rækkefølge og Slet dokument kolonne. Derudover skal pilene til at ændre rækkefølge også fjernes. Ledeteksten skal lyde:</w:t>
            </w:r>
          </w:p>
          <w:p w14:paraId="369CA9F7" w14:textId="585C54F9" w:rsidR="00052CBC" w:rsidRDefault="00052CBC" w:rsidP="00D407D3">
            <w:pPr>
              <w:autoSpaceDE w:val="0"/>
              <w:autoSpaceDN w:val="0"/>
              <w:adjustRightInd w:val="0"/>
              <w:spacing w:before="0" w:after="120"/>
              <w:rPr>
                <w:rStyle w:val="cf01"/>
                <w:rFonts w:ascii="Times New Roman" w:hAnsi="Times New Roman" w:cs="Times New Roman"/>
                <w:i/>
                <w:iCs/>
                <w:sz w:val="20"/>
                <w:szCs w:val="20"/>
                <w:lang w:val="da-DK"/>
              </w:rPr>
            </w:pPr>
            <w:r w:rsidRPr="00052CBC">
              <w:rPr>
                <w:rStyle w:val="cf01"/>
                <w:rFonts w:ascii="Times New Roman" w:hAnsi="Times New Roman" w:cs="Times New Roman"/>
                <w:i/>
                <w:iCs/>
                <w:sz w:val="20"/>
                <w:szCs w:val="20"/>
                <w:lang w:val="da-DK"/>
              </w:rPr>
              <w:lastRenderedPageBreak/>
              <w:t>Alle de viste dokumenter slettes helt af underskriftsmappen ved klik på "Slet alle viste dokumenter". Hvis et dokument skal fjernes fra listen, skal der vælges "Tilbage" og markeringen skal fjernes.</w:t>
            </w:r>
          </w:p>
          <w:p w14:paraId="3B36403A" w14:textId="3B281AE6" w:rsidR="09810EA4" w:rsidRPr="00712168" w:rsidRDefault="09810EA4" w:rsidP="00712168">
            <w:pPr>
              <w:spacing w:before="0" w:after="120"/>
              <w:rPr>
                <w:lang w:val="da-DK"/>
              </w:rPr>
            </w:pPr>
          </w:p>
          <w:p w14:paraId="58906707" w14:textId="1D288D91" w:rsidR="22DBD032" w:rsidRPr="00712168" w:rsidRDefault="00BD1F89" w:rsidP="00712168">
            <w:pPr>
              <w:spacing w:before="0" w:after="120"/>
              <w:jc w:val="center"/>
              <w:rPr>
                <w:lang w:val="da-DK"/>
              </w:rPr>
            </w:pPr>
            <w:r>
              <w:rPr>
                <w:noProof/>
                <w:lang w:val="da-DK"/>
              </w:rPr>
              <w:drawing>
                <wp:inline distT="0" distB="0" distL="0" distR="0" wp14:anchorId="1B1E4311" wp14:editId="2FED406F">
                  <wp:extent cx="4817413" cy="2448422"/>
                  <wp:effectExtent l="0" t="0" r="2540" b="9525"/>
                  <wp:docPr id="763490751" name="Picture 2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490751" name="Picture 2" descr="A screenshot of a computer&#10;&#10;Description automatically generated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69" t="13184" r="10502" b="14325"/>
                          <a:stretch/>
                        </pic:blipFill>
                        <pic:spPr bwMode="auto">
                          <a:xfrm>
                            <a:off x="0" y="0"/>
                            <a:ext cx="4818379" cy="24489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6B89E18" w14:textId="3E528155" w:rsidR="00B9269A" w:rsidRPr="00712168" w:rsidRDefault="00B9269A" w:rsidP="00712168">
            <w:pPr>
              <w:pStyle w:val="Billedtekst"/>
              <w:spacing w:before="0" w:after="120"/>
              <w:rPr>
                <w:lang w:val="da-DK"/>
              </w:rPr>
            </w:pPr>
            <w:r w:rsidRPr="00B9269A">
              <w:rPr>
                <w:lang w:val="da-DK"/>
              </w:rPr>
              <w:t xml:space="preserve">Figur </w:t>
            </w:r>
            <w:r>
              <w:fldChar w:fldCharType="begin"/>
            </w:r>
            <w:r w:rsidRPr="00B9269A">
              <w:rPr>
                <w:lang w:val="da-DK"/>
              </w:rPr>
              <w:instrText xml:space="preserve"> SEQ Figur \* ARABIC </w:instrText>
            </w:r>
            <w:r>
              <w:fldChar w:fldCharType="separate"/>
            </w:r>
            <w:r w:rsidR="0040338F">
              <w:rPr>
                <w:noProof/>
                <w:lang w:val="da-DK"/>
              </w:rPr>
              <w:t>2</w:t>
            </w:r>
            <w:r>
              <w:fldChar w:fldCharType="end"/>
            </w:r>
            <w:r w:rsidRPr="00B9269A">
              <w:rPr>
                <w:lang w:val="da-DK"/>
              </w:rPr>
              <w:t>: Skitse af den nye side Underskr</w:t>
            </w:r>
            <w:r>
              <w:rPr>
                <w:lang w:val="da-DK"/>
              </w:rPr>
              <w:t>iftsmappen – Slet flere dokumenter</w:t>
            </w:r>
            <w:r w:rsidRPr="00B9269A">
              <w:rPr>
                <w:lang w:val="da-DK"/>
              </w:rPr>
              <w:t>.</w:t>
            </w:r>
          </w:p>
          <w:p w14:paraId="0B4CB868" w14:textId="5230F139" w:rsidR="578FC70D" w:rsidRPr="00712168" w:rsidRDefault="578FC70D" w:rsidP="00712168">
            <w:pPr>
              <w:pStyle w:val="Brdtekst"/>
              <w:rPr>
                <w:lang w:val="da-DK"/>
              </w:rPr>
            </w:pPr>
          </w:p>
          <w:p w14:paraId="071507CC" w14:textId="3D95DF41" w:rsidR="00052CBC" w:rsidRPr="00712168" w:rsidRDefault="00B9269A" w:rsidP="00712168">
            <w:pPr>
              <w:autoSpaceDE w:val="0"/>
              <w:autoSpaceDN w:val="0"/>
              <w:adjustRightInd w:val="0"/>
              <w:spacing w:before="0" w:after="120"/>
              <w:rPr>
                <w:lang w:val="da-DK"/>
              </w:rPr>
            </w:pPr>
            <w:r w:rsidRPr="00BD1F89">
              <w:rPr>
                <w:lang w:val="da-DK"/>
              </w:rPr>
              <w:t>Når der klikkes på tilbage knappen</w:t>
            </w:r>
            <w:r w:rsidR="000C30DE" w:rsidRPr="00BD1F89">
              <w:rPr>
                <w:lang w:val="da-DK"/>
              </w:rPr>
              <w:t xml:space="preserve"> eller trykkes på tastaturgenvejen ”Alt + T”</w:t>
            </w:r>
            <w:r w:rsidRPr="00BD1F89">
              <w:rPr>
                <w:lang w:val="da-DK"/>
              </w:rPr>
              <w:t xml:space="preserve"> skal man sendes tilbage til Underskriftsmappen i fanen ”Dokumenter, der kan anmeldes”. Her skal markeringen stadig være gemt så dem der var markeret </w:t>
            </w:r>
            <w:proofErr w:type="gramStart"/>
            <w:r w:rsidRPr="00BD1F89">
              <w:rPr>
                <w:lang w:val="da-DK"/>
              </w:rPr>
              <w:t>stadig</w:t>
            </w:r>
            <w:proofErr w:type="gramEnd"/>
            <w:r w:rsidRPr="00BD1F89">
              <w:rPr>
                <w:lang w:val="da-DK"/>
              </w:rPr>
              <w:t xml:space="preserve"> er markeret.</w:t>
            </w:r>
          </w:p>
          <w:p w14:paraId="23D587E1" w14:textId="3070FC5D" w:rsidR="00004EE6" w:rsidRDefault="00B9269A">
            <w:pPr>
              <w:autoSpaceDE w:val="0"/>
              <w:autoSpaceDN w:val="0"/>
              <w:adjustRightInd w:val="0"/>
              <w:spacing w:before="0" w:after="120"/>
              <w:rPr>
                <w:lang w:val="da-DK"/>
              </w:rPr>
            </w:pPr>
            <w:r w:rsidRPr="00776A00">
              <w:rPr>
                <w:lang w:val="da-DK"/>
              </w:rPr>
              <w:t>Hvis man derimod klikker på knappen ”Slet alle viste dokumenter”</w:t>
            </w:r>
            <w:r w:rsidR="000C30DE">
              <w:rPr>
                <w:lang w:val="da-DK"/>
              </w:rPr>
              <w:t xml:space="preserve"> eller bruger tastaturgenvejen ”Alt + S”</w:t>
            </w:r>
            <w:r w:rsidRPr="00776A00">
              <w:rPr>
                <w:lang w:val="da-DK"/>
              </w:rPr>
              <w:t xml:space="preserve"> </w:t>
            </w:r>
            <w:r w:rsidR="00004EE6">
              <w:rPr>
                <w:lang w:val="da-DK"/>
              </w:rPr>
              <w:t>skal der komme en pop-up besked med teksten ”</w:t>
            </w:r>
            <w:r w:rsidR="00004EE6" w:rsidRPr="00004EE6">
              <w:rPr>
                <w:lang w:val="da-DK"/>
              </w:rPr>
              <w:t>Er du sikker på, at du vil slette alle de valgte dokumenter fra underskriftsmappen?”</w:t>
            </w:r>
            <w:r w:rsidR="00004EE6">
              <w:rPr>
                <w:lang w:val="da-DK"/>
              </w:rPr>
              <w:t xml:space="preserve"> og 2 knapper ”Ja” og ”Nej”. </w:t>
            </w:r>
          </w:p>
          <w:p w14:paraId="6867F046" w14:textId="0D0F082F" w:rsidR="00A5598F" w:rsidRPr="00D36226" w:rsidRDefault="00446EC0" w:rsidP="00D36226">
            <w:pPr>
              <w:autoSpaceDE w:val="0"/>
              <w:autoSpaceDN w:val="0"/>
              <w:adjustRightInd w:val="0"/>
              <w:spacing w:before="0" w:after="120"/>
              <w:rPr>
                <w:i/>
                <w:iCs/>
                <w:sz w:val="22"/>
                <w:szCs w:val="22"/>
                <w:lang w:val="da-DK"/>
              </w:rPr>
            </w:pPr>
            <w:r>
              <w:rPr>
                <w:lang w:val="da-DK"/>
              </w:rPr>
              <w:t xml:space="preserve">Hvis der trykkes på knappen ”Ja” i pop-up beskeden skal man sendes til fanen ”Dokumenter, der kan anmeldes” og de dokumenter der var markerede, skal være slettet. </w:t>
            </w:r>
            <w:r w:rsidRPr="00776A00">
              <w:rPr>
                <w:lang w:val="da-DK"/>
              </w:rPr>
              <w:t>Dette betyder at de skal både være slette</w:t>
            </w:r>
            <w:r>
              <w:rPr>
                <w:lang w:val="da-DK"/>
              </w:rPr>
              <w:t>t</w:t>
            </w:r>
            <w:r w:rsidRPr="00776A00">
              <w:rPr>
                <w:lang w:val="da-DK"/>
              </w:rPr>
              <w:t xml:space="preserve"> fra fanen ”Dokumenter, der kan anmeldes” men også fra fanen ”Dokumenter, der kan underskrives” for personer/virksomheder der har haft dokumentet liggende i denne fane.</w:t>
            </w:r>
            <w:r>
              <w:rPr>
                <w:lang w:val="da-DK"/>
              </w:rPr>
              <w:t xml:space="preserve"> Hvis man derimod trykker på knappen ”</w:t>
            </w:r>
            <w:r w:rsidR="00410044">
              <w:rPr>
                <w:lang w:val="da-DK"/>
              </w:rPr>
              <w:t xml:space="preserve">Nej” </w:t>
            </w:r>
            <w:r w:rsidR="00B9269A" w:rsidRPr="00776A00">
              <w:rPr>
                <w:lang w:val="da-DK"/>
              </w:rPr>
              <w:t xml:space="preserve">skal man stadig sendes til fanen ”Dokumenter, der kan anmeldes” i Underskriftsmappen, men denne gang skal de dokumenter der var markeret </w:t>
            </w:r>
            <w:r w:rsidR="00410044">
              <w:rPr>
                <w:lang w:val="da-DK"/>
              </w:rPr>
              <w:t>ikke være slettet og de skal stadig være markeret</w:t>
            </w:r>
            <w:r w:rsidR="00B9269A" w:rsidRPr="00776A00">
              <w:rPr>
                <w:lang w:val="da-DK"/>
              </w:rPr>
              <w:t xml:space="preserve">. </w:t>
            </w:r>
          </w:p>
        </w:tc>
      </w:tr>
      <w:tr w:rsidR="007604E1" w:rsidRPr="007604E1" w14:paraId="5C9EA9DE" w14:textId="77777777" w:rsidTr="00712168">
        <w:tblPrEx>
          <w:tblCellMar>
            <w:left w:w="68" w:type="dxa"/>
            <w:right w:w="68" w:type="dxa"/>
          </w:tblCellMar>
          <w:tblLook w:val="01E0" w:firstRow="1" w:lastRow="1" w:firstColumn="1" w:lastColumn="1" w:noHBand="0" w:noVBand="0"/>
        </w:tblPrEx>
        <w:tc>
          <w:tcPr>
            <w:tcW w:w="4190" w:type="pct"/>
            <w:gridSpan w:val="5"/>
            <w:shd w:val="clear" w:color="auto" w:fill="auto"/>
          </w:tcPr>
          <w:p w14:paraId="5B37FB93" w14:textId="4E24A9D1" w:rsidR="007604E1" w:rsidRPr="007604E1" w:rsidRDefault="007604E1" w:rsidP="007604E1">
            <w:pPr>
              <w:spacing w:before="0"/>
              <w:rPr>
                <w:b/>
                <w:bCs/>
                <w:szCs w:val="20"/>
                <w:lang w:val="da-DK"/>
              </w:rPr>
            </w:pPr>
          </w:p>
        </w:tc>
        <w:tc>
          <w:tcPr>
            <w:tcW w:w="810" w:type="pct"/>
            <w:shd w:val="clear" w:color="auto" w:fill="auto"/>
          </w:tcPr>
          <w:p w14:paraId="0DBB1198" w14:textId="7F507EFD" w:rsidR="007604E1" w:rsidRPr="00712168" w:rsidRDefault="007604E1" w:rsidP="00712168">
            <w:pPr>
              <w:spacing w:before="0"/>
              <w:jc w:val="right"/>
              <w:rPr>
                <w:b/>
                <w:bCs/>
                <w:lang w:val="da-DK"/>
              </w:rPr>
            </w:pPr>
          </w:p>
        </w:tc>
      </w:tr>
    </w:tbl>
    <w:p w14:paraId="3AE408B3" w14:textId="0798E4B8" w:rsidR="00641EC7" w:rsidRDefault="00641EC7" w:rsidP="00D36226">
      <w:pPr>
        <w:rPr>
          <w:lang w:val="da-DK"/>
        </w:rPr>
      </w:pPr>
    </w:p>
    <w:sectPr w:rsidR="00641EC7" w:rsidSect="00A065B8">
      <w:headerReference w:type="default" r:id="rId15"/>
      <w:footerReference w:type="default" r:id="rId16"/>
      <w:headerReference w:type="first" r:id="rId17"/>
      <w:pgSz w:w="11906" w:h="16838" w:code="9"/>
      <w:pgMar w:top="1411" w:right="1224" w:bottom="1411" w:left="1224" w:header="1474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04BC3" w14:textId="77777777" w:rsidR="00307B3D" w:rsidRDefault="00307B3D">
      <w:r>
        <w:separator/>
      </w:r>
    </w:p>
  </w:endnote>
  <w:endnote w:type="continuationSeparator" w:id="0">
    <w:p w14:paraId="03F4935E" w14:textId="77777777" w:rsidR="00307B3D" w:rsidRDefault="00307B3D">
      <w:r>
        <w:continuationSeparator/>
      </w:r>
    </w:p>
  </w:endnote>
  <w:endnote w:type="continuationNotice" w:id="1">
    <w:p w14:paraId="4749D007" w14:textId="77777777" w:rsidR="00307B3D" w:rsidRDefault="00307B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DB7FA" w14:textId="6B51E454" w:rsidR="00515A5E" w:rsidRPr="00D0327F" w:rsidRDefault="00A950BA" w:rsidP="007747A1">
    <w:pPr>
      <w:pStyle w:val="Brdtekst"/>
      <w:tabs>
        <w:tab w:val="left" w:pos="3969"/>
        <w:tab w:val="left" w:pos="9214"/>
      </w:tabs>
      <w:rPr>
        <w:color w:val="0F2147" w:themeColor="text1"/>
      </w:rPr>
    </w:pPr>
    <w:r>
      <w:rPr>
        <w:color w:val="0F2147" w:themeColor="text1"/>
        <w:sz w:val="16"/>
      </w:rPr>
      <w:tab/>
    </w:r>
    <w:r w:rsidR="00DE5987" w:rsidRPr="005437D6">
      <w:rPr>
        <w:color w:val="0F2147" w:themeColor="text1"/>
        <w:sz w:val="16"/>
        <w:szCs w:val="16"/>
      </w:rPr>
      <w:t xml:space="preserve">© </w:t>
    </w:r>
    <w:r w:rsidR="00DE5987" w:rsidRPr="00712168">
      <w:fldChar w:fldCharType="begin"/>
    </w:r>
    <w:r w:rsidR="00DE5987" w:rsidRPr="00D0327F">
      <w:rPr>
        <w:color w:val="0F2147" w:themeColor="text1"/>
        <w:sz w:val="16"/>
      </w:rPr>
      <w:instrText xml:space="preserve"> DATE  \@ "yyyy"  \* MERGEFORMAT </w:instrText>
    </w:r>
    <w:r w:rsidR="00DE5987" w:rsidRPr="00712168">
      <w:rPr>
        <w:color w:val="0F2147" w:themeColor="text1"/>
        <w:sz w:val="16"/>
      </w:rPr>
      <w:fldChar w:fldCharType="separate"/>
    </w:r>
    <w:r w:rsidR="00D36226" w:rsidRPr="00D36226">
      <w:rPr>
        <w:noProof/>
        <w:color w:val="0F2147" w:themeColor="text1"/>
        <w:sz w:val="16"/>
        <w:szCs w:val="16"/>
      </w:rPr>
      <w:t>2024</w:t>
    </w:r>
    <w:r w:rsidR="00DE5987" w:rsidRPr="00712168">
      <w:fldChar w:fldCharType="end"/>
    </w:r>
    <w:r w:rsidR="00DE5987" w:rsidRPr="005437D6">
      <w:rPr>
        <w:color w:val="0F2147" w:themeColor="text1"/>
        <w:sz w:val="16"/>
        <w:szCs w:val="16"/>
      </w:rPr>
      <w:t xml:space="preserve"> Netcompany</w:t>
    </w:r>
    <w:r>
      <w:rPr>
        <w:color w:val="0F2147" w:themeColor="text1"/>
        <w:sz w:val="16"/>
      </w:rPr>
      <w:tab/>
    </w:r>
    <w:r>
      <w:rPr>
        <w:color w:val="0F2147" w:themeColor="text1"/>
        <w:sz w:val="16"/>
      </w:rPr>
      <w:tab/>
    </w:r>
    <w:r w:rsidR="00DE5987" w:rsidRPr="00712168">
      <w:rPr>
        <w:noProof/>
        <w:color w:val="0F2147" w:themeColor="text1"/>
        <w:sz w:val="16"/>
        <w:szCs w:val="16"/>
      </w:rPr>
      <w:fldChar w:fldCharType="begin"/>
    </w:r>
    <w:r w:rsidR="00DE5987" w:rsidRPr="0045764E">
      <w:rPr>
        <w:color w:val="0F2147" w:themeColor="text1"/>
        <w:sz w:val="16"/>
      </w:rPr>
      <w:instrText xml:space="preserve"> PAGE   \* MERGEFORMAT </w:instrText>
    </w:r>
    <w:r w:rsidR="00DE5987" w:rsidRPr="00712168">
      <w:rPr>
        <w:color w:val="0F2147" w:themeColor="text1"/>
        <w:sz w:val="16"/>
      </w:rPr>
      <w:fldChar w:fldCharType="separate"/>
    </w:r>
    <w:r w:rsidR="00120F0E" w:rsidRPr="005437D6">
      <w:rPr>
        <w:noProof/>
        <w:color w:val="0F2147" w:themeColor="text1"/>
        <w:sz w:val="16"/>
        <w:szCs w:val="16"/>
      </w:rPr>
      <w:t>2</w:t>
    </w:r>
    <w:r w:rsidR="00DE5987" w:rsidRPr="00712168">
      <w:rPr>
        <w:noProof/>
        <w:color w:val="0F2147" w:themeColor="text1"/>
        <w:sz w:val="16"/>
        <w:szCs w:val="16"/>
      </w:rPr>
      <w:fldChar w:fldCharType="end"/>
    </w:r>
    <w:r w:rsidR="003D0B4C" w:rsidRPr="00D0327F">
      <w:rPr>
        <w:color w:val="0F2147" w:themeColor="text1"/>
      </w:rPr>
      <w:tab/>
    </w:r>
    <w:r w:rsidR="003D0B4C" w:rsidRPr="00D0327F">
      <w:rPr>
        <w:color w:val="0F2147" w:themeColor="text1"/>
      </w:rPr>
      <w:tab/>
    </w:r>
  </w:p>
  <w:p w14:paraId="47F7E031" w14:textId="77777777" w:rsidR="00515A5E" w:rsidRPr="00D0327F" w:rsidRDefault="00515A5E" w:rsidP="003D0B4C">
    <w:pPr>
      <w:rPr>
        <w:rFonts w:cs="Calibri"/>
        <w:color w:val="0F2147" w:themeColor="text1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4DB87" w14:textId="77777777" w:rsidR="00307B3D" w:rsidRDefault="00307B3D">
      <w:r>
        <w:separator/>
      </w:r>
    </w:p>
  </w:footnote>
  <w:footnote w:type="continuationSeparator" w:id="0">
    <w:p w14:paraId="74C2D740" w14:textId="77777777" w:rsidR="00307B3D" w:rsidRDefault="00307B3D">
      <w:r>
        <w:continuationSeparator/>
      </w:r>
    </w:p>
  </w:footnote>
  <w:footnote w:type="continuationNotice" w:id="1">
    <w:p w14:paraId="3C02976C" w14:textId="77777777" w:rsidR="00307B3D" w:rsidRDefault="00307B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9666E" w14:textId="68A3FA9D" w:rsidR="009C7218" w:rsidRPr="00071584" w:rsidRDefault="00BC7A23" w:rsidP="00723073">
    <w:pPr>
      <w:spacing w:after="100" w:afterAutospacing="1"/>
      <w:rPr>
        <w:rFonts w:cs="Calibri"/>
        <w:color w:val="0F2147" w:themeColor="text1"/>
      </w:rPr>
    </w:pPr>
    <w:r w:rsidRPr="00071584">
      <w:rPr>
        <w:rFonts w:cs="Calibri"/>
        <w:noProof/>
        <w:color w:val="0F2147" w:themeColor="text1"/>
      </w:rPr>
      <w:drawing>
        <wp:anchor distT="0" distB="0" distL="114300" distR="114300" simplePos="0" relativeHeight="251658240" behindDoc="0" locked="0" layoutInCell="1" allowOverlap="1" wp14:anchorId="67F7133C" wp14:editId="0CA9DE69">
          <wp:simplePos x="0" y="0"/>
          <wp:positionH relativeFrom="margin">
            <wp:posOffset>5195901</wp:posOffset>
          </wp:positionH>
          <wp:positionV relativeFrom="paragraph">
            <wp:posOffset>1270</wp:posOffset>
          </wp:positionV>
          <wp:extent cx="805815" cy="1219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Netcompany logo blå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815" cy="121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565FA" w14:textId="7F76B01E" w:rsidR="00DD62AE" w:rsidRDefault="009659CC" w:rsidP="00F26DA1">
    <w:pPr>
      <w:pStyle w:val="Sidehoved"/>
      <w:tabs>
        <w:tab w:val="clear" w:pos="8640"/>
        <w:tab w:val="right" w:pos="9354"/>
      </w:tabs>
      <w:spacing w:after="0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BC60E0D" wp14:editId="2815F37F">
          <wp:simplePos x="0" y="0"/>
          <wp:positionH relativeFrom="column">
            <wp:posOffset>4162895</wp:posOffset>
          </wp:positionH>
          <wp:positionV relativeFrom="paragraph">
            <wp:posOffset>-397503</wp:posOffset>
          </wp:positionV>
          <wp:extent cx="1871592" cy="28705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Netcompany logo blå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344" cy="31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1647"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420E9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D250B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24AA0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0AFC0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0E42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A8322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600E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3462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3C427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8008D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64AA2"/>
    <w:multiLevelType w:val="hybridMultilevel"/>
    <w:tmpl w:val="F6582A8C"/>
    <w:lvl w:ilvl="0" w:tplc="146838A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7E1EDC1A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D56F978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24ECE61E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0C645C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26C815E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8F42784E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A48941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7E849C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E944D4F"/>
    <w:multiLevelType w:val="multilevel"/>
    <w:tmpl w:val="16C275DE"/>
    <w:lvl w:ilvl="0">
      <w:start w:val="1"/>
      <w:numFmt w:val="decimal"/>
      <w:lvlText w:val="%1"/>
      <w:lvlJc w:val="left"/>
      <w:pPr>
        <w:tabs>
          <w:tab w:val="num" w:pos="425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A576D11"/>
    <w:multiLevelType w:val="multilevel"/>
    <w:tmpl w:val="9472824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D442A60"/>
    <w:multiLevelType w:val="hybridMultilevel"/>
    <w:tmpl w:val="D33AD614"/>
    <w:lvl w:ilvl="0" w:tplc="91AC175E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FAC7CAB"/>
    <w:multiLevelType w:val="multilevel"/>
    <w:tmpl w:val="5F8E513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0720AFB"/>
    <w:multiLevelType w:val="hybridMultilevel"/>
    <w:tmpl w:val="BFCA38C6"/>
    <w:lvl w:ilvl="0" w:tplc="0406000F">
      <w:start w:val="1"/>
      <w:numFmt w:val="decimal"/>
      <w:lvlText w:val="%1."/>
      <w:lvlJc w:val="left"/>
      <w:pPr>
        <w:ind w:left="765" w:hanging="360"/>
      </w:pPr>
    </w:lvl>
    <w:lvl w:ilvl="1" w:tplc="04060019" w:tentative="1">
      <w:start w:val="1"/>
      <w:numFmt w:val="lowerLetter"/>
      <w:lvlText w:val="%2."/>
      <w:lvlJc w:val="left"/>
      <w:pPr>
        <w:ind w:left="1485" w:hanging="360"/>
      </w:pPr>
    </w:lvl>
    <w:lvl w:ilvl="2" w:tplc="0406001B" w:tentative="1">
      <w:start w:val="1"/>
      <w:numFmt w:val="lowerRoman"/>
      <w:lvlText w:val="%3."/>
      <w:lvlJc w:val="right"/>
      <w:pPr>
        <w:ind w:left="2205" w:hanging="180"/>
      </w:pPr>
    </w:lvl>
    <w:lvl w:ilvl="3" w:tplc="0406000F" w:tentative="1">
      <w:start w:val="1"/>
      <w:numFmt w:val="decimal"/>
      <w:lvlText w:val="%4."/>
      <w:lvlJc w:val="left"/>
      <w:pPr>
        <w:ind w:left="2925" w:hanging="360"/>
      </w:pPr>
    </w:lvl>
    <w:lvl w:ilvl="4" w:tplc="04060019" w:tentative="1">
      <w:start w:val="1"/>
      <w:numFmt w:val="lowerLetter"/>
      <w:lvlText w:val="%5."/>
      <w:lvlJc w:val="left"/>
      <w:pPr>
        <w:ind w:left="3645" w:hanging="360"/>
      </w:pPr>
    </w:lvl>
    <w:lvl w:ilvl="5" w:tplc="0406001B" w:tentative="1">
      <w:start w:val="1"/>
      <w:numFmt w:val="lowerRoman"/>
      <w:lvlText w:val="%6."/>
      <w:lvlJc w:val="right"/>
      <w:pPr>
        <w:ind w:left="4365" w:hanging="180"/>
      </w:pPr>
    </w:lvl>
    <w:lvl w:ilvl="6" w:tplc="0406000F" w:tentative="1">
      <w:start w:val="1"/>
      <w:numFmt w:val="decimal"/>
      <w:lvlText w:val="%7."/>
      <w:lvlJc w:val="left"/>
      <w:pPr>
        <w:ind w:left="5085" w:hanging="360"/>
      </w:pPr>
    </w:lvl>
    <w:lvl w:ilvl="7" w:tplc="04060019" w:tentative="1">
      <w:start w:val="1"/>
      <w:numFmt w:val="lowerLetter"/>
      <w:lvlText w:val="%8."/>
      <w:lvlJc w:val="left"/>
      <w:pPr>
        <w:ind w:left="5805" w:hanging="360"/>
      </w:pPr>
    </w:lvl>
    <w:lvl w:ilvl="8" w:tplc="040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43CF1937"/>
    <w:multiLevelType w:val="hybridMultilevel"/>
    <w:tmpl w:val="72BE4BF6"/>
    <w:lvl w:ilvl="0" w:tplc="D2B27352">
      <w:start w:val="1"/>
      <w:numFmt w:val="decimal"/>
      <w:lvlText w:val="(%1)"/>
      <w:lvlJc w:val="left"/>
      <w:pPr>
        <w:ind w:left="41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134" w:hanging="360"/>
      </w:pPr>
    </w:lvl>
    <w:lvl w:ilvl="2" w:tplc="0406001B" w:tentative="1">
      <w:start w:val="1"/>
      <w:numFmt w:val="lowerRoman"/>
      <w:lvlText w:val="%3."/>
      <w:lvlJc w:val="right"/>
      <w:pPr>
        <w:ind w:left="1854" w:hanging="180"/>
      </w:pPr>
    </w:lvl>
    <w:lvl w:ilvl="3" w:tplc="0406000F" w:tentative="1">
      <w:start w:val="1"/>
      <w:numFmt w:val="decimal"/>
      <w:lvlText w:val="%4."/>
      <w:lvlJc w:val="left"/>
      <w:pPr>
        <w:ind w:left="2574" w:hanging="360"/>
      </w:pPr>
    </w:lvl>
    <w:lvl w:ilvl="4" w:tplc="04060019" w:tentative="1">
      <w:start w:val="1"/>
      <w:numFmt w:val="lowerLetter"/>
      <w:lvlText w:val="%5."/>
      <w:lvlJc w:val="left"/>
      <w:pPr>
        <w:ind w:left="3294" w:hanging="360"/>
      </w:pPr>
    </w:lvl>
    <w:lvl w:ilvl="5" w:tplc="0406001B" w:tentative="1">
      <w:start w:val="1"/>
      <w:numFmt w:val="lowerRoman"/>
      <w:lvlText w:val="%6."/>
      <w:lvlJc w:val="right"/>
      <w:pPr>
        <w:ind w:left="4014" w:hanging="180"/>
      </w:pPr>
    </w:lvl>
    <w:lvl w:ilvl="6" w:tplc="0406000F" w:tentative="1">
      <w:start w:val="1"/>
      <w:numFmt w:val="decimal"/>
      <w:lvlText w:val="%7."/>
      <w:lvlJc w:val="left"/>
      <w:pPr>
        <w:ind w:left="4734" w:hanging="360"/>
      </w:pPr>
    </w:lvl>
    <w:lvl w:ilvl="7" w:tplc="04060019" w:tentative="1">
      <w:start w:val="1"/>
      <w:numFmt w:val="lowerLetter"/>
      <w:lvlText w:val="%8."/>
      <w:lvlJc w:val="left"/>
      <w:pPr>
        <w:ind w:left="5454" w:hanging="360"/>
      </w:pPr>
    </w:lvl>
    <w:lvl w:ilvl="8" w:tplc="0406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7" w15:restartNumberingAfterBreak="0">
    <w:nsid w:val="48470665"/>
    <w:multiLevelType w:val="multilevel"/>
    <w:tmpl w:val="69C40C8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98C3F9D"/>
    <w:multiLevelType w:val="hybridMultilevel"/>
    <w:tmpl w:val="5044D44C"/>
    <w:lvl w:ilvl="0" w:tplc="1EEEFD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92A91"/>
    <w:multiLevelType w:val="hybridMultilevel"/>
    <w:tmpl w:val="D540A134"/>
    <w:lvl w:ilvl="0" w:tplc="BDD88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9607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D241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0470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F81A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C671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2256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B03D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CC4F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27683D"/>
    <w:multiLevelType w:val="hybridMultilevel"/>
    <w:tmpl w:val="8EEEC940"/>
    <w:lvl w:ilvl="0" w:tplc="B2D62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30E0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187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1AC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886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268B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A6D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4ED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B21C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5C4FB1"/>
    <w:multiLevelType w:val="hybridMultilevel"/>
    <w:tmpl w:val="22906010"/>
    <w:lvl w:ilvl="0" w:tplc="8166B8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9B823594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CB121A48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7F0EBAA8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2AE9B42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BB66C438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71808AC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D7C804C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7572F898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6B23628A"/>
    <w:multiLevelType w:val="hybridMultilevel"/>
    <w:tmpl w:val="12545F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C773B5"/>
    <w:multiLevelType w:val="multilevel"/>
    <w:tmpl w:val="494E92DC"/>
    <w:lvl w:ilvl="0">
      <w:start w:val="1"/>
      <w:numFmt w:val="decimal"/>
      <w:pStyle w:val="Overskrift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1648"/>
        </w:tabs>
        <w:ind w:left="993" w:hanging="425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E5F0AA6"/>
    <w:multiLevelType w:val="hybridMultilevel"/>
    <w:tmpl w:val="5044D4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A53ED9"/>
    <w:multiLevelType w:val="hybridMultilevel"/>
    <w:tmpl w:val="797AAF26"/>
    <w:lvl w:ilvl="0" w:tplc="E10E6BC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86C202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7CB0CA5A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5A56115C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58E6F1F2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83281680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AE72B6B8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9AE22A4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6734A2E4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7D6E3DB1"/>
    <w:multiLevelType w:val="hybridMultilevel"/>
    <w:tmpl w:val="F1BC66A2"/>
    <w:lvl w:ilvl="0" w:tplc="7AA8147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588EAB32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8CB1F6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A61C01A4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B685EEA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D590B302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BAE8BD2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5994127E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BE0A0760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23"/>
  </w:num>
  <w:num w:numId="10">
    <w:abstractNumId w:val="14"/>
  </w:num>
  <w:num w:numId="11">
    <w:abstractNumId w:val="11"/>
  </w:num>
  <w:num w:numId="12">
    <w:abstractNumId w:val="17"/>
  </w:num>
  <w:num w:numId="13">
    <w:abstractNumId w:val="4"/>
  </w:num>
  <w:num w:numId="14">
    <w:abstractNumId w:val="0"/>
  </w:num>
  <w:num w:numId="15">
    <w:abstractNumId w:val="19"/>
  </w:num>
  <w:num w:numId="16">
    <w:abstractNumId w:val="20"/>
  </w:num>
  <w:num w:numId="17">
    <w:abstractNumId w:val="10"/>
  </w:num>
  <w:num w:numId="18">
    <w:abstractNumId w:val="26"/>
  </w:num>
  <w:num w:numId="19">
    <w:abstractNumId w:val="21"/>
  </w:num>
  <w:num w:numId="20">
    <w:abstractNumId w:val="25"/>
  </w:num>
  <w:num w:numId="21">
    <w:abstractNumId w:val="13"/>
  </w:num>
  <w:num w:numId="22">
    <w:abstractNumId w:val="12"/>
  </w:num>
  <w:num w:numId="23">
    <w:abstractNumId w:val="16"/>
  </w:num>
  <w:num w:numId="24">
    <w:abstractNumId w:val="15"/>
  </w:num>
  <w:num w:numId="25">
    <w:abstractNumId w:val="22"/>
  </w:num>
  <w:num w:numId="26">
    <w:abstractNumId w:val="18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FC"/>
    <w:rsid w:val="00000C96"/>
    <w:rsid w:val="0000331A"/>
    <w:rsid w:val="00003918"/>
    <w:rsid w:val="00004EE6"/>
    <w:rsid w:val="00005358"/>
    <w:rsid w:val="000054DF"/>
    <w:rsid w:val="00010995"/>
    <w:rsid w:val="00010A72"/>
    <w:rsid w:val="000110A7"/>
    <w:rsid w:val="000118AF"/>
    <w:rsid w:val="00023D78"/>
    <w:rsid w:val="00052CBC"/>
    <w:rsid w:val="000530EF"/>
    <w:rsid w:val="00060FF8"/>
    <w:rsid w:val="00061D88"/>
    <w:rsid w:val="00071584"/>
    <w:rsid w:val="00075F38"/>
    <w:rsid w:val="00080268"/>
    <w:rsid w:val="00087BED"/>
    <w:rsid w:val="000B0EAE"/>
    <w:rsid w:val="000B2A6B"/>
    <w:rsid w:val="000B6A07"/>
    <w:rsid w:val="000B7CC4"/>
    <w:rsid w:val="000C30DE"/>
    <w:rsid w:val="000D66A1"/>
    <w:rsid w:val="000E3BEF"/>
    <w:rsid w:val="000F1C4B"/>
    <w:rsid w:val="000F2926"/>
    <w:rsid w:val="000F52DC"/>
    <w:rsid w:val="00110E38"/>
    <w:rsid w:val="00120F0E"/>
    <w:rsid w:val="00136C93"/>
    <w:rsid w:val="00152920"/>
    <w:rsid w:val="00163B7E"/>
    <w:rsid w:val="00163FF0"/>
    <w:rsid w:val="00170741"/>
    <w:rsid w:val="00175955"/>
    <w:rsid w:val="001B58DA"/>
    <w:rsid w:val="001C6950"/>
    <w:rsid w:val="001D0664"/>
    <w:rsid w:val="001E0164"/>
    <w:rsid w:val="002005CA"/>
    <w:rsid w:val="00202EC4"/>
    <w:rsid w:val="0020550A"/>
    <w:rsid w:val="00207BF9"/>
    <w:rsid w:val="00223629"/>
    <w:rsid w:val="00235502"/>
    <w:rsid w:val="002417D8"/>
    <w:rsid w:val="0025690C"/>
    <w:rsid w:val="0026574E"/>
    <w:rsid w:val="002660C1"/>
    <w:rsid w:val="00273014"/>
    <w:rsid w:val="0029526D"/>
    <w:rsid w:val="002C4307"/>
    <w:rsid w:val="002D3BA9"/>
    <w:rsid w:val="002E1A52"/>
    <w:rsid w:val="002F06BB"/>
    <w:rsid w:val="002F4D70"/>
    <w:rsid w:val="003010ED"/>
    <w:rsid w:val="003011F5"/>
    <w:rsid w:val="00307B3D"/>
    <w:rsid w:val="00316299"/>
    <w:rsid w:val="00324E69"/>
    <w:rsid w:val="0032736A"/>
    <w:rsid w:val="003330F8"/>
    <w:rsid w:val="0033321E"/>
    <w:rsid w:val="00344213"/>
    <w:rsid w:val="0035746D"/>
    <w:rsid w:val="00363404"/>
    <w:rsid w:val="0037134A"/>
    <w:rsid w:val="003811F7"/>
    <w:rsid w:val="0039722A"/>
    <w:rsid w:val="003A6F68"/>
    <w:rsid w:val="003B57AA"/>
    <w:rsid w:val="003C2EDC"/>
    <w:rsid w:val="003D0B4C"/>
    <w:rsid w:val="003D3D85"/>
    <w:rsid w:val="003D4738"/>
    <w:rsid w:val="003E08CE"/>
    <w:rsid w:val="0040338F"/>
    <w:rsid w:val="00407B73"/>
    <w:rsid w:val="00410044"/>
    <w:rsid w:val="004321EF"/>
    <w:rsid w:val="004338C9"/>
    <w:rsid w:val="004439B4"/>
    <w:rsid w:val="00446EC0"/>
    <w:rsid w:val="0045764E"/>
    <w:rsid w:val="00463E85"/>
    <w:rsid w:val="004725C0"/>
    <w:rsid w:val="00485CCA"/>
    <w:rsid w:val="004A5ABE"/>
    <w:rsid w:val="004B2C24"/>
    <w:rsid w:val="004B493B"/>
    <w:rsid w:val="004C2F6F"/>
    <w:rsid w:val="004C4E9D"/>
    <w:rsid w:val="004D29C9"/>
    <w:rsid w:val="004E1F93"/>
    <w:rsid w:val="004F38F8"/>
    <w:rsid w:val="00504D02"/>
    <w:rsid w:val="00514DDB"/>
    <w:rsid w:val="00515A5E"/>
    <w:rsid w:val="00515E5C"/>
    <w:rsid w:val="005431FE"/>
    <w:rsid w:val="005437D6"/>
    <w:rsid w:val="00545F6C"/>
    <w:rsid w:val="00556FFA"/>
    <w:rsid w:val="005577D6"/>
    <w:rsid w:val="00570411"/>
    <w:rsid w:val="00570BB3"/>
    <w:rsid w:val="0057524A"/>
    <w:rsid w:val="005821FC"/>
    <w:rsid w:val="0059013C"/>
    <w:rsid w:val="005939ED"/>
    <w:rsid w:val="00595817"/>
    <w:rsid w:val="005E3AFB"/>
    <w:rsid w:val="005E7639"/>
    <w:rsid w:val="0063038E"/>
    <w:rsid w:val="00632DBE"/>
    <w:rsid w:val="006353DD"/>
    <w:rsid w:val="00641EC7"/>
    <w:rsid w:val="00643590"/>
    <w:rsid w:val="00664194"/>
    <w:rsid w:val="006722BE"/>
    <w:rsid w:val="00682F2E"/>
    <w:rsid w:val="0068338A"/>
    <w:rsid w:val="006A1289"/>
    <w:rsid w:val="006A3611"/>
    <w:rsid w:val="006A6584"/>
    <w:rsid w:val="006B6DF6"/>
    <w:rsid w:val="006C4DE4"/>
    <w:rsid w:val="006E1BAD"/>
    <w:rsid w:val="006E6B65"/>
    <w:rsid w:val="006F1B7A"/>
    <w:rsid w:val="006F43FB"/>
    <w:rsid w:val="006F5E54"/>
    <w:rsid w:val="00706166"/>
    <w:rsid w:val="00711AAB"/>
    <w:rsid w:val="00712168"/>
    <w:rsid w:val="00712E40"/>
    <w:rsid w:val="00723073"/>
    <w:rsid w:val="00756D68"/>
    <w:rsid w:val="007604E1"/>
    <w:rsid w:val="00770A4B"/>
    <w:rsid w:val="007747A1"/>
    <w:rsid w:val="00776A00"/>
    <w:rsid w:val="00793879"/>
    <w:rsid w:val="00793C1B"/>
    <w:rsid w:val="007A4CE3"/>
    <w:rsid w:val="007C0C39"/>
    <w:rsid w:val="007C6BDB"/>
    <w:rsid w:val="007D3935"/>
    <w:rsid w:val="007E7589"/>
    <w:rsid w:val="008010CE"/>
    <w:rsid w:val="00814AC7"/>
    <w:rsid w:val="0081530A"/>
    <w:rsid w:val="00825B7A"/>
    <w:rsid w:val="0082742E"/>
    <w:rsid w:val="00842E6D"/>
    <w:rsid w:val="00851647"/>
    <w:rsid w:val="00857036"/>
    <w:rsid w:val="00871135"/>
    <w:rsid w:val="00892D76"/>
    <w:rsid w:val="008B2142"/>
    <w:rsid w:val="008B41B1"/>
    <w:rsid w:val="008C324F"/>
    <w:rsid w:val="008D0655"/>
    <w:rsid w:val="008D10C5"/>
    <w:rsid w:val="008D4247"/>
    <w:rsid w:val="008F10B0"/>
    <w:rsid w:val="008F63FC"/>
    <w:rsid w:val="00926236"/>
    <w:rsid w:val="00927484"/>
    <w:rsid w:val="00950471"/>
    <w:rsid w:val="009659CC"/>
    <w:rsid w:val="00967096"/>
    <w:rsid w:val="00971C74"/>
    <w:rsid w:val="00982BEF"/>
    <w:rsid w:val="00990CFC"/>
    <w:rsid w:val="00992496"/>
    <w:rsid w:val="00997EC5"/>
    <w:rsid w:val="009A1763"/>
    <w:rsid w:val="009A2F31"/>
    <w:rsid w:val="009C7218"/>
    <w:rsid w:val="009D79A2"/>
    <w:rsid w:val="00A03FB8"/>
    <w:rsid w:val="00A065B8"/>
    <w:rsid w:val="00A11BB1"/>
    <w:rsid w:val="00A26146"/>
    <w:rsid w:val="00A37654"/>
    <w:rsid w:val="00A51BFC"/>
    <w:rsid w:val="00A525BA"/>
    <w:rsid w:val="00A5598F"/>
    <w:rsid w:val="00A60A0F"/>
    <w:rsid w:val="00A70F83"/>
    <w:rsid w:val="00A74944"/>
    <w:rsid w:val="00A8282C"/>
    <w:rsid w:val="00A8736B"/>
    <w:rsid w:val="00A950BA"/>
    <w:rsid w:val="00A96333"/>
    <w:rsid w:val="00AB4A71"/>
    <w:rsid w:val="00AC36B1"/>
    <w:rsid w:val="00AD0174"/>
    <w:rsid w:val="00B27171"/>
    <w:rsid w:val="00B4562E"/>
    <w:rsid w:val="00B61245"/>
    <w:rsid w:val="00B66218"/>
    <w:rsid w:val="00B81CA0"/>
    <w:rsid w:val="00B9269A"/>
    <w:rsid w:val="00BC07AA"/>
    <w:rsid w:val="00BC2EA2"/>
    <w:rsid w:val="00BC63AA"/>
    <w:rsid w:val="00BC7A23"/>
    <w:rsid w:val="00BD1F89"/>
    <w:rsid w:val="00BF58D2"/>
    <w:rsid w:val="00C01970"/>
    <w:rsid w:val="00C105E0"/>
    <w:rsid w:val="00C14B75"/>
    <w:rsid w:val="00C1631C"/>
    <w:rsid w:val="00C279EC"/>
    <w:rsid w:val="00C332B6"/>
    <w:rsid w:val="00C35A0B"/>
    <w:rsid w:val="00C42ED5"/>
    <w:rsid w:val="00C50AEC"/>
    <w:rsid w:val="00C51042"/>
    <w:rsid w:val="00C52A84"/>
    <w:rsid w:val="00C86A61"/>
    <w:rsid w:val="00C974DC"/>
    <w:rsid w:val="00CA680A"/>
    <w:rsid w:val="00CB283D"/>
    <w:rsid w:val="00CB40C9"/>
    <w:rsid w:val="00CC05D9"/>
    <w:rsid w:val="00CD1DC4"/>
    <w:rsid w:val="00CF3BA9"/>
    <w:rsid w:val="00D0327F"/>
    <w:rsid w:val="00D05849"/>
    <w:rsid w:val="00D11C83"/>
    <w:rsid w:val="00D13067"/>
    <w:rsid w:val="00D23B4A"/>
    <w:rsid w:val="00D36226"/>
    <w:rsid w:val="00D407D3"/>
    <w:rsid w:val="00D41C35"/>
    <w:rsid w:val="00D4200D"/>
    <w:rsid w:val="00D439F5"/>
    <w:rsid w:val="00D516B4"/>
    <w:rsid w:val="00D52042"/>
    <w:rsid w:val="00D54735"/>
    <w:rsid w:val="00D55529"/>
    <w:rsid w:val="00D55A7A"/>
    <w:rsid w:val="00D56BC9"/>
    <w:rsid w:val="00D63B72"/>
    <w:rsid w:val="00D650A0"/>
    <w:rsid w:val="00D671F2"/>
    <w:rsid w:val="00D72AF8"/>
    <w:rsid w:val="00D73044"/>
    <w:rsid w:val="00D7626B"/>
    <w:rsid w:val="00D7651E"/>
    <w:rsid w:val="00DC0257"/>
    <w:rsid w:val="00DC54ED"/>
    <w:rsid w:val="00DC6C76"/>
    <w:rsid w:val="00DD62AE"/>
    <w:rsid w:val="00DE1599"/>
    <w:rsid w:val="00DE5987"/>
    <w:rsid w:val="00E040A1"/>
    <w:rsid w:val="00E12EA7"/>
    <w:rsid w:val="00E24146"/>
    <w:rsid w:val="00E3108F"/>
    <w:rsid w:val="00E31FB9"/>
    <w:rsid w:val="00E358E2"/>
    <w:rsid w:val="00E35E78"/>
    <w:rsid w:val="00E46B33"/>
    <w:rsid w:val="00E470BD"/>
    <w:rsid w:val="00E52EBC"/>
    <w:rsid w:val="00E6404B"/>
    <w:rsid w:val="00E76A61"/>
    <w:rsid w:val="00E8038C"/>
    <w:rsid w:val="00E92BF1"/>
    <w:rsid w:val="00E93C44"/>
    <w:rsid w:val="00E94791"/>
    <w:rsid w:val="00E965E8"/>
    <w:rsid w:val="00EB3725"/>
    <w:rsid w:val="00EE29FD"/>
    <w:rsid w:val="00EF73DC"/>
    <w:rsid w:val="00F1136A"/>
    <w:rsid w:val="00F12BBE"/>
    <w:rsid w:val="00F26DA1"/>
    <w:rsid w:val="00F40613"/>
    <w:rsid w:val="00F50E1A"/>
    <w:rsid w:val="00F61745"/>
    <w:rsid w:val="00F67569"/>
    <w:rsid w:val="00F7557B"/>
    <w:rsid w:val="00F814ED"/>
    <w:rsid w:val="00F92B8E"/>
    <w:rsid w:val="00FA2923"/>
    <w:rsid w:val="00FB3B03"/>
    <w:rsid w:val="00FC54E7"/>
    <w:rsid w:val="00FD25C2"/>
    <w:rsid w:val="00FE2459"/>
    <w:rsid w:val="00FF5549"/>
    <w:rsid w:val="02EAEE69"/>
    <w:rsid w:val="0608E9B7"/>
    <w:rsid w:val="0609F5AD"/>
    <w:rsid w:val="07FEFB18"/>
    <w:rsid w:val="081E9F8D"/>
    <w:rsid w:val="0870EF89"/>
    <w:rsid w:val="09810EA4"/>
    <w:rsid w:val="0B3DE23B"/>
    <w:rsid w:val="0EB9B4B8"/>
    <w:rsid w:val="11F88E03"/>
    <w:rsid w:val="13D9E217"/>
    <w:rsid w:val="13EAE6C9"/>
    <w:rsid w:val="16692E74"/>
    <w:rsid w:val="174C6BE7"/>
    <w:rsid w:val="18B53FC5"/>
    <w:rsid w:val="1EE32B7B"/>
    <w:rsid w:val="22DBD032"/>
    <w:rsid w:val="23797256"/>
    <w:rsid w:val="28CE4B23"/>
    <w:rsid w:val="2D48701B"/>
    <w:rsid w:val="31A48111"/>
    <w:rsid w:val="329A58C1"/>
    <w:rsid w:val="33C02072"/>
    <w:rsid w:val="357E92D7"/>
    <w:rsid w:val="385D01E3"/>
    <w:rsid w:val="3D183198"/>
    <w:rsid w:val="437BA1B7"/>
    <w:rsid w:val="43C61760"/>
    <w:rsid w:val="48A952BD"/>
    <w:rsid w:val="48F1469C"/>
    <w:rsid w:val="4D528F47"/>
    <w:rsid w:val="4EEE7709"/>
    <w:rsid w:val="4F8D8C20"/>
    <w:rsid w:val="544C595C"/>
    <w:rsid w:val="578FC70D"/>
    <w:rsid w:val="579BF8CA"/>
    <w:rsid w:val="5AEFB99A"/>
    <w:rsid w:val="5C88ADCE"/>
    <w:rsid w:val="5F22D804"/>
    <w:rsid w:val="6070CE4F"/>
    <w:rsid w:val="6297822F"/>
    <w:rsid w:val="65EE22F5"/>
    <w:rsid w:val="680F3028"/>
    <w:rsid w:val="6AFB81E6"/>
    <w:rsid w:val="6D137265"/>
    <w:rsid w:val="717190E2"/>
    <w:rsid w:val="7264647F"/>
    <w:rsid w:val="74A41F01"/>
    <w:rsid w:val="7723E2DC"/>
    <w:rsid w:val="774D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20781"/>
  <w15:docId w15:val="{1EB67BC0-0B95-46FE-857D-589B6A42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63FC"/>
    <w:pPr>
      <w:spacing w:before="60" w:after="0" w:line="240" w:lineRule="auto"/>
    </w:pPr>
    <w:rPr>
      <w:szCs w:val="24"/>
      <w:lang w:val="en-US" w:eastAsia="en-US"/>
    </w:rPr>
  </w:style>
  <w:style w:type="paragraph" w:styleId="Overskrift1">
    <w:name w:val="heading 1"/>
    <w:aliases w:val="Headline,Main heading"/>
    <w:basedOn w:val="Normal"/>
    <w:next w:val="Brdtekst"/>
    <w:link w:val="Overskrift1Tegn"/>
    <w:qFormat/>
    <w:rsid w:val="000D66A1"/>
    <w:pPr>
      <w:keepNext/>
      <w:numPr>
        <w:numId w:val="9"/>
      </w:numPr>
      <w:tabs>
        <w:tab w:val="clear" w:pos="425"/>
        <w:tab w:val="left" w:pos="851"/>
      </w:tabs>
      <w:spacing w:before="240"/>
      <w:ind w:left="0" w:firstLine="0"/>
      <w:outlineLvl w:val="0"/>
    </w:pPr>
    <w:rPr>
      <w:b/>
      <w:color w:val="0F2147"/>
      <w:sz w:val="32"/>
    </w:rPr>
  </w:style>
  <w:style w:type="paragraph" w:styleId="Overskrift2">
    <w:name w:val="heading 2"/>
    <w:aliases w:val="Heading,Overskrift 2 Tegn Tegn Tegn,hh"/>
    <w:basedOn w:val="Normal"/>
    <w:next w:val="Brdtekst"/>
    <w:link w:val="Overskrift2Tegn"/>
    <w:qFormat/>
    <w:rsid w:val="000B7CC4"/>
    <w:pPr>
      <w:keepNext/>
      <w:tabs>
        <w:tab w:val="left" w:pos="907"/>
      </w:tabs>
      <w:spacing w:before="200" w:after="120"/>
      <w:outlineLvl w:val="1"/>
    </w:pPr>
    <w:rPr>
      <w:b/>
      <w:color w:val="0F2147"/>
      <w:sz w:val="28"/>
    </w:rPr>
  </w:style>
  <w:style w:type="paragraph" w:styleId="Overskrift3">
    <w:name w:val="heading 3"/>
    <w:aliases w:val="Sub Heading,Sub Sub Heading,H3,H31,H32,H33,H34,H35,H36,H37,H38,H39,H310,H311,H321,H331,H341,H351,H361,H371,H312,H322,H332,H342,H352,H362,H372,H313,H323,H333,H343,H353,H363,H373,H314,H324,H334,H344,H354,H364,H374,H315,H325,H335,H345,H355"/>
    <w:basedOn w:val="Normal"/>
    <w:next w:val="Brdtekst"/>
    <w:link w:val="Overskrift3Tegn"/>
    <w:qFormat/>
    <w:rsid w:val="000D66A1"/>
    <w:pPr>
      <w:keepNext/>
      <w:numPr>
        <w:ilvl w:val="2"/>
        <w:numId w:val="9"/>
      </w:numPr>
      <w:tabs>
        <w:tab w:val="clear" w:pos="1080"/>
        <w:tab w:val="left" w:pos="1134"/>
      </w:tabs>
      <w:spacing w:before="200"/>
      <w:ind w:left="0" w:firstLine="0"/>
      <w:outlineLvl w:val="2"/>
    </w:pPr>
    <w:rPr>
      <w:b/>
      <w:color w:val="0F2147"/>
      <w:sz w:val="24"/>
    </w:rPr>
  </w:style>
  <w:style w:type="paragraph" w:styleId="Overskrift4">
    <w:name w:val="heading 4"/>
    <w:aliases w:val="Sub / Sub Heading,sub / sub heading"/>
    <w:basedOn w:val="Normal"/>
    <w:next w:val="Brdtekst"/>
    <w:link w:val="Overskrift4Tegn"/>
    <w:qFormat/>
    <w:rsid w:val="000D66A1"/>
    <w:pPr>
      <w:keepNext/>
      <w:numPr>
        <w:ilvl w:val="3"/>
        <w:numId w:val="9"/>
      </w:numPr>
      <w:tabs>
        <w:tab w:val="clear" w:pos="1648"/>
        <w:tab w:val="left" w:pos="1418"/>
      </w:tabs>
      <w:spacing w:before="200"/>
      <w:ind w:left="0" w:firstLine="0"/>
      <w:outlineLvl w:val="3"/>
    </w:pPr>
    <w:rPr>
      <w:b/>
      <w:color w:val="0F2147"/>
    </w:rPr>
  </w:style>
  <w:style w:type="paragraph" w:styleId="Overskrift5">
    <w:name w:val="heading 5"/>
    <w:basedOn w:val="Normal"/>
    <w:next w:val="Brdtekst"/>
    <w:link w:val="Overskrift5Tegn"/>
    <w:qFormat/>
    <w:rsid w:val="000D66A1"/>
    <w:pPr>
      <w:keepNext/>
      <w:numPr>
        <w:ilvl w:val="4"/>
        <w:numId w:val="9"/>
      </w:numPr>
      <w:tabs>
        <w:tab w:val="clear" w:pos="1440"/>
        <w:tab w:val="left" w:pos="1418"/>
      </w:tabs>
      <w:spacing w:before="200"/>
      <w:ind w:left="0" w:firstLine="0"/>
      <w:outlineLvl w:val="4"/>
    </w:pPr>
    <w:rPr>
      <w:b/>
      <w:color w:val="0F2147"/>
    </w:rPr>
  </w:style>
  <w:style w:type="paragraph" w:styleId="Overskrift6">
    <w:name w:val="heading 6"/>
    <w:basedOn w:val="Normal"/>
    <w:next w:val="Brdtekst"/>
    <w:link w:val="Overskrift6Tegn"/>
    <w:qFormat/>
    <w:rsid w:val="000D66A1"/>
    <w:pPr>
      <w:keepNext/>
      <w:numPr>
        <w:ilvl w:val="5"/>
        <w:numId w:val="9"/>
      </w:numPr>
      <w:tabs>
        <w:tab w:val="clear" w:pos="1152"/>
        <w:tab w:val="left" w:pos="1701"/>
      </w:tabs>
      <w:spacing w:before="200"/>
      <w:ind w:left="0" w:firstLine="0"/>
      <w:outlineLvl w:val="5"/>
    </w:pPr>
    <w:rPr>
      <w:color w:val="0F2147"/>
    </w:rPr>
  </w:style>
  <w:style w:type="paragraph" w:styleId="Overskrift7">
    <w:name w:val="heading 7"/>
    <w:basedOn w:val="Normal"/>
    <w:next w:val="Normal"/>
    <w:link w:val="Overskrift7Tegn"/>
    <w:qFormat/>
    <w:rsid w:val="000D66A1"/>
    <w:pPr>
      <w:keepNext/>
      <w:spacing w:before="200" w:after="60"/>
      <w:outlineLvl w:val="6"/>
    </w:pPr>
    <w:rPr>
      <w:color w:val="0F2147"/>
    </w:rPr>
  </w:style>
  <w:style w:type="paragraph" w:styleId="Overskrift8">
    <w:name w:val="heading 8"/>
    <w:basedOn w:val="Normal"/>
    <w:next w:val="Brdtekst"/>
    <w:link w:val="Overskrift8Tegn"/>
    <w:qFormat/>
    <w:rsid w:val="000D66A1"/>
    <w:pPr>
      <w:keepNext/>
      <w:spacing w:before="200" w:after="60"/>
      <w:outlineLvl w:val="7"/>
    </w:pPr>
    <w:rPr>
      <w:i/>
      <w:color w:val="0F2147"/>
    </w:rPr>
  </w:style>
  <w:style w:type="paragraph" w:styleId="Overskrift9">
    <w:name w:val="heading 9"/>
    <w:basedOn w:val="Normal"/>
    <w:next w:val="Brdtekst"/>
    <w:link w:val="Overskrift9Tegn"/>
    <w:qFormat/>
    <w:rsid w:val="000D66A1"/>
    <w:pPr>
      <w:spacing w:before="240" w:after="60"/>
      <w:outlineLvl w:val="8"/>
    </w:pPr>
    <w:rPr>
      <w:caps/>
      <w:color w:val="0F214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qFormat/>
    <w:rsid w:val="006A1289"/>
    <w:pPr>
      <w:spacing w:line="260" w:lineRule="atLeast"/>
    </w:pPr>
  </w:style>
  <w:style w:type="paragraph" w:styleId="Titel">
    <w:name w:val="Title"/>
    <w:basedOn w:val="Brdtekst"/>
    <w:rsid w:val="0096098E"/>
    <w:pPr>
      <w:keepNext/>
      <w:keepLines/>
      <w:spacing w:before="120" w:after="360" w:line="240" w:lineRule="auto"/>
      <w:jc w:val="center"/>
    </w:pPr>
    <w:rPr>
      <w:b/>
      <w:sz w:val="32"/>
    </w:rPr>
  </w:style>
  <w:style w:type="paragraph" w:styleId="Sidefod">
    <w:name w:val="footer"/>
    <w:basedOn w:val="Normal"/>
    <w:link w:val="SidefodTegn"/>
    <w:uiPriority w:val="99"/>
    <w:rsid w:val="00F9612D"/>
    <w:pPr>
      <w:tabs>
        <w:tab w:val="center" w:pos="4320"/>
        <w:tab w:val="right" w:pos="8640"/>
      </w:tabs>
    </w:pPr>
    <w:rPr>
      <w:sz w:val="14"/>
    </w:rPr>
  </w:style>
  <w:style w:type="paragraph" w:styleId="Sidehoved">
    <w:name w:val="header"/>
    <w:basedOn w:val="Normal"/>
    <w:rsid w:val="00B67B4C"/>
    <w:pPr>
      <w:tabs>
        <w:tab w:val="center" w:pos="4320"/>
        <w:tab w:val="right" w:pos="8640"/>
      </w:tabs>
      <w:spacing w:after="40"/>
    </w:pPr>
    <w:rPr>
      <w:sz w:val="16"/>
    </w:rPr>
  </w:style>
  <w:style w:type="paragraph" w:customStyle="1" w:styleId="TableHeader">
    <w:name w:val="Table Header"/>
    <w:basedOn w:val="Table"/>
    <w:next w:val="Table"/>
    <w:rsid w:val="0032736A"/>
    <w:rPr>
      <w:b/>
      <w:bCs/>
    </w:rPr>
  </w:style>
  <w:style w:type="character" w:styleId="Sidetal">
    <w:name w:val="page number"/>
    <w:basedOn w:val="Standardskrifttypeiafsnit"/>
    <w:rsid w:val="00A11BB1"/>
    <w:rPr>
      <w:rFonts w:ascii="Arial" w:hAnsi="Arial"/>
      <w:sz w:val="16"/>
    </w:rPr>
  </w:style>
  <w:style w:type="paragraph" w:customStyle="1" w:styleId="FrontpageSmall">
    <w:name w:val="FrontpageSmall"/>
    <w:basedOn w:val="Normal"/>
    <w:rsid w:val="00511F2A"/>
    <w:rPr>
      <w:sz w:val="40"/>
      <w:szCs w:val="40"/>
    </w:rPr>
  </w:style>
  <w:style w:type="paragraph" w:customStyle="1" w:styleId="FrontPageBig">
    <w:name w:val="FrontPageBig"/>
    <w:basedOn w:val="Normal"/>
    <w:rsid w:val="00511F2A"/>
    <w:rPr>
      <w:sz w:val="48"/>
    </w:rPr>
  </w:style>
  <w:style w:type="paragraph" w:customStyle="1" w:styleId="Codesample">
    <w:name w:val="Code sample"/>
    <w:basedOn w:val="Brdtekst"/>
    <w:uiPriority w:val="99"/>
    <w:qFormat/>
    <w:rsid w:val="0046432F"/>
    <w:pPr>
      <w:framePr w:wrap="around" w:vAnchor="text" w:hAnchor="text" w:y="1"/>
      <w:pBdr>
        <w:top w:val="single" w:sz="8" w:space="6" w:color="F8F8F8"/>
        <w:left w:val="single" w:sz="8" w:space="6" w:color="F8F8F8"/>
        <w:bottom w:val="single" w:sz="8" w:space="6" w:color="F8F8F8"/>
        <w:right w:val="single" w:sz="8" w:space="6" w:color="F8F8F8"/>
      </w:pBdr>
      <w:shd w:val="clear" w:color="auto" w:fill="F3F3F3"/>
      <w:spacing w:before="100" w:beforeAutospacing="1" w:after="100" w:afterAutospacing="1" w:line="240" w:lineRule="auto"/>
      <w:contextualSpacing/>
    </w:pPr>
    <w:rPr>
      <w:rFonts w:ascii="Courier New" w:hAnsi="Courier New"/>
      <w:sz w:val="16"/>
    </w:rPr>
  </w:style>
  <w:style w:type="paragraph" w:styleId="Indholdsfortegnelse4">
    <w:name w:val="toc 4"/>
    <w:basedOn w:val="Normal"/>
    <w:next w:val="Normal"/>
    <w:autoRedefine/>
    <w:uiPriority w:val="39"/>
    <w:rsid w:val="00643590"/>
    <w:pPr>
      <w:tabs>
        <w:tab w:val="left" w:pos="1985"/>
        <w:tab w:val="left" w:leader="dot" w:pos="9072"/>
      </w:tabs>
      <w:ind w:left="851"/>
    </w:pPr>
  </w:style>
  <w:style w:type="paragraph" w:styleId="Indholdsfortegnelse1">
    <w:name w:val="toc 1"/>
    <w:basedOn w:val="Normal"/>
    <w:next w:val="Brdtekst"/>
    <w:uiPriority w:val="39"/>
    <w:rsid w:val="000110A7"/>
    <w:pPr>
      <w:tabs>
        <w:tab w:val="left" w:pos="851"/>
        <w:tab w:val="left" w:leader="dot" w:pos="9072"/>
      </w:tabs>
      <w:spacing w:before="360"/>
    </w:pPr>
    <w:rPr>
      <w:rFonts w:cs="Arial"/>
      <w:b/>
      <w:bCs/>
    </w:rPr>
  </w:style>
  <w:style w:type="paragraph" w:customStyle="1" w:styleId="Table">
    <w:name w:val="Table"/>
    <w:basedOn w:val="Brdtekst"/>
    <w:next w:val="Brdtekst"/>
    <w:qFormat/>
    <w:rsid w:val="0032736A"/>
    <w:pPr>
      <w:jc w:val="center"/>
    </w:pPr>
  </w:style>
  <w:style w:type="paragraph" w:styleId="Indholdsfortegnelse2">
    <w:name w:val="toc 2"/>
    <w:basedOn w:val="Normal"/>
    <w:next w:val="Normal"/>
    <w:uiPriority w:val="39"/>
    <w:rsid w:val="00643590"/>
    <w:pPr>
      <w:tabs>
        <w:tab w:val="left" w:pos="1134"/>
        <w:tab w:val="left" w:leader="dot" w:pos="9072"/>
      </w:tabs>
      <w:ind w:left="284"/>
    </w:pPr>
    <w:rPr>
      <w:b/>
      <w:bCs/>
    </w:rPr>
  </w:style>
  <w:style w:type="paragraph" w:styleId="Indholdsfortegnelse3">
    <w:name w:val="toc 3"/>
    <w:basedOn w:val="Normal"/>
    <w:next w:val="Normal"/>
    <w:uiPriority w:val="39"/>
    <w:rsid w:val="00643590"/>
    <w:pPr>
      <w:tabs>
        <w:tab w:val="left" w:pos="1418"/>
        <w:tab w:val="left" w:leader="dot" w:pos="9072"/>
      </w:tabs>
      <w:ind w:left="567"/>
    </w:pPr>
  </w:style>
  <w:style w:type="paragraph" w:styleId="Indholdsfortegnelse5">
    <w:name w:val="toc 5"/>
    <w:basedOn w:val="Normal"/>
    <w:next w:val="Normal"/>
    <w:autoRedefine/>
    <w:uiPriority w:val="39"/>
    <w:rsid w:val="00643590"/>
    <w:pPr>
      <w:tabs>
        <w:tab w:val="left" w:pos="2552"/>
        <w:tab w:val="left" w:leader="dot" w:pos="9072"/>
      </w:tabs>
      <w:ind w:left="1134"/>
    </w:pPr>
  </w:style>
  <w:style w:type="paragraph" w:styleId="Indholdsfortegnelse6">
    <w:name w:val="toc 6"/>
    <w:basedOn w:val="Normal"/>
    <w:next w:val="Normal"/>
    <w:autoRedefine/>
    <w:uiPriority w:val="39"/>
    <w:rsid w:val="00643590"/>
    <w:pPr>
      <w:tabs>
        <w:tab w:val="left" w:pos="3402"/>
        <w:tab w:val="left" w:leader="dot" w:pos="9072"/>
      </w:tabs>
      <w:ind w:left="1701"/>
    </w:pPr>
  </w:style>
  <w:style w:type="paragraph" w:styleId="Indholdsfortegnelse7">
    <w:name w:val="toc 7"/>
    <w:basedOn w:val="Normal"/>
    <w:next w:val="Normal"/>
    <w:autoRedefine/>
    <w:semiHidden/>
    <w:rsid w:val="00C70663"/>
    <w:pPr>
      <w:ind w:left="1701"/>
    </w:pPr>
  </w:style>
  <w:style w:type="paragraph" w:styleId="Indholdsfortegnelse8">
    <w:name w:val="toc 8"/>
    <w:basedOn w:val="Normal"/>
    <w:next w:val="Normal"/>
    <w:autoRedefine/>
    <w:semiHidden/>
    <w:rsid w:val="00C70663"/>
    <w:pPr>
      <w:ind w:left="1701"/>
    </w:pPr>
  </w:style>
  <w:style w:type="paragraph" w:styleId="Indholdsfortegnelse9">
    <w:name w:val="toc 9"/>
    <w:basedOn w:val="Normal"/>
    <w:next w:val="Normal"/>
    <w:autoRedefine/>
    <w:semiHidden/>
    <w:rsid w:val="00C70663"/>
    <w:pPr>
      <w:ind w:left="1701"/>
    </w:pPr>
  </w:style>
  <w:style w:type="paragraph" w:styleId="Opstilling-punkttegn">
    <w:name w:val="List Bullet"/>
    <w:basedOn w:val="Brdtekst"/>
    <w:pPr>
      <w:numPr>
        <w:numId w:val="1"/>
      </w:numPr>
    </w:pPr>
  </w:style>
  <w:style w:type="paragraph" w:styleId="Liste">
    <w:name w:val="List"/>
    <w:basedOn w:val="Brdtekst"/>
    <w:pPr>
      <w:ind w:left="283" w:hanging="283"/>
    </w:pPr>
  </w:style>
  <w:style w:type="paragraph" w:styleId="Opstilling-punkttegn2">
    <w:name w:val="List Bullet 2"/>
    <w:basedOn w:val="Brdtekst"/>
    <w:pPr>
      <w:numPr>
        <w:numId w:val="4"/>
      </w:numPr>
    </w:pPr>
  </w:style>
  <w:style w:type="paragraph" w:styleId="Opstilling-punkttegn3">
    <w:name w:val="List Bullet 3"/>
    <w:basedOn w:val="Brdtekst"/>
    <w:pPr>
      <w:numPr>
        <w:numId w:val="3"/>
      </w:numPr>
    </w:pPr>
  </w:style>
  <w:style w:type="paragraph" w:styleId="Opstilling-punkttegn4">
    <w:name w:val="List Bullet 4"/>
    <w:basedOn w:val="Brdtekst"/>
    <w:pPr>
      <w:numPr>
        <w:numId w:val="2"/>
      </w:numPr>
    </w:pPr>
  </w:style>
  <w:style w:type="paragraph" w:styleId="Opstilling-talellerbogst">
    <w:name w:val="List Number"/>
    <w:basedOn w:val="Brdtekst"/>
    <w:pPr>
      <w:numPr>
        <w:numId w:val="6"/>
      </w:numPr>
    </w:pPr>
  </w:style>
  <w:style w:type="paragraph" w:styleId="Opstilling-talellerbogst2">
    <w:name w:val="List Number 2"/>
    <w:basedOn w:val="Brdtekst"/>
    <w:pPr>
      <w:numPr>
        <w:numId w:val="5"/>
      </w:numPr>
    </w:pPr>
  </w:style>
  <w:style w:type="paragraph" w:styleId="Opstilling-talellerbogst3">
    <w:name w:val="List Number 3"/>
    <w:basedOn w:val="Brdtekst"/>
    <w:pPr>
      <w:numPr>
        <w:numId w:val="7"/>
      </w:numPr>
    </w:pPr>
  </w:style>
  <w:style w:type="paragraph" w:styleId="Opstilling-talellerbogst4">
    <w:name w:val="List Number 4"/>
    <w:basedOn w:val="Brdtekst"/>
    <w:pPr>
      <w:numPr>
        <w:numId w:val="8"/>
      </w:numPr>
    </w:pPr>
  </w:style>
  <w:style w:type="paragraph" w:styleId="Opstilling-forts">
    <w:name w:val="List Continue"/>
    <w:basedOn w:val="Brdtekst"/>
    <w:pPr>
      <w:ind w:left="283"/>
    </w:pPr>
  </w:style>
  <w:style w:type="paragraph" w:styleId="Opstilling-forts2">
    <w:name w:val="List Continue 2"/>
    <w:basedOn w:val="Brdtekst"/>
    <w:pPr>
      <w:ind w:left="566"/>
    </w:pPr>
  </w:style>
  <w:style w:type="paragraph" w:styleId="Opstilling-forts3">
    <w:name w:val="List Continue 3"/>
    <w:basedOn w:val="Brdtekst"/>
    <w:pPr>
      <w:ind w:left="849"/>
    </w:pPr>
  </w:style>
  <w:style w:type="paragraph" w:styleId="Opstilling-forts4">
    <w:name w:val="List Continue 4"/>
    <w:basedOn w:val="Brdtekst"/>
    <w:pPr>
      <w:ind w:left="1132"/>
    </w:pPr>
  </w:style>
  <w:style w:type="character" w:styleId="Hyperlink">
    <w:name w:val="Hyperlink"/>
    <w:basedOn w:val="Standardskrifttypeiafsnit"/>
    <w:uiPriority w:val="99"/>
    <w:rPr>
      <w:color w:val="0000FF"/>
      <w:u w:val="single"/>
    </w:rPr>
  </w:style>
  <w:style w:type="character" w:styleId="Kommentarhenvisning">
    <w:name w:val="annotation reference"/>
    <w:basedOn w:val="Standardskrifttypeiafsnit"/>
    <w:semiHidden/>
    <w:rPr>
      <w:sz w:val="16"/>
    </w:rPr>
  </w:style>
  <w:style w:type="paragraph" w:styleId="Kommentartekst">
    <w:name w:val="annotation text"/>
    <w:basedOn w:val="Normal"/>
    <w:link w:val="KommentartekstTegn"/>
    <w:semiHidden/>
    <w:rsid w:val="00502CCD"/>
    <w:pPr>
      <w:ind w:left="1134"/>
    </w:pPr>
  </w:style>
  <w:style w:type="table" w:styleId="Tabel-Gitter">
    <w:name w:val="Table Grid"/>
    <w:basedOn w:val="Tabel-Normal"/>
    <w:rsid w:val="0032736A"/>
    <w:pPr>
      <w:spacing w:after="120" w:line="264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</w:tblCellMar>
    </w:tblPr>
    <w:tcPr>
      <w:vAlign w:val="center"/>
    </w:tcPr>
    <w:tblStylePr w:type="firstRow">
      <w:pPr>
        <w:jc w:val="center"/>
      </w:pPr>
      <w:rPr>
        <w:rFonts w:ascii="Calibri" w:hAnsi="Calibri"/>
        <w:b w:val="0"/>
        <w:sz w:val="18"/>
      </w:rPr>
      <w:tblPr/>
      <w:tcPr>
        <w:shd w:val="clear" w:color="auto" w:fill="FFFFFF" w:themeFill="background2"/>
      </w:tcPr>
    </w:tblStylePr>
  </w:style>
  <w:style w:type="character" w:customStyle="1" w:styleId="Overskrift7Tegn">
    <w:name w:val="Overskrift 7 Tegn"/>
    <w:basedOn w:val="Standardskrifttypeiafsnit"/>
    <w:link w:val="Overskrift7"/>
    <w:rsid w:val="000D66A1"/>
    <w:rPr>
      <w:rFonts w:ascii="Calibri" w:hAnsi="Calibri"/>
      <w:color w:val="0F2147"/>
      <w:lang w:eastAsia="en-US"/>
    </w:rPr>
  </w:style>
  <w:style w:type="paragraph" w:styleId="Billedtekst">
    <w:name w:val="caption"/>
    <w:basedOn w:val="Normal"/>
    <w:next w:val="Brdtekst"/>
    <w:uiPriority w:val="99"/>
    <w:qFormat/>
    <w:rsid w:val="00E611AA"/>
    <w:pPr>
      <w:tabs>
        <w:tab w:val="left" w:pos="2835"/>
      </w:tabs>
      <w:jc w:val="center"/>
    </w:pPr>
    <w:rPr>
      <w:bCs/>
    </w:rPr>
  </w:style>
  <w:style w:type="paragraph" w:styleId="Markeringsbobletekst">
    <w:name w:val="Balloon Text"/>
    <w:basedOn w:val="Normal"/>
    <w:link w:val="MarkeringsbobletekstTegn"/>
    <w:rsid w:val="00502CCD"/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02CCD"/>
    <w:rPr>
      <w:rFonts w:ascii="Verdana" w:hAnsi="Verdana" w:cs="Tahoma"/>
      <w:sz w:val="16"/>
      <w:szCs w:val="16"/>
      <w:lang w:eastAsia="en-US"/>
    </w:rPr>
  </w:style>
  <w:style w:type="paragraph" w:styleId="Undertitel">
    <w:name w:val="Subtitle"/>
    <w:basedOn w:val="Normal"/>
    <w:next w:val="Normal"/>
    <w:link w:val="UndertitelTegn"/>
    <w:rsid w:val="00A11BB1"/>
    <w:pPr>
      <w:spacing w:after="60"/>
      <w:jc w:val="center"/>
      <w:outlineLvl w:val="1"/>
    </w:pPr>
    <w:rPr>
      <w:rFonts w:eastAsiaTheme="majorEastAsia" w:cstheme="majorBidi"/>
      <w:sz w:val="24"/>
    </w:rPr>
  </w:style>
  <w:style w:type="character" w:customStyle="1" w:styleId="UndertitelTegn">
    <w:name w:val="Undertitel Tegn"/>
    <w:basedOn w:val="Standardskrifttypeiafsnit"/>
    <w:link w:val="Undertitel"/>
    <w:rsid w:val="00A11BB1"/>
    <w:rPr>
      <w:rFonts w:ascii="Arial" w:eastAsiaTheme="majorEastAsia" w:hAnsi="Arial" w:cstheme="majorBidi"/>
      <w:sz w:val="24"/>
      <w:szCs w:val="24"/>
      <w:lang w:eastAsia="en-US"/>
    </w:rPr>
  </w:style>
  <w:style w:type="character" w:styleId="Kraftigfremhvning">
    <w:name w:val="Intense Emphasis"/>
    <w:basedOn w:val="Standardskrifttypeiafsnit"/>
    <w:uiPriority w:val="21"/>
    <w:rsid w:val="00862AF4"/>
    <w:rPr>
      <w:b/>
      <w:bCs/>
      <w:i/>
      <w:iCs/>
      <w:color w:val="0F2147" w:themeColor="accent1"/>
    </w:rPr>
  </w:style>
  <w:style w:type="character" w:styleId="Svagfremhvning">
    <w:name w:val="Subtle Emphasis"/>
    <w:uiPriority w:val="19"/>
    <w:rsid w:val="00A11BB1"/>
  </w:style>
  <w:style w:type="paragraph" w:customStyle="1" w:styleId="NCQuickstyles">
    <w:name w:val="NC Quick styles"/>
    <w:basedOn w:val="Overskrift2"/>
    <w:link w:val="NCQuickstylesChar"/>
    <w:rsid w:val="007E4004"/>
  </w:style>
  <w:style w:type="paragraph" w:styleId="Listeafsnit">
    <w:name w:val="List Paragraph"/>
    <w:basedOn w:val="Normal"/>
    <w:uiPriority w:val="34"/>
    <w:rsid w:val="00502CCD"/>
    <w:pPr>
      <w:ind w:left="1304"/>
    </w:pPr>
  </w:style>
  <w:style w:type="character" w:customStyle="1" w:styleId="Overskrift2Tegn">
    <w:name w:val="Overskrift 2 Tegn"/>
    <w:aliases w:val="Heading Tegn,Overskrift 2 Tegn Tegn Tegn Tegn,hh Tegn"/>
    <w:basedOn w:val="Standardskrifttypeiafsnit"/>
    <w:link w:val="Overskrift2"/>
    <w:rsid w:val="000B7CC4"/>
    <w:rPr>
      <w:b/>
      <w:color w:val="0F2147"/>
      <w:sz w:val="28"/>
      <w:szCs w:val="24"/>
      <w:lang w:val="en-US" w:eastAsia="en-US"/>
    </w:rPr>
  </w:style>
  <w:style w:type="character" w:customStyle="1" w:styleId="NCQuickstylesChar">
    <w:name w:val="NC Quick styles Char"/>
    <w:basedOn w:val="Overskrift2Tegn"/>
    <w:link w:val="NCQuickstyles"/>
    <w:rsid w:val="007E4004"/>
    <w:rPr>
      <w:rFonts w:ascii="Verdana" w:hAnsi="Verdana"/>
      <w:b/>
      <w:color w:val="0F2147"/>
      <w:sz w:val="28"/>
      <w:szCs w:val="24"/>
      <w:lang w:val="en-US" w:eastAsia="en-US"/>
    </w:rPr>
  </w:style>
  <w:style w:type="paragraph" w:styleId="Slutnotetekst">
    <w:name w:val="endnote text"/>
    <w:basedOn w:val="Normal"/>
    <w:link w:val="SlutnotetekstTegn"/>
    <w:rsid w:val="005F1442"/>
  </w:style>
  <w:style w:type="character" w:customStyle="1" w:styleId="SlutnotetekstTegn">
    <w:name w:val="Slutnotetekst Tegn"/>
    <w:basedOn w:val="Standardskrifttypeiafsnit"/>
    <w:link w:val="Slutnotetekst"/>
    <w:rsid w:val="005F1442"/>
    <w:rPr>
      <w:rFonts w:ascii="Verdana" w:hAnsi="Verdana"/>
      <w:sz w:val="18"/>
      <w:lang w:eastAsia="en-US"/>
    </w:rPr>
  </w:style>
  <w:style w:type="character" w:styleId="Slutnotehenvisning">
    <w:name w:val="endnote reference"/>
    <w:basedOn w:val="Standardskrifttypeiafsnit"/>
    <w:rsid w:val="00502CCD"/>
    <w:rPr>
      <w:vertAlign w:val="superscript"/>
    </w:rPr>
  </w:style>
  <w:style w:type="paragraph" w:styleId="Fodnotetekst">
    <w:name w:val="footnote text"/>
    <w:basedOn w:val="Normal"/>
    <w:link w:val="FodnotetekstTegn"/>
    <w:rsid w:val="00502CCD"/>
    <w:rPr>
      <w:sz w:val="16"/>
    </w:rPr>
  </w:style>
  <w:style w:type="character" w:customStyle="1" w:styleId="FodnotetekstTegn">
    <w:name w:val="Fodnotetekst Tegn"/>
    <w:basedOn w:val="Standardskrifttypeiafsnit"/>
    <w:link w:val="Fodnotetekst"/>
    <w:rsid w:val="00502CCD"/>
    <w:rPr>
      <w:rFonts w:ascii="Verdana" w:hAnsi="Verdana"/>
      <w:sz w:val="16"/>
      <w:lang w:eastAsia="en-US"/>
    </w:rPr>
  </w:style>
  <w:style w:type="character" w:styleId="Fodnotehenvisning">
    <w:name w:val="footnote reference"/>
    <w:basedOn w:val="Standardskrifttypeiafsnit"/>
    <w:rsid w:val="00502CCD"/>
    <w:rPr>
      <w:vertAlign w:val="superscript"/>
    </w:rPr>
  </w:style>
  <w:style w:type="paragraph" w:styleId="Overskrift">
    <w:name w:val="TOC Heading"/>
    <w:basedOn w:val="Overskrift1"/>
    <w:next w:val="Normal"/>
    <w:uiPriority w:val="39"/>
    <w:unhideWhenUsed/>
    <w:rsid w:val="00EB4273"/>
    <w:pPr>
      <w:keepLines/>
      <w:numPr>
        <w:numId w:val="0"/>
      </w:numPr>
      <w:spacing w:before="480" w:line="276" w:lineRule="auto"/>
      <w:outlineLvl w:val="9"/>
    </w:pPr>
    <w:rPr>
      <w:rFonts w:eastAsiaTheme="majorEastAsia" w:cstheme="majorBidi"/>
      <w:bCs/>
      <w:color w:val="0B1835" w:themeColor="accent1" w:themeShade="BF"/>
      <w:sz w:val="28"/>
      <w:szCs w:val="28"/>
      <w:lang w:eastAsia="ja-JP"/>
    </w:rPr>
  </w:style>
  <w:style w:type="character" w:styleId="Pladsholdertekst">
    <w:name w:val="Placeholder Text"/>
    <w:basedOn w:val="Standardskrifttypeiafsnit"/>
    <w:uiPriority w:val="99"/>
    <w:semiHidden/>
    <w:rsid w:val="001D33CF"/>
    <w:rPr>
      <w:color w:val="808080"/>
    </w:rPr>
  </w:style>
  <w:style w:type="paragraph" w:styleId="Ingenafstand">
    <w:name w:val="No Spacing"/>
    <w:link w:val="IngenafstandTegn"/>
    <w:uiPriority w:val="1"/>
    <w:qFormat/>
    <w:rsid w:val="00A11BB1"/>
    <w:pPr>
      <w:spacing w:after="0" w:line="240" w:lineRule="auto"/>
    </w:pPr>
    <w:rPr>
      <w:rFonts w:ascii="Arial" w:eastAsiaTheme="minorEastAsia" w:hAnsi="Arial" w:cstheme="minorBidi"/>
      <w:sz w:val="22"/>
      <w:szCs w:val="22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A11BB1"/>
    <w:rPr>
      <w:rFonts w:ascii="Arial" w:eastAsiaTheme="minorEastAsia" w:hAnsi="Arial" w:cstheme="minorBidi"/>
      <w:sz w:val="22"/>
      <w:szCs w:val="22"/>
    </w:rPr>
  </w:style>
  <w:style w:type="character" w:customStyle="1" w:styleId="Overskrift1Tegn">
    <w:name w:val="Overskrift 1 Tegn"/>
    <w:aliases w:val="Headline Tegn,Main heading Tegn"/>
    <w:basedOn w:val="Standardskrifttypeiafsnit"/>
    <w:link w:val="Overskrift1"/>
    <w:rsid w:val="000D66A1"/>
    <w:rPr>
      <w:rFonts w:ascii="Calibri" w:hAnsi="Calibri"/>
      <w:b/>
      <w:color w:val="0F2147"/>
      <w:sz w:val="32"/>
      <w:lang w:eastAsia="en-US"/>
    </w:rPr>
  </w:style>
  <w:style w:type="character" w:customStyle="1" w:styleId="Overskrift3Tegn">
    <w:name w:val="Overskrift 3 Tegn"/>
    <w:aliases w:val="Sub Heading Tegn,Sub Sub Heading Tegn,H3 Tegn,H31 Tegn,H32 Tegn,H33 Tegn,H34 Tegn,H35 Tegn,H36 Tegn,H37 Tegn,H38 Tegn,H39 Tegn,H310 Tegn,H311 Tegn,H321 Tegn,H331 Tegn,H341 Tegn,H351 Tegn,H361 Tegn,H371 Tegn,H312 Tegn,H322 Tegn"/>
    <w:basedOn w:val="Standardskrifttypeiafsnit"/>
    <w:link w:val="Overskrift3"/>
    <w:rsid w:val="000D66A1"/>
    <w:rPr>
      <w:rFonts w:ascii="Calibri" w:hAnsi="Calibri"/>
      <w:b/>
      <w:color w:val="0F2147"/>
      <w:sz w:val="24"/>
      <w:lang w:eastAsia="en-US"/>
    </w:rPr>
  </w:style>
  <w:style w:type="character" w:customStyle="1" w:styleId="Overskrift4Tegn">
    <w:name w:val="Overskrift 4 Tegn"/>
    <w:aliases w:val="Sub / Sub Heading Tegn,sub / sub heading Tegn"/>
    <w:basedOn w:val="Standardskrifttypeiafsnit"/>
    <w:link w:val="Overskrift4"/>
    <w:rsid w:val="000D66A1"/>
    <w:rPr>
      <w:rFonts w:ascii="Calibri" w:hAnsi="Calibri"/>
      <w:b/>
      <w:color w:val="0F2147"/>
      <w:lang w:eastAsia="en-US"/>
    </w:rPr>
  </w:style>
  <w:style w:type="character" w:customStyle="1" w:styleId="Overskrift5Tegn">
    <w:name w:val="Overskrift 5 Tegn"/>
    <w:basedOn w:val="Standardskrifttypeiafsnit"/>
    <w:link w:val="Overskrift5"/>
    <w:rsid w:val="000D66A1"/>
    <w:rPr>
      <w:rFonts w:ascii="Calibri" w:hAnsi="Calibri"/>
      <w:b/>
      <w:color w:val="0F2147"/>
      <w:sz w:val="18"/>
      <w:lang w:eastAsia="en-US"/>
    </w:rPr>
  </w:style>
  <w:style w:type="character" w:customStyle="1" w:styleId="Overskrift6Tegn">
    <w:name w:val="Overskrift 6 Tegn"/>
    <w:basedOn w:val="Standardskrifttypeiafsnit"/>
    <w:link w:val="Overskrift6"/>
    <w:rsid w:val="000D66A1"/>
    <w:rPr>
      <w:rFonts w:ascii="Calibri" w:hAnsi="Calibri"/>
      <w:color w:val="0F2147"/>
      <w:sz w:val="18"/>
      <w:lang w:eastAsia="en-US"/>
    </w:rPr>
  </w:style>
  <w:style w:type="character" w:customStyle="1" w:styleId="Overskrift8Tegn">
    <w:name w:val="Overskrift 8 Tegn"/>
    <w:basedOn w:val="Standardskrifttypeiafsnit"/>
    <w:link w:val="Overskrift8"/>
    <w:rsid w:val="000D66A1"/>
    <w:rPr>
      <w:rFonts w:ascii="Calibri" w:hAnsi="Calibri"/>
      <w:i/>
      <w:color w:val="0F2147"/>
      <w:sz w:val="18"/>
      <w:lang w:eastAsia="en-US"/>
    </w:rPr>
  </w:style>
  <w:style w:type="character" w:customStyle="1" w:styleId="Overskrift9Tegn">
    <w:name w:val="Overskrift 9 Tegn"/>
    <w:basedOn w:val="Standardskrifttypeiafsnit"/>
    <w:link w:val="Overskrift9"/>
    <w:rsid w:val="000D66A1"/>
    <w:rPr>
      <w:rFonts w:ascii="Calibri" w:hAnsi="Calibri"/>
      <w:caps/>
      <w:color w:val="0F2147"/>
      <w:sz w:val="18"/>
      <w:lang w:eastAsia="en-US"/>
    </w:rPr>
  </w:style>
  <w:style w:type="paragraph" w:styleId="NormalWeb">
    <w:name w:val="Normal (Web)"/>
    <w:basedOn w:val="Normal"/>
    <w:uiPriority w:val="99"/>
    <w:unhideWhenUsed/>
    <w:rsid w:val="00A525BA"/>
    <w:pPr>
      <w:spacing w:before="100" w:beforeAutospacing="1" w:after="100" w:afterAutospacing="1"/>
    </w:pPr>
    <w:rPr>
      <w:rFonts w:eastAsiaTheme="minorEastAsia"/>
      <w:color w:val="0F2147" w:themeColor="text1"/>
      <w:sz w:val="24"/>
    </w:rPr>
  </w:style>
  <w:style w:type="table" w:styleId="Listetabel3">
    <w:name w:val="List Table 3"/>
    <w:basedOn w:val="Tabel-Normal"/>
    <w:rsid w:val="00E94791"/>
    <w:pPr>
      <w:spacing w:before="120" w:after="120" w:line="240" w:lineRule="auto"/>
    </w:pPr>
    <w:tblPr>
      <w:tblStyleRowBandSize w:val="1"/>
      <w:tblStyleColBandSize w:val="1"/>
      <w:tblBorders>
        <w:top w:val="single" w:sz="4" w:space="0" w:color="0F2147" w:themeColor="text1"/>
        <w:left w:val="single" w:sz="4" w:space="0" w:color="0F2147" w:themeColor="text1"/>
        <w:bottom w:val="single" w:sz="4" w:space="0" w:color="0F2147" w:themeColor="text1"/>
        <w:right w:val="single" w:sz="4" w:space="0" w:color="0F2147" w:themeColor="text1"/>
        <w:insideH w:val="single" w:sz="4" w:space="0" w:color="0F2147" w:themeColor="text1"/>
        <w:insideV w:val="single" w:sz="4" w:space="0" w:color="0F2147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2147" w:themeFill="text1"/>
      </w:tcPr>
    </w:tblStylePr>
    <w:tblStylePr w:type="lastRow">
      <w:rPr>
        <w:b/>
        <w:bCs/>
      </w:rPr>
      <w:tblPr/>
      <w:tcPr>
        <w:tcBorders>
          <w:top w:val="double" w:sz="4" w:space="0" w:color="0F2147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2147" w:themeColor="text1"/>
          <w:right w:val="single" w:sz="4" w:space="0" w:color="0F2147" w:themeColor="text1"/>
        </w:tcBorders>
      </w:tcPr>
    </w:tblStylePr>
    <w:tblStylePr w:type="band1Horz">
      <w:tblPr/>
      <w:tcPr>
        <w:tcBorders>
          <w:top w:val="single" w:sz="4" w:space="0" w:color="0F2147" w:themeColor="text1"/>
          <w:bottom w:val="single" w:sz="4" w:space="0" w:color="0F2147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2147" w:themeColor="text1"/>
          <w:left w:val="nil"/>
        </w:tcBorders>
      </w:tcPr>
    </w:tblStylePr>
    <w:tblStylePr w:type="swCell">
      <w:tblPr/>
      <w:tcPr>
        <w:tcBorders>
          <w:top w:val="double" w:sz="4" w:space="0" w:color="0F2147" w:themeColor="text1"/>
          <w:right w:val="nil"/>
        </w:tcBorders>
      </w:tcPr>
    </w:tblStylePr>
  </w:style>
  <w:style w:type="table" w:styleId="Tabelgitter-lys">
    <w:name w:val="Grid Table Light"/>
    <w:basedOn w:val="Tabel-Normal"/>
    <w:rsid w:val="00C35A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idefodTegn">
    <w:name w:val="Sidefod Tegn"/>
    <w:basedOn w:val="Standardskrifttypeiafsnit"/>
    <w:link w:val="Sidefod"/>
    <w:uiPriority w:val="99"/>
    <w:rsid w:val="00DE5987"/>
    <w:rPr>
      <w:rFonts w:ascii="Arial" w:hAnsi="Arial"/>
      <w:sz w:val="14"/>
      <w:lang w:eastAsia="en-US"/>
    </w:rPr>
  </w:style>
  <w:style w:type="table" w:customStyle="1" w:styleId="Netcompany">
    <w:name w:val="Netcompany"/>
    <w:basedOn w:val="Tabel-Gitter"/>
    <w:uiPriority w:val="99"/>
    <w:rsid w:val="00A950BA"/>
    <w:pPr>
      <w:spacing w:line="240" w:lineRule="auto"/>
    </w:pPr>
    <w:rPr>
      <w:rFonts w:ascii="Calibri" w:hAnsi="Calibri"/>
    </w:rPr>
    <w:tblPr/>
    <w:tcPr>
      <w:shd w:val="clear" w:color="auto" w:fill="auto"/>
    </w:tcPr>
    <w:tblStylePr w:type="firstRow">
      <w:pPr>
        <w:wordWrap/>
        <w:jc w:val="left"/>
      </w:pPr>
      <w:rPr>
        <w:rFonts w:ascii="Calibri" w:hAnsi="Calibri"/>
        <w:b/>
        <w:color w:val="auto"/>
        <w:sz w:val="18"/>
      </w:rPr>
      <w:tblPr/>
      <w:tcPr>
        <w:shd w:val="clear" w:color="auto" w:fill="0F2147" w:themeFill="text1"/>
      </w:tcPr>
    </w:tblStylePr>
    <w:tblStylePr w:type="firstCol">
      <w:rPr>
        <w:b/>
      </w:rPr>
    </w:tblStylePr>
  </w:style>
  <w:style w:type="character" w:customStyle="1" w:styleId="BrdtekstTegn">
    <w:name w:val="Brødtekst Tegn"/>
    <w:basedOn w:val="Standardskrifttypeiafsnit"/>
    <w:link w:val="Brdtekst"/>
    <w:rsid w:val="00D439F5"/>
    <w:rPr>
      <w:rFonts w:ascii="Calibri" w:hAnsi="Calibri"/>
      <w:sz w:val="18"/>
      <w:lang w:eastAsia="en-US"/>
    </w:rPr>
  </w:style>
  <w:style w:type="paragraph" w:customStyle="1" w:styleId="Zhanging">
    <w:name w:val="Z_hanging"/>
    <w:aliases w:val="hm"/>
    <w:basedOn w:val="Normal"/>
    <w:rsid w:val="008F63FC"/>
    <w:pPr>
      <w:tabs>
        <w:tab w:val="left" w:pos="851"/>
      </w:tabs>
      <w:spacing w:before="0" w:after="240"/>
      <w:ind w:left="851" w:hanging="851"/>
    </w:pPr>
    <w:rPr>
      <w:rFonts w:ascii="Garamond MT" w:hAnsi="Garamond MT"/>
      <w:sz w:val="24"/>
      <w:lang w:val="en-GB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A8736B"/>
    <w:rPr>
      <w:szCs w:val="24"/>
      <w:lang w:val="en-US" w:eastAsia="en-US"/>
    </w:rPr>
  </w:style>
  <w:style w:type="character" w:customStyle="1" w:styleId="cf01">
    <w:name w:val="cf01"/>
    <w:basedOn w:val="Standardskrifttypeiafsnit"/>
    <w:rsid w:val="00052CBC"/>
    <w:rPr>
      <w:rFonts w:ascii="Segoe UI" w:hAnsi="Segoe UI" w:cs="Segoe UI" w:hint="default"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C86A61"/>
    <w:pPr>
      <w:ind w:left="0"/>
    </w:pPr>
    <w:rPr>
      <w:b/>
      <w:bCs/>
      <w:szCs w:val="20"/>
    </w:rPr>
  </w:style>
  <w:style w:type="character" w:customStyle="1" w:styleId="KommentaremneTegn">
    <w:name w:val="Kommentaremne Tegn"/>
    <w:basedOn w:val="KommentartekstTegn"/>
    <w:link w:val="Kommentaremne"/>
    <w:semiHidden/>
    <w:rsid w:val="00C86A61"/>
    <w:rPr>
      <w:b/>
      <w:bCs/>
      <w:szCs w:val="24"/>
      <w:lang w:val="en-US" w:eastAsia="en-US"/>
    </w:rPr>
  </w:style>
  <w:style w:type="paragraph" w:styleId="Korrektur">
    <w:name w:val="Revision"/>
    <w:hidden/>
    <w:uiPriority w:val="99"/>
    <w:semiHidden/>
    <w:rsid w:val="009A1763"/>
    <w:pPr>
      <w:spacing w:after="0" w:line="240" w:lineRule="auto"/>
    </w:pPr>
    <w:rPr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7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Netcompany">
  <a:themeElements>
    <a:clrScheme name="Netcompany">
      <a:dk1>
        <a:srgbClr val="0F2147"/>
      </a:dk1>
      <a:lt1>
        <a:sysClr val="window" lastClr="FFFFFF"/>
      </a:lt1>
      <a:dk2>
        <a:srgbClr val="0F2147"/>
      </a:dk2>
      <a:lt2>
        <a:srgbClr val="FFFFFF"/>
      </a:lt2>
      <a:accent1>
        <a:srgbClr val="0F2147"/>
      </a:accent1>
      <a:accent2>
        <a:srgbClr val="50B8C1"/>
      </a:accent2>
      <a:accent3>
        <a:srgbClr val="5CBDAA"/>
      </a:accent3>
      <a:accent4>
        <a:srgbClr val="DE9C2B"/>
      </a:accent4>
      <a:accent5>
        <a:srgbClr val="E46053"/>
      </a:accent5>
      <a:accent6>
        <a:srgbClr val="E46053"/>
      </a:accent6>
      <a:hlink>
        <a:srgbClr val="0F2147"/>
      </a:hlink>
      <a:folHlink>
        <a:srgbClr val="E46053"/>
      </a:folHlink>
    </a:clrScheme>
    <a:fontScheme name="Netcompany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2018-08-23T00:00:00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CognitiveType xmlns="http://schemas.microsoft.com/sharepoint/v3" xsi:nil="true"/>
    <DocumentStatus xmlns="http://schemas.microsoft.com/sharepoint/v3">03 - Færdigt</DocumentStatus>
    <DocumentVersion xmlns="http://schemas.microsoft.com/sharepoint/v3">1.0</DocumentVersion>
    <CCMMetadataExtractionStatus xmlns="http://schemas.microsoft.com/sharepoint/v3">CCMPageCount:Idle;CCMCommentCount:Idle</CCMMetadataExtractionStatus>
    <CCMSystemID xmlns="http://schemas.microsoft.com/sharepoint/v3">a83c9e44-5554-4fe4-9554-0ea6ec621664</CCMSystemID>
    <WasSigned xmlns="http://schemas.microsoft.com/sharepoint/v3">false</WasSigned>
    <WasEncrypted xmlns="http://schemas.microsoft.com/sharepoint/v3">false</WasEncrypted>
    <LocalAttachment xmlns="http://schemas.microsoft.com/sharepoint/v3">false</LocalAttachment>
    <CCMTemplateID xmlns="http://schemas.microsoft.com/sharepoint/v3">0</CCMTemplateID>
    <CaseRecordNumber xmlns="http://schemas.microsoft.com/sharepoint/v3">0</CaseRecordNumber>
    <CaseID xmlns="http://schemas.microsoft.com/sharepoint/v3">DOMETL</CaseID>
    <RegistrationDate xmlns="http://schemas.microsoft.com/sharepoint/v3" xsi:nil="true"/>
    <CCMPreviewAnnotationsTasks xmlns="http://schemas.microsoft.com/sharepoint/v3">0</CCMPreviewAnnotationsTasks>
    <Related xmlns="http://schemas.microsoft.com/sharepoint/v3">false</Related>
    <CCMVisualId xmlns="http://schemas.microsoft.com/sharepoint/v3">DOMETL</CCMVisualId>
    <Finalized xmlns="http://schemas.microsoft.com/sharepoint/v3">false</Finalized>
    <CCMPageCount xmlns="http://schemas.microsoft.com/sharepoint/v3">6</CCMPageCount>
    <DocID xmlns="http://schemas.microsoft.com/sharepoint/v3">7532119</DocID>
    <MailHasAttachments xmlns="http://schemas.microsoft.com/sharepoint/v3">false</MailHasAttachments>
    <CCMCommentCount xmlns="http://schemas.microsoft.com/sharepoint/v3">0</CCMCommentCoun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FA90A8E53E7C7E499331C247E549AAD0" ma:contentTypeVersion="2" ma:contentTypeDescription="GetOrganized dokument" ma:contentTypeScope="" ma:versionID="990cddf23e5106dcfec78ea1669c6cfe">
  <xsd:schema xmlns:xsd="http://www.w3.org/2001/XMLSchema" xmlns:xs="http://www.w3.org/2001/XMLSchema" xmlns:p="http://schemas.microsoft.com/office/2006/metadata/properties" xmlns:ns1="http://schemas.microsoft.com/sharepoint/v3" xmlns:ns2="68d23aaf-9d18-4ef4-86af-5a9924be5294" targetNamespace="http://schemas.microsoft.com/office/2006/metadata/properties" ma:root="true" ma:fieldsID="08ff7882813dde1787ccdc9c03961400" ns1:_="" ns2:_="">
    <xsd:import namespace="http://schemas.microsoft.com/sharepoint/v3"/>
    <xsd:import namespace="68d23aaf-9d18-4ef4-86af-5a9924be5294"/>
    <xsd:element name="properties">
      <xsd:complexType>
        <xsd:sequence>
          <xsd:element name="documentManagement">
            <xsd:complexType>
              <xsd:all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VisualId" minOccurs="0"/>
                <xsd:element ref="ns1:CCMOriginalDocID" minOccurs="0"/>
                <xsd:element ref="ns1:CCMMetadataExtractionStatus" minOccurs="0"/>
                <xsd:element ref="ns1:CCMCommentCount" minOccurs="0"/>
                <xsd:element ref="ns1:CCMPageCount" minOccurs="0"/>
                <xsd:element ref="ns1:CCMPreviewAnnotationsTasks" minOccurs="0"/>
                <xsd:element ref="ns1:CCMCognitiveType" minOccurs="0"/>
                <xsd:element ref="ns1:DocumentVersion" minOccurs="0"/>
                <xsd:element ref="ns1:DocumentStatu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8" nillable="true" ma:displayName="Sags ID" ma:default="Tildeler" ma:internalName="CaseID" ma:readOnly="true">
      <xsd:simpleType>
        <xsd:restriction base="dms:Text"/>
      </xsd:simpleType>
    </xsd:element>
    <xsd:element name="DocID" ma:index="9" nillable="true" ma:displayName="Dok ID" ma:default="Tildeler" ma:internalName="DocID" ma:readOnly="true">
      <xsd:simpleType>
        <xsd:restriction base="dms:Text"/>
      </xsd:simpleType>
    </xsd:element>
    <xsd:element name="Finalized" ma:index="10" nillable="true" ma:displayName="Endeligt" ma:default="False" ma:internalName="Finalized" ma:readOnly="true">
      <xsd:simpleType>
        <xsd:restriction base="dms:Boolean"/>
      </xsd:simpleType>
    </xsd:element>
    <xsd:element name="Related" ma:index="11" nillable="true" ma:displayName="Vedhæftet dokument" ma:default="False" ma:internalName="Related" ma:readOnly="true">
      <xsd:simpleType>
        <xsd:restriction base="dms:Boolean"/>
      </xsd:simpleType>
    </xsd:element>
    <xsd:element name="LocalAttachment" ma:index="12" nillable="true" ma:displayName="Lokalt bilag" ma:default="False" ma:internalName="LocalAttachment" ma:readOnly="true">
      <xsd:simpleType>
        <xsd:restriction base="dms:Boolean"/>
      </xsd:simpleType>
    </xsd:element>
    <xsd:element name="RegistrationDate" ma:index="1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4" nillable="true" ma:displayName="Akt ID" ma:decimals="0" ma:default="0" ma:internalName="CaseRecordNumber" ma:readOnly="true">
      <xsd:simpleType>
        <xsd:restriction base="dms:Number"/>
      </xsd:simpleType>
    </xsd:element>
    <xsd:element name="CCMTemplateName" ma:index="15" nillable="true" ma:displayName="Skabelon navn" ma:internalName="CCMTemplateName" ma:readOnly="true">
      <xsd:simpleType>
        <xsd:restriction base="dms:Text"/>
      </xsd:simpleType>
    </xsd:element>
    <xsd:element name="CCMTemplateVersion" ma:index="16" nillable="true" ma:displayName="Skabelon version" ma:internalName="CCMTemplateVersion" ma:readOnly="true">
      <xsd:simpleType>
        <xsd:restriction base="dms:Text"/>
      </xsd:simpleType>
    </xsd:element>
    <xsd:element name="CCMTemplateID" ma:index="17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8" nillable="true" ma:displayName="CCMSystemID" ma:hidden="true" ma:internalName="CCMSystemID" ma:readOnly="true">
      <xsd:simpleType>
        <xsd:restriction base="dms:Text"/>
      </xsd:simpleType>
    </xsd:element>
    <xsd:element name="WasEncrypted" ma:index="19" nillable="true" ma:displayName="Krypteret" ma:default="False" ma:internalName="WasEncrypted" ma:readOnly="true">
      <xsd:simpleType>
        <xsd:restriction base="dms:Boolean"/>
      </xsd:simpleType>
    </xsd:element>
    <xsd:element name="WasSigned" ma:index="20" nillable="true" ma:displayName="Signeret" ma:default="False" ma:internalName="WasSigned" ma:readOnly="true">
      <xsd:simpleType>
        <xsd:restriction base="dms:Boolean"/>
      </xsd:simpleType>
    </xsd:element>
    <xsd:element name="MailHasAttachments" ma:index="21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2" nillable="true" ma:displayName="Samtale" ma:internalName="CCMConversation" ma:readOnly="true">
      <xsd:simpleType>
        <xsd:restriction base="dms:Text"/>
      </xsd:simpleType>
    </xsd:element>
    <xsd:element name="CCMVisualId" ma:index="23" nillable="true" ma:displayName="Sags ID" ma:default="Tildeler" ma:internalName="CCMVisualId" ma:readOnly="true">
      <xsd:simpleType>
        <xsd:restriction base="dms:Text"/>
      </xsd:simpleType>
    </xsd:element>
    <xsd:element name="CCMOriginalDocID" ma:index="25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27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CCMCommentCount" ma:index="28" nillable="true" ma:displayName="Kommentarer" ma:decimals="0" ma:description="" ma:internalName="CCMCommentCount" ma:readOnly="true">
      <xsd:simpleType>
        <xsd:restriction base="dms:Number"/>
      </xsd:simpleType>
    </xsd:element>
    <xsd:element name="CCMPageCount" ma:index="29" nillable="true" ma:displayName="Sider" ma:decimals="0" ma:description="" ma:internalName="CCMPageCount" ma:readOnly="true">
      <xsd:simpleType>
        <xsd:restriction base="dms:Number"/>
      </xsd:simpleType>
    </xsd:element>
    <xsd:element name="CCMPreviewAnnotationsTasks" ma:index="30" nillable="true" ma:displayName="Opgaver" ma:decimals="0" ma:description="" ma:internalName="CCMPreviewAnnotationsTasks" ma:readOnly="true">
      <xsd:simpleType>
        <xsd:restriction base="dms:Number"/>
      </xsd:simpleType>
    </xsd:element>
    <xsd:element name="CCMCognitiveType" ma:index="31" nillable="true" ma:displayName="CognitiveType" ma:decimals="0" ma:internalName="CCMCognitiveType" ma:readOnly="false">
      <xsd:simpleType>
        <xsd:restriction base="dms:Number"/>
      </xsd:simpleType>
    </xsd:element>
    <xsd:element name="DocumentVersion" ma:index="32" nillable="true" ma:displayName="Dokument version" ma:default="1.0" ma:internalName="DocumentVersion" ma:readOnly="false">
      <xsd:simpleType>
        <xsd:restriction base="dms:Text"/>
      </xsd:simpleType>
    </xsd:element>
    <xsd:element name="DocumentStatus" ma:index="33" nillable="true" ma:displayName="Dokument status" ma:default="01 - Planlagt" ma:internalName="DocumentStatus" ma:readOnly="false">
      <xsd:simpleType>
        <xsd:restriction base="dms:Choice">
          <xsd:enumeration value="01 - Planlagt"/>
          <xsd:enumeration value="02 - Under udarbejdelse"/>
          <xsd:enumeration value="03 - Færdigt"/>
          <xsd:enumeration value="04 - Reviewet"/>
          <xsd:enumeration value="05 - Godkendt"/>
          <xsd:enumeration value="80 - Annuller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23aaf-9d18-4ef4-86af-5a9924be5294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76010C1-62F3-4C5D-8309-CBBCC8A8D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564EB6-F2F0-468C-B6E8-028D5A521A08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68d23aaf-9d18-4ef4-86af-5a9924be529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FF14C9C-7BC6-475C-A7B3-DBCBFD3DF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d23aaf-9d18-4ef4-86af-5a9924be5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AFF3508-CCC5-48C0-9A1E-6F5CC445F27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718A8B3-6310-41A7-90F2-B5575B4D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VUA 2023-027 - Sletning af flere dokumenter i underskriftsmappen</vt:lpstr>
    </vt:vector>
  </TitlesOfParts>
  <Company>Netcompany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VUA 2023-027 - Sletning af flere dokumenter i underskriftsmappen</dc:title>
  <dc:creator>fka@netcompany.com</dc:creator>
  <cp:lastModifiedBy>Hanne-Mette Vedel Madsen</cp:lastModifiedBy>
  <cp:revision>2</cp:revision>
  <cp:lastPrinted>2023-12-12T10:04:00Z</cp:lastPrinted>
  <dcterms:created xsi:type="dcterms:W3CDTF">2024-02-02T09:35:00Z</dcterms:created>
  <dcterms:modified xsi:type="dcterms:W3CDTF">2024-02-02T09:35:00Z</dcterms:modified>
  <cp:contentStatus>Udkast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ID">
    <vt:lpwstr>a83c9e44-5554-4fe4-9554-0ea6ec621664</vt:lpwstr>
  </property>
  <property fmtid="{D5CDD505-2E9C-101B-9397-08002B2CF9AE}" pid="3" name="ContentTypeId">
    <vt:lpwstr>0x010100AC085CFC53BC46CEA2EADE194AD9D48200FA90A8E53E7C7E499331C247E549AAD0</vt:lpwstr>
  </property>
  <property fmtid="{D5CDD505-2E9C-101B-9397-08002B2CF9AE}" pid="4" name="CCMSystem">
    <vt:lpwstr> </vt:lpwstr>
  </property>
  <property fmtid="{D5CDD505-2E9C-101B-9397-08002B2CF9AE}" pid="5" name="Status">
    <vt:lpwstr>;#01 - Ny;#10 - Analyse;#20 - Design;#30 - Implementering;#40 - Test;#50 - Transition;#60 - I drift;#90 - Lukket;#</vt:lpwstr>
  </property>
  <property fmtid="{D5CDD505-2E9C-101B-9397-08002B2CF9AE}" pid="6" name="_dlc_DocIdItemGuid">
    <vt:lpwstr>a402eac8-bd26-4cca-9e16-4ac70cad3205</vt:lpwstr>
  </property>
  <property fmtid="{D5CDD505-2E9C-101B-9397-08002B2CF9AE}" pid="7" name="CCMIsSharedOnOneDrive">
    <vt:bool>false</vt:bool>
  </property>
  <property fmtid="{D5CDD505-2E9C-101B-9397-08002B2CF9AE}" pid="8" name="CCMOneDriveID">
    <vt:lpwstr/>
  </property>
  <property fmtid="{D5CDD505-2E9C-101B-9397-08002B2CF9AE}" pid="9" name="CCMOneDriveOwnerID">
    <vt:lpwstr/>
  </property>
  <property fmtid="{D5CDD505-2E9C-101B-9397-08002B2CF9AE}" pid="10" name="CCMOneDriveItemID">
    <vt:lpwstr/>
  </property>
  <property fmtid="{D5CDD505-2E9C-101B-9397-08002B2CF9AE}" pid="11" name="xd_Signature">
    <vt:bool>false</vt:bool>
  </property>
</Properties>
</file>