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r>
        <w:rPr/>
        <mc:AlternateContent>
          <mc:Choice Requires="wps">
            <w:drawing>
              <wp:anchor distT="0" distB="0" distL="0" distR="0" allowOverlap="1" layoutInCell="1" locked="0" behindDoc="1" simplePos="0" relativeHeight="486385664">
                <wp:simplePos x="0" y="0"/>
                <wp:positionH relativeFrom="page">
                  <wp:posOffset>2652395</wp:posOffset>
                </wp:positionH>
                <wp:positionV relativeFrom="page">
                  <wp:posOffset>9954622</wp:posOffset>
                </wp:positionV>
                <wp:extent cx="3996690" cy="1282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96690" cy="128270"/>
                        </a:xfrm>
                        <a:prstGeom prst="rect">
                          <a:avLst/>
                        </a:prstGeom>
                      </wps:spPr>
                      <wps:txbx>
                        <w:txbxContent>
                          <w:p>
                            <w:pPr>
                              <w:spacing w:line="201" w:lineRule="exact" w:before="0"/>
                              <w:ind w:left="0"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8.850006pt;margin-top:783.828552pt;width:314.7pt;height:10.1pt;mso-position-horizontal-relative:page;mso-position-vertical-relative:page;z-index:-16930816" type="#_x0000_t202" id="docshape1" filled="false" stroked="false">
                <v:textbox inset="0,0,0,0">
                  <w:txbxContent>
                    <w:p>
                      <w:pPr>
                        <w:spacing w:line="201" w:lineRule="exact" w:before="0"/>
                        <w:ind w:left="0"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10"/>
                          <w:sz w:val="18"/>
                        </w:rPr>
                        <w:t>1</w:t>
                      </w:r>
                    </w:p>
                  </w:txbxContent>
                </v:textbox>
                <w10:wrap type="none"/>
              </v:shape>
            </w:pict>
          </mc:Fallback>
        </mc:AlternateContent>
      </w:r>
      <w:r>
        <w:rPr/>
        <mc:AlternateContent>
          <mc:Choice Requires="wps">
            <w:drawing>
              <wp:anchor distT="0" distB="0" distL="0" distR="0" allowOverlap="1" layoutInCell="1" locked="0" behindDoc="1" simplePos="0" relativeHeight="486386176">
                <wp:simplePos x="0" y="0"/>
                <wp:positionH relativeFrom="page">
                  <wp:posOffset>0</wp:posOffset>
                </wp:positionH>
                <wp:positionV relativeFrom="page">
                  <wp:posOffset>342899</wp:posOffset>
                </wp:positionV>
                <wp:extent cx="7551420" cy="98310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51420" cy="9831070"/>
                          <a:chExt cx="7551420" cy="9831070"/>
                        </a:xfrm>
                      </wpg:grpSpPr>
                      <pic:pic>
                        <pic:nvPicPr>
                          <pic:cNvPr id="3" name="Image 3"/>
                          <pic:cNvPicPr/>
                        </pic:nvPicPr>
                        <pic:blipFill>
                          <a:blip r:embed="rId5" cstate="print"/>
                          <a:stretch>
                            <a:fillRect/>
                          </a:stretch>
                        </pic:blipFill>
                        <pic:spPr>
                          <a:xfrm>
                            <a:off x="0" y="1639481"/>
                            <a:ext cx="7551420" cy="8191500"/>
                          </a:xfrm>
                          <a:prstGeom prst="rect">
                            <a:avLst/>
                          </a:prstGeom>
                        </pic:spPr>
                      </pic:pic>
                      <pic:pic>
                        <pic:nvPicPr>
                          <pic:cNvPr id="4" name="Image 4"/>
                          <pic:cNvPicPr/>
                        </pic:nvPicPr>
                        <pic:blipFill>
                          <a:blip r:embed="rId6" cstate="print"/>
                          <a:stretch>
                            <a:fillRect/>
                          </a:stretch>
                        </pic:blipFill>
                        <pic:spPr>
                          <a:xfrm>
                            <a:off x="389254" y="0"/>
                            <a:ext cx="2727452" cy="1691004"/>
                          </a:xfrm>
                          <a:prstGeom prst="rect">
                            <a:avLst/>
                          </a:prstGeom>
                        </pic:spPr>
                      </pic:pic>
                    </wpg:wgp>
                  </a:graphicData>
                </a:graphic>
              </wp:anchor>
            </w:drawing>
          </mc:Choice>
          <mc:Fallback>
            <w:pict>
              <v:group style="position:absolute;margin-left:0pt;margin-top:26.999983pt;width:594.6pt;height:774.1pt;mso-position-horizontal-relative:page;mso-position-vertical-relative:page;z-index:-16930304" id="docshapegroup2" coordorigin="0,540" coordsize="11892,15482">
                <v:shape style="position:absolute;left:0;top:3121;width:11892;height:12900" type="#_x0000_t75" id="docshape3" stroked="false">
                  <v:imagedata r:id="rId5" o:title=""/>
                </v:shape>
                <v:shape style="position:absolute;left:613;top:540;width:4296;height:2663" type="#_x0000_t75" id="docshape4" stroked="false">
                  <v:imagedata r:id="rId6" o:title=""/>
                </v:shape>
                <w10:wrap type="none"/>
              </v:group>
            </w:pict>
          </mc:Fallback>
        </mc:AlternateContent>
      </w: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spacing w:before="1"/>
        <w:rPr>
          <w:rFonts w:ascii="Times New Roman"/>
          <w:sz w:val="44"/>
        </w:rPr>
      </w:pPr>
    </w:p>
    <w:p>
      <w:pPr>
        <w:spacing w:before="0"/>
        <w:ind w:left="2428" w:right="0" w:firstLine="0"/>
        <w:jc w:val="left"/>
        <w:rPr>
          <w:sz w:val="44"/>
        </w:rPr>
      </w:pPr>
      <w:r>
        <w:rPr>
          <w:color w:val="FFFFFF"/>
          <w:sz w:val="44"/>
        </w:rPr>
        <w:t>Final</w:t>
      </w:r>
      <w:r>
        <w:rPr>
          <w:color w:val="FFFFFF"/>
          <w:spacing w:val="-10"/>
          <w:sz w:val="44"/>
        </w:rPr>
        <w:t> </w:t>
      </w:r>
      <w:r>
        <w:rPr>
          <w:color w:val="FFFFFF"/>
          <w:spacing w:val="-2"/>
          <w:sz w:val="44"/>
        </w:rPr>
        <w:t>Report</w:t>
      </w:r>
    </w:p>
    <w:p>
      <w:pPr>
        <w:pStyle w:val="BodyText"/>
        <w:rPr>
          <w:sz w:val="44"/>
        </w:rPr>
      </w:pPr>
    </w:p>
    <w:p>
      <w:pPr>
        <w:pStyle w:val="BodyText"/>
        <w:rPr>
          <w:sz w:val="44"/>
        </w:rPr>
      </w:pPr>
    </w:p>
    <w:p>
      <w:pPr>
        <w:pStyle w:val="BodyText"/>
        <w:spacing w:before="324"/>
        <w:rPr>
          <w:sz w:val="44"/>
        </w:rPr>
      </w:pPr>
    </w:p>
    <w:p>
      <w:pPr>
        <w:pStyle w:val="Title"/>
        <w:spacing w:line="276" w:lineRule="auto"/>
      </w:pPr>
      <w:r>
        <w:rPr>
          <w:color w:val="FFFFFF"/>
        </w:rPr>
        <w:t>Consumer Health Literacy Segmentation</w:t>
      </w:r>
      <w:r>
        <w:rPr>
          <w:color w:val="FFFFFF"/>
          <w:spacing w:val="-19"/>
        </w:rPr>
        <w:t> </w:t>
      </w:r>
      <w:r>
        <w:rPr>
          <w:color w:val="FFFFFF"/>
        </w:rPr>
        <w:t>and</w:t>
      </w:r>
      <w:r>
        <w:rPr>
          <w:color w:val="FFFFFF"/>
          <w:spacing w:val="-20"/>
        </w:rPr>
        <w:t> </w:t>
      </w:r>
      <w:r>
        <w:rPr>
          <w:color w:val="FFFFFF"/>
        </w:rPr>
        <w:t>Activation Research Project</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62"/>
        <w:rPr>
          <w:b/>
          <w:sz w:val="44"/>
        </w:rPr>
      </w:pPr>
    </w:p>
    <w:p>
      <w:pPr>
        <w:spacing w:before="0"/>
        <w:ind w:left="2320" w:right="0" w:firstLine="0"/>
        <w:jc w:val="left"/>
        <w:rPr>
          <w:sz w:val="28"/>
        </w:rPr>
      </w:pPr>
      <w:r>
        <w:rPr>
          <w:color w:val="FFFFFF"/>
          <w:sz w:val="28"/>
        </w:rPr>
        <w:t>September</w:t>
      </w:r>
      <w:r>
        <w:rPr>
          <w:color w:val="FFFFFF"/>
          <w:spacing w:val="-8"/>
          <w:sz w:val="28"/>
        </w:rPr>
        <w:t> </w:t>
      </w:r>
      <w:r>
        <w:rPr>
          <w:color w:val="FFFFFF"/>
          <w:spacing w:val="-4"/>
          <w:sz w:val="28"/>
        </w:rPr>
        <w:t>2020</w:t>
      </w:r>
    </w:p>
    <w:p>
      <w:pPr>
        <w:spacing w:after="0"/>
        <w:jc w:val="left"/>
        <w:rPr>
          <w:sz w:val="28"/>
        </w:rPr>
        <w:sectPr>
          <w:type w:val="continuous"/>
          <w:pgSz w:w="11910" w:h="16840"/>
          <w:pgMar w:top="1920" w:bottom="280" w:left="1280" w:right="1280"/>
        </w:sectPr>
      </w:pPr>
    </w:p>
    <w:p>
      <w:pPr>
        <w:pStyle w:val="BodyText"/>
      </w:pPr>
      <w:r>
        <w:rPr/>
        <mc:AlternateContent>
          <mc:Choice Requires="wps">
            <w:drawing>
              <wp:anchor distT="0" distB="0" distL="0" distR="0" allowOverlap="1" layoutInCell="1" locked="0" behindDoc="1" simplePos="0" relativeHeight="486386688">
                <wp:simplePos x="0" y="0"/>
                <wp:positionH relativeFrom="page">
                  <wp:posOffset>0</wp:posOffset>
                </wp:positionH>
                <wp:positionV relativeFrom="page">
                  <wp:posOffset>0</wp:posOffset>
                </wp:positionV>
                <wp:extent cx="7559040" cy="10683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559040" cy="10683240"/>
                        </a:xfrm>
                        <a:custGeom>
                          <a:avLst/>
                          <a:gdLst/>
                          <a:ahLst/>
                          <a:cxnLst/>
                          <a:rect l="l" t="t" r="r" b="b"/>
                          <a:pathLst>
                            <a:path w="7559040" h="10683240">
                              <a:moveTo>
                                <a:pt x="7559038" y="0"/>
                              </a:moveTo>
                              <a:lnTo>
                                <a:pt x="0" y="0"/>
                              </a:lnTo>
                              <a:lnTo>
                                <a:pt x="0" y="10683239"/>
                              </a:lnTo>
                              <a:lnTo>
                                <a:pt x="7559038" y="10683239"/>
                              </a:lnTo>
                              <a:lnTo>
                                <a:pt x="7559038" y="0"/>
                              </a:lnTo>
                              <a:close/>
                            </a:path>
                          </a:pathLst>
                        </a:custGeom>
                        <a:solidFill>
                          <a:srgbClr val="E6F3E4"/>
                        </a:solidFill>
                      </wps:spPr>
                      <wps:bodyPr wrap="square" lIns="0" tIns="0" rIns="0" bIns="0" rtlCol="0">
                        <a:prstTxWarp prst="textNoShape">
                          <a:avLst/>
                        </a:prstTxWarp>
                        <a:noAutofit/>
                      </wps:bodyPr>
                    </wps:wsp>
                  </a:graphicData>
                </a:graphic>
              </wp:anchor>
            </w:drawing>
          </mc:Choice>
          <mc:Fallback>
            <w:pict>
              <v:rect style="position:absolute;margin-left:.0pt;margin-top:-.000047pt;width:595.1999pt;height:841.2pt;mso-position-horizontal-relative:page;mso-position-vertical-relative:page;z-index:-16929792" id="docshape5" filled="true" fillcolor="#e6f3e4"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8"/>
      </w:pPr>
    </w:p>
    <w:p>
      <w:pPr>
        <w:spacing w:line="276" w:lineRule="auto" w:before="0"/>
        <w:ind w:left="4646" w:right="303" w:firstLine="14"/>
        <w:jc w:val="right"/>
        <w:rPr>
          <w:i/>
          <w:sz w:val="22"/>
        </w:rPr>
      </w:pPr>
      <w:r>
        <w:rPr>
          <w:color w:val="1A1A1A"/>
          <w:sz w:val="22"/>
        </w:rPr>
        <w:t>Consumers</w:t>
      </w:r>
      <w:r>
        <w:rPr>
          <w:color w:val="1A1A1A"/>
          <w:spacing w:val="-8"/>
          <w:sz w:val="22"/>
        </w:rPr>
        <w:t> </w:t>
      </w:r>
      <w:r>
        <w:rPr>
          <w:color w:val="1A1A1A"/>
          <w:sz w:val="22"/>
        </w:rPr>
        <w:t>Health</w:t>
      </w:r>
      <w:r>
        <w:rPr>
          <w:color w:val="1A1A1A"/>
          <w:spacing w:val="-6"/>
          <w:sz w:val="22"/>
        </w:rPr>
        <w:t> </w:t>
      </w:r>
      <w:r>
        <w:rPr>
          <w:color w:val="1A1A1A"/>
          <w:sz w:val="22"/>
        </w:rPr>
        <w:t>Forum</w:t>
      </w:r>
      <w:r>
        <w:rPr>
          <w:color w:val="1A1A1A"/>
          <w:spacing w:val="-6"/>
          <w:sz w:val="22"/>
        </w:rPr>
        <w:t> </w:t>
      </w:r>
      <w:r>
        <w:rPr>
          <w:color w:val="1A1A1A"/>
          <w:sz w:val="22"/>
        </w:rPr>
        <w:t>of</w:t>
      </w:r>
      <w:r>
        <w:rPr>
          <w:color w:val="1A1A1A"/>
          <w:spacing w:val="-5"/>
          <w:sz w:val="22"/>
        </w:rPr>
        <w:t> </w:t>
      </w:r>
      <w:r>
        <w:rPr>
          <w:color w:val="1A1A1A"/>
          <w:sz w:val="22"/>
        </w:rPr>
        <w:t>Australia</w:t>
      </w:r>
      <w:r>
        <w:rPr>
          <w:color w:val="1A1A1A"/>
          <w:spacing w:val="-8"/>
          <w:sz w:val="22"/>
        </w:rPr>
        <w:t> </w:t>
      </w:r>
      <w:r>
        <w:rPr>
          <w:color w:val="1A1A1A"/>
          <w:sz w:val="22"/>
        </w:rPr>
        <w:t>(2020) </w:t>
      </w:r>
      <w:r>
        <w:rPr>
          <w:i/>
          <w:color w:val="1A1A1A"/>
          <w:sz w:val="22"/>
        </w:rPr>
        <w:t>Consumer</w:t>
      </w:r>
      <w:r>
        <w:rPr>
          <w:i/>
          <w:color w:val="1A1A1A"/>
          <w:spacing w:val="-8"/>
          <w:sz w:val="22"/>
        </w:rPr>
        <w:t> </w:t>
      </w:r>
      <w:r>
        <w:rPr>
          <w:i/>
          <w:color w:val="1A1A1A"/>
          <w:sz w:val="22"/>
        </w:rPr>
        <w:t>Health</w:t>
      </w:r>
      <w:r>
        <w:rPr>
          <w:i/>
          <w:color w:val="1A1A1A"/>
          <w:spacing w:val="-7"/>
          <w:sz w:val="22"/>
        </w:rPr>
        <w:t> </w:t>
      </w:r>
      <w:r>
        <w:rPr>
          <w:i/>
          <w:color w:val="1A1A1A"/>
          <w:sz w:val="22"/>
        </w:rPr>
        <w:t>Literacy</w:t>
      </w:r>
      <w:r>
        <w:rPr>
          <w:i/>
          <w:color w:val="1A1A1A"/>
          <w:spacing w:val="-7"/>
          <w:sz w:val="22"/>
        </w:rPr>
        <w:t> </w:t>
      </w:r>
      <w:r>
        <w:rPr>
          <w:i/>
          <w:color w:val="1A1A1A"/>
          <w:sz w:val="22"/>
        </w:rPr>
        <w:t>Segmentation</w:t>
      </w:r>
      <w:r>
        <w:rPr>
          <w:i/>
          <w:color w:val="1A1A1A"/>
          <w:spacing w:val="-9"/>
          <w:sz w:val="22"/>
        </w:rPr>
        <w:t> </w:t>
      </w:r>
      <w:r>
        <w:rPr>
          <w:i/>
          <w:color w:val="1A1A1A"/>
          <w:sz w:val="22"/>
        </w:rPr>
        <w:t>and</w:t>
      </w:r>
      <w:r>
        <w:rPr>
          <w:i/>
          <w:color w:val="1A1A1A"/>
          <w:sz w:val="22"/>
        </w:rPr>
        <w:t> Activation Research Project. Final Report.</w:t>
      </w:r>
    </w:p>
    <w:p>
      <w:pPr>
        <w:pStyle w:val="BodyText"/>
        <w:spacing w:before="4"/>
        <w:ind w:right="305"/>
        <w:jc w:val="right"/>
      </w:pPr>
      <w:r>
        <w:rPr>
          <w:color w:val="1A1A1A"/>
        </w:rPr>
        <w:t>Canberra,</w:t>
      </w:r>
      <w:r>
        <w:rPr>
          <w:color w:val="1A1A1A"/>
          <w:spacing w:val="-7"/>
        </w:rPr>
        <w:t> </w:t>
      </w:r>
      <w:r>
        <w:rPr>
          <w:color w:val="1A1A1A"/>
          <w:spacing w:val="-2"/>
        </w:rPr>
        <w:t>Australia</w:t>
      </w:r>
    </w:p>
    <w:p>
      <w:pPr>
        <w:pStyle w:val="BodyText"/>
        <w:spacing w:before="234"/>
        <w:ind w:right="305"/>
        <w:jc w:val="right"/>
      </w:pPr>
      <w:r>
        <w:rPr>
          <w:color w:val="1A1A1A"/>
        </w:rPr>
        <w:t>Leanne</w:t>
      </w:r>
      <w:r>
        <w:rPr>
          <w:color w:val="1A1A1A"/>
          <w:spacing w:val="-10"/>
        </w:rPr>
        <w:t> </w:t>
      </w:r>
      <w:r>
        <w:rPr>
          <w:color w:val="1A1A1A"/>
          <w:spacing w:val="-2"/>
        </w:rPr>
        <w:t>Wells</w:t>
      </w:r>
    </w:p>
    <w:p>
      <w:pPr>
        <w:pStyle w:val="BodyText"/>
        <w:spacing w:before="37"/>
        <w:ind w:right="306"/>
        <w:jc w:val="right"/>
      </w:pPr>
      <w:r>
        <w:rPr>
          <w:color w:val="1A1A1A"/>
          <w:spacing w:val="-5"/>
        </w:rPr>
        <w:t>CEO</w:t>
      </w:r>
    </w:p>
    <w:p>
      <w:pPr>
        <w:pStyle w:val="BodyText"/>
        <w:spacing w:before="40"/>
        <w:ind w:right="301"/>
        <w:jc w:val="right"/>
      </w:pPr>
      <w:r>
        <w:rPr>
          <w:b/>
          <w:color w:val="1A1A1A"/>
        </w:rPr>
        <w:t>P:</w:t>
      </w:r>
      <w:r>
        <w:rPr>
          <w:b/>
          <w:color w:val="1A1A1A"/>
          <w:spacing w:val="1"/>
        </w:rPr>
        <w:t> </w:t>
      </w:r>
      <w:r>
        <w:rPr>
          <w:color w:val="1A1A1A"/>
        </w:rPr>
        <w:t>02</w:t>
      </w:r>
      <w:r>
        <w:rPr>
          <w:color w:val="1A1A1A"/>
          <w:spacing w:val="-1"/>
        </w:rPr>
        <w:t> </w:t>
      </w:r>
      <w:r>
        <w:rPr>
          <w:color w:val="1A1A1A"/>
        </w:rPr>
        <w:t>6273</w:t>
      </w:r>
      <w:r>
        <w:rPr>
          <w:color w:val="1A1A1A"/>
          <w:spacing w:val="-2"/>
        </w:rPr>
        <w:t> </w:t>
      </w:r>
      <w:r>
        <w:rPr>
          <w:color w:val="1A1A1A"/>
          <w:spacing w:val="-4"/>
        </w:rPr>
        <w:t>5444</w:t>
      </w:r>
    </w:p>
    <w:p>
      <w:pPr>
        <w:pStyle w:val="BodyText"/>
        <w:spacing w:before="40"/>
        <w:ind w:right="303"/>
        <w:jc w:val="right"/>
      </w:pPr>
      <w:r>
        <w:rPr>
          <w:b/>
          <w:color w:val="1A1A1A"/>
        </w:rPr>
        <w:t>E:</w:t>
      </w:r>
      <w:r>
        <w:rPr>
          <w:b/>
          <w:color w:val="1A1A1A"/>
          <w:spacing w:val="1"/>
        </w:rPr>
        <w:t> </w:t>
      </w:r>
      <w:hyperlink r:id="rId7">
        <w:r>
          <w:rPr>
            <w:color w:val="633069"/>
            <w:spacing w:val="-2"/>
            <w:u w:val="single" w:color="633069"/>
          </w:rPr>
          <w:t>info@chf.org.au</w:t>
        </w:r>
      </w:hyperlink>
    </w:p>
    <w:p>
      <w:pPr>
        <w:pStyle w:val="BodyText"/>
        <w:spacing w:line="280" w:lineRule="auto" w:before="234"/>
        <w:ind w:left="6115" w:right="306" w:firstLine="307"/>
        <w:jc w:val="right"/>
      </w:pPr>
      <w:hyperlink r:id="rId8">
        <w:r>
          <w:rPr>
            <w:color w:val="633069"/>
            <w:spacing w:val="-2"/>
            <w:u w:val="single" w:color="633069"/>
          </w:rPr>
          <w:t>twitter.com/CHFofAustralia</w:t>
        </w:r>
      </w:hyperlink>
      <w:r>
        <w:rPr>
          <w:color w:val="633069"/>
          <w:spacing w:val="-2"/>
          <w:u w:val="none"/>
        </w:rPr>
        <w:t> </w:t>
      </w:r>
      <w:hyperlink r:id="rId9">
        <w:r>
          <w:rPr>
            <w:color w:val="633069"/>
            <w:spacing w:val="-2"/>
            <w:u w:val="single" w:color="633069"/>
          </w:rPr>
          <w:t>facebook.com/CHFofAustralia</w:t>
        </w:r>
      </w:hyperlink>
    </w:p>
    <w:p>
      <w:pPr>
        <w:spacing w:line="278" w:lineRule="auto" w:before="190"/>
        <w:ind w:left="7131" w:right="302" w:firstLine="343"/>
        <w:jc w:val="right"/>
        <w:rPr>
          <w:sz w:val="22"/>
        </w:rPr>
      </w:pPr>
      <w:r>
        <w:rPr>
          <w:b/>
          <w:color w:val="1A1A1A"/>
          <w:sz w:val="22"/>
        </w:rPr>
        <w:t>Office</w:t>
      </w:r>
      <w:r>
        <w:rPr>
          <w:b/>
          <w:color w:val="1A1A1A"/>
          <w:spacing w:val="-16"/>
          <w:sz w:val="22"/>
        </w:rPr>
        <w:t> </w:t>
      </w:r>
      <w:r>
        <w:rPr>
          <w:b/>
          <w:color w:val="1A1A1A"/>
          <w:sz w:val="22"/>
        </w:rPr>
        <w:t>Address </w:t>
      </w:r>
      <w:r>
        <w:rPr>
          <w:color w:val="1A1A1A"/>
          <w:sz w:val="22"/>
        </w:rPr>
        <w:t>7B/17</w:t>
      </w:r>
      <w:r>
        <w:rPr>
          <w:color w:val="1A1A1A"/>
          <w:spacing w:val="-16"/>
          <w:sz w:val="22"/>
        </w:rPr>
        <w:t> </w:t>
      </w:r>
      <w:r>
        <w:rPr>
          <w:color w:val="1A1A1A"/>
          <w:sz w:val="22"/>
        </w:rPr>
        <w:t>Napier</w:t>
      </w:r>
      <w:r>
        <w:rPr>
          <w:color w:val="1A1A1A"/>
          <w:spacing w:val="-15"/>
          <w:sz w:val="22"/>
        </w:rPr>
        <w:t> </w:t>
      </w:r>
      <w:r>
        <w:rPr>
          <w:color w:val="1A1A1A"/>
          <w:sz w:val="22"/>
        </w:rPr>
        <w:t>Close Deakin ACT 2600</w:t>
      </w:r>
    </w:p>
    <w:p>
      <w:pPr>
        <w:spacing w:before="193"/>
        <w:ind w:left="0" w:right="305" w:firstLine="0"/>
        <w:jc w:val="right"/>
        <w:rPr>
          <w:b/>
          <w:sz w:val="22"/>
        </w:rPr>
      </w:pPr>
      <w:r>
        <w:rPr>
          <w:b/>
          <w:color w:val="1A1A1A"/>
          <w:sz w:val="22"/>
        </w:rPr>
        <w:t>Postal</w:t>
      </w:r>
      <w:r>
        <w:rPr>
          <w:b/>
          <w:color w:val="1A1A1A"/>
          <w:spacing w:val="1"/>
          <w:sz w:val="22"/>
        </w:rPr>
        <w:t> </w:t>
      </w:r>
      <w:r>
        <w:rPr>
          <w:b/>
          <w:color w:val="1A1A1A"/>
          <w:spacing w:val="-2"/>
          <w:sz w:val="22"/>
        </w:rPr>
        <w:t>Address</w:t>
      </w:r>
    </w:p>
    <w:p>
      <w:pPr>
        <w:pStyle w:val="BodyText"/>
        <w:spacing w:before="38"/>
        <w:ind w:right="302"/>
        <w:jc w:val="right"/>
      </w:pPr>
      <w:r>
        <w:rPr>
          <w:color w:val="1A1A1A"/>
        </w:rPr>
        <w:t>PO Box</w:t>
      </w:r>
      <w:r>
        <w:rPr>
          <w:color w:val="1A1A1A"/>
          <w:spacing w:val="-2"/>
        </w:rPr>
        <w:t> </w:t>
      </w:r>
      <w:r>
        <w:rPr>
          <w:color w:val="1A1A1A"/>
          <w:spacing w:val="-5"/>
        </w:rPr>
        <w:t>73</w:t>
      </w:r>
    </w:p>
    <w:p>
      <w:pPr>
        <w:pStyle w:val="BodyText"/>
        <w:spacing w:before="42"/>
        <w:ind w:right="303"/>
        <w:jc w:val="right"/>
      </w:pPr>
      <w:r>
        <w:rPr>
          <w:color w:val="1A1A1A"/>
        </w:rPr>
        <w:t>Deakin</w:t>
      </w:r>
      <w:r>
        <w:rPr>
          <w:color w:val="1A1A1A"/>
          <w:spacing w:val="-11"/>
        </w:rPr>
        <w:t> </w:t>
      </w:r>
      <w:r>
        <w:rPr>
          <w:color w:val="1A1A1A"/>
        </w:rPr>
        <w:t>West</w:t>
      </w:r>
      <w:r>
        <w:rPr>
          <w:color w:val="1A1A1A"/>
          <w:spacing w:val="-3"/>
        </w:rPr>
        <w:t> </w:t>
      </w:r>
      <w:r>
        <w:rPr>
          <w:color w:val="1A1A1A"/>
        </w:rPr>
        <w:t>ACT</w:t>
      </w:r>
      <w:r>
        <w:rPr>
          <w:color w:val="1A1A1A"/>
          <w:spacing w:val="1"/>
        </w:rPr>
        <w:t> </w:t>
      </w:r>
      <w:r>
        <w:rPr>
          <w:color w:val="1A1A1A"/>
          <w:spacing w:val="-4"/>
        </w:rPr>
        <w:t>2600</w:t>
      </w:r>
    </w:p>
    <w:p>
      <w:pPr>
        <w:spacing w:line="276" w:lineRule="auto" w:before="234"/>
        <w:ind w:left="4562" w:right="304" w:hanging="159"/>
        <w:jc w:val="right"/>
        <w:rPr>
          <w:i/>
          <w:sz w:val="22"/>
        </w:rPr>
      </w:pPr>
      <w:r>
        <w:rPr>
          <w:i/>
          <w:color w:val="1A1A1A"/>
          <w:sz w:val="22"/>
        </w:rPr>
        <w:t>Consumers</w:t>
      </w:r>
      <w:r>
        <w:rPr>
          <w:i/>
          <w:color w:val="1A1A1A"/>
          <w:spacing w:val="-7"/>
          <w:sz w:val="22"/>
        </w:rPr>
        <w:t> </w:t>
      </w:r>
      <w:r>
        <w:rPr>
          <w:i/>
          <w:color w:val="1A1A1A"/>
          <w:sz w:val="22"/>
        </w:rPr>
        <w:t>Health</w:t>
      </w:r>
      <w:r>
        <w:rPr>
          <w:i/>
          <w:color w:val="1A1A1A"/>
          <w:spacing w:val="-6"/>
          <w:sz w:val="22"/>
        </w:rPr>
        <w:t> </w:t>
      </w:r>
      <w:r>
        <w:rPr>
          <w:i/>
          <w:color w:val="1A1A1A"/>
          <w:sz w:val="22"/>
        </w:rPr>
        <w:t>Forum</w:t>
      </w:r>
      <w:r>
        <w:rPr>
          <w:i/>
          <w:color w:val="1A1A1A"/>
          <w:spacing w:val="-5"/>
          <w:sz w:val="22"/>
        </w:rPr>
        <w:t> </w:t>
      </w:r>
      <w:r>
        <w:rPr>
          <w:i/>
          <w:color w:val="1A1A1A"/>
          <w:sz w:val="22"/>
        </w:rPr>
        <w:t>of</w:t>
      </w:r>
      <w:r>
        <w:rPr>
          <w:i/>
          <w:color w:val="1A1A1A"/>
          <w:spacing w:val="-4"/>
          <w:sz w:val="22"/>
        </w:rPr>
        <w:t> </w:t>
      </w:r>
      <w:r>
        <w:rPr>
          <w:i/>
          <w:color w:val="1A1A1A"/>
          <w:sz w:val="22"/>
        </w:rPr>
        <w:t>Australia</w:t>
      </w:r>
      <w:r>
        <w:rPr>
          <w:i/>
          <w:color w:val="1A1A1A"/>
          <w:spacing w:val="-6"/>
          <w:sz w:val="22"/>
        </w:rPr>
        <w:t> </w:t>
      </w:r>
      <w:r>
        <w:rPr>
          <w:i/>
          <w:color w:val="1A1A1A"/>
          <w:sz w:val="22"/>
        </w:rPr>
        <w:t>is</w:t>
      </w:r>
      <w:r>
        <w:rPr>
          <w:i/>
          <w:color w:val="1A1A1A"/>
          <w:spacing w:val="-7"/>
          <w:sz w:val="22"/>
        </w:rPr>
        <w:t> </w:t>
      </w:r>
      <w:r>
        <w:rPr>
          <w:i/>
          <w:color w:val="1A1A1A"/>
          <w:sz w:val="22"/>
        </w:rPr>
        <w:t>funded</w:t>
      </w:r>
      <w:r>
        <w:rPr>
          <w:i/>
          <w:color w:val="1A1A1A"/>
          <w:sz w:val="22"/>
        </w:rPr>
        <w:t> by the Australian Government as the peak healthcare consumer organisation under the Health</w:t>
      </w:r>
      <w:r>
        <w:rPr>
          <w:i/>
          <w:color w:val="1A1A1A"/>
          <w:spacing w:val="-5"/>
          <w:sz w:val="22"/>
        </w:rPr>
        <w:t> </w:t>
      </w:r>
      <w:r>
        <w:rPr>
          <w:i/>
          <w:color w:val="1A1A1A"/>
          <w:sz w:val="22"/>
        </w:rPr>
        <w:t>Peak</w:t>
      </w:r>
      <w:r>
        <w:rPr>
          <w:i/>
          <w:color w:val="1A1A1A"/>
          <w:spacing w:val="-4"/>
          <w:sz w:val="22"/>
        </w:rPr>
        <w:t> </w:t>
      </w:r>
      <w:r>
        <w:rPr>
          <w:i/>
          <w:color w:val="1A1A1A"/>
          <w:sz w:val="22"/>
        </w:rPr>
        <w:t>and</w:t>
      </w:r>
      <w:r>
        <w:rPr>
          <w:i/>
          <w:color w:val="1A1A1A"/>
          <w:spacing w:val="-6"/>
          <w:sz w:val="22"/>
        </w:rPr>
        <w:t> </w:t>
      </w:r>
      <w:r>
        <w:rPr>
          <w:i/>
          <w:color w:val="1A1A1A"/>
          <w:sz w:val="22"/>
        </w:rPr>
        <w:t>Advisory</w:t>
      </w:r>
      <w:r>
        <w:rPr>
          <w:i/>
          <w:color w:val="1A1A1A"/>
          <w:spacing w:val="-4"/>
          <w:sz w:val="22"/>
        </w:rPr>
        <w:t> </w:t>
      </w:r>
      <w:r>
        <w:rPr>
          <w:i/>
          <w:color w:val="1A1A1A"/>
          <w:sz w:val="22"/>
        </w:rPr>
        <w:t>Bodies</w:t>
      </w:r>
      <w:r>
        <w:rPr>
          <w:i/>
          <w:color w:val="1A1A1A"/>
          <w:spacing w:val="-4"/>
          <w:sz w:val="22"/>
        </w:rPr>
        <w:t> </w:t>
      </w:r>
      <w:r>
        <w:rPr>
          <w:i/>
          <w:color w:val="1A1A1A"/>
          <w:spacing w:val="-2"/>
          <w:sz w:val="22"/>
        </w:rPr>
        <w:t>Programme</w:t>
      </w:r>
    </w:p>
    <w:p>
      <w:pPr>
        <w:spacing w:after="0" w:line="276" w:lineRule="auto"/>
        <w:jc w:val="right"/>
        <w:rPr>
          <w:sz w:val="22"/>
        </w:rPr>
        <w:sectPr>
          <w:pgSz w:w="11910" w:h="16840"/>
          <w:pgMar w:top="1920" w:bottom="280" w:left="1280" w:right="1280"/>
        </w:sectPr>
      </w:pPr>
    </w:p>
    <w:p>
      <w:pPr>
        <w:spacing w:before="64"/>
        <w:ind w:left="160" w:right="0" w:firstLine="0"/>
        <w:jc w:val="left"/>
        <w:rPr>
          <w:b/>
          <w:sz w:val="28"/>
        </w:rPr>
      </w:pPr>
      <w:r>
        <w:rPr>
          <w:b/>
          <w:color w:val="49234E"/>
          <w:spacing w:val="-2"/>
          <w:sz w:val="28"/>
        </w:rPr>
        <w:t>Contents</w:t>
      </w:r>
    </w:p>
    <w:sdt>
      <w:sdtPr>
        <w:docPartObj>
          <w:docPartGallery w:val="Table of Contents"/>
          <w:docPartUnique/>
        </w:docPartObj>
      </w:sdtPr>
      <w:sdtEndPr/>
      <w:sdtContent>
        <w:p>
          <w:pPr>
            <w:pStyle w:val="TOC1"/>
            <w:tabs>
              <w:tab w:pos="9022" w:val="left" w:leader="dot"/>
            </w:tabs>
            <w:spacing w:before="439"/>
          </w:pPr>
          <w:hyperlink w:history="true" w:anchor="_bookmark0">
            <w:r>
              <w:rPr>
                <w:color w:val="8A508E"/>
              </w:rPr>
              <w:t>Ac</w:t>
            </w:r>
          </w:hyperlink>
          <w:hyperlink w:history="true" w:anchor="_bookmark0">
            <w:r>
              <w:rPr>
                <w:color w:val="8A508E"/>
              </w:rPr>
              <w:t>knowledgement</w:t>
            </w:r>
            <w:r>
              <w:rPr>
                <w:color w:val="8A508E"/>
                <w:spacing w:val="-7"/>
              </w:rPr>
              <w:t> </w:t>
            </w:r>
            <w:r>
              <w:rPr>
                <w:color w:val="8A508E"/>
              </w:rPr>
              <w:t>and</w:t>
            </w:r>
            <w:r>
              <w:rPr>
                <w:color w:val="8A508E"/>
                <w:spacing w:val="-6"/>
              </w:rPr>
              <w:t> </w:t>
            </w:r>
            <w:r>
              <w:rPr>
                <w:color w:val="8A508E"/>
                <w:spacing w:val="-2"/>
              </w:rPr>
              <w:t>Attribution</w:t>
            </w:r>
            <w:r>
              <w:rPr>
                <w:color w:val="8A508E"/>
              </w:rPr>
              <w:tab/>
            </w:r>
            <w:r>
              <w:rPr>
                <w:color w:val="8A508E"/>
                <w:spacing w:val="-10"/>
              </w:rPr>
              <w:t>4</w:t>
            </w:r>
          </w:hyperlink>
        </w:p>
        <w:p>
          <w:pPr>
            <w:pStyle w:val="TOC1"/>
            <w:tabs>
              <w:tab w:pos="9022" w:val="left" w:leader="dot"/>
            </w:tabs>
          </w:pPr>
          <w:hyperlink w:history="true" w:anchor="_bookmark1">
            <w:r>
              <w:rPr>
                <w:color w:val="8A508E"/>
              </w:rPr>
              <w:t>Ex</w:t>
            </w:r>
          </w:hyperlink>
          <w:hyperlink w:history="true" w:anchor="_bookmark1">
            <w:r>
              <w:rPr>
                <w:color w:val="8A508E"/>
              </w:rPr>
              <w:t>ecutive</w:t>
            </w:r>
            <w:r>
              <w:rPr>
                <w:color w:val="8A508E"/>
                <w:spacing w:val="-9"/>
              </w:rPr>
              <w:t> </w:t>
            </w:r>
            <w:r>
              <w:rPr>
                <w:color w:val="8A508E"/>
                <w:spacing w:val="-2"/>
              </w:rPr>
              <w:t>Summary</w:t>
            </w:r>
            <w:r>
              <w:rPr>
                <w:color w:val="8A508E"/>
              </w:rPr>
              <w:tab/>
            </w:r>
            <w:r>
              <w:rPr>
                <w:color w:val="8A508E"/>
                <w:spacing w:val="-10"/>
              </w:rPr>
              <w:t>5</w:t>
            </w:r>
          </w:hyperlink>
        </w:p>
        <w:p>
          <w:pPr>
            <w:pStyle w:val="TOC1"/>
            <w:tabs>
              <w:tab w:pos="9022" w:val="left" w:leader="dot"/>
            </w:tabs>
            <w:spacing w:before="148"/>
          </w:pPr>
          <w:hyperlink w:history="true" w:anchor="_bookmark2">
            <w:r>
              <w:rPr>
                <w:color w:val="8A508E"/>
                <w:spacing w:val="-2"/>
              </w:rPr>
              <w:t>I</w:t>
            </w:r>
          </w:hyperlink>
          <w:hyperlink w:history="true" w:anchor="_bookmark2">
            <w:r>
              <w:rPr>
                <w:color w:val="8A508E"/>
                <w:spacing w:val="-2"/>
              </w:rPr>
              <w:t>ntroduction</w:t>
            </w:r>
            <w:r>
              <w:rPr>
                <w:color w:val="8A508E"/>
              </w:rPr>
              <w:tab/>
            </w:r>
            <w:r>
              <w:rPr>
                <w:color w:val="8A508E"/>
                <w:spacing w:val="-10"/>
              </w:rPr>
              <w:t>8</w:t>
            </w:r>
          </w:hyperlink>
        </w:p>
        <w:p>
          <w:pPr>
            <w:pStyle w:val="TOC1"/>
            <w:tabs>
              <w:tab w:pos="8866" w:val="left" w:leader="dot"/>
            </w:tabs>
          </w:pPr>
          <w:hyperlink w:history="true" w:anchor="_bookmark3">
            <w:r>
              <w:rPr>
                <w:color w:val="8A508E"/>
              </w:rPr>
              <w:t>Key</w:t>
            </w:r>
          </w:hyperlink>
          <w:r>
            <w:rPr>
              <w:color w:val="8A508E"/>
              <w:spacing w:val="-5"/>
            </w:rPr>
            <w:t> </w:t>
          </w:r>
          <w:hyperlink w:history="true" w:anchor="_bookmark3">
            <w:r>
              <w:rPr>
                <w:color w:val="8A508E"/>
                <w:spacing w:val="-2"/>
              </w:rPr>
              <w:t>Findings</w:t>
            </w:r>
            <w:r>
              <w:rPr>
                <w:color w:val="8A508E"/>
              </w:rPr>
              <w:tab/>
            </w:r>
            <w:r>
              <w:rPr>
                <w:color w:val="8A508E"/>
                <w:spacing w:val="-5"/>
              </w:rPr>
              <w:t>10</w:t>
            </w:r>
          </w:hyperlink>
        </w:p>
        <w:p>
          <w:pPr>
            <w:pStyle w:val="TOC2"/>
            <w:tabs>
              <w:tab w:pos="8933" w:val="left" w:leader="dot"/>
            </w:tabs>
            <w:spacing w:line="278" w:lineRule="auto" w:before="149"/>
            <w:ind w:right="165"/>
          </w:pPr>
          <w:hyperlink w:history="true" w:anchor="_bookmark4">
            <w:r>
              <w:rPr/>
              <w:t>Identify and characterise key consumer segments as they relate to QUM health</w:t>
            </w:r>
          </w:hyperlink>
          <w:r>
            <w:rPr/>
            <w:t> </w:t>
          </w:r>
          <w:hyperlink w:history="true" w:anchor="_bookmark4">
            <w:r>
              <w:rPr>
                <w:spacing w:val="-2"/>
              </w:rPr>
              <w:t>l</w:t>
            </w:r>
          </w:hyperlink>
          <w:hyperlink w:history="true" w:anchor="_bookmark4">
            <w:r>
              <w:rPr>
                <w:spacing w:val="-2"/>
              </w:rPr>
              <w:t>iteracy</w:t>
            </w:r>
            <w:r>
              <w:rPr/>
              <w:tab/>
            </w:r>
            <w:r>
              <w:rPr>
                <w:spacing w:val="-5"/>
              </w:rPr>
              <w:t>10</w:t>
            </w:r>
          </w:hyperlink>
        </w:p>
        <w:p>
          <w:pPr>
            <w:pStyle w:val="TOC3"/>
            <w:tabs>
              <w:tab w:pos="8933" w:val="left" w:leader="dot"/>
            </w:tabs>
            <w:spacing w:before="97"/>
          </w:pPr>
          <w:hyperlink w:history="true" w:anchor="_bookmark5">
            <w:r>
              <w:rPr/>
              <w:t>V</w:t>
            </w:r>
          </w:hyperlink>
          <w:hyperlink w:history="true" w:anchor="_bookmark5">
            <w:r>
              <w:rPr/>
              <w:t>ulnerable</w:t>
            </w:r>
            <w:r>
              <w:rPr>
                <w:spacing w:val="-12"/>
              </w:rPr>
              <w:t> </w:t>
            </w:r>
            <w:r>
              <w:rPr/>
              <w:t>Sub-Population</w:t>
            </w:r>
            <w:r>
              <w:rPr>
                <w:spacing w:val="-11"/>
              </w:rPr>
              <w:t> </w:t>
            </w:r>
            <w:r>
              <w:rPr>
                <w:spacing w:val="-2"/>
              </w:rPr>
              <w:t>Segments</w:t>
            </w:r>
            <w:r>
              <w:rPr/>
              <w:tab/>
            </w:r>
            <w:r>
              <w:rPr>
                <w:spacing w:val="-5"/>
              </w:rPr>
              <w:t>10</w:t>
            </w:r>
          </w:hyperlink>
        </w:p>
        <w:p>
          <w:pPr>
            <w:pStyle w:val="TOC3"/>
            <w:tabs>
              <w:tab w:pos="8933" w:val="left" w:leader="dot"/>
            </w:tabs>
            <w:spacing w:before="139"/>
          </w:pPr>
          <w:hyperlink w:history="true" w:anchor="_bookmark6">
            <w:r>
              <w:rPr/>
              <w:t>C</w:t>
            </w:r>
          </w:hyperlink>
          <w:hyperlink w:history="true" w:anchor="_bookmark6">
            <w:r>
              <w:rPr/>
              <w:t>onsumer</w:t>
            </w:r>
            <w:r>
              <w:rPr>
                <w:spacing w:val="-9"/>
              </w:rPr>
              <w:t> </w:t>
            </w:r>
            <w:r>
              <w:rPr/>
              <w:t>Segmentation</w:t>
            </w:r>
            <w:r>
              <w:rPr>
                <w:spacing w:val="-10"/>
              </w:rPr>
              <w:t> </w:t>
            </w:r>
            <w:r>
              <w:rPr/>
              <w:t>Survey:</w:t>
            </w:r>
            <w:r>
              <w:rPr>
                <w:spacing w:val="-6"/>
              </w:rPr>
              <w:t> </w:t>
            </w:r>
            <w:r>
              <w:rPr/>
              <w:t>Identified</w:t>
            </w:r>
            <w:r>
              <w:rPr>
                <w:spacing w:val="-9"/>
              </w:rPr>
              <w:t> </w:t>
            </w:r>
            <w:r>
              <w:rPr/>
              <w:t>&amp;</w:t>
            </w:r>
            <w:r>
              <w:rPr>
                <w:spacing w:val="-8"/>
              </w:rPr>
              <w:t> </w:t>
            </w:r>
            <w:r>
              <w:rPr/>
              <w:t>Characterised</w:t>
            </w:r>
            <w:r>
              <w:rPr>
                <w:spacing w:val="-7"/>
              </w:rPr>
              <w:t> </w:t>
            </w:r>
            <w:r>
              <w:rPr>
                <w:spacing w:val="-2"/>
              </w:rPr>
              <w:t>Segments</w:t>
            </w:r>
            <w:r>
              <w:rPr/>
              <w:tab/>
            </w:r>
            <w:r>
              <w:rPr>
                <w:spacing w:val="-5"/>
              </w:rPr>
              <w:t>13</w:t>
            </w:r>
          </w:hyperlink>
        </w:p>
        <w:p>
          <w:pPr>
            <w:pStyle w:val="TOC2"/>
            <w:tabs>
              <w:tab w:pos="8933" w:val="left" w:leader="dot"/>
            </w:tabs>
            <w:spacing w:line="278" w:lineRule="auto"/>
            <w:ind w:right="165"/>
          </w:pPr>
          <w:hyperlink w:history="true" w:anchor="_bookmark8">
            <w:r>
              <w:rPr/>
              <w:t>Knowledge, attitudes and perceptions of ‘grass roots consumers’ as it relates to</w:t>
            </w:r>
          </w:hyperlink>
          <w:r>
            <w:rPr/>
            <w:t> </w:t>
          </w:r>
          <w:hyperlink w:history="true" w:anchor="_bookmark8">
            <w:r>
              <w:rPr>
                <w:spacing w:val="-4"/>
              </w:rPr>
              <w:t>Q</w:t>
            </w:r>
          </w:hyperlink>
          <w:hyperlink w:history="true" w:anchor="_bookmark8">
            <w:r>
              <w:rPr>
                <w:spacing w:val="-4"/>
              </w:rPr>
              <w:t>UM</w:t>
            </w:r>
            <w:r>
              <w:rPr/>
              <w:tab/>
            </w:r>
            <w:r>
              <w:rPr>
                <w:spacing w:val="-6"/>
              </w:rPr>
              <w:t>15</w:t>
            </w:r>
          </w:hyperlink>
        </w:p>
        <w:p>
          <w:pPr>
            <w:pStyle w:val="TOC2"/>
            <w:tabs>
              <w:tab w:pos="8933" w:val="left" w:leader="dot"/>
            </w:tabs>
            <w:spacing w:line="278" w:lineRule="auto" w:before="95"/>
            <w:ind w:right="165"/>
          </w:pPr>
          <w:hyperlink w:history="true" w:anchor="_bookmark9">
            <w:r>
              <w:rPr/>
              <w:t>Identify the current understanding of consumer health literacy for Australians as it</w:t>
            </w:r>
          </w:hyperlink>
          <w:r>
            <w:rPr/>
            <w:t> </w:t>
          </w:r>
          <w:hyperlink w:history="true" w:anchor="_bookmark9">
            <w:r>
              <w:rPr/>
              <w:t>rel</w:t>
            </w:r>
          </w:hyperlink>
          <w:hyperlink w:history="true" w:anchor="_bookmark9">
            <w:r>
              <w:rPr/>
              <w:t>ates</w:t>
            </w:r>
            <w:r>
              <w:rPr>
                <w:spacing w:val="-4"/>
              </w:rPr>
              <w:t> </w:t>
            </w:r>
            <w:r>
              <w:rPr/>
              <w:t>to</w:t>
            </w:r>
            <w:r>
              <w:rPr>
                <w:spacing w:val="-5"/>
              </w:rPr>
              <w:t> QUM</w:t>
            </w:r>
            <w:r>
              <w:rPr/>
              <w:tab/>
            </w:r>
            <w:r>
              <w:rPr>
                <w:spacing w:val="-5"/>
              </w:rPr>
              <w:t>24</w:t>
            </w:r>
          </w:hyperlink>
        </w:p>
        <w:p>
          <w:pPr>
            <w:pStyle w:val="TOC2"/>
            <w:spacing w:before="94"/>
          </w:pPr>
          <w:hyperlink w:history="true" w:anchor="_bookmark10">
            <w:r>
              <w:rPr/>
              <w:t>Provide</w:t>
            </w:r>
            <w:r>
              <w:rPr>
                <w:spacing w:val="-8"/>
              </w:rPr>
              <w:t> </w:t>
            </w:r>
            <w:r>
              <w:rPr/>
              <w:t>recommendations</w:t>
            </w:r>
            <w:r>
              <w:rPr>
                <w:spacing w:val="-6"/>
              </w:rPr>
              <w:t> </w:t>
            </w:r>
            <w:r>
              <w:rPr/>
              <w:t>for</w:t>
            </w:r>
            <w:r>
              <w:rPr>
                <w:spacing w:val="-8"/>
              </w:rPr>
              <w:t> </w:t>
            </w:r>
            <w:r>
              <w:rPr/>
              <w:t>resource/program</w:t>
            </w:r>
            <w:r>
              <w:rPr>
                <w:spacing w:val="-5"/>
              </w:rPr>
              <w:t> </w:t>
            </w:r>
            <w:r>
              <w:rPr/>
              <w:t>development</w:t>
            </w:r>
            <w:r>
              <w:rPr>
                <w:spacing w:val="-7"/>
              </w:rPr>
              <w:t> </w:t>
            </w:r>
            <w:r>
              <w:rPr/>
              <w:t>to</w:t>
            </w:r>
            <w:r>
              <w:rPr>
                <w:spacing w:val="-8"/>
              </w:rPr>
              <w:t> </w:t>
            </w:r>
            <w:r>
              <w:rPr/>
              <w:t>meet</w:t>
            </w:r>
            <w:r>
              <w:rPr>
                <w:spacing w:val="-5"/>
              </w:rPr>
              <w:t> </w:t>
            </w:r>
            <w:r>
              <w:rPr/>
              <w:t>unmet</w:t>
            </w:r>
            <w:r>
              <w:rPr>
                <w:spacing w:val="-6"/>
              </w:rPr>
              <w:t> </w:t>
            </w:r>
            <w:r>
              <w:rPr>
                <w:spacing w:val="-2"/>
              </w:rPr>
              <w:t>needs</w:t>
            </w:r>
          </w:hyperlink>
        </w:p>
        <w:p>
          <w:pPr>
            <w:pStyle w:val="TOC2"/>
            <w:tabs>
              <w:tab w:pos="8933" w:val="left" w:leader="dot"/>
            </w:tabs>
            <w:spacing w:before="40"/>
            <w:ind w:left="405"/>
          </w:pPr>
          <w:hyperlink w:history="true" w:anchor="_bookmark10">
            <w:r>
              <w:rPr>
                <w:spacing w:val="-10"/>
              </w:rPr>
              <w:t>.</w:t>
            </w:r>
          </w:hyperlink>
          <w:hyperlink w:history="true" w:anchor="_bookmark10">
            <w:r>
              <w:rPr/>
              <w:tab/>
            </w:r>
            <w:r>
              <w:rPr>
                <w:spacing w:val="-5"/>
              </w:rPr>
              <w:t>27</w:t>
            </w:r>
          </w:hyperlink>
        </w:p>
        <w:p>
          <w:pPr>
            <w:pStyle w:val="TOC3"/>
            <w:tabs>
              <w:tab w:pos="8933" w:val="left" w:leader="dot"/>
            </w:tabs>
          </w:pPr>
          <w:hyperlink w:history="true" w:anchor="_bookmark11">
            <w:r>
              <w:rPr/>
              <w:t>I</w:t>
            </w:r>
          </w:hyperlink>
          <w:hyperlink w:history="true" w:anchor="_bookmark11">
            <w:r>
              <w:rPr/>
              <w:t>nitiatives</w:t>
            </w:r>
            <w:r>
              <w:rPr>
                <w:spacing w:val="-6"/>
              </w:rPr>
              <w:t> </w:t>
            </w:r>
            <w:r>
              <w:rPr/>
              <w:t>to</w:t>
            </w:r>
            <w:r>
              <w:rPr>
                <w:spacing w:val="-6"/>
              </w:rPr>
              <w:t> </w:t>
            </w:r>
            <w:r>
              <w:rPr/>
              <w:t>promote</w:t>
            </w:r>
            <w:r>
              <w:rPr>
                <w:spacing w:val="-8"/>
              </w:rPr>
              <w:t> </w:t>
            </w:r>
            <w:r>
              <w:rPr/>
              <w:t>health</w:t>
            </w:r>
            <w:r>
              <w:rPr>
                <w:spacing w:val="-5"/>
              </w:rPr>
              <w:t> </w:t>
            </w:r>
            <w:r>
              <w:rPr>
                <w:spacing w:val="-2"/>
              </w:rPr>
              <w:t>literacy</w:t>
            </w:r>
            <w:r>
              <w:rPr/>
              <w:tab/>
            </w:r>
            <w:r>
              <w:rPr>
                <w:spacing w:val="-5"/>
              </w:rPr>
              <w:t>27</w:t>
            </w:r>
          </w:hyperlink>
        </w:p>
        <w:p>
          <w:pPr>
            <w:pStyle w:val="TOC3"/>
            <w:tabs>
              <w:tab w:pos="8933" w:val="left" w:leader="dot"/>
            </w:tabs>
            <w:spacing w:before="139"/>
          </w:pPr>
          <w:hyperlink w:history="true" w:anchor="_bookmark12">
            <w:r>
              <w:rPr/>
              <w:t>I</w:t>
            </w:r>
          </w:hyperlink>
          <w:hyperlink w:history="true" w:anchor="_bookmark12">
            <w:r>
              <w:rPr/>
              <w:t>nitiatives</w:t>
            </w:r>
            <w:r>
              <w:rPr>
                <w:spacing w:val="-6"/>
              </w:rPr>
              <w:t> </w:t>
            </w:r>
            <w:r>
              <w:rPr/>
              <w:t>to</w:t>
            </w:r>
            <w:r>
              <w:rPr>
                <w:spacing w:val="-5"/>
              </w:rPr>
              <w:t> </w:t>
            </w:r>
            <w:r>
              <w:rPr/>
              <w:t>promote</w:t>
            </w:r>
            <w:r>
              <w:rPr>
                <w:spacing w:val="-7"/>
              </w:rPr>
              <w:t> </w:t>
            </w:r>
            <w:r>
              <w:rPr/>
              <w:t>medication</w:t>
            </w:r>
            <w:r>
              <w:rPr>
                <w:spacing w:val="-5"/>
              </w:rPr>
              <w:t> </w:t>
            </w:r>
            <w:r>
              <w:rPr/>
              <w:t>literacy</w:t>
            </w:r>
            <w:r>
              <w:rPr>
                <w:spacing w:val="-7"/>
              </w:rPr>
              <w:t> </w:t>
            </w:r>
            <w:r>
              <w:rPr/>
              <w:t>and</w:t>
            </w:r>
            <w:r>
              <w:rPr>
                <w:spacing w:val="-7"/>
              </w:rPr>
              <w:t> </w:t>
            </w:r>
            <w:r>
              <w:rPr>
                <w:spacing w:val="-5"/>
              </w:rPr>
              <w:t>QUM</w:t>
            </w:r>
            <w:r>
              <w:rPr/>
              <w:tab/>
            </w:r>
            <w:r>
              <w:rPr>
                <w:spacing w:val="-5"/>
              </w:rPr>
              <w:t>28</w:t>
            </w:r>
          </w:hyperlink>
        </w:p>
        <w:p>
          <w:pPr>
            <w:pStyle w:val="TOC3"/>
            <w:tabs>
              <w:tab w:pos="8933" w:val="left" w:leader="dot"/>
            </w:tabs>
          </w:pPr>
          <w:hyperlink w:history="true" w:anchor="_bookmark13">
            <w:r>
              <w:rPr/>
              <w:t>T</w:t>
            </w:r>
          </w:hyperlink>
          <w:hyperlink w:history="true" w:anchor="_bookmark13">
            <w:r>
              <w:rPr/>
              <w:t>he</w:t>
            </w:r>
            <w:r>
              <w:rPr>
                <w:spacing w:val="-9"/>
              </w:rPr>
              <w:t> </w:t>
            </w:r>
            <w:r>
              <w:rPr/>
              <w:t>identified</w:t>
            </w:r>
            <w:r>
              <w:rPr>
                <w:spacing w:val="-5"/>
              </w:rPr>
              <w:t> </w:t>
            </w:r>
            <w:r>
              <w:rPr/>
              <w:t>unmet</w:t>
            </w:r>
            <w:r>
              <w:rPr>
                <w:spacing w:val="-6"/>
              </w:rPr>
              <w:t> </w:t>
            </w:r>
            <w:r>
              <w:rPr/>
              <w:t>needs</w:t>
            </w:r>
            <w:r>
              <w:rPr>
                <w:spacing w:val="-5"/>
              </w:rPr>
              <w:t> </w:t>
            </w:r>
            <w:r>
              <w:rPr/>
              <w:t>of</w:t>
            </w:r>
            <w:r>
              <w:rPr>
                <w:spacing w:val="-3"/>
              </w:rPr>
              <w:t> </w:t>
            </w:r>
            <w:r>
              <w:rPr/>
              <w:t>improving</w:t>
            </w:r>
            <w:r>
              <w:rPr>
                <w:spacing w:val="-3"/>
              </w:rPr>
              <w:t> </w:t>
            </w:r>
            <w:r>
              <w:rPr/>
              <w:t>health</w:t>
            </w:r>
            <w:r>
              <w:rPr>
                <w:spacing w:val="-7"/>
              </w:rPr>
              <w:t> </w:t>
            </w:r>
            <w:r>
              <w:rPr/>
              <w:t>literacy</w:t>
            </w:r>
            <w:r>
              <w:rPr>
                <w:spacing w:val="-7"/>
              </w:rPr>
              <w:t> </w:t>
            </w:r>
            <w:r>
              <w:rPr/>
              <w:t>and</w:t>
            </w:r>
            <w:r>
              <w:rPr>
                <w:spacing w:val="-6"/>
              </w:rPr>
              <w:t> </w:t>
            </w:r>
            <w:r>
              <w:rPr>
                <w:spacing w:val="-5"/>
              </w:rPr>
              <w:t>QUM</w:t>
            </w:r>
            <w:r>
              <w:rPr/>
              <w:tab/>
            </w:r>
            <w:r>
              <w:rPr>
                <w:spacing w:val="-5"/>
              </w:rPr>
              <w:t>29</w:t>
            </w:r>
          </w:hyperlink>
        </w:p>
        <w:p>
          <w:pPr>
            <w:pStyle w:val="TOC2"/>
            <w:tabs>
              <w:tab w:pos="8933" w:val="left" w:leader="dot"/>
            </w:tabs>
            <w:spacing w:line="278" w:lineRule="auto"/>
            <w:ind w:right="165"/>
          </w:pPr>
          <w:hyperlink w:history="true" w:anchor="_bookmark14">
            <w:r>
              <w:rPr/>
              <w:t>Identify relevant QUM and health literacy indicators for future evaluation of</w:t>
            </w:r>
          </w:hyperlink>
          <w:r>
            <w:rPr/>
            <w:t> </w:t>
          </w:r>
          <w:hyperlink w:history="true" w:anchor="_bookmark14">
            <w:r>
              <w:rPr/>
              <w:t>co</w:t>
            </w:r>
          </w:hyperlink>
          <w:hyperlink w:history="true" w:anchor="_bookmark14">
            <w:r>
              <w:rPr/>
              <w:t>llective</w:t>
            </w:r>
            <w:r>
              <w:rPr>
                <w:spacing w:val="-9"/>
              </w:rPr>
              <w:t> </w:t>
            </w:r>
            <w:r>
              <w:rPr>
                <w:spacing w:val="-2"/>
              </w:rPr>
              <w:t>impact</w:t>
            </w:r>
            <w:r>
              <w:rPr/>
              <w:tab/>
            </w:r>
            <w:r>
              <w:rPr>
                <w:spacing w:val="-5"/>
              </w:rPr>
              <w:t>32</w:t>
            </w:r>
          </w:hyperlink>
        </w:p>
        <w:p>
          <w:pPr>
            <w:pStyle w:val="TOC1"/>
            <w:tabs>
              <w:tab w:pos="8866" w:val="left" w:leader="dot"/>
            </w:tabs>
            <w:spacing w:before="94"/>
          </w:pPr>
          <w:hyperlink w:history="true" w:anchor="_bookmark15">
            <w:r>
              <w:rPr>
                <w:color w:val="8A508E"/>
              </w:rPr>
              <w:t>N</w:t>
            </w:r>
          </w:hyperlink>
          <w:hyperlink w:history="true" w:anchor="_bookmark15">
            <w:r>
              <w:rPr>
                <w:color w:val="8A508E"/>
              </w:rPr>
              <w:t>ext</w:t>
            </w:r>
            <w:r>
              <w:rPr>
                <w:color w:val="8A508E"/>
                <w:spacing w:val="-4"/>
              </w:rPr>
              <w:t> </w:t>
            </w:r>
            <w:r>
              <w:rPr>
                <w:color w:val="8A508E"/>
                <w:spacing w:val="-2"/>
              </w:rPr>
              <w:t>Steps</w:t>
            </w:r>
            <w:r>
              <w:rPr>
                <w:color w:val="8A508E"/>
              </w:rPr>
              <w:tab/>
            </w:r>
            <w:r>
              <w:rPr>
                <w:color w:val="8A508E"/>
                <w:spacing w:val="-5"/>
              </w:rPr>
              <w:t>35</w:t>
            </w:r>
          </w:hyperlink>
        </w:p>
        <w:p>
          <w:pPr>
            <w:pStyle w:val="TOC1"/>
            <w:tabs>
              <w:tab w:pos="8866" w:val="left" w:leader="dot"/>
            </w:tabs>
            <w:spacing w:before="148"/>
          </w:pPr>
          <w:hyperlink w:history="true" w:anchor="_bookmark16">
            <w:r>
              <w:rPr>
                <w:color w:val="8A508E"/>
                <w:spacing w:val="-2"/>
              </w:rPr>
              <w:t>R</w:t>
            </w:r>
          </w:hyperlink>
          <w:hyperlink w:history="true" w:anchor="_bookmark16">
            <w:r>
              <w:rPr>
                <w:color w:val="8A508E"/>
                <w:spacing w:val="-2"/>
              </w:rPr>
              <w:t>eferences</w:t>
            </w:r>
            <w:r>
              <w:rPr>
                <w:color w:val="8A508E"/>
              </w:rPr>
              <w:tab/>
            </w:r>
            <w:r>
              <w:rPr>
                <w:color w:val="8A508E"/>
                <w:spacing w:val="-5"/>
              </w:rPr>
              <w:t>37</w:t>
            </w:r>
          </w:hyperlink>
        </w:p>
        <w:p>
          <w:pPr>
            <w:pStyle w:val="TOC1"/>
            <w:tabs>
              <w:tab w:pos="8866" w:val="left" w:leader="dot"/>
            </w:tabs>
          </w:pPr>
          <w:hyperlink w:history="true" w:anchor="_bookmark17">
            <w:r>
              <w:rPr>
                <w:color w:val="8A508E"/>
              </w:rPr>
              <w:t>Appendix</w:t>
            </w:r>
          </w:hyperlink>
          <w:r>
            <w:rPr>
              <w:color w:val="8A508E"/>
              <w:spacing w:val="-13"/>
            </w:rPr>
            <w:t> </w:t>
          </w:r>
          <w:hyperlink w:history="true" w:anchor="_bookmark17">
            <w:r>
              <w:rPr>
                <w:color w:val="8A508E"/>
              </w:rPr>
              <w:t>A:</w:t>
            </w:r>
            <w:r>
              <w:rPr>
                <w:color w:val="8A508E"/>
                <w:spacing w:val="-7"/>
              </w:rPr>
              <w:t> </w:t>
            </w:r>
            <w:r>
              <w:rPr>
                <w:color w:val="8A508E"/>
              </w:rPr>
              <w:t>Consumer</w:t>
            </w:r>
            <w:r>
              <w:rPr>
                <w:color w:val="8A508E"/>
                <w:spacing w:val="-7"/>
              </w:rPr>
              <w:t> </w:t>
            </w:r>
            <w:r>
              <w:rPr>
                <w:color w:val="8A508E"/>
              </w:rPr>
              <w:t>Segmentation</w:t>
            </w:r>
            <w:r>
              <w:rPr>
                <w:color w:val="8A508E"/>
                <w:spacing w:val="-10"/>
              </w:rPr>
              <w:t> </w:t>
            </w:r>
            <w:r>
              <w:rPr>
                <w:color w:val="8A508E"/>
              </w:rPr>
              <w:t>Survey</w:t>
            </w:r>
            <w:r>
              <w:rPr>
                <w:color w:val="8A508E"/>
                <w:spacing w:val="-10"/>
              </w:rPr>
              <w:t> </w:t>
            </w:r>
            <w:r>
              <w:rPr>
                <w:color w:val="8A508E"/>
                <w:spacing w:val="-2"/>
              </w:rPr>
              <w:t>Methodology</w:t>
            </w:r>
            <w:r>
              <w:rPr>
                <w:color w:val="8A508E"/>
              </w:rPr>
              <w:tab/>
            </w:r>
            <w:r>
              <w:rPr>
                <w:color w:val="8A508E"/>
                <w:spacing w:val="-5"/>
              </w:rPr>
              <w:t>41</w:t>
            </w:r>
          </w:hyperlink>
        </w:p>
        <w:p>
          <w:pPr>
            <w:pStyle w:val="TOC2"/>
            <w:tabs>
              <w:tab w:pos="8933" w:val="left" w:leader="dot"/>
            </w:tabs>
            <w:spacing w:before="151"/>
          </w:pPr>
          <w:hyperlink w:history="true" w:anchor="_bookmark18">
            <w:r>
              <w:rPr/>
              <w:t>O</w:t>
            </w:r>
          </w:hyperlink>
          <w:hyperlink w:history="true" w:anchor="_bookmark18">
            <w:r>
              <w:rPr/>
              <w:t>nline</w:t>
            </w:r>
            <w:r>
              <w:rPr>
                <w:spacing w:val="-2"/>
              </w:rPr>
              <w:t> questionnaire</w:t>
            </w:r>
            <w:r>
              <w:rPr/>
              <w:tab/>
            </w:r>
            <w:r>
              <w:rPr>
                <w:spacing w:val="-7"/>
              </w:rPr>
              <w:t>41</w:t>
            </w:r>
          </w:hyperlink>
        </w:p>
        <w:p>
          <w:pPr>
            <w:pStyle w:val="TOC2"/>
            <w:tabs>
              <w:tab w:pos="8933" w:val="left" w:leader="dot"/>
            </w:tabs>
            <w:spacing w:before="139"/>
          </w:pPr>
          <w:hyperlink w:history="true" w:anchor="_bookmark19">
            <w:r>
              <w:rPr/>
              <w:t>A</w:t>
            </w:r>
          </w:hyperlink>
          <w:hyperlink w:history="true" w:anchor="_bookmark19">
            <w:r>
              <w:rPr/>
              <w:t>nalysis</w:t>
            </w:r>
            <w:r>
              <w:rPr>
                <w:spacing w:val="-7"/>
              </w:rPr>
              <w:t> </w:t>
            </w:r>
            <w:r>
              <w:rPr/>
              <w:t>of</w:t>
            </w:r>
            <w:r>
              <w:rPr>
                <w:spacing w:val="-4"/>
              </w:rPr>
              <w:t> </w:t>
            </w:r>
            <w:r>
              <w:rPr/>
              <w:t>survey</w:t>
            </w:r>
            <w:r>
              <w:rPr>
                <w:spacing w:val="-8"/>
              </w:rPr>
              <w:t> </w:t>
            </w:r>
            <w:r>
              <w:rPr>
                <w:spacing w:val="-4"/>
              </w:rPr>
              <w:t>data</w:t>
            </w:r>
            <w:r>
              <w:rPr/>
              <w:tab/>
            </w:r>
            <w:r>
              <w:rPr>
                <w:spacing w:val="-5"/>
              </w:rPr>
              <w:t>41</w:t>
            </w:r>
          </w:hyperlink>
        </w:p>
        <w:p>
          <w:pPr>
            <w:pStyle w:val="TOC2"/>
            <w:tabs>
              <w:tab w:pos="8933" w:val="left" w:leader="dot"/>
            </w:tabs>
            <w:spacing w:before="138"/>
          </w:pPr>
          <w:hyperlink w:history="true" w:anchor="_bookmark20">
            <w:r>
              <w:rPr/>
              <w:t>S</w:t>
            </w:r>
          </w:hyperlink>
          <w:hyperlink w:history="true" w:anchor="_bookmark20">
            <w:r>
              <w:rPr/>
              <w:t>egmentation</w:t>
            </w:r>
            <w:r>
              <w:rPr>
                <w:spacing w:val="-2"/>
              </w:rPr>
              <w:t> Analysis</w:t>
            </w:r>
            <w:r>
              <w:rPr/>
              <w:tab/>
            </w:r>
            <w:r>
              <w:rPr>
                <w:spacing w:val="-5"/>
              </w:rPr>
              <w:t>41</w:t>
            </w:r>
          </w:hyperlink>
        </w:p>
        <w:p>
          <w:pPr>
            <w:pStyle w:val="TOC2"/>
            <w:tabs>
              <w:tab w:pos="8933" w:val="left" w:leader="dot"/>
            </w:tabs>
          </w:pPr>
          <w:hyperlink w:history="true" w:anchor="_bookmark21">
            <w:r>
              <w:rPr>
                <w:spacing w:val="-2"/>
              </w:rPr>
              <w:t>Lim</w:t>
            </w:r>
          </w:hyperlink>
          <w:hyperlink w:history="true" w:anchor="_bookmark21">
            <w:r>
              <w:rPr>
                <w:spacing w:val="-2"/>
              </w:rPr>
              <w:t>itations</w:t>
            </w:r>
            <w:r>
              <w:rPr/>
              <w:tab/>
            </w:r>
            <w:r>
              <w:rPr>
                <w:spacing w:val="-5"/>
              </w:rPr>
              <w:t>42</w:t>
            </w:r>
          </w:hyperlink>
        </w:p>
        <w:p>
          <w:pPr>
            <w:pStyle w:val="TOC1"/>
            <w:tabs>
              <w:tab w:pos="8866" w:val="left" w:leader="dot"/>
            </w:tabs>
            <w:spacing w:before="134"/>
          </w:pPr>
          <w:hyperlink w:history="true" w:anchor="_bookmark22">
            <w:r>
              <w:rPr>
                <w:color w:val="8A508E"/>
              </w:rPr>
              <w:t>Appendix</w:t>
            </w:r>
          </w:hyperlink>
          <w:r>
            <w:rPr>
              <w:color w:val="8A508E"/>
              <w:spacing w:val="-12"/>
            </w:rPr>
            <w:t> </w:t>
          </w:r>
          <w:hyperlink w:history="true" w:anchor="_bookmark22">
            <w:r>
              <w:rPr>
                <w:color w:val="8A508E"/>
              </w:rPr>
              <w:t>B:</w:t>
            </w:r>
            <w:r>
              <w:rPr>
                <w:color w:val="8A508E"/>
                <w:spacing w:val="-8"/>
              </w:rPr>
              <w:t> </w:t>
            </w:r>
            <w:r>
              <w:rPr>
                <w:color w:val="8A508E"/>
              </w:rPr>
              <w:t>Project</w:t>
            </w:r>
            <w:r>
              <w:rPr>
                <w:color w:val="8A508E"/>
                <w:spacing w:val="-6"/>
              </w:rPr>
              <w:t> </w:t>
            </w:r>
            <w:r>
              <w:rPr>
                <w:color w:val="8A508E"/>
              </w:rPr>
              <w:t>Activity</w:t>
            </w:r>
            <w:r>
              <w:rPr>
                <w:color w:val="8A508E"/>
                <w:spacing w:val="-9"/>
              </w:rPr>
              <w:t> </w:t>
            </w:r>
            <w:r>
              <w:rPr>
                <w:color w:val="8A508E"/>
                <w:spacing w:val="-2"/>
              </w:rPr>
              <w:t>Timeline</w:t>
            </w:r>
            <w:r>
              <w:rPr>
                <w:color w:val="8A508E"/>
              </w:rPr>
              <w:tab/>
            </w:r>
            <w:r>
              <w:rPr>
                <w:color w:val="8A508E"/>
                <w:spacing w:val="-5"/>
              </w:rPr>
              <w:t>43</w:t>
            </w:r>
          </w:hyperlink>
        </w:p>
      </w:sdtContent>
    </w:sdt>
    <w:p>
      <w:pPr>
        <w:spacing w:after="0"/>
        <w:sectPr>
          <w:footerReference w:type="default" r:id="rId10"/>
          <w:footerReference w:type="even" r:id="rId11"/>
          <w:pgSz w:w="11910" w:h="16840"/>
          <w:pgMar w:header="0" w:footer="707" w:top="1440" w:bottom="900" w:left="1280" w:right="1280"/>
          <w:pgNumType w:start="3"/>
        </w:sectPr>
      </w:pPr>
    </w:p>
    <w:p>
      <w:pPr>
        <w:pStyle w:val="Heading1"/>
      </w:pPr>
      <w:bookmarkStart w:name="_bookmark0" w:id="1"/>
      <w:bookmarkEnd w:id="1"/>
      <w:r>
        <w:rPr>
          <w:b w:val="0"/>
        </w:rPr>
      </w:r>
      <w:r>
        <w:rPr>
          <w:color w:val="633069"/>
        </w:rPr>
        <w:t>Acknowledgement</w:t>
      </w:r>
      <w:r>
        <w:rPr>
          <w:color w:val="633069"/>
          <w:spacing w:val="-4"/>
        </w:rPr>
        <w:t> </w:t>
      </w:r>
      <w:r>
        <w:rPr>
          <w:color w:val="633069"/>
        </w:rPr>
        <w:t>and</w:t>
      </w:r>
      <w:r>
        <w:rPr>
          <w:color w:val="633069"/>
          <w:spacing w:val="-7"/>
        </w:rPr>
        <w:t> </w:t>
      </w:r>
      <w:r>
        <w:rPr>
          <w:color w:val="633069"/>
          <w:spacing w:val="-2"/>
        </w:rPr>
        <w:t>Attribution</w:t>
      </w:r>
    </w:p>
    <w:p>
      <w:pPr>
        <w:pStyle w:val="BodyText"/>
        <w:spacing w:before="7"/>
        <w:rPr>
          <w:b/>
          <w:sz w:val="5"/>
        </w:rPr>
      </w:pPr>
      <w:r>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56285</wp:posOffset>
                </wp:positionV>
                <wp:extent cx="576961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27104;mso-wrap-distance-left:0;mso-wrap-distance-right:0" id="docshape8" filled="true" fillcolor="#64b85d" stroked="false">
                <v:fill type="solid"/>
                <w10:wrap type="topAndBottom"/>
              </v:rect>
            </w:pict>
          </mc:Fallback>
        </mc:AlternateContent>
      </w:r>
    </w:p>
    <w:p>
      <w:pPr>
        <w:pStyle w:val="BodyText"/>
        <w:spacing w:line="276" w:lineRule="auto" w:before="201"/>
        <w:ind w:left="160" w:right="158"/>
        <w:jc w:val="both"/>
      </w:pPr>
      <w:r>
        <w:rPr/>
        <w:t>NPS</w:t>
      </w:r>
      <w:r>
        <w:rPr>
          <w:spacing w:val="-1"/>
        </w:rPr>
        <w:t> </w:t>
      </w:r>
      <w:r>
        <w:rPr/>
        <w:t>MedicineWise</w:t>
      </w:r>
      <w:r>
        <w:rPr>
          <w:spacing w:val="-3"/>
        </w:rPr>
        <w:t> </w:t>
      </w:r>
      <w:r>
        <w:rPr/>
        <w:t>and</w:t>
      </w:r>
      <w:r>
        <w:rPr>
          <w:spacing w:val="-5"/>
        </w:rPr>
        <w:t> </w:t>
      </w:r>
      <w:r>
        <w:rPr/>
        <w:t>Consumers</w:t>
      </w:r>
      <w:r>
        <w:rPr>
          <w:spacing w:val="-3"/>
        </w:rPr>
        <w:t> </w:t>
      </w:r>
      <w:r>
        <w:rPr/>
        <w:t>Health</w:t>
      </w:r>
      <w:r>
        <w:rPr>
          <w:spacing w:val="-3"/>
        </w:rPr>
        <w:t> </w:t>
      </w:r>
      <w:r>
        <w:rPr/>
        <w:t>Forum</w:t>
      </w:r>
      <w:r>
        <w:rPr>
          <w:spacing w:val="-2"/>
        </w:rPr>
        <w:t> </w:t>
      </w:r>
      <w:r>
        <w:rPr/>
        <w:t>of Australia</w:t>
      </w:r>
      <w:r>
        <w:rPr>
          <w:spacing w:val="-3"/>
        </w:rPr>
        <w:t> </w:t>
      </w:r>
      <w:r>
        <w:rPr/>
        <w:t>(CHF)</w:t>
      </w:r>
      <w:r>
        <w:rPr>
          <w:spacing w:val="-4"/>
        </w:rPr>
        <w:t> </w:t>
      </w:r>
      <w:r>
        <w:rPr/>
        <w:t>gratefully</w:t>
      </w:r>
      <w:r>
        <w:rPr>
          <w:spacing w:val="-3"/>
        </w:rPr>
        <w:t> </w:t>
      </w:r>
      <w:r>
        <w:rPr/>
        <w:t>acknowledge the</w:t>
      </w:r>
      <w:r>
        <w:rPr>
          <w:spacing w:val="-16"/>
        </w:rPr>
        <w:t> </w:t>
      </w:r>
      <w:r>
        <w:rPr/>
        <w:t>funding</w:t>
      </w:r>
      <w:r>
        <w:rPr>
          <w:spacing w:val="-15"/>
        </w:rPr>
        <w:t> </w:t>
      </w:r>
      <w:r>
        <w:rPr/>
        <w:t>and</w:t>
      </w:r>
      <w:r>
        <w:rPr>
          <w:spacing w:val="-15"/>
        </w:rPr>
        <w:t> </w:t>
      </w:r>
      <w:r>
        <w:rPr/>
        <w:t>support</w:t>
      </w:r>
      <w:r>
        <w:rPr>
          <w:spacing w:val="-16"/>
        </w:rPr>
        <w:t> </w:t>
      </w:r>
      <w:r>
        <w:rPr/>
        <w:t>of</w:t>
      </w:r>
      <w:r>
        <w:rPr>
          <w:spacing w:val="-15"/>
        </w:rPr>
        <w:t> </w:t>
      </w:r>
      <w:r>
        <w:rPr/>
        <w:t>the</w:t>
      </w:r>
      <w:r>
        <w:rPr>
          <w:spacing w:val="-15"/>
        </w:rPr>
        <w:t> </w:t>
      </w:r>
      <w:r>
        <w:rPr/>
        <w:t>Australia</w:t>
      </w:r>
      <w:r>
        <w:rPr>
          <w:spacing w:val="-15"/>
        </w:rPr>
        <w:t> </w:t>
      </w:r>
      <w:r>
        <w:rPr/>
        <w:t>Government</w:t>
      </w:r>
      <w:r>
        <w:rPr>
          <w:spacing w:val="-13"/>
        </w:rPr>
        <w:t> </w:t>
      </w:r>
      <w:r>
        <w:rPr/>
        <w:t>Department</w:t>
      </w:r>
      <w:r>
        <w:rPr>
          <w:spacing w:val="-15"/>
        </w:rPr>
        <w:t> </w:t>
      </w:r>
      <w:r>
        <w:rPr/>
        <w:t>of</w:t>
      </w:r>
      <w:r>
        <w:rPr>
          <w:spacing w:val="-12"/>
        </w:rPr>
        <w:t> </w:t>
      </w:r>
      <w:r>
        <w:rPr/>
        <w:t>Health</w:t>
      </w:r>
      <w:r>
        <w:rPr>
          <w:spacing w:val="-16"/>
        </w:rPr>
        <w:t> </w:t>
      </w:r>
      <w:r>
        <w:rPr/>
        <w:t>through</w:t>
      </w:r>
      <w:r>
        <w:rPr>
          <w:spacing w:val="-15"/>
        </w:rPr>
        <w:t> </w:t>
      </w:r>
      <w:r>
        <w:rPr/>
        <w:t>the</w:t>
      </w:r>
      <w:r>
        <w:rPr>
          <w:spacing w:val="-15"/>
        </w:rPr>
        <w:t> </w:t>
      </w:r>
      <w:r>
        <w:rPr/>
        <w:t>Quality Use of Diagnostics, Therapeutics and Pathology Program.</w:t>
      </w:r>
    </w:p>
    <w:p>
      <w:pPr>
        <w:pStyle w:val="BodyText"/>
        <w:spacing w:line="276" w:lineRule="auto" w:before="200"/>
        <w:ind w:left="160" w:right="152"/>
        <w:jc w:val="both"/>
      </w:pPr>
      <w:r>
        <w:rPr/>
        <w:t>CHF was engaged and funded by NPS MedicineWise as the lead agency to plan and implement a project, Consumer Health Literacy Segmentation and Activation Research. The project and resulting reports were developed collaboratively, with oversight and guidance provided by Jemma Gonzalez (Consumer Engagement Lead, NPS MedicineWise), Leanne Wells (CEO, CHF) and Jo Root (Policy Manager, CHF). The project was coordinated by Leanne Kelly (Quality Use of Medicines Lead, CHF).</w:t>
      </w:r>
    </w:p>
    <w:p>
      <w:pPr>
        <w:pStyle w:val="BodyText"/>
        <w:spacing w:line="276" w:lineRule="auto" w:before="199"/>
        <w:ind w:left="160" w:right="151"/>
        <w:jc w:val="both"/>
      </w:pPr>
      <w:r>
        <w:rPr/>
        <w:t>The</w:t>
      </w:r>
      <w:r>
        <w:rPr>
          <w:spacing w:val="-12"/>
        </w:rPr>
        <w:t> </w:t>
      </w:r>
      <w:r>
        <w:rPr/>
        <w:t>formative</w:t>
      </w:r>
      <w:r>
        <w:rPr>
          <w:spacing w:val="-9"/>
        </w:rPr>
        <w:t> </w:t>
      </w:r>
      <w:r>
        <w:rPr/>
        <w:t>research,</w:t>
      </w:r>
      <w:r>
        <w:rPr>
          <w:spacing w:val="-9"/>
        </w:rPr>
        <w:t> </w:t>
      </w:r>
      <w:r>
        <w:rPr/>
        <w:t>the</w:t>
      </w:r>
      <w:r>
        <w:rPr>
          <w:spacing w:val="-12"/>
        </w:rPr>
        <w:t> </w:t>
      </w:r>
      <w:r>
        <w:rPr/>
        <w:t>first</w:t>
      </w:r>
      <w:r>
        <w:rPr>
          <w:spacing w:val="-7"/>
        </w:rPr>
        <w:t> </w:t>
      </w:r>
      <w:r>
        <w:rPr/>
        <w:t>project</w:t>
      </w:r>
      <w:r>
        <w:rPr>
          <w:spacing w:val="-7"/>
        </w:rPr>
        <w:t> </w:t>
      </w:r>
      <w:r>
        <w:rPr/>
        <w:t>activity,</w:t>
      </w:r>
      <w:r>
        <w:rPr>
          <w:spacing w:val="-5"/>
        </w:rPr>
        <w:t> </w:t>
      </w:r>
      <w:r>
        <w:rPr/>
        <w:t>was</w:t>
      </w:r>
      <w:r>
        <w:rPr>
          <w:spacing w:val="-6"/>
        </w:rPr>
        <w:t> </w:t>
      </w:r>
      <w:r>
        <w:rPr/>
        <w:t>conducted</w:t>
      </w:r>
      <w:r>
        <w:rPr>
          <w:spacing w:val="-12"/>
        </w:rPr>
        <w:t> </w:t>
      </w:r>
      <w:r>
        <w:rPr/>
        <w:t>by</w:t>
      </w:r>
      <w:r>
        <w:rPr>
          <w:spacing w:val="-11"/>
        </w:rPr>
        <w:t> </w:t>
      </w:r>
      <w:r>
        <w:rPr/>
        <w:t>Leanne</w:t>
      </w:r>
      <w:r>
        <w:rPr>
          <w:spacing w:val="-9"/>
        </w:rPr>
        <w:t> </w:t>
      </w:r>
      <w:r>
        <w:rPr/>
        <w:t>Kelly,</w:t>
      </w:r>
      <w:r>
        <w:rPr>
          <w:spacing w:val="-7"/>
        </w:rPr>
        <w:t> </w:t>
      </w:r>
      <w:r>
        <w:rPr/>
        <w:t>(Quality</w:t>
      </w:r>
      <w:r>
        <w:rPr>
          <w:spacing w:val="-11"/>
        </w:rPr>
        <w:t> </w:t>
      </w:r>
      <w:r>
        <w:rPr/>
        <w:t>Use of Medicine Lead, CHF) with assistance from NPS MedicineWise, specifically Liz Kempton (Health</w:t>
      </w:r>
      <w:r>
        <w:rPr>
          <w:spacing w:val="-16"/>
        </w:rPr>
        <w:t> </w:t>
      </w:r>
      <w:r>
        <w:rPr/>
        <w:t>Information</w:t>
      </w:r>
      <w:r>
        <w:rPr>
          <w:spacing w:val="-15"/>
        </w:rPr>
        <w:t> </w:t>
      </w:r>
      <w:r>
        <w:rPr/>
        <w:t>Coordinator),</w:t>
      </w:r>
      <w:r>
        <w:rPr>
          <w:spacing w:val="-14"/>
        </w:rPr>
        <w:t> </w:t>
      </w:r>
      <w:r>
        <w:rPr/>
        <w:t>Jemma</w:t>
      </w:r>
      <w:r>
        <w:rPr>
          <w:spacing w:val="-16"/>
        </w:rPr>
        <w:t> </w:t>
      </w:r>
      <w:r>
        <w:rPr/>
        <w:t>Gonzalez</w:t>
      </w:r>
      <w:r>
        <w:rPr>
          <w:spacing w:val="-13"/>
        </w:rPr>
        <w:t> </w:t>
      </w:r>
      <w:r>
        <w:rPr/>
        <w:t>(Consumer</w:t>
      </w:r>
      <w:r>
        <w:rPr>
          <w:spacing w:val="-13"/>
        </w:rPr>
        <w:t> </w:t>
      </w:r>
      <w:r>
        <w:rPr/>
        <w:t>Engagement</w:t>
      </w:r>
      <w:r>
        <w:rPr>
          <w:spacing w:val="-11"/>
        </w:rPr>
        <w:t> </w:t>
      </w:r>
      <w:r>
        <w:rPr/>
        <w:t>Lead),</w:t>
      </w:r>
      <w:r>
        <w:rPr>
          <w:spacing w:val="-16"/>
        </w:rPr>
        <w:t> </w:t>
      </w:r>
      <w:r>
        <w:rPr/>
        <w:t>members of CHF’s special</w:t>
      </w:r>
      <w:r>
        <w:rPr>
          <w:spacing w:val="-1"/>
        </w:rPr>
        <w:t> </w:t>
      </w:r>
      <w:r>
        <w:rPr/>
        <w:t>interest</w:t>
      </w:r>
      <w:r>
        <w:rPr>
          <w:spacing w:val="-3"/>
        </w:rPr>
        <w:t> </w:t>
      </w:r>
      <w:r>
        <w:rPr/>
        <w:t>groups, specially</w:t>
      </w:r>
      <w:r>
        <w:rPr>
          <w:spacing w:val="-2"/>
        </w:rPr>
        <w:t> </w:t>
      </w:r>
      <w:r>
        <w:rPr/>
        <w:t>the Research and</w:t>
      </w:r>
      <w:r>
        <w:rPr>
          <w:spacing w:val="-2"/>
        </w:rPr>
        <w:t> </w:t>
      </w:r>
      <w:r>
        <w:rPr/>
        <w:t>Data, and Safety</w:t>
      </w:r>
      <w:r>
        <w:rPr>
          <w:spacing w:val="-1"/>
        </w:rPr>
        <w:t> </w:t>
      </w:r>
      <w:r>
        <w:rPr/>
        <w:t>and</w:t>
      </w:r>
      <w:r>
        <w:rPr>
          <w:spacing w:val="-2"/>
        </w:rPr>
        <w:t> </w:t>
      </w:r>
      <w:r>
        <w:rPr/>
        <w:t>Quality</w:t>
      </w:r>
      <w:r>
        <w:rPr>
          <w:spacing w:val="-2"/>
        </w:rPr>
        <w:t> </w:t>
      </w:r>
      <w:r>
        <w:rPr/>
        <w:t>in healthcare special interest group, and the Australian Commission on Safety and Quality in Health Care, specially the Medication Safety Team for</w:t>
      </w:r>
      <w:r>
        <w:rPr>
          <w:spacing w:val="-1"/>
        </w:rPr>
        <w:t> </w:t>
      </w:r>
      <w:r>
        <w:rPr/>
        <w:t>their assistance in identifying relevant </w:t>
      </w:r>
      <w:r>
        <w:rPr>
          <w:spacing w:val="-2"/>
        </w:rPr>
        <w:t>papers.</w:t>
      </w:r>
    </w:p>
    <w:p>
      <w:pPr>
        <w:pStyle w:val="BodyText"/>
        <w:spacing w:line="278" w:lineRule="auto" w:before="201"/>
        <w:ind w:left="160" w:right="267"/>
        <w:jc w:val="both"/>
      </w:pPr>
      <w:r>
        <w:rPr/>
        <w:t>The</w:t>
      </w:r>
      <w:r>
        <w:rPr>
          <w:spacing w:val="-5"/>
        </w:rPr>
        <w:t> </w:t>
      </w:r>
      <w:r>
        <w:rPr/>
        <w:t>Literature</w:t>
      </w:r>
      <w:r>
        <w:rPr>
          <w:spacing w:val="-5"/>
        </w:rPr>
        <w:t> </w:t>
      </w:r>
      <w:r>
        <w:rPr/>
        <w:t>Review,</w:t>
      </w:r>
      <w:r>
        <w:rPr>
          <w:spacing w:val="-1"/>
        </w:rPr>
        <w:t> </w:t>
      </w:r>
      <w:r>
        <w:rPr/>
        <w:t>the</w:t>
      </w:r>
      <w:r>
        <w:rPr>
          <w:spacing w:val="-3"/>
        </w:rPr>
        <w:t> </w:t>
      </w:r>
      <w:r>
        <w:rPr/>
        <w:t>second</w:t>
      </w:r>
      <w:r>
        <w:rPr>
          <w:spacing w:val="-3"/>
        </w:rPr>
        <w:t> </w:t>
      </w:r>
      <w:r>
        <w:rPr/>
        <w:t>project</w:t>
      </w:r>
      <w:r>
        <w:rPr>
          <w:spacing w:val="-4"/>
        </w:rPr>
        <w:t> </w:t>
      </w:r>
      <w:r>
        <w:rPr/>
        <w:t>activity, was</w:t>
      </w:r>
      <w:r>
        <w:rPr>
          <w:spacing w:val="-3"/>
        </w:rPr>
        <w:t> </w:t>
      </w:r>
      <w:r>
        <w:rPr/>
        <w:t>conducted</w:t>
      </w:r>
      <w:r>
        <w:rPr>
          <w:spacing w:val="-3"/>
        </w:rPr>
        <w:t> </w:t>
      </w:r>
      <w:r>
        <w:rPr/>
        <w:t>by</w:t>
      </w:r>
      <w:r>
        <w:rPr>
          <w:spacing w:val="-5"/>
        </w:rPr>
        <w:t> </w:t>
      </w:r>
      <w:r>
        <w:rPr/>
        <w:t>A/Prof</w:t>
      </w:r>
      <w:r>
        <w:rPr>
          <w:spacing w:val="-1"/>
        </w:rPr>
        <w:t> </w:t>
      </w:r>
      <w:r>
        <w:rPr/>
        <w:t>Jane</w:t>
      </w:r>
      <w:r>
        <w:rPr>
          <w:spacing w:val="-3"/>
        </w:rPr>
        <w:t> </w:t>
      </w:r>
      <w:r>
        <w:rPr/>
        <w:t>Lloyd</w:t>
      </w:r>
      <w:r>
        <w:rPr>
          <w:spacing w:val="-3"/>
        </w:rPr>
        <w:t> </w:t>
      </w:r>
      <w:r>
        <w:rPr/>
        <w:t>and Ms Kathy Bell, and reviewed by CHF and NPS MedicineWise.</w:t>
      </w:r>
    </w:p>
    <w:p>
      <w:pPr>
        <w:pStyle w:val="BodyText"/>
        <w:spacing w:line="276" w:lineRule="auto" w:before="195"/>
        <w:ind w:left="160" w:right="153"/>
        <w:jc w:val="both"/>
      </w:pPr>
      <w:r>
        <w:rPr/>
        <w:t>The</w:t>
      </w:r>
      <w:r>
        <w:rPr>
          <w:spacing w:val="-5"/>
        </w:rPr>
        <w:t> </w:t>
      </w:r>
      <w:r>
        <w:rPr/>
        <w:t>virtual</w:t>
      </w:r>
      <w:r>
        <w:rPr>
          <w:spacing w:val="-3"/>
        </w:rPr>
        <w:t> </w:t>
      </w:r>
      <w:r>
        <w:rPr/>
        <w:t>consumer-led</w:t>
      </w:r>
      <w:r>
        <w:rPr>
          <w:spacing w:val="-5"/>
        </w:rPr>
        <w:t> </w:t>
      </w:r>
      <w:r>
        <w:rPr/>
        <w:t>discussions;</w:t>
      </w:r>
      <w:r>
        <w:rPr>
          <w:spacing w:val="-4"/>
        </w:rPr>
        <w:t> </w:t>
      </w:r>
      <w:r>
        <w:rPr/>
        <w:t>the</w:t>
      </w:r>
      <w:r>
        <w:rPr>
          <w:spacing w:val="-5"/>
        </w:rPr>
        <w:t> </w:t>
      </w:r>
      <w:r>
        <w:rPr/>
        <w:t>third</w:t>
      </w:r>
      <w:r>
        <w:rPr>
          <w:spacing w:val="-4"/>
        </w:rPr>
        <w:t> </w:t>
      </w:r>
      <w:r>
        <w:rPr/>
        <w:t>project</w:t>
      </w:r>
      <w:r>
        <w:rPr>
          <w:spacing w:val="-4"/>
        </w:rPr>
        <w:t> </w:t>
      </w:r>
      <w:r>
        <w:rPr/>
        <w:t>activity</w:t>
      </w:r>
      <w:r>
        <w:rPr>
          <w:spacing w:val="-3"/>
        </w:rPr>
        <w:t> </w:t>
      </w:r>
      <w:r>
        <w:rPr/>
        <w:t>was</w:t>
      </w:r>
      <w:r>
        <w:rPr>
          <w:spacing w:val="-3"/>
        </w:rPr>
        <w:t> </w:t>
      </w:r>
      <w:r>
        <w:rPr/>
        <w:t>coordinated</w:t>
      </w:r>
      <w:r>
        <w:rPr>
          <w:spacing w:val="-3"/>
        </w:rPr>
        <w:t> </w:t>
      </w:r>
      <w:r>
        <w:rPr/>
        <w:t>by</w:t>
      </w:r>
      <w:r>
        <w:rPr>
          <w:spacing w:val="-5"/>
        </w:rPr>
        <w:t> </w:t>
      </w:r>
      <w:r>
        <w:rPr/>
        <w:t>CHF.</w:t>
      </w:r>
      <w:r>
        <w:rPr>
          <w:spacing w:val="-1"/>
        </w:rPr>
        <w:t> </w:t>
      </w:r>
      <w:r>
        <w:rPr/>
        <w:t>CHF gratefully</w:t>
      </w:r>
      <w:r>
        <w:rPr>
          <w:spacing w:val="-4"/>
        </w:rPr>
        <w:t> </w:t>
      </w:r>
      <w:r>
        <w:rPr/>
        <w:t>acknowledges</w:t>
      </w:r>
      <w:r>
        <w:rPr>
          <w:spacing w:val="-4"/>
        </w:rPr>
        <w:t> </w:t>
      </w:r>
      <w:r>
        <w:rPr/>
        <w:t>the</w:t>
      </w:r>
      <w:r>
        <w:rPr>
          <w:spacing w:val="-2"/>
        </w:rPr>
        <w:t> </w:t>
      </w:r>
      <w:r>
        <w:rPr/>
        <w:t>contribution</w:t>
      </w:r>
      <w:r>
        <w:rPr>
          <w:spacing w:val="-4"/>
        </w:rPr>
        <w:t> </w:t>
      </w:r>
      <w:r>
        <w:rPr/>
        <w:t>of the</w:t>
      </w:r>
      <w:r>
        <w:rPr>
          <w:spacing w:val="-4"/>
        </w:rPr>
        <w:t> </w:t>
      </w:r>
      <w:r>
        <w:rPr/>
        <w:t>19</w:t>
      </w:r>
      <w:r>
        <w:rPr>
          <w:spacing w:val="-4"/>
        </w:rPr>
        <w:t> </w:t>
      </w:r>
      <w:r>
        <w:rPr/>
        <w:t>consumer</w:t>
      </w:r>
      <w:r>
        <w:rPr>
          <w:spacing w:val="-3"/>
        </w:rPr>
        <w:t> </w:t>
      </w:r>
      <w:r>
        <w:rPr/>
        <w:t>hosts</w:t>
      </w:r>
      <w:r>
        <w:rPr>
          <w:spacing w:val="-4"/>
        </w:rPr>
        <w:t> </w:t>
      </w:r>
      <w:r>
        <w:rPr/>
        <w:t>who</w:t>
      </w:r>
      <w:r>
        <w:rPr>
          <w:spacing w:val="-2"/>
        </w:rPr>
        <w:t> </w:t>
      </w:r>
      <w:r>
        <w:rPr/>
        <w:t>planned,</w:t>
      </w:r>
      <w:r>
        <w:rPr>
          <w:spacing w:val="-1"/>
        </w:rPr>
        <w:t> </w:t>
      </w:r>
      <w:r>
        <w:rPr/>
        <w:t>coordinated and</w:t>
      </w:r>
      <w:r>
        <w:rPr>
          <w:spacing w:val="-10"/>
        </w:rPr>
        <w:t> </w:t>
      </w:r>
      <w:r>
        <w:rPr/>
        <w:t>facilitated</w:t>
      </w:r>
      <w:r>
        <w:rPr>
          <w:spacing w:val="-7"/>
        </w:rPr>
        <w:t> </w:t>
      </w:r>
      <w:r>
        <w:rPr/>
        <w:t>a</w:t>
      </w:r>
      <w:r>
        <w:rPr>
          <w:spacing w:val="-8"/>
        </w:rPr>
        <w:t> </w:t>
      </w:r>
      <w:r>
        <w:rPr/>
        <w:t>virtual</w:t>
      </w:r>
      <w:r>
        <w:rPr>
          <w:spacing w:val="-9"/>
        </w:rPr>
        <w:t> </w:t>
      </w:r>
      <w:r>
        <w:rPr/>
        <w:t>discussion</w:t>
      </w:r>
      <w:r>
        <w:rPr>
          <w:spacing w:val="-8"/>
        </w:rPr>
        <w:t> </w:t>
      </w:r>
      <w:r>
        <w:rPr/>
        <w:t>and</w:t>
      </w:r>
      <w:r>
        <w:rPr>
          <w:spacing w:val="-8"/>
        </w:rPr>
        <w:t> </w:t>
      </w:r>
      <w:r>
        <w:rPr/>
        <w:t>the</w:t>
      </w:r>
      <w:r>
        <w:rPr>
          <w:spacing w:val="-9"/>
        </w:rPr>
        <w:t> </w:t>
      </w:r>
      <w:r>
        <w:rPr/>
        <w:t>185</w:t>
      </w:r>
      <w:r>
        <w:rPr>
          <w:spacing w:val="-8"/>
        </w:rPr>
        <w:t> </w:t>
      </w:r>
      <w:r>
        <w:rPr/>
        <w:t>participants</w:t>
      </w:r>
      <w:r>
        <w:rPr>
          <w:spacing w:val="-9"/>
        </w:rPr>
        <w:t> </w:t>
      </w:r>
      <w:r>
        <w:rPr/>
        <w:t>for</w:t>
      </w:r>
      <w:r>
        <w:rPr>
          <w:spacing w:val="-9"/>
        </w:rPr>
        <w:t> </w:t>
      </w:r>
      <w:r>
        <w:rPr/>
        <w:t>their</w:t>
      </w:r>
      <w:r>
        <w:rPr>
          <w:spacing w:val="-9"/>
        </w:rPr>
        <w:t> </w:t>
      </w:r>
      <w:r>
        <w:rPr/>
        <w:t>time</w:t>
      </w:r>
      <w:r>
        <w:rPr>
          <w:spacing w:val="-8"/>
        </w:rPr>
        <w:t> </w:t>
      </w:r>
      <w:r>
        <w:rPr/>
        <w:t>and</w:t>
      </w:r>
      <w:r>
        <w:rPr>
          <w:spacing w:val="-8"/>
        </w:rPr>
        <w:t> </w:t>
      </w:r>
      <w:r>
        <w:rPr/>
        <w:t>insights</w:t>
      </w:r>
      <w:r>
        <w:rPr>
          <w:spacing w:val="-9"/>
        </w:rPr>
        <w:t> </w:t>
      </w:r>
      <w:r>
        <w:rPr/>
        <w:t>to</w:t>
      </w:r>
      <w:r>
        <w:rPr>
          <w:spacing w:val="-8"/>
        </w:rPr>
        <w:t> </w:t>
      </w:r>
      <w:r>
        <w:rPr/>
        <w:t>inform this consultation on health literacy and quality use of medicines.</w:t>
      </w:r>
    </w:p>
    <w:p>
      <w:pPr>
        <w:pStyle w:val="BodyText"/>
        <w:spacing w:line="276" w:lineRule="auto" w:before="200"/>
        <w:ind w:left="160" w:right="153"/>
        <w:jc w:val="both"/>
      </w:pPr>
      <w:r>
        <w:rPr/>
        <w:t>The Consumer Segmentation Survey, the final project activity was conducted by Urbis and Dynata. Urbis was contracted by CHF to develop the survey questionnaire, analyse the responses to the survey and produce a final report. Specific members of the team were: Caroline Tomiczek (Director), Christina Griffiths (Senior Consultant) and Ryan Bondfield (Research Assistant). Dynata was contracted by CHF to script and host the survey. Specific members of the team were: Mingky Sin (Senior Project Manager), Jade Park (Senior Project Manager) and Chris Jones (Account Manager).</w:t>
      </w:r>
    </w:p>
    <w:p>
      <w:pPr>
        <w:pStyle w:val="BodyText"/>
        <w:spacing w:line="276" w:lineRule="auto" w:before="200"/>
        <w:ind w:left="160" w:right="150"/>
        <w:jc w:val="both"/>
      </w:pPr>
      <w:r>
        <w:rPr/>
        <w:t>This final report was prepared by Leanne Kelly with oversight and guidance provided by Jemma Gonzalez, Leanne Wells (CEO, CHF) and Jo Root (Policy Manager, CHF). CHF worked</w:t>
      </w:r>
      <w:r>
        <w:rPr>
          <w:spacing w:val="-8"/>
        </w:rPr>
        <w:t> </w:t>
      </w:r>
      <w:r>
        <w:rPr/>
        <w:t>collaboratively</w:t>
      </w:r>
      <w:r>
        <w:rPr>
          <w:spacing w:val="-9"/>
        </w:rPr>
        <w:t> </w:t>
      </w:r>
      <w:r>
        <w:rPr/>
        <w:t>with</w:t>
      </w:r>
      <w:r>
        <w:rPr>
          <w:spacing w:val="-6"/>
        </w:rPr>
        <w:t> </w:t>
      </w:r>
      <w:r>
        <w:rPr/>
        <w:t>NPS</w:t>
      </w:r>
      <w:r>
        <w:rPr>
          <w:spacing w:val="-10"/>
        </w:rPr>
        <w:t> </w:t>
      </w:r>
      <w:r>
        <w:rPr/>
        <w:t>MedicineWise</w:t>
      </w:r>
      <w:r>
        <w:rPr>
          <w:spacing w:val="-9"/>
        </w:rPr>
        <w:t> </w:t>
      </w:r>
      <w:r>
        <w:rPr/>
        <w:t>and</w:t>
      </w:r>
      <w:r>
        <w:rPr>
          <w:spacing w:val="-7"/>
        </w:rPr>
        <w:t> </w:t>
      </w:r>
      <w:r>
        <w:rPr/>
        <w:t>the</w:t>
      </w:r>
      <w:r>
        <w:rPr>
          <w:spacing w:val="-10"/>
        </w:rPr>
        <w:t> </w:t>
      </w:r>
      <w:r>
        <w:rPr/>
        <w:t>Australian</w:t>
      </w:r>
      <w:r>
        <w:rPr>
          <w:spacing w:val="-8"/>
        </w:rPr>
        <w:t> </w:t>
      </w:r>
      <w:r>
        <w:rPr/>
        <w:t>Commission</w:t>
      </w:r>
      <w:r>
        <w:rPr>
          <w:spacing w:val="-8"/>
        </w:rPr>
        <w:t> </w:t>
      </w:r>
      <w:r>
        <w:rPr/>
        <w:t>on</w:t>
      </w:r>
      <w:r>
        <w:rPr>
          <w:spacing w:val="-8"/>
        </w:rPr>
        <w:t> </w:t>
      </w:r>
      <w:r>
        <w:rPr/>
        <w:t>Safety</w:t>
      </w:r>
      <w:r>
        <w:rPr>
          <w:spacing w:val="-9"/>
        </w:rPr>
        <w:t> </w:t>
      </w:r>
      <w:r>
        <w:rPr/>
        <w:t>and Quality</w:t>
      </w:r>
      <w:r>
        <w:rPr>
          <w:spacing w:val="-4"/>
        </w:rPr>
        <w:t> </w:t>
      </w:r>
      <w:r>
        <w:rPr/>
        <w:t>in</w:t>
      </w:r>
      <w:r>
        <w:rPr>
          <w:spacing w:val="-2"/>
        </w:rPr>
        <w:t> </w:t>
      </w:r>
      <w:r>
        <w:rPr/>
        <w:t>Health</w:t>
      </w:r>
      <w:r>
        <w:rPr>
          <w:spacing w:val="-2"/>
        </w:rPr>
        <w:t> </w:t>
      </w:r>
      <w:r>
        <w:rPr/>
        <w:t>Care</w:t>
      </w:r>
      <w:r>
        <w:rPr>
          <w:spacing w:val="-3"/>
        </w:rPr>
        <w:t> </w:t>
      </w:r>
      <w:r>
        <w:rPr/>
        <w:t>to</w:t>
      </w:r>
      <w:r>
        <w:rPr>
          <w:spacing w:val="-3"/>
        </w:rPr>
        <w:t> </w:t>
      </w:r>
      <w:r>
        <w:rPr/>
        <w:t>identify</w:t>
      </w:r>
      <w:r>
        <w:rPr>
          <w:spacing w:val="-3"/>
        </w:rPr>
        <w:t> </w:t>
      </w:r>
      <w:r>
        <w:rPr/>
        <w:t>indicators</w:t>
      </w:r>
      <w:r>
        <w:rPr>
          <w:spacing w:val="-4"/>
        </w:rPr>
        <w:t> </w:t>
      </w:r>
      <w:r>
        <w:rPr/>
        <w:t>and</w:t>
      </w:r>
      <w:r>
        <w:rPr>
          <w:spacing w:val="-4"/>
        </w:rPr>
        <w:t> </w:t>
      </w:r>
      <w:r>
        <w:rPr/>
        <w:t>recommend</w:t>
      </w:r>
      <w:r>
        <w:rPr>
          <w:spacing w:val="-4"/>
        </w:rPr>
        <w:t> </w:t>
      </w:r>
      <w:r>
        <w:rPr/>
        <w:t>ways</w:t>
      </w:r>
      <w:r>
        <w:rPr>
          <w:spacing w:val="-1"/>
        </w:rPr>
        <w:t> </w:t>
      </w:r>
      <w:r>
        <w:rPr/>
        <w:t>to</w:t>
      </w:r>
      <w:r>
        <w:rPr>
          <w:spacing w:val="-2"/>
        </w:rPr>
        <w:t> </w:t>
      </w:r>
      <w:r>
        <w:rPr/>
        <w:t>support implementation. The NPS MedicineWise Consumer Advisory Group provided input into the final report and </w:t>
      </w:r>
      <w:r>
        <w:rPr>
          <w:spacing w:val="-2"/>
        </w:rPr>
        <w:t>recommendations.</w:t>
      </w:r>
    </w:p>
    <w:p>
      <w:pPr>
        <w:spacing w:after="0" w:line="276" w:lineRule="auto"/>
        <w:jc w:val="both"/>
        <w:sectPr>
          <w:pgSz w:w="11910" w:h="16840"/>
          <w:pgMar w:header="0" w:footer="707" w:top="1440" w:bottom="900" w:left="1280" w:right="1280"/>
        </w:sectPr>
      </w:pPr>
    </w:p>
    <w:p>
      <w:pPr>
        <w:pStyle w:val="Heading1"/>
      </w:pPr>
      <w:bookmarkStart w:name="_bookmark1" w:id="2"/>
      <w:bookmarkEnd w:id="2"/>
      <w:r>
        <w:rPr>
          <w:b w:val="0"/>
        </w:rPr>
      </w:r>
      <w:r>
        <w:rPr>
          <w:color w:val="633069"/>
        </w:rPr>
        <w:t>Executive</w:t>
      </w:r>
      <w:r>
        <w:rPr>
          <w:color w:val="633069"/>
          <w:spacing w:val="-12"/>
        </w:rPr>
        <w:t> </w:t>
      </w:r>
      <w:r>
        <w:rPr>
          <w:color w:val="633069"/>
          <w:spacing w:val="-2"/>
        </w:rPr>
        <w:t>Summary</w:t>
      </w:r>
    </w:p>
    <w:p>
      <w:pPr>
        <w:pStyle w:val="BodyText"/>
        <w:spacing w:before="7"/>
        <w:rPr>
          <w:b/>
          <w:sz w:val="5"/>
        </w:rPr>
      </w:pPr>
      <w:r>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56285</wp:posOffset>
                </wp:positionV>
                <wp:extent cx="576961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26592;mso-wrap-distance-left:0;mso-wrap-distance-right:0" id="docshape9" filled="true" fillcolor="#64b85d" stroked="false">
                <v:fill type="solid"/>
                <w10:wrap type="topAndBottom"/>
              </v:rect>
            </w:pict>
          </mc:Fallback>
        </mc:AlternateContent>
      </w:r>
    </w:p>
    <w:p>
      <w:pPr>
        <w:pStyle w:val="BodyText"/>
        <w:spacing w:line="276" w:lineRule="auto" w:before="201"/>
        <w:ind w:left="160" w:right="153"/>
        <w:jc w:val="both"/>
      </w:pPr>
      <w:r>
        <w:rPr/>
        <w:t>CHF was engaged and funded by NPS MedicineWise as the lead agency to plan and implement a project, Consumer Health Literacy Segmentation and Activation Research (the Consumer Segmentation Research).</w:t>
      </w:r>
    </w:p>
    <w:p>
      <w:pPr>
        <w:pStyle w:val="BodyText"/>
        <w:spacing w:before="200"/>
        <w:ind w:left="160"/>
        <w:jc w:val="both"/>
      </w:pPr>
      <w:r>
        <w:rPr/>
        <w:t>The</w:t>
      </w:r>
      <w:r>
        <w:rPr>
          <w:spacing w:val="-9"/>
        </w:rPr>
        <w:t> </w:t>
      </w:r>
      <w:r>
        <w:rPr/>
        <w:t>objectives</w:t>
      </w:r>
      <w:r>
        <w:rPr>
          <w:spacing w:val="-5"/>
        </w:rPr>
        <w:t> </w:t>
      </w:r>
      <w:r>
        <w:rPr/>
        <w:t>were</w:t>
      </w:r>
      <w:r>
        <w:rPr>
          <w:spacing w:val="-3"/>
        </w:rPr>
        <w:t> </w:t>
      </w:r>
      <w:r>
        <w:rPr>
          <w:spacing w:val="-5"/>
        </w:rPr>
        <w:t>to:</w:t>
      </w:r>
    </w:p>
    <w:p>
      <w:pPr>
        <w:pStyle w:val="ListParagraph"/>
        <w:numPr>
          <w:ilvl w:val="0"/>
          <w:numId w:val="1"/>
        </w:numPr>
        <w:tabs>
          <w:tab w:pos="873" w:val="left" w:leader="none"/>
        </w:tabs>
        <w:spacing w:line="237" w:lineRule="auto" w:before="160" w:after="0"/>
        <w:ind w:left="873" w:right="159" w:hanging="356"/>
        <w:jc w:val="left"/>
        <w:rPr>
          <w:sz w:val="22"/>
        </w:rPr>
      </w:pPr>
      <w:r>
        <w:rPr>
          <w:sz w:val="22"/>
        </w:rPr>
        <w:t>Identify</w:t>
      </w:r>
      <w:r>
        <w:rPr>
          <w:spacing w:val="-16"/>
          <w:sz w:val="22"/>
        </w:rPr>
        <w:t> </w:t>
      </w:r>
      <w:r>
        <w:rPr>
          <w:sz w:val="22"/>
        </w:rPr>
        <w:t>and</w:t>
      </w:r>
      <w:r>
        <w:rPr>
          <w:spacing w:val="-15"/>
          <w:sz w:val="22"/>
        </w:rPr>
        <w:t> </w:t>
      </w:r>
      <w:r>
        <w:rPr>
          <w:sz w:val="22"/>
        </w:rPr>
        <w:t>characterise</w:t>
      </w:r>
      <w:r>
        <w:rPr>
          <w:spacing w:val="-15"/>
          <w:sz w:val="22"/>
        </w:rPr>
        <w:t> </w:t>
      </w:r>
      <w:r>
        <w:rPr>
          <w:sz w:val="22"/>
        </w:rPr>
        <w:t>key</w:t>
      </w:r>
      <w:r>
        <w:rPr>
          <w:spacing w:val="-16"/>
          <w:sz w:val="22"/>
        </w:rPr>
        <w:t> </w:t>
      </w:r>
      <w:r>
        <w:rPr>
          <w:sz w:val="22"/>
        </w:rPr>
        <w:t>consumer</w:t>
      </w:r>
      <w:r>
        <w:rPr>
          <w:spacing w:val="-15"/>
          <w:sz w:val="22"/>
        </w:rPr>
        <w:t> </w:t>
      </w:r>
      <w:r>
        <w:rPr>
          <w:sz w:val="22"/>
        </w:rPr>
        <w:t>segments</w:t>
      </w:r>
      <w:r>
        <w:rPr>
          <w:spacing w:val="-16"/>
          <w:sz w:val="22"/>
        </w:rPr>
        <w:t> </w:t>
      </w:r>
      <w:r>
        <w:rPr>
          <w:sz w:val="22"/>
        </w:rPr>
        <w:t>as</w:t>
      </w:r>
      <w:r>
        <w:rPr>
          <w:spacing w:val="-14"/>
          <w:sz w:val="22"/>
        </w:rPr>
        <w:t> </w:t>
      </w:r>
      <w:r>
        <w:rPr>
          <w:sz w:val="22"/>
        </w:rPr>
        <w:t>they</w:t>
      </w:r>
      <w:r>
        <w:rPr>
          <w:spacing w:val="-16"/>
          <w:sz w:val="22"/>
        </w:rPr>
        <w:t> </w:t>
      </w:r>
      <w:r>
        <w:rPr>
          <w:sz w:val="22"/>
        </w:rPr>
        <w:t>relate</w:t>
      </w:r>
      <w:r>
        <w:rPr>
          <w:spacing w:val="-16"/>
          <w:sz w:val="22"/>
        </w:rPr>
        <w:t> </w:t>
      </w:r>
      <w:r>
        <w:rPr>
          <w:sz w:val="22"/>
        </w:rPr>
        <w:t>to</w:t>
      </w:r>
      <w:r>
        <w:rPr>
          <w:spacing w:val="-17"/>
          <w:sz w:val="22"/>
        </w:rPr>
        <w:t> </w:t>
      </w:r>
      <w:r>
        <w:rPr>
          <w:sz w:val="22"/>
        </w:rPr>
        <w:t>QUM</w:t>
      </w:r>
      <w:r>
        <w:rPr>
          <w:spacing w:val="-15"/>
          <w:sz w:val="22"/>
        </w:rPr>
        <w:t> </w:t>
      </w:r>
      <w:r>
        <w:rPr>
          <w:sz w:val="22"/>
        </w:rPr>
        <w:t>health</w:t>
      </w:r>
      <w:r>
        <w:rPr>
          <w:spacing w:val="-13"/>
          <w:sz w:val="22"/>
        </w:rPr>
        <w:t> </w:t>
      </w:r>
      <w:r>
        <w:rPr>
          <w:sz w:val="22"/>
        </w:rPr>
        <w:t>literacy to assist in future resource or program development</w:t>
      </w:r>
    </w:p>
    <w:p>
      <w:pPr>
        <w:pStyle w:val="ListParagraph"/>
        <w:numPr>
          <w:ilvl w:val="0"/>
          <w:numId w:val="1"/>
        </w:numPr>
        <w:tabs>
          <w:tab w:pos="873" w:val="left" w:leader="none"/>
        </w:tabs>
        <w:spacing w:line="237" w:lineRule="auto" w:before="123" w:after="0"/>
        <w:ind w:left="873" w:right="162" w:hanging="356"/>
        <w:jc w:val="left"/>
        <w:rPr>
          <w:sz w:val="22"/>
        </w:rPr>
      </w:pPr>
      <w:r>
        <w:rPr>
          <w:sz w:val="22"/>
        </w:rPr>
        <w:t>Provide findings that reflect the knowledge, attitudes and perceptions of ‘grass roots consumers’ in relation to QUM</w:t>
      </w:r>
    </w:p>
    <w:p>
      <w:pPr>
        <w:pStyle w:val="ListParagraph"/>
        <w:numPr>
          <w:ilvl w:val="0"/>
          <w:numId w:val="1"/>
        </w:numPr>
        <w:tabs>
          <w:tab w:pos="873" w:val="left" w:leader="none"/>
        </w:tabs>
        <w:spacing w:line="237" w:lineRule="auto" w:before="124" w:after="0"/>
        <w:ind w:left="873" w:right="160" w:hanging="356"/>
        <w:jc w:val="left"/>
        <w:rPr>
          <w:sz w:val="22"/>
        </w:rPr>
      </w:pPr>
      <w:r>
        <w:rPr>
          <w:sz w:val="22"/>
        </w:rPr>
        <w:t>Identify</w:t>
      </w:r>
      <w:r>
        <w:rPr>
          <w:spacing w:val="31"/>
          <w:sz w:val="22"/>
        </w:rPr>
        <w:t> </w:t>
      </w:r>
      <w:r>
        <w:rPr>
          <w:sz w:val="22"/>
        </w:rPr>
        <w:t>the</w:t>
      </w:r>
      <w:r>
        <w:rPr>
          <w:spacing w:val="33"/>
          <w:sz w:val="22"/>
        </w:rPr>
        <w:t> </w:t>
      </w:r>
      <w:r>
        <w:rPr>
          <w:sz w:val="22"/>
        </w:rPr>
        <w:t>current</w:t>
      </w:r>
      <w:r>
        <w:rPr>
          <w:spacing w:val="37"/>
          <w:sz w:val="22"/>
        </w:rPr>
        <w:t> </w:t>
      </w:r>
      <w:r>
        <w:rPr>
          <w:sz w:val="22"/>
        </w:rPr>
        <w:t>understanding</w:t>
      </w:r>
      <w:r>
        <w:rPr>
          <w:spacing w:val="35"/>
          <w:sz w:val="22"/>
        </w:rPr>
        <w:t> </w:t>
      </w:r>
      <w:r>
        <w:rPr>
          <w:sz w:val="22"/>
        </w:rPr>
        <w:t>of</w:t>
      </w:r>
      <w:r>
        <w:rPr>
          <w:spacing w:val="37"/>
          <w:sz w:val="22"/>
        </w:rPr>
        <w:t> </w:t>
      </w:r>
      <w:r>
        <w:rPr>
          <w:sz w:val="22"/>
        </w:rPr>
        <w:t>consumer</w:t>
      </w:r>
      <w:r>
        <w:rPr>
          <w:spacing w:val="34"/>
          <w:sz w:val="22"/>
        </w:rPr>
        <w:t> </w:t>
      </w:r>
      <w:r>
        <w:rPr>
          <w:sz w:val="22"/>
        </w:rPr>
        <w:t>health</w:t>
      </w:r>
      <w:r>
        <w:rPr>
          <w:spacing w:val="33"/>
          <w:sz w:val="22"/>
        </w:rPr>
        <w:t> </w:t>
      </w:r>
      <w:r>
        <w:rPr>
          <w:sz w:val="22"/>
        </w:rPr>
        <w:t>literacy</w:t>
      </w:r>
      <w:r>
        <w:rPr>
          <w:spacing w:val="31"/>
          <w:sz w:val="22"/>
        </w:rPr>
        <w:t> </w:t>
      </w:r>
      <w:r>
        <w:rPr>
          <w:sz w:val="22"/>
        </w:rPr>
        <w:t>for</w:t>
      </w:r>
      <w:r>
        <w:rPr>
          <w:spacing w:val="34"/>
          <w:sz w:val="22"/>
        </w:rPr>
        <w:t> </w:t>
      </w:r>
      <w:r>
        <w:rPr>
          <w:sz w:val="22"/>
        </w:rPr>
        <w:t>Australians</w:t>
      </w:r>
      <w:r>
        <w:rPr>
          <w:spacing w:val="36"/>
          <w:sz w:val="22"/>
        </w:rPr>
        <w:t> </w:t>
      </w:r>
      <w:r>
        <w:rPr>
          <w:sz w:val="22"/>
        </w:rPr>
        <w:t>as</w:t>
      </w:r>
      <w:r>
        <w:rPr>
          <w:spacing w:val="33"/>
          <w:sz w:val="22"/>
        </w:rPr>
        <w:t> </w:t>
      </w:r>
      <w:r>
        <w:rPr>
          <w:sz w:val="22"/>
        </w:rPr>
        <w:t>it relates to QUM</w:t>
      </w:r>
    </w:p>
    <w:p>
      <w:pPr>
        <w:pStyle w:val="ListParagraph"/>
        <w:numPr>
          <w:ilvl w:val="0"/>
          <w:numId w:val="1"/>
        </w:numPr>
        <w:tabs>
          <w:tab w:pos="873" w:val="left" w:leader="none"/>
        </w:tabs>
        <w:spacing w:line="240" w:lineRule="auto" w:before="124" w:after="0"/>
        <w:ind w:left="873" w:right="0" w:hanging="355"/>
        <w:jc w:val="left"/>
        <w:rPr>
          <w:sz w:val="22"/>
        </w:rPr>
      </w:pPr>
      <w:r>
        <w:rPr>
          <w:sz w:val="22"/>
        </w:rPr>
        <w:t>Provide</w:t>
      </w:r>
      <w:r>
        <w:rPr>
          <w:spacing w:val="-8"/>
          <w:sz w:val="22"/>
        </w:rPr>
        <w:t> </w:t>
      </w:r>
      <w:r>
        <w:rPr>
          <w:sz w:val="22"/>
        </w:rPr>
        <w:t>recommendations</w:t>
      </w:r>
      <w:r>
        <w:rPr>
          <w:spacing w:val="-9"/>
          <w:sz w:val="22"/>
        </w:rPr>
        <w:t> </w:t>
      </w:r>
      <w:r>
        <w:rPr>
          <w:sz w:val="22"/>
        </w:rPr>
        <w:t>for</w:t>
      </w:r>
      <w:r>
        <w:rPr>
          <w:spacing w:val="-9"/>
          <w:sz w:val="22"/>
        </w:rPr>
        <w:t> </w:t>
      </w:r>
      <w:r>
        <w:rPr>
          <w:sz w:val="22"/>
        </w:rPr>
        <w:t>resource/program</w:t>
      </w:r>
      <w:r>
        <w:rPr>
          <w:spacing w:val="-6"/>
          <w:sz w:val="22"/>
        </w:rPr>
        <w:t> </w:t>
      </w:r>
      <w:r>
        <w:rPr>
          <w:sz w:val="22"/>
        </w:rPr>
        <w:t>development</w:t>
      </w:r>
      <w:r>
        <w:rPr>
          <w:spacing w:val="-6"/>
          <w:sz w:val="22"/>
        </w:rPr>
        <w:t> </w:t>
      </w:r>
      <w:r>
        <w:rPr>
          <w:sz w:val="22"/>
        </w:rPr>
        <w:t>to</w:t>
      </w:r>
      <w:r>
        <w:rPr>
          <w:spacing w:val="-9"/>
          <w:sz w:val="22"/>
        </w:rPr>
        <w:t> </w:t>
      </w:r>
      <w:r>
        <w:rPr>
          <w:sz w:val="22"/>
        </w:rPr>
        <w:t>meet</w:t>
      </w:r>
      <w:r>
        <w:rPr>
          <w:spacing w:val="-6"/>
          <w:sz w:val="22"/>
        </w:rPr>
        <w:t> </w:t>
      </w:r>
      <w:r>
        <w:rPr>
          <w:sz w:val="22"/>
        </w:rPr>
        <w:t>unmet</w:t>
      </w:r>
      <w:r>
        <w:rPr>
          <w:spacing w:val="-6"/>
          <w:sz w:val="22"/>
        </w:rPr>
        <w:t> </w:t>
      </w:r>
      <w:r>
        <w:rPr>
          <w:spacing w:val="-2"/>
          <w:sz w:val="22"/>
        </w:rPr>
        <w:t>needs</w:t>
      </w:r>
    </w:p>
    <w:p>
      <w:pPr>
        <w:pStyle w:val="ListParagraph"/>
        <w:numPr>
          <w:ilvl w:val="0"/>
          <w:numId w:val="1"/>
        </w:numPr>
        <w:tabs>
          <w:tab w:pos="873" w:val="left" w:leader="none"/>
        </w:tabs>
        <w:spacing w:line="237" w:lineRule="auto" w:before="119" w:after="0"/>
        <w:ind w:left="873" w:right="165" w:hanging="356"/>
        <w:jc w:val="left"/>
        <w:rPr>
          <w:sz w:val="22"/>
        </w:rPr>
      </w:pPr>
      <w:r>
        <w:rPr>
          <w:sz w:val="22"/>
        </w:rPr>
        <w:t>Identify relevant QUM and health literacy indicators for future evaluation of collective </w:t>
      </w:r>
      <w:r>
        <w:rPr>
          <w:spacing w:val="-2"/>
          <w:sz w:val="22"/>
        </w:rPr>
        <w:t>impact.</w:t>
      </w:r>
    </w:p>
    <w:p>
      <w:pPr>
        <w:pStyle w:val="ListParagraph"/>
        <w:numPr>
          <w:ilvl w:val="0"/>
          <w:numId w:val="1"/>
        </w:numPr>
        <w:tabs>
          <w:tab w:pos="873" w:val="left" w:leader="none"/>
        </w:tabs>
        <w:spacing w:line="237" w:lineRule="auto" w:before="124" w:after="0"/>
        <w:ind w:left="873" w:right="160" w:hanging="356"/>
        <w:jc w:val="left"/>
        <w:rPr>
          <w:sz w:val="22"/>
        </w:rPr>
      </w:pPr>
      <w:r>
        <w:rPr>
          <w:sz w:val="22"/>
        </w:rPr>
        <w:t>Distribute findings to support the principles and objectives of the National Medicines Policy and integrate into other Grant activities.</w:t>
      </w:r>
    </w:p>
    <w:p>
      <w:pPr>
        <w:pStyle w:val="BodyText"/>
        <w:spacing w:line="276" w:lineRule="auto" w:before="119"/>
        <w:ind w:left="160" w:right="156"/>
        <w:jc w:val="both"/>
      </w:pPr>
      <w:r>
        <w:rPr/>
        <w:t>To achieve the objectives, four project activities were conducted: 1) formative research; 2) literature review; 3) virtual consumer led discussions and 4) consumer segmentation survey. This report summarises the key findings collected across the project activities, addressing each of the objectives.</w:t>
      </w:r>
    </w:p>
    <w:p>
      <w:pPr>
        <w:pStyle w:val="BodyText"/>
        <w:spacing w:line="276" w:lineRule="auto" w:before="202"/>
        <w:ind w:left="160" w:right="157"/>
        <w:jc w:val="both"/>
      </w:pPr>
      <w:r>
        <w:rPr/>
        <w:t>While there are many population segments in Australia at higher risk of poor health literacy and sub-optimal medicines use, the literature review identified and focused on the following segments: older consumers (aged 65 years and over); Aboriginal and Torres Strait Islander people; culturally and linguistically diverse consumers; and consumers with low literacy/low health literacy. The consumer segmentation survey identified three segments:</w:t>
      </w:r>
    </w:p>
    <w:p>
      <w:pPr>
        <w:pStyle w:val="ListParagraph"/>
        <w:numPr>
          <w:ilvl w:val="0"/>
          <w:numId w:val="1"/>
        </w:numPr>
        <w:tabs>
          <w:tab w:pos="873" w:val="left" w:leader="none"/>
        </w:tabs>
        <w:spacing w:line="240" w:lineRule="auto" w:before="122" w:after="0"/>
        <w:ind w:left="873" w:right="0" w:hanging="355"/>
        <w:jc w:val="left"/>
        <w:rPr>
          <w:sz w:val="22"/>
        </w:rPr>
      </w:pPr>
      <w:r>
        <w:rPr>
          <w:sz w:val="22"/>
        </w:rPr>
        <w:t>Segment</w:t>
      </w:r>
      <w:r>
        <w:rPr>
          <w:spacing w:val="-5"/>
          <w:sz w:val="22"/>
        </w:rPr>
        <w:t> </w:t>
      </w:r>
      <w:r>
        <w:rPr>
          <w:sz w:val="22"/>
        </w:rPr>
        <w:t>1</w:t>
      </w:r>
      <w:r>
        <w:rPr>
          <w:spacing w:val="-6"/>
          <w:sz w:val="22"/>
        </w:rPr>
        <w:t> </w:t>
      </w:r>
      <w:r>
        <w:rPr>
          <w:sz w:val="22"/>
        </w:rPr>
        <w:t>-</w:t>
      </w:r>
      <w:r>
        <w:rPr>
          <w:spacing w:val="-2"/>
          <w:sz w:val="22"/>
        </w:rPr>
        <w:t> </w:t>
      </w:r>
      <w:r>
        <w:rPr>
          <w:sz w:val="22"/>
        </w:rPr>
        <w:t>‘Preventative</w:t>
      </w:r>
      <w:r>
        <w:rPr>
          <w:spacing w:val="-4"/>
          <w:sz w:val="22"/>
        </w:rPr>
        <w:t> </w:t>
      </w:r>
      <w:r>
        <w:rPr>
          <w:spacing w:val="-2"/>
          <w:sz w:val="22"/>
        </w:rPr>
        <w:t>Measures’</w:t>
      </w:r>
    </w:p>
    <w:p>
      <w:pPr>
        <w:pStyle w:val="ListParagraph"/>
        <w:numPr>
          <w:ilvl w:val="0"/>
          <w:numId w:val="1"/>
        </w:numPr>
        <w:tabs>
          <w:tab w:pos="873" w:val="left" w:leader="none"/>
        </w:tabs>
        <w:spacing w:line="240" w:lineRule="auto" w:before="117" w:after="0"/>
        <w:ind w:left="873" w:right="0" w:hanging="355"/>
        <w:jc w:val="left"/>
        <w:rPr>
          <w:sz w:val="22"/>
        </w:rPr>
      </w:pPr>
      <w:r>
        <w:rPr>
          <w:sz w:val="22"/>
        </w:rPr>
        <w:t>Segment</w:t>
      </w:r>
      <w:r>
        <w:rPr>
          <w:spacing w:val="-3"/>
          <w:sz w:val="22"/>
        </w:rPr>
        <w:t> </w:t>
      </w:r>
      <w:r>
        <w:rPr>
          <w:sz w:val="22"/>
        </w:rPr>
        <w:t>2</w:t>
      </w:r>
      <w:r>
        <w:rPr>
          <w:spacing w:val="-2"/>
          <w:sz w:val="22"/>
        </w:rPr>
        <w:t> </w:t>
      </w:r>
      <w:r>
        <w:rPr>
          <w:sz w:val="22"/>
        </w:rPr>
        <w:t>–</w:t>
      </w:r>
      <w:r>
        <w:rPr>
          <w:spacing w:val="-4"/>
          <w:sz w:val="22"/>
        </w:rPr>
        <w:t> </w:t>
      </w:r>
      <w:r>
        <w:rPr>
          <w:sz w:val="22"/>
        </w:rPr>
        <w:t>‘A</w:t>
      </w:r>
      <w:r>
        <w:rPr>
          <w:spacing w:val="-4"/>
          <w:sz w:val="22"/>
        </w:rPr>
        <w:t> </w:t>
      </w:r>
      <w:r>
        <w:rPr>
          <w:sz w:val="22"/>
        </w:rPr>
        <w:t>Trusted</w:t>
      </w:r>
      <w:r>
        <w:rPr>
          <w:spacing w:val="-3"/>
          <w:sz w:val="22"/>
        </w:rPr>
        <w:t> </w:t>
      </w:r>
      <w:r>
        <w:rPr>
          <w:spacing w:val="-2"/>
          <w:sz w:val="22"/>
        </w:rPr>
        <w:t>Necessity’</w:t>
      </w:r>
    </w:p>
    <w:p>
      <w:pPr>
        <w:pStyle w:val="ListParagraph"/>
        <w:numPr>
          <w:ilvl w:val="0"/>
          <w:numId w:val="1"/>
        </w:numPr>
        <w:tabs>
          <w:tab w:pos="873" w:val="left" w:leader="none"/>
        </w:tabs>
        <w:spacing w:line="240" w:lineRule="auto" w:before="119" w:after="0"/>
        <w:ind w:left="873" w:right="0" w:hanging="355"/>
        <w:jc w:val="left"/>
        <w:rPr>
          <w:sz w:val="22"/>
        </w:rPr>
      </w:pPr>
      <w:r>
        <w:rPr>
          <w:sz w:val="22"/>
        </w:rPr>
        <w:t>Segment</w:t>
      </w:r>
      <w:r>
        <w:rPr>
          <w:spacing w:val="-4"/>
          <w:sz w:val="22"/>
        </w:rPr>
        <w:t> </w:t>
      </w:r>
      <w:r>
        <w:rPr>
          <w:sz w:val="22"/>
        </w:rPr>
        <w:t>3</w:t>
      </w:r>
      <w:r>
        <w:rPr>
          <w:spacing w:val="-2"/>
          <w:sz w:val="22"/>
        </w:rPr>
        <w:t> </w:t>
      </w:r>
      <w:r>
        <w:rPr>
          <w:sz w:val="22"/>
        </w:rPr>
        <w:t>–</w:t>
      </w:r>
      <w:r>
        <w:rPr>
          <w:spacing w:val="-4"/>
          <w:sz w:val="22"/>
        </w:rPr>
        <w:t> </w:t>
      </w:r>
      <w:r>
        <w:rPr>
          <w:sz w:val="22"/>
        </w:rPr>
        <w:t>‘The</w:t>
      </w:r>
      <w:r>
        <w:rPr>
          <w:spacing w:val="-8"/>
          <w:sz w:val="22"/>
        </w:rPr>
        <w:t> </w:t>
      </w:r>
      <w:r>
        <w:rPr>
          <w:sz w:val="22"/>
        </w:rPr>
        <w:t>Quick</w:t>
      </w:r>
      <w:r>
        <w:rPr>
          <w:spacing w:val="-1"/>
          <w:sz w:val="22"/>
        </w:rPr>
        <w:t> </w:t>
      </w:r>
      <w:r>
        <w:rPr>
          <w:spacing w:val="-4"/>
          <w:sz w:val="22"/>
        </w:rPr>
        <w:t>Fix’</w:t>
      </w:r>
    </w:p>
    <w:p>
      <w:pPr>
        <w:pStyle w:val="BodyText"/>
        <w:spacing w:line="276" w:lineRule="auto" w:before="115"/>
        <w:ind w:left="160" w:right="152"/>
        <w:jc w:val="both"/>
      </w:pPr>
      <w:r>
        <w:rPr/>
        <w:t>The segments are similar in size, with each comprising of around one-third of respondents. Compared</w:t>
      </w:r>
      <w:r>
        <w:rPr>
          <w:spacing w:val="-13"/>
        </w:rPr>
        <w:t> </w:t>
      </w:r>
      <w:r>
        <w:rPr/>
        <w:t>to</w:t>
      </w:r>
      <w:r>
        <w:rPr>
          <w:spacing w:val="-11"/>
        </w:rPr>
        <w:t> </w:t>
      </w:r>
      <w:r>
        <w:rPr/>
        <w:t>the</w:t>
      </w:r>
      <w:r>
        <w:rPr>
          <w:spacing w:val="-12"/>
        </w:rPr>
        <w:t> </w:t>
      </w:r>
      <w:r>
        <w:rPr/>
        <w:t>other</w:t>
      </w:r>
      <w:r>
        <w:rPr>
          <w:spacing w:val="-10"/>
        </w:rPr>
        <w:t> </w:t>
      </w:r>
      <w:r>
        <w:rPr/>
        <w:t>segments,</w:t>
      </w:r>
      <w:r>
        <w:rPr>
          <w:spacing w:val="-8"/>
        </w:rPr>
        <w:t> </w:t>
      </w:r>
      <w:r>
        <w:rPr/>
        <w:t>Segment</w:t>
      </w:r>
      <w:r>
        <w:rPr>
          <w:spacing w:val="-10"/>
        </w:rPr>
        <w:t> </w:t>
      </w:r>
      <w:r>
        <w:rPr/>
        <w:t>3</w:t>
      </w:r>
      <w:r>
        <w:rPr>
          <w:spacing w:val="-11"/>
        </w:rPr>
        <w:t> </w:t>
      </w:r>
      <w:r>
        <w:rPr/>
        <w:t>–</w:t>
      </w:r>
      <w:r>
        <w:rPr>
          <w:spacing w:val="-11"/>
        </w:rPr>
        <w:t> </w:t>
      </w:r>
      <w:r>
        <w:rPr/>
        <w:t>‘The</w:t>
      </w:r>
      <w:r>
        <w:rPr>
          <w:spacing w:val="-11"/>
        </w:rPr>
        <w:t> </w:t>
      </w:r>
      <w:r>
        <w:rPr/>
        <w:t>Quick</w:t>
      </w:r>
      <w:r>
        <w:rPr>
          <w:spacing w:val="-8"/>
        </w:rPr>
        <w:t> </w:t>
      </w:r>
      <w:r>
        <w:rPr/>
        <w:t>Fix’</w:t>
      </w:r>
      <w:r>
        <w:rPr>
          <w:spacing w:val="-9"/>
        </w:rPr>
        <w:t> </w:t>
      </w:r>
      <w:r>
        <w:rPr/>
        <w:t>was</w:t>
      </w:r>
      <w:r>
        <w:rPr>
          <w:spacing w:val="-11"/>
        </w:rPr>
        <w:t> </w:t>
      </w:r>
      <w:r>
        <w:rPr/>
        <w:t>found</w:t>
      </w:r>
      <w:r>
        <w:rPr>
          <w:spacing w:val="-12"/>
        </w:rPr>
        <w:t> </w:t>
      </w:r>
      <w:r>
        <w:rPr/>
        <w:t>to</w:t>
      </w:r>
      <w:r>
        <w:rPr>
          <w:spacing w:val="-9"/>
        </w:rPr>
        <w:t> </w:t>
      </w:r>
      <w:r>
        <w:rPr/>
        <w:t>have</w:t>
      </w:r>
      <w:r>
        <w:rPr>
          <w:spacing w:val="-9"/>
        </w:rPr>
        <w:t> </w:t>
      </w:r>
      <w:r>
        <w:rPr/>
        <w:t>lower</w:t>
      </w:r>
      <w:r>
        <w:rPr>
          <w:spacing w:val="-8"/>
        </w:rPr>
        <w:t> </w:t>
      </w:r>
      <w:r>
        <w:rPr/>
        <w:t>levels of health</w:t>
      </w:r>
      <w:r>
        <w:rPr>
          <w:spacing w:val="-3"/>
        </w:rPr>
        <w:t> </w:t>
      </w:r>
      <w:r>
        <w:rPr/>
        <w:t>literacy,</w:t>
      </w:r>
      <w:r>
        <w:rPr>
          <w:spacing w:val="-1"/>
        </w:rPr>
        <w:t> </w:t>
      </w:r>
      <w:r>
        <w:rPr/>
        <w:t>less</w:t>
      </w:r>
      <w:r>
        <w:rPr>
          <w:spacing w:val="-3"/>
        </w:rPr>
        <w:t> </w:t>
      </w:r>
      <w:r>
        <w:rPr/>
        <w:t>engaged</w:t>
      </w:r>
      <w:r>
        <w:rPr>
          <w:spacing w:val="-3"/>
        </w:rPr>
        <w:t> </w:t>
      </w:r>
      <w:r>
        <w:rPr/>
        <w:t>with</w:t>
      </w:r>
      <w:r>
        <w:rPr>
          <w:spacing w:val="-1"/>
        </w:rPr>
        <w:t> </w:t>
      </w:r>
      <w:r>
        <w:rPr/>
        <w:t>medicines,</w:t>
      </w:r>
      <w:r>
        <w:rPr>
          <w:spacing w:val="-1"/>
        </w:rPr>
        <w:t> </w:t>
      </w:r>
      <w:r>
        <w:rPr/>
        <w:t>and</w:t>
      </w:r>
      <w:r>
        <w:rPr>
          <w:spacing w:val="-2"/>
        </w:rPr>
        <w:t> </w:t>
      </w:r>
      <w:r>
        <w:rPr/>
        <w:t>have</w:t>
      </w:r>
      <w:r>
        <w:rPr>
          <w:spacing w:val="-3"/>
        </w:rPr>
        <w:t> </w:t>
      </w:r>
      <w:r>
        <w:rPr/>
        <w:t>higher</w:t>
      </w:r>
      <w:r>
        <w:rPr>
          <w:spacing w:val="-2"/>
        </w:rPr>
        <w:t> </w:t>
      </w:r>
      <w:r>
        <w:rPr/>
        <w:t>levels</w:t>
      </w:r>
      <w:r>
        <w:rPr>
          <w:spacing w:val="-2"/>
        </w:rPr>
        <w:t> </w:t>
      </w:r>
      <w:r>
        <w:rPr/>
        <w:t>of</w:t>
      </w:r>
      <w:r>
        <w:rPr>
          <w:spacing w:val="-2"/>
        </w:rPr>
        <w:t> </w:t>
      </w:r>
      <w:r>
        <w:rPr/>
        <w:t>health</w:t>
      </w:r>
      <w:r>
        <w:rPr>
          <w:spacing w:val="-3"/>
        </w:rPr>
        <w:t> </w:t>
      </w:r>
      <w:r>
        <w:rPr/>
        <w:t>care</w:t>
      </w:r>
      <w:r>
        <w:rPr>
          <w:spacing w:val="-3"/>
        </w:rPr>
        <w:t> </w:t>
      </w:r>
      <w:r>
        <w:rPr/>
        <w:t>service usage.</w:t>
      </w:r>
      <w:r>
        <w:rPr>
          <w:spacing w:val="-7"/>
        </w:rPr>
        <w:t> </w:t>
      </w:r>
      <w:r>
        <w:rPr/>
        <w:t>Furthermore,</w:t>
      </w:r>
      <w:r>
        <w:rPr>
          <w:spacing w:val="-9"/>
        </w:rPr>
        <w:t> </w:t>
      </w:r>
      <w:r>
        <w:rPr/>
        <w:t>this</w:t>
      </w:r>
      <w:r>
        <w:rPr>
          <w:spacing w:val="-13"/>
        </w:rPr>
        <w:t> </w:t>
      </w:r>
      <w:r>
        <w:rPr/>
        <w:t>segment</w:t>
      </w:r>
      <w:r>
        <w:rPr>
          <w:spacing w:val="-9"/>
        </w:rPr>
        <w:t> </w:t>
      </w:r>
      <w:r>
        <w:rPr/>
        <w:t>had</w:t>
      </w:r>
      <w:r>
        <w:rPr>
          <w:spacing w:val="-9"/>
        </w:rPr>
        <w:t> </w:t>
      </w:r>
      <w:r>
        <w:rPr/>
        <w:t>a</w:t>
      </w:r>
      <w:r>
        <w:rPr>
          <w:spacing w:val="-11"/>
        </w:rPr>
        <w:t> </w:t>
      </w:r>
      <w:r>
        <w:rPr/>
        <w:t>higher</w:t>
      </w:r>
      <w:r>
        <w:rPr>
          <w:spacing w:val="-10"/>
        </w:rPr>
        <w:t> </w:t>
      </w:r>
      <w:r>
        <w:rPr/>
        <w:t>proportion</w:t>
      </w:r>
      <w:r>
        <w:rPr>
          <w:spacing w:val="-8"/>
        </w:rPr>
        <w:t> </w:t>
      </w:r>
      <w:r>
        <w:rPr/>
        <w:t>speak</w:t>
      </w:r>
      <w:r>
        <w:rPr>
          <w:spacing w:val="-8"/>
        </w:rPr>
        <w:t> </w:t>
      </w:r>
      <w:r>
        <w:rPr/>
        <w:t>another</w:t>
      </w:r>
      <w:r>
        <w:rPr>
          <w:spacing w:val="-10"/>
        </w:rPr>
        <w:t> </w:t>
      </w:r>
      <w:r>
        <w:rPr/>
        <w:t>language</w:t>
      </w:r>
      <w:r>
        <w:rPr>
          <w:spacing w:val="-11"/>
        </w:rPr>
        <w:t> </w:t>
      </w:r>
      <w:r>
        <w:rPr/>
        <w:t>other</w:t>
      </w:r>
      <w:r>
        <w:rPr>
          <w:spacing w:val="-10"/>
        </w:rPr>
        <w:t> </w:t>
      </w:r>
      <w:r>
        <w:rPr/>
        <w:t>than English at home and identified as Aboriginal and/or Torres Strait Islander.</w:t>
      </w:r>
    </w:p>
    <w:p>
      <w:pPr>
        <w:pStyle w:val="BodyText"/>
        <w:spacing w:line="276" w:lineRule="auto" w:before="202"/>
        <w:ind w:left="160" w:right="154"/>
        <w:jc w:val="both"/>
      </w:pPr>
      <w:r>
        <w:rPr/>
        <w:t>From a consumer perspective, QUM was more than simply the act of taking a medicine to improve their health and wellbeing. Participants highlighted key elements (such as improved quality of life, affordability, access, appropriateness and relationship with doctor and/or GP), that contributed</w:t>
      </w:r>
      <w:r>
        <w:rPr>
          <w:spacing w:val="-2"/>
        </w:rPr>
        <w:t> </w:t>
      </w:r>
      <w:r>
        <w:rPr/>
        <w:t>to</w:t>
      </w:r>
      <w:r>
        <w:rPr>
          <w:spacing w:val="-2"/>
        </w:rPr>
        <w:t> </w:t>
      </w:r>
      <w:r>
        <w:rPr/>
        <w:t>QUM</w:t>
      </w:r>
      <w:r>
        <w:rPr>
          <w:spacing w:val="-1"/>
        </w:rPr>
        <w:t> </w:t>
      </w:r>
      <w:r>
        <w:rPr/>
        <w:t>all of which are underpinned by</w:t>
      </w:r>
      <w:r>
        <w:rPr>
          <w:spacing w:val="-2"/>
        </w:rPr>
        <w:t> </w:t>
      </w:r>
      <w:r>
        <w:rPr/>
        <w:t>a holistic, patient-centred</w:t>
      </w:r>
      <w:r>
        <w:rPr>
          <w:spacing w:val="-2"/>
        </w:rPr>
        <w:t> </w:t>
      </w:r>
      <w:r>
        <w:rPr/>
        <w:t>approach. Regardless of how consumers and carers accessed information on medicines, participants emphasised the importance that it was clear and easy to understand, targeted to those with low health literacy, available in different languages, and when necessary, the person has access to an interpreter.</w:t>
      </w:r>
    </w:p>
    <w:p>
      <w:pPr>
        <w:spacing w:after="0" w:line="276" w:lineRule="auto"/>
        <w:jc w:val="both"/>
        <w:sectPr>
          <w:pgSz w:w="11910" w:h="16840"/>
          <w:pgMar w:header="0" w:footer="707" w:top="1440" w:bottom="900" w:left="1280" w:right="1280"/>
        </w:sectPr>
      </w:pPr>
    </w:p>
    <w:p>
      <w:pPr>
        <w:pStyle w:val="BodyText"/>
        <w:spacing w:line="276" w:lineRule="auto" w:before="65"/>
        <w:ind w:left="160" w:right="157"/>
        <w:jc w:val="both"/>
      </w:pPr>
      <w:r>
        <w:rPr/>
        <w:t>The consumer segmentation survey questionnaire identified a number of potential health literacy QUM indicators that NPS MedicineWise could promote as a consistent way of measuring health literacy and QUM across the sector and covered the following areas:</w:t>
      </w:r>
    </w:p>
    <w:p>
      <w:pPr>
        <w:pStyle w:val="ListParagraph"/>
        <w:numPr>
          <w:ilvl w:val="0"/>
          <w:numId w:val="2"/>
        </w:numPr>
        <w:tabs>
          <w:tab w:pos="880" w:val="left" w:leader="none"/>
        </w:tabs>
        <w:spacing w:line="240" w:lineRule="auto" w:before="124" w:after="0"/>
        <w:ind w:left="880" w:right="0" w:hanging="360"/>
        <w:jc w:val="left"/>
        <w:rPr>
          <w:sz w:val="22"/>
        </w:rPr>
      </w:pPr>
      <w:r>
        <w:rPr>
          <w:sz w:val="22"/>
        </w:rPr>
        <w:t>Individual</w:t>
      </w:r>
      <w:r>
        <w:rPr>
          <w:spacing w:val="-5"/>
          <w:sz w:val="22"/>
        </w:rPr>
        <w:t> </w:t>
      </w:r>
      <w:r>
        <w:rPr>
          <w:sz w:val="22"/>
        </w:rPr>
        <w:t>health</w:t>
      </w:r>
      <w:r>
        <w:rPr>
          <w:spacing w:val="-3"/>
          <w:sz w:val="22"/>
        </w:rPr>
        <w:t> </w:t>
      </w:r>
      <w:r>
        <w:rPr>
          <w:sz w:val="22"/>
        </w:rPr>
        <w:t>literacy</w:t>
      </w:r>
      <w:r>
        <w:rPr>
          <w:spacing w:val="-5"/>
          <w:sz w:val="22"/>
        </w:rPr>
        <w:t> </w:t>
      </w:r>
      <w:r>
        <w:rPr>
          <w:sz w:val="22"/>
        </w:rPr>
        <w:t>as</w:t>
      </w:r>
      <w:r>
        <w:rPr>
          <w:spacing w:val="-4"/>
          <w:sz w:val="22"/>
        </w:rPr>
        <w:t> </w:t>
      </w:r>
      <w:r>
        <w:rPr>
          <w:sz w:val="22"/>
        </w:rPr>
        <w:t>it</w:t>
      </w:r>
      <w:r>
        <w:rPr>
          <w:spacing w:val="-4"/>
          <w:sz w:val="22"/>
        </w:rPr>
        <w:t> </w:t>
      </w:r>
      <w:r>
        <w:rPr>
          <w:sz w:val="22"/>
        </w:rPr>
        <w:t>relates</w:t>
      </w:r>
      <w:r>
        <w:rPr>
          <w:spacing w:val="-5"/>
          <w:sz w:val="22"/>
        </w:rPr>
        <w:t> </w:t>
      </w:r>
      <w:r>
        <w:rPr>
          <w:sz w:val="22"/>
        </w:rPr>
        <w:t>to</w:t>
      </w:r>
      <w:r>
        <w:rPr>
          <w:spacing w:val="-7"/>
          <w:sz w:val="22"/>
        </w:rPr>
        <w:t> </w:t>
      </w:r>
      <w:r>
        <w:rPr>
          <w:spacing w:val="-5"/>
          <w:sz w:val="22"/>
        </w:rPr>
        <w:t>QUM</w:t>
      </w:r>
    </w:p>
    <w:p>
      <w:pPr>
        <w:pStyle w:val="ListParagraph"/>
        <w:numPr>
          <w:ilvl w:val="0"/>
          <w:numId w:val="2"/>
        </w:numPr>
        <w:tabs>
          <w:tab w:pos="880" w:val="left" w:leader="none"/>
        </w:tabs>
        <w:spacing w:line="240" w:lineRule="auto" w:before="116" w:after="0"/>
        <w:ind w:left="880" w:right="0" w:hanging="360"/>
        <w:jc w:val="left"/>
        <w:rPr>
          <w:sz w:val="22"/>
        </w:rPr>
      </w:pPr>
      <w:r>
        <w:rPr>
          <w:sz w:val="22"/>
        </w:rPr>
        <w:t>understanding</w:t>
      </w:r>
      <w:r>
        <w:rPr>
          <w:spacing w:val="-6"/>
          <w:sz w:val="22"/>
        </w:rPr>
        <w:t> </w:t>
      </w:r>
      <w:r>
        <w:rPr>
          <w:sz w:val="22"/>
        </w:rPr>
        <w:t>of</w:t>
      </w:r>
      <w:r>
        <w:rPr>
          <w:spacing w:val="-8"/>
          <w:sz w:val="22"/>
        </w:rPr>
        <w:t> </w:t>
      </w:r>
      <w:r>
        <w:rPr>
          <w:spacing w:val="-5"/>
          <w:sz w:val="22"/>
        </w:rPr>
        <w:t>QUM</w:t>
      </w:r>
    </w:p>
    <w:p>
      <w:pPr>
        <w:pStyle w:val="ListParagraph"/>
        <w:numPr>
          <w:ilvl w:val="0"/>
          <w:numId w:val="2"/>
        </w:numPr>
        <w:tabs>
          <w:tab w:pos="880" w:val="left" w:leader="none"/>
        </w:tabs>
        <w:spacing w:line="240" w:lineRule="auto" w:before="120" w:after="0"/>
        <w:ind w:left="880" w:right="0" w:hanging="360"/>
        <w:jc w:val="left"/>
        <w:rPr>
          <w:sz w:val="22"/>
        </w:rPr>
      </w:pPr>
      <w:r>
        <w:rPr>
          <w:sz w:val="22"/>
        </w:rPr>
        <w:t>attitude</w:t>
      </w:r>
      <w:r>
        <w:rPr>
          <w:spacing w:val="-8"/>
          <w:sz w:val="22"/>
        </w:rPr>
        <w:t> </w:t>
      </w:r>
      <w:r>
        <w:rPr>
          <w:sz w:val="22"/>
        </w:rPr>
        <w:t>towards</w:t>
      </w:r>
      <w:r>
        <w:rPr>
          <w:spacing w:val="-6"/>
          <w:sz w:val="22"/>
        </w:rPr>
        <w:t> </w:t>
      </w:r>
      <w:r>
        <w:rPr>
          <w:sz w:val="22"/>
        </w:rPr>
        <w:t>health</w:t>
      </w:r>
      <w:r>
        <w:rPr>
          <w:spacing w:val="-6"/>
          <w:sz w:val="22"/>
        </w:rPr>
        <w:t> </w:t>
      </w:r>
      <w:r>
        <w:rPr>
          <w:sz w:val="22"/>
        </w:rPr>
        <w:t>professionals’</w:t>
      </w:r>
      <w:r>
        <w:rPr>
          <w:spacing w:val="-6"/>
          <w:sz w:val="22"/>
        </w:rPr>
        <w:t> </w:t>
      </w:r>
      <w:r>
        <w:rPr>
          <w:sz w:val="22"/>
        </w:rPr>
        <w:t>role</w:t>
      </w:r>
      <w:r>
        <w:rPr>
          <w:spacing w:val="-8"/>
          <w:sz w:val="22"/>
        </w:rPr>
        <w:t> </w:t>
      </w:r>
      <w:r>
        <w:rPr>
          <w:sz w:val="22"/>
        </w:rPr>
        <w:t>in</w:t>
      </w:r>
      <w:r>
        <w:rPr>
          <w:spacing w:val="-7"/>
          <w:sz w:val="22"/>
        </w:rPr>
        <w:t> </w:t>
      </w:r>
      <w:r>
        <w:rPr>
          <w:spacing w:val="-5"/>
          <w:sz w:val="22"/>
        </w:rPr>
        <w:t>QUM</w:t>
      </w:r>
    </w:p>
    <w:p>
      <w:pPr>
        <w:pStyle w:val="ListParagraph"/>
        <w:numPr>
          <w:ilvl w:val="0"/>
          <w:numId w:val="2"/>
        </w:numPr>
        <w:tabs>
          <w:tab w:pos="880" w:val="left" w:leader="none"/>
        </w:tabs>
        <w:spacing w:line="240" w:lineRule="auto" w:before="117" w:after="0"/>
        <w:ind w:left="880" w:right="0" w:hanging="360"/>
        <w:jc w:val="left"/>
        <w:rPr>
          <w:sz w:val="22"/>
        </w:rPr>
      </w:pPr>
      <w:r>
        <w:rPr>
          <w:sz w:val="22"/>
        </w:rPr>
        <w:t>reading</w:t>
      </w:r>
      <w:r>
        <w:rPr>
          <w:spacing w:val="-6"/>
          <w:sz w:val="22"/>
        </w:rPr>
        <w:t> </w:t>
      </w:r>
      <w:r>
        <w:rPr>
          <w:sz w:val="22"/>
        </w:rPr>
        <w:t>information</w:t>
      </w:r>
      <w:r>
        <w:rPr>
          <w:spacing w:val="-6"/>
          <w:sz w:val="22"/>
        </w:rPr>
        <w:t> </w:t>
      </w:r>
      <w:r>
        <w:rPr>
          <w:sz w:val="22"/>
        </w:rPr>
        <w:t>on</w:t>
      </w:r>
      <w:r>
        <w:rPr>
          <w:spacing w:val="-7"/>
          <w:sz w:val="22"/>
        </w:rPr>
        <w:t> </w:t>
      </w:r>
      <w:r>
        <w:rPr>
          <w:spacing w:val="-2"/>
          <w:sz w:val="22"/>
        </w:rPr>
        <w:t>medicines</w:t>
      </w:r>
    </w:p>
    <w:p>
      <w:pPr>
        <w:pStyle w:val="ListParagraph"/>
        <w:numPr>
          <w:ilvl w:val="0"/>
          <w:numId w:val="2"/>
        </w:numPr>
        <w:tabs>
          <w:tab w:pos="880" w:val="left" w:leader="none"/>
        </w:tabs>
        <w:spacing w:line="240" w:lineRule="auto" w:before="119" w:after="0"/>
        <w:ind w:left="880" w:right="0" w:hanging="360"/>
        <w:jc w:val="left"/>
        <w:rPr>
          <w:sz w:val="22"/>
        </w:rPr>
      </w:pPr>
      <w:r>
        <w:rPr>
          <w:sz w:val="22"/>
        </w:rPr>
        <w:t>information</w:t>
      </w:r>
      <w:r>
        <w:rPr>
          <w:spacing w:val="-6"/>
          <w:sz w:val="22"/>
        </w:rPr>
        <w:t> </w:t>
      </w:r>
      <w:r>
        <w:rPr>
          <w:sz w:val="22"/>
        </w:rPr>
        <w:t>sources</w:t>
      </w:r>
      <w:r>
        <w:rPr>
          <w:spacing w:val="-7"/>
          <w:sz w:val="22"/>
        </w:rPr>
        <w:t> </w:t>
      </w:r>
      <w:r>
        <w:rPr>
          <w:sz w:val="22"/>
        </w:rPr>
        <w:t>on</w:t>
      </w:r>
      <w:r>
        <w:rPr>
          <w:spacing w:val="-7"/>
          <w:sz w:val="22"/>
        </w:rPr>
        <w:t> </w:t>
      </w:r>
      <w:r>
        <w:rPr>
          <w:spacing w:val="-2"/>
          <w:sz w:val="22"/>
        </w:rPr>
        <w:t>medicines.</w:t>
      </w:r>
    </w:p>
    <w:p>
      <w:pPr>
        <w:pStyle w:val="BodyText"/>
        <w:spacing w:line="276" w:lineRule="auto" w:before="117"/>
        <w:ind w:left="160" w:right="156"/>
        <w:jc w:val="both"/>
      </w:pPr>
      <w:r>
        <w:rPr/>
        <w:t>The</w:t>
      </w:r>
      <w:r>
        <w:rPr>
          <w:spacing w:val="-4"/>
        </w:rPr>
        <w:t> </w:t>
      </w:r>
      <w:r>
        <w:rPr/>
        <w:t>research</w:t>
      </w:r>
      <w:r>
        <w:rPr>
          <w:spacing w:val="-1"/>
        </w:rPr>
        <w:t> </w:t>
      </w:r>
      <w:r>
        <w:rPr/>
        <w:t>identified</w:t>
      </w:r>
      <w:r>
        <w:rPr>
          <w:spacing w:val="-2"/>
        </w:rPr>
        <w:t> </w:t>
      </w:r>
      <w:r>
        <w:rPr/>
        <w:t>a</w:t>
      </w:r>
      <w:r>
        <w:rPr>
          <w:spacing w:val="-4"/>
        </w:rPr>
        <w:t> </w:t>
      </w:r>
      <w:r>
        <w:rPr/>
        <w:t>large</w:t>
      </w:r>
      <w:r>
        <w:rPr>
          <w:spacing w:val="-2"/>
        </w:rPr>
        <w:t> </w:t>
      </w:r>
      <w:r>
        <w:rPr/>
        <w:t>number</w:t>
      </w:r>
      <w:r>
        <w:rPr>
          <w:spacing w:val="-1"/>
        </w:rPr>
        <w:t> </w:t>
      </w:r>
      <w:r>
        <w:rPr/>
        <w:t>of initiatives</w:t>
      </w:r>
      <w:r>
        <w:rPr>
          <w:spacing w:val="-2"/>
        </w:rPr>
        <w:t> </w:t>
      </w:r>
      <w:r>
        <w:rPr/>
        <w:t>to</w:t>
      </w:r>
      <w:r>
        <w:rPr>
          <w:spacing w:val="-2"/>
        </w:rPr>
        <w:t> </w:t>
      </w:r>
      <w:r>
        <w:rPr/>
        <w:t>promote</w:t>
      </w:r>
      <w:r>
        <w:rPr>
          <w:spacing w:val="-2"/>
        </w:rPr>
        <w:t> </w:t>
      </w:r>
      <w:r>
        <w:rPr/>
        <w:t>consumer</w:t>
      </w:r>
      <w:r>
        <w:rPr>
          <w:spacing w:val="-3"/>
        </w:rPr>
        <w:t> </w:t>
      </w:r>
      <w:r>
        <w:rPr/>
        <w:t>medication</w:t>
      </w:r>
      <w:r>
        <w:rPr>
          <w:spacing w:val="-2"/>
        </w:rPr>
        <w:t> </w:t>
      </w:r>
      <w:r>
        <w:rPr/>
        <w:t>literacy and</w:t>
      </w:r>
      <w:r>
        <w:rPr>
          <w:spacing w:val="-10"/>
        </w:rPr>
        <w:t> </w:t>
      </w:r>
      <w:r>
        <w:rPr/>
        <w:t>QUM</w:t>
      </w:r>
      <w:r>
        <w:rPr>
          <w:spacing w:val="-13"/>
        </w:rPr>
        <w:t> </w:t>
      </w:r>
      <w:r>
        <w:rPr/>
        <w:t>in</w:t>
      </w:r>
      <w:r>
        <w:rPr>
          <w:spacing w:val="-10"/>
        </w:rPr>
        <w:t> </w:t>
      </w:r>
      <w:r>
        <w:rPr/>
        <w:t>Australia.</w:t>
      </w:r>
      <w:r>
        <w:rPr>
          <w:spacing w:val="-11"/>
        </w:rPr>
        <w:t> </w:t>
      </w:r>
      <w:r>
        <w:rPr/>
        <w:t>These</w:t>
      </w:r>
      <w:r>
        <w:rPr>
          <w:spacing w:val="-10"/>
        </w:rPr>
        <w:t> </w:t>
      </w:r>
      <w:r>
        <w:rPr/>
        <w:t>included</w:t>
      </w:r>
      <w:r>
        <w:rPr>
          <w:spacing w:val="-10"/>
        </w:rPr>
        <w:t> </w:t>
      </w:r>
      <w:r>
        <w:rPr/>
        <w:t>both</w:t>
      </w:r>
      <w:r>
        <w:rPr>
          <w:spacing w:val="-10"/>
        </w:rPr>
        <w:t> </w:t>
      </w:r>
      <w:r>
        <w:rPr/>
        <w:t>population-wide</w:t>
      </w:r>
      <w:r>
        <w:rPr>
          <w:spacing w:val="-10"/>
        </w:rPr>
        <w:t> </w:t>
      </w:r>
      <w:r>
        <w:rPr/>
        <w:t>initiatives,</w:t>
      </w:r>
      <w:r>
        <w:rPr>
          <w:spacing w:val="-9"/>
        </w:rPr>
        <w:t> </w:t>
      </w:r>
      <w:r>
        <w:rPr/>
        <w:t>and</w:t>
      </w:r>
      <w:r>
        <w:rPr>
          <w:spacing w:val="-10"/>
        </w:rPr>
        <w:t> </w:t>
      </w:r>
      <w:r>
        <w:rPr/>
        <w:t>initiatives</w:t>
      </w:r>
      <w:r>
        <w:rPr>
          <w:spacing w:val="-10"/>
        </w:rPr>
        <w:t> </w:t>
      </w:r>
      <w:r>
        <w:rPr/>
        <w:t>focusing on specific population segments. An analysis of these initiatives came to the following </w:t>
      </w:r>
      <w:r>
        <w:rPr>
          <w:spacing w:val="-2"/>
        </w:rPr>
        <w:t>conclusions:</w:t>
      </w:r>
    </w:p>
    <w:p>
      <w:pPr>
        <w:pStyle w:val="ListParagraph"/>
        <w:numPr>
          <w:ilvl w:val="0"/>
          <w:numId w:val="1"/>
        </w:numPr>
        <w:tabs>
          <w:tab w:pos="871" w:val="left" w:leader="none"/>
          <w:tab w:pos="873" w:val="left" w:leader="none"/>
        </w:tabs>
        <w:spacing w:line="237" w:lineRule="auto" w:before="123" w:after="0"/>
        <w:ind w:left="873" w:right="159" w:hanging="356"/>
        <w:jc w:val="both"/>
        <w:rPr>
          <w:sz w:val="22"/>
        </w:rPr>
      </w:pPr>
      <w:r>
        <w:rPr>
          <w:sz w:val="22"/>
        </w:rPr>
        <w:t>There is insufficient readily available evaluation data to adequately assess the accessibility and appropriateness of current initiatives to promote health literacy, medication literacy, and QUM in Australia.</w:t>
      </w:r>
    </w:p>
    <w:p>
      <w:pPr>
        <w:pStyle w:val="ListParagraph"/>
        <w:numPr>
          <w:ilvl w:val="0"/>
          <w:numId w:val="1"/>
        </w:numPr>
        <w:tabs>
          <w:tab w:pos="871" w:val="left" w:leader="none"/>
          <w:tab w:pos="873" w:val="left" w:leader="none"/>
        </w:tabs>
        <w:spacing w:line="237" w:lineRule="auto" w:before="125" w:after="0"/>
        <w:ind w:left="873" w:right="156" w:hanging="356"/>
        <w:jc w:val="both"/>
        <w:rPr>
          <w:sz w:val="22"/>
        </w:rPr>
      </w:pPr>
      <w:r>
        <w:rPr>
          <w:sz w:val="22"/>
        </w:rPr>
        <w:t>Most of the interventions examined in this review focus on providing information (or services) to consumers, rather than addressing health literacy in a co-ordinated way.</w:t>
      </w:r>
    </w:p>
    <w:p>
      <w:pPr>
        <w:pStyle w:val="ListParagraph"/>
        <w:numPr>
          <w:ilvl w:val="0"/>
          <w:numId w:val="1"/>
        </w:numPr>
        <w:tabs>
          <w:tab w:pos="871" w:val="left" w:leader="none"/>
          <w:tab w:pos="873" w:val="left" w:leader="none"/>
        </w:tabs>
        <w:spacing w:line="240" w:lineRule="auto" w:before="121" w:after="0"/>
        <w:ind w:left="873" w:right="158" w:hanging="356"/>
        <w:jc w:val="both"/>
        <w:rPr>
          <w:sz w:val="22"/>
        </w:rPr>
      </w:pPr>
      <w:r>
        <w:rPr>
          <w:sz w:val="22"/>
        </w:rPr>
        <w:t>There is a significant quantity of high quality, valued information, resources and tools available to support medication literacy and QUM in Australia; however, there is less clarity regarding uptake, utilisation and impact of these resources.</w:t>
      </w:r>
    </w:p>
    <w:p>
      <w:pPr>
        <w:pStyle w:val="ListParagraph"/>
        <w:numPr>
          <w:ilvl w:val="0"/>
          <w:numId w:val="1"/>
        </w:numPr>
        <w:tabs>
          <w:tab w:pos="872" w:val="left" w:leader="none"/>
        </w:tabs>
        <w:spacing w:line="240" w:lineRule="auto" w:before="120" w:after="0"/>
        <w:ind w:left="872" w:right="0" w:hanging="354"/>
        <w:jc w:val="both"/>
        <w:rPr>
          <w:sz w:val="22"/>
        </w:rPr>
      </w:pPr>
      <w:r>
        <w:rPr>
          <w:sz w:val="22"/>
        </w:rPr>
        <w:t>There</w:t>
      </w:r>
      <w:r>
        <w:rPr>
          <w:spacing w:val="-8"/>
          <w:sz w:val="22"/>
        </w:rPr>
        <w:t> </w:t>
      </w:r>
      <w:r>
        <w:rPr>
          <w:sz w:val="22"/>
        </w:rPr>
        <w:t>is</w:t>
      </w:r>
      <w:r>
        <w:rPr>
          <w:spacing w:val="-5"/>
          <w:sz w:val="22"/>
        </w:rPr>
        <w:t> </w:t>
      </w:r>
      <w:r>
        <w:rPr>
          <w:sz w:val="22"/>
        </w:rPr>
        <w:t>limited</w:t>
      </w:r>
      <w:r>
        <w:rPr>
          <w:spacing w:val="-10"/>
          <w:sz w:val="22"/>
        </w:rPr>
        <w:t> </w:t>
      </w:r>
      <w:r>
        <w:rPr>
          <w:sz w:val="22"/>
        </w:rPr>
        <w:t>focus</w:t>
      </w:r>
      <w:r>
        <w:rPr>
          <w:spacing w:val="-4"/>
          <w:sz w:val="22"/>
        </w:rPr>
        <w:t> </w:t>
      </w:r>
      <w:r>
        <w:rPr>
          <w:sz w:val="22"/>
        </w:rPr>
        <w:t>on</w:t>
      </w:r>
      <w:r>
        <w:rPr>
          <w:spacing w:val="-10"/>
          <w:sz w:val="22"/>
        </w:rPr>
        <w:t> </w:t>
      </w:r>
      <w:r>
        <w:rPr>
          <w:sz w:val="22"/>
        </w:rPr>
        <w:t>consumer-centred</w:t>
      </w:r>
      <w:r>
        <w:rPr>
          <w:spacing w:val="-7"/>
          <w:sz w:val="22"/>
        </w:rPr>
        <w:t> </w:t>
      </w:r>
      <w:r>
        <w:rPr>
          <w:sz w:val="22"/>
        </w:rPr>
        <w:t>models</w:t>
      </w:r>
      <w:r>
        <w:rPr>
          <w:spacing w:val="-5"/>
          <w:sz w:val="22"/>
        </w:rPr>
        <w:t> </w:t>
      </w:r>
      <w:r>
        <w:rPr>
          <w:sz w:val="22"/>
        </w:rPr>
        <w:t>and</w:t>
      </w:r>
      <w:r>
        <w:rPr>
          <w:spacing w:val="-5"/>
          <w:sz w:val="22"/>
        </w:rPr>
        <w:t> </w:t>
      </w:r>
      <w:r>
        <w:rPr>
          <w:sz w:val="22"/>
        </w:rPr>
        <w:t>consumer</w:t>
      </w:r>
      <w:r>
        <w:rPr>
          <w:spacing w:val="-4"/>
          <w:sz w:val="22"/>
        </w:rPr>
        <w:t> </w:t>
      </w:r>
      <w:r>
        <w:rPr>
          <w:sz w:val="22"/>
        </w:rPr>
        <w:t>co-</w:t>
      </w:r>
      <w:r>
        <w:rPr>
          <w:spacing w:val="-2"/>
          <w:sz w:val="22"/>
        </w:rPr>
        <w:t>design.</w:t>
      </w:r>
    </w:p>
    <w:p>
      <w:pPr>
        <w:pStyle w:val="ListParagraph"/>
        <w:numPr>
          <w:ilvl w:val="0"/>
          <w:numId w:val="1"/>
        </w:numPr>
        <w:tabs>
          <w:tab w:pos="871" w:val="left" w:leader="none"/>
          <w:tab w:pos="873" w:val="left" w:leader="none"/>
        </w:tabs>
        <w:spacing w:line="237" w:lineRule="auto" w:before="119" w:after="0"/>
        <w:ind w:left="873" w:right="154" w:hanging="356"/>
        <w:jc w:val="both"/>
        <w:rPr>
          <w:sz w:val="22"/>
        </w:rPr>
      </w:pPr>
      <w:r>
        <w:rPr>
          <w:sz w:val="22"/>
        </w:rPr>
        <w:t>There does</w:t>
      </w:r>
      <w:r>
        <w:rPr>
          <w:spacing w:val="-2"/>
          <w:sz w:val="22"/>
        </w:rPr>
        <w:t> </w:t>
      </w:r>
      <w:r>
        <w:rPr>
          <w:sz w:val="22"/>
        </w:rPr>
        <w:t>not appear</w:t>
      </w:r>
      <w:r>
        <w:rPr>
          <w:spacing w:val="-1"/>
          <w:sz w:val="22"/>
        </w:rPr>
        <w:t> </w:t>
      </w:r>
      <w:r>
        <w:rPr>
          <w:sz w:val="22"/>
        </w:rPr>
        <w:t>to be</w:t>
      </w:r>
      <w:r>
        <w:rPr>
          <w:spacing w:val="-2"/>
          <w:sz w:val="22"/>
        </w:rPr>
        <w:t> </w:t>
      </w:r>
      <w:r>
        <w:rPr>
          <w:sz w:val="22"/>
        </w:rPr>
        <w:t>a</w:t>
      </w:r>
      <w:r>
        <w:rPr>
          <w:spacing w:val="-2"/>
          <w:sz w:val="22"/>
        </w:rPr>
        <w:t> </w:t>
      </w:r>
      <w:r>
        <w:rPr>
          <w:sz w:val="22"/>
        </w:rPr>
        <w:t>strategic, co-ordinated approach</w:t>
      </w:r>
      <w:r>
        <w:rPr>
          <w:spacing w:val="-4"/>
          <w:sz w:val="22"/>
        </w:rPr>
        <w:t> </w:t>
      </w:r>
      <w:r>
        <w:rPr>
          <w:sz w:val="22"/>
        </w:rPr>
        <w:t>to</w:t>
      </w:r>
      <w:r>
        <w:rPr>
          <w:spacing w:val="-2"/>
          <w:sz w:val="22"/>
        </w:rPr>
        <w:t> </w:t>
      </w:r>
      <w:r>
        <w:rPr>
          <w:sz w:val="22"/>
        </w:rPr>
        <w:t>meeting the</w:t>
      </w:r>
      <w:r>
        <w:rPr>
          <w:spacing w:val="-2"/>
          <w:sz w:val="22"/>
        </w:rPr>
        <w:t> </w:t>
      </w:r>
      <w:r>
        <w:rPr>
          <w:sz w:val="22"/>
        </w:rPr>
        <w:t>needs of consumer segments at higher risk of low health literacy and poor QUM.</w:t>
      </w:r>
    </w:p>
    <w:p>
      <w:pPr>
        <w:pStyle w:val="BodyText"/>
        <w:spacing w:line="278" w:lineRule="auto" w:before="122"/>
        <w:ind w:left="160" w:right="152"/>
        <w:jc w:val="both"/>
      </w:pPr>
      <w:r>
        <w:rPr/>
        <w:t>This report identifies the following next steps for NPS MedicineWise and other stakeholders to address the key findings for future collective impact.</w:t>
      </w:r>
    </w:p>
    <w:p>
      <w:pPr>
        <w:pStyle w:val="ListParagraph"/>
        <w:numPr>
          <w:ilvl w:val="0"/>
          <w:numId w:val="3"/>
        </w:numPr>
        <w:tabs>
          <w:tab w:pos="878" w:val="left" w:leader="none"/>
          <w:tab w:pos="880" w:val="left" w:leader="none"/>
        </w:tabs>
        <w:spacing w:line="256" w:lineRule="auto" w:before="198" w:after="0"/>
        <w:ind w:left="880" w:right="157" w:hanging="360"/>
        <w:jc w:val="left"/>
        <w:rPr>
          <w:sz w:val="22"/>
        </w:rPr>
      </w:pPr>
      <w:r>
        <w:rPr>
          <w:sz w:val="22"/>
        </w:rPr>
        <w:t>Develop a strategic, co-ordinated approach to identifying and addressing the health literacy, medication literacy and QUM needs of higher-risk population segments.</w:t>
      </w:r>
    </w:p>
    <w:p>
      <w:pPr>
        <w:pStyle w:val="ListParagraph"/>
        <w:numPr>
          <w:ilvl w:val="0"/>
          <w:numId w:val="3"/>
        </w:numPr>
        <w:tabs>
          <w:tab w:pos="878" w:val="left" w:leader="none"/>
          <w:tab w:pos="880" w:val="left" w:leader="none"/>
        </w:tabs>
        <w:spacing w:line="259" w:lineRule="auto" w:before="124" w:after="0"/>
        <w:ind w:left="880" w:right="156" w:hanging="360"/>
        <w:jc w:val="left"/>
        <w:rPr>
          <w:sz w:val="22"/>
        </w:rPr>
      </w:pPr>
      <w:r>
        <w:rPr>
          <w:sz w:val="22"/>
        </w:rPr>
        <w:t>Further</w:t>
      </w:r>
      <w:r>
        <w:rPr>
          <w:spacing w:val="-1"/>
          <w:sz w:val="22"/>
        </w:rPr>
        <w:t> </w:t>
      </w:r>
      <w:r>
        <w:rPr>
          <w:sz w:val="22"/>
        </w:rPr>
        <w:t>research</w:t>
      </w:r>
      <w:r>
        <w:rPr>
          <w:spacing w:val="-2"/>
          <w:sz w:val="22"/>
        </w:rPr>
        <w:t> </w:t>
      </w:r>
      <w:r>
        <w:rPr>
          <w:sz w:val="22"/>
        </w:rPr>
        <w:t>to</w:t>
      </w:r>
      <w:r>
        <w:rPr>
          <w:spacing w:val="-2"/>
          <w:sz w:val="22"/>
        </w:rPr>
        <w:t> </w:t>
      </w:r>
      <w:r>
        <w:rPr>
          <w:sz w:val="22"/>
        </w:rPr>
        <w:t>identify</w:t>
      </w:r>
      <w:r>
        <w:rPr>
          <w:spacing w:val="-4"/>
          <w:sz w:val="22"/>
        </w:rPr>
        <w:t> </w:t>
      </w:r>
      <w:r>
        <w:rPr>
          <w:sz w:val="22"/>
        </w:rPr>
        <w:t>the</w:t>
      </w:r>
      <w:r>
        <w:rPr>
          <w:spacing w:val="-2"/>
          <w:sz w:val="22"/>
        </w:rPr>
        <w:t> </w:t>
      </w:r>
      <w:r>
        <w:rPr>
          <w:sz w:val="22"/>
        </w:rPr>
        <w:t>extent</w:t>
      </w:r>
      <w:r>
        <w:rPr>
          <w:spacing w:val="-3"/>
          <w:sz w:val="22"/>
        </w:rPr>
        <w:t> </w:t>
      </w:r>
      <w:r>
        <w:rPr>
          <w:sz w:val="22"/>
        </w:rPr>
        <w:t>to</w:t>
      </w:r>
      <w:r>
        <w:rPr>
          <w:spacing w:val="-2"/>
          <w:sz w:val="22"/>
        </w:rPr>
        <w:t> </w:t>
      </w:r>
      <w:r>
        <w:rPr>
          <w:sz w:val="22"/>
        </w:rPr>
        <w:t>which consumers, particularly</w:t>
      </w:r>
      <w:r>
        <w:rPr>
          <w:spacing w:val="-2"/>
          <w:sz w:val="22"/>
        </w:rPr>
        <w:t> </w:t>
      </w:r>
      <w:r>
        <w:rPr>
          <w:sz w:val="22"/>
        </w:rPr>
        <w:t>those with low health literacy, are:</w:t>
      </w:r>
    </w:p>
    <w:p>
      <w:pPr>
        <w:pStyle w:val="ListParagraph"/>
        <w:numPr>
          <w:ilvl w:val="1"/>
          <w:numId w:val="3"/>
        </w:numPr>
        <w:tabs>
          <w:tab w:pos="1291" w:val="left" w:leader="none"/>
        </w:tabs>
        <w:spacing w:line="240" w:lineRule="auto" w:before="120" w:after="0"/>
        <w:ind w:left="1291" w:right="0" w:hanging="358"/>
        <w:jc w:val="left"/>
        <w:rPr>
          <w:sz w:val="22"/>
        </w:rPr>
      </w:pPr>
      <w:r>
        <w:rPr>
          <w:sz w:val="22"/>
        </w:rPr>
        <w:t>aware</w:t>
      </w:r>
      <w:r>
        <w:rPr>
          <w:spacing w:val="-5"/>
          <w:sz w:val="22"/>
        </w:rPr>
        <w:t> </w:t>
      </w:r>
      <w:r>
        <w:rPr>
          <w:sz w:val="22"/>
        </w:rPr>
        <w:t>of</w:t>
      </w:r>
      <w:r>
        <w:rPr>
          <w:spacing w:val="-4"/>
          <w:sz w:val="22"/>
        </w:rPr>
        <w:t> </w:t>
      </w:r>
      <w:r>
        <w:rPr>
          <w:sz w:val="22"/>
        </w:rPr>
        <w:t>the</w:t>
      </w:r>
      <w:r>
        <w:rPr>
          <w:spacing w:val="-6"/>
          <w:sz w:val="22"/>
        </w:rPr>
        <w:t> </w:t>
      </w:r>
      <w:r>
        <w:rPr>
          <w:sz w:val="22"/>
        </w:rPr>
        <w:t>available</w:t>
      </w:r>
      <w:r>
        <w:rPr>
          <w:spacing w:val="-5"/>
          <w:sz w:val="22"/>
        </w:rPr>
        <w:t> </w:t>
      </w:r>
      <w:r>
        <w:rPr>
          <w:spacing w:val="-2"/>
          <w:sz w:val="22"/>
        </w:rPr>
        <w:t>resources</w:t>
      </w:r>
    </w:p>
    <w:p>
      <w:pPr>
        <w:pStyle w:val="ListParagraph"/>
        <w:numPr>
          <w:ilvl w:val="1"/>
          <w:numId w:val="3"/>
        </w:numPr>
        <w:tabs>
          <w:tab w:pos="1291" w:val="left" w:leader="none"/>
          <w:tab w:pos="1293" w:val="left" w:leader="none"/>
        </w:tabs>
        <w:spacing w:line="259" w:lineRule="auto" w:before="138" w:after="0"/>
        <w:ind w:left="1293" w:right="154" w:hanging="360"/>
        <w:jc w:val="left"/>
        <w:rPr>
          <w:sz w:val="22"/>
        </w:rPr>
      </w:pPr>
      <w:r>
        <w:rPr>
          <w:sz w:val="22"/>
        </w:rPr>
        <w:t>able to distinguish and select between high quality and poor-quality resources,</w:t>
      </w:r>
      <w:r>
        <w:rPr>
          <w:spacing w:val="40"/>
          <w:sz w:val="22"/>
        </w:rPr>
        <w:t> </w:t>
      </w:r>
      <w:r>
        <w:rPr>
          <w:spacing w:val="-4"/>
          <w:sz w:val="22"/>
        </w:rPr>
        <w:t>and</w:t>
      </w:r>
    </w:p>
    <w:p>
      <w:pPr>
        <w:pStyle w:val="ListParagraph"/>
        <w:numPr>
          <w:ilvl w:val="1"/>
          <w:numId w:val="3"/>
        </w:numPr>
        <w:tabs>
          <w:tab w:pos="1292" w:val="left" w:leader="none"/>
        </w:tabs>
        <w:spacing w:line="240" w:lineRule="auto" w:before="121" w:after="0"/>
        <w:ind w:left="1292" w:right="0" w:hanging="359"/>
        <w:jc w:val="left"/>
        <w:rPr>
          <w:sz w:val="22"/>
        </w:rPr>
      </w:pPr>
      <w:r>
        <w:rPr>
          <w:sz w:val="22"/>
        </w:rPr>
        <w:t>able</w:t>
      </w:r>
      <w:r>
        <w:rPr>
          <w:spacing w:val="-7"/>
          <w:sz w:val="22"/>
        </w:rPr>
        <w:t> </w:t>
      </w:r>
      <w:r>
        <w:rPr>
          <w:sz w:val="22"/>
        </w:rPr>
        <w:t>to</w:t>
      </w:r>
      <w:r>
        <w:rPr>
          <w:spacing w:val="-4"/>
          <w:sz w:val="22"/>
        </w:rPr>
        <w:t> </w:t>
      </w:r>
      <w:r>
        <w:rPr>
          <w:sz w:val="22"/>
        </w:rPr>
        <w:t>utilise</w:t>
      </w:r>
      <w:r>
        <w:rPr>
          <w:spacing w:val="-4"/>
          <w:sz w:val="22"/>
        </w:rPr>
        <w:t> </w:t>
      </w:r>
      <w:r>
        <w:rPr>
          <w:sz w:val="22"/>
        </w:rPr>
        <w:t>the</w:t>
      </w:r>
      <w:r>
        <w:rPr>
          <w:spacing w:val="-6"/>
          <w:sz w:val="22"/>
        </w:rPr>
        <w:t> </w:t>
      </w:r>
      <w:r>
        <w:rPr>
          <w:sz w:val="22"/>
        </w:rPr>
        <w:t>resources</w:t>
      </w:r>
      <w:r>
        <w:rPr>
          <w:spacing w:val="-4"/>
          <w:sz w:val="22"/>
        </w:rPr>
        <w:t> </w:t>
      </w:r>
      <w:r>
        <w:rPr>
          <w:sz w:val="22"/>
        </w:rPr>
        <w:t>in</w:t>
      </w:r>
      <w:r>
        <w:rPr>
          <w:spacing w:val="-5"/>
          <w:sz w:val="22"/>
        </w:rPr>
        <w:t> </w:t>
      </w:r>
      <w:r>
        <w:rPr>
          <w:sz w:val="22"/>
        </w:rPr>
        <w:t>their</w:t>
      </w:r>
      <w:r>
        <w:rPr>
          <w:spacing w:val="-3"/>
          <w:sz w:val="22"/>
        </w:rPr>
        <w:t> </w:t>
      </w:r>
      <w:r>
        <w:rPr>
          <w:sz w:val="22"/>
        </w:rPr>
        <w:t>health</w:t>
      </w:r>
      <w:r>
        <w:rPr>
          <w:spacing w:val="-6"/>
          <w:sz w:val="22"/>
        </w:rPr>
        <w:t> </w:t>
      </w:r>
      <w:r>
        <w:rPr>
          <w:sz w:val="22"/>
        </w:rPr>
        <w:t>care</w:t>
      </w:r>
      <w:r>
        <w:rPr>
          <w:spacing w:val="-4"/>
          <w:sz w:val="22"/>
        </w:rPr>
        <w:t> </w:t>
      </w:r>
      <w:r>
        <w:rPr>
          <w:sz w:val="22"/>
        </w:rPr>
        <w:t>interactions</w:t>
      </w:r>
      <w:r>
        <w:rPr>
          <w:spacing w:val="-6"/>
          <w:sz w:val="22"/>
        </w:rPr>
        <w:t> </w:t>
      </w:r>
      <w:r>
        <w:rPr>
          <w:sz w:val="22"/>
        </w:rPr>
        <w:t>and</w:t>
      </w:r>
      <w:r>
        <w:rPr>
          <w:spacing w:val="-4"/>
          <w:sz w:val="22"/>
        </w:rPr>
        <w:t> </w:t>
      </w:r>
      <w:r>
        <w:rPr>
          <w:spacing w:val="-2"/>
          <w:sz w:val="22"/>
        </w:rPr>
        <w:t>decisions.</w:t>
      </w:r>
    </w:p>
    <w:p>
      <w:pPr>
        <w:pStyle w:val="ListParagraph"/>
        <w:numPr>
          <w:ilvl w:val="0"/>
          <w:numId w:val="3"/>
        </w:numPr>
        <w:tabs>
          <w:tab w:pos="878" w:val="left" w:leader="none"/>
          <w:tab w:pos="880" w:val="left" w:leader="none"/>
        </w:tabs>
        <w:spacing w:line="240" w:lineRule="auto" w:before="138" w:after="0"/>
        <w:ind w:left="880" w:right="155" w:hanging="360"/>
        <w:jc w:val="both"/>
        <w:rPr>
          <w:sz w:val="22"/>
        </w:rPr>
      </w:pPr>
      <w:r>
        <w:rPr>
          <w:sz w:val="22"/>
        </w:rPr>
        <w:t>Develop a strategic, co-ordinated approach to addressing health literacy, medication literacy, and QUM, across the three action areas recommended by the Australian Commission on Safety and Quality in Health Care embedding health literacy into systems; ensuring effective communication; and integrating health literacy into education for both consumers and healthcare providers.</w:t>
      </w:r>
    </w:p>
    <w:p>
      <w:pPr>
        <w:pStyle w:val="BodyText"/>
        <w:spacing w:before="240"/>
      </w:pPr>
    </w:p>
    <w:p>
      <w:pPr>
        <w:pStyle w:val="ListParagraph"/>
        <w:numPr>
          <w:ilvl w:val="0"/>
          <w:numId w:val="3"/>
        </w:numPr>
        <w:tabs>
          <w:tab w:pos="878" w:val="left" w:leader="none"/>
          <w:tab w:pos="880" w:val="left" w:leader="none"/>
        </w:tabs>
        <w:spacing w:line="276" w:lineRule="auto" w:before="0" w:after="0"/>
        <w:ind w:left="880" w:right="158" w:hanging="360"/>
        <w:jc w:val="left"/>
        <w:rPr>
          <w:sz w:val="22"/>
        </w:rPr>
      </w:pPr>
      <w:r>
        <w:rPr>
          <w:sz w:val="22"/>
        </w:rPr>
        <w:t>Utilise</w:t>
      </w:r>
      <w:r>
        <w:rPr>
          <w:spacing w:val="-10"/>
          <w:sz w:val="22"/>
        </w:rPr>
        <w:t> </w:t>
      </w:r>
      <w:r>
        <w:rPr>
          <w:sz w:val="22"/>
        </w:rPr>
        <w:t>consumer</w:t>
      </w:r>
      <w:r>
        <w:rPr>
          <w:spacing w:val="-11"/>
          <w:sz w:val="22"/>
        </w:rPr>
        <w:t> </w:t>
      </w:r>
      <w:r>
        <w:rPr>
          <w:sz w:val="22"/>
        </w:rPr>
        <w:t>co-design</w:t>
      </w:r>
      <w:r>
        <w:rPr>
          <w:spacing w:val="-12"/>
          <w:sz w:val="22"/>
        </w:rPr>
        <w:t> </w:t>
      </w:r>
      <w:r>
        <w:rPr>
          <w:sz w:val="22"/>
        </w:rPr>
        <w:t>in</w:t>
      </w:r>
      <w:r>
        <w:rPr>
          <w:spacing w:val="-10"/>
          <w:sz w:val="22"/>
        </w:rPr>
        <w:t> </w:t>
      </w:r>
      <w:r>
        <w:rPr>
          <w:sz w:val="22"/>
        </w:rPr>
        <w:t>the</w:t>
      </w:r>
      <w:r>
        <w:rPr>
          <w:spacing w:val="-13"/>
          <w:sz w:val="22"/>
        </w:rPr>
        <w:t> </w:t>
      </w:r>
      <w:r>
        <w:rPr>
          <w:sz w:val="22"/>
        </w:rPr>
        <w:t>development</w:t>
      </w:r>
      <w:r>
        <w:rPr>
          <w:spacing w:val="-8"/>
          <w:sz w:val="22"/>
        </w:rPr>
        <w:t> </w:t>
      </w:r>
      <w:r>
        <w:rPr>
          <w:sz w:val="22"/>
        </w:rPr>
        <w:t>and</w:t>
      </w:r>
      <w:r>
        <w:rPr>
          <w:spacing w:val="-10"/>
          <w:sz w:val="22"/>
        </w:rPr>
        <w:t> </w:t>
      </w:r>
      <w:r>
        <w:rPr>
          <w:sz w:val="22"/>
        </w:rPr>
        <w:t>implementation</w:t>
      </w:r>
      <w:r>
        <w:rPr>
          <w:spacing w:val="-10"/>
          <w:sz w:val="22"/>
        </w:rPr>
        <w:t> </w:t>
      </w:r>
      <w:r>
        <w:rPr>
          <w:sz w:val="22"/>
        </w:rPr>
        <w:t>of</w:t>
      </w:r>
      <w:r>
        <w:rPr>
          <w:spacing w:val="-11"/>
          <w:sz w:val="22"/>
        </w:rPr>
        <w:t> </w:t>
      </w:r>
      <w:r>
        <w:rPr>
          <w:sz w:val="22"/>
        </w:rPr>
        <w:t>future</w:t>
      </w:r>
      <w:r>
        <w:rPr>
          <w:spacing w:val="-10"/>
          <w:sz w:val="22"/>
        </w:rPr>
        <w:t> </w:t>
      </w:r>
      <w:r>
        <w:rPr>
          <w:sz w:val="22"/>
        </w:rPr>
        <w:t>initiatives making sure consumers from the various segments identified are included.</w:t>
      </w:r>
    </w:p>
    <w:p>
      <w:pPr>
        <w:spacing w:after="0" w:line="276" w:lineRule="auto"/>
        <w:jc w:val="left"/>
        <w:rPr>
          <w:sz w:val="22"/>
        </w:rPr>
        <w:sectPr>
          <w:pgSz w:w="11910" w:h="16840"/>
          <w:pgMar w:header="0" w:footer="707" w:top="1440" w:bottom="900" w:left="1280" w:right="1280"/>
        </w:sectPr>
      </w:pPr>
    </w:p>
    <w:p>
      <w:pPr>
        <w:pStyle w:val="ListParagraph"/>
        <w:numPr>
          <w:ilvl w:val="0"/>
          <w:numId w:val="3"/>
        </w:numPr>
        <w:tabs>
          <w:tab w:pos="878" w:val="left" w:leader="none"/>
          <w:tab w:pos="880" w:val="left" w:leader="none"/>
        </w:tabs>
        <w:spacing w:line="259" w:lineRule="auto" w:before="68" w:after="0"/>
        <w:ind w:left="880" w:right="156" w:hanging="360"/>
        <w:jc w:val="both"/>
        <w:rPr>
          <w:sz w:val="22"/>
        </w:rPr>
      </w:pPr>
      <w:r>
        <w:rPr>
          <w:sz w:val="22"/>
        </w:rPr>
        <w:t>Ensure that initiatives include measures to promote consumer awareness of and access to the relevant programs, tools, and resources, including for consumers from higher-risk population segments.</w:t>
      </w:r>
    </w:p>
    <w:p>
      <w:pPr>
        <w:pStyle w:val="ListParagraph"/>
        <w:numPr>
          <w:ilvl w:val="0"/>
          <w:numId w:val="3"/>
        </w:numPr>
        <w:tabs>
          <w:tab w:pos="878" w:val="left" w:leader="none"/>
          <w:tab w:pos="880" w:val="left" w:leader="none"/>
        </w:tabs>
        <w:spacing w:line="240" w:lineRule="auto" w:before="116" w:after="0"/>
        <w:ind w:left="880" w:right="154" w:hanging="360"/>
        <w:jc w:val="both"/>
        <w:rPr>
          <w:sz w:val="22"/>
        </w:rPr>
      </w:pPr>
      <w:r>
        <w:rPr>
          <w:sz w:val="22"/>
        </w:rPr>
        <w:t>Ensure that routine data collection is built into future initiatives, including data on uptake and outcomes of interventions, to support the ongoing evaluation and improvement of interventions that seek to improve consumer health literacy, medication literacy, and QUM.</w:t>
      </w:r>
    </w:p>
    <w:p>
      <w:pPr>
        <w:pStyle w:val="ListParagraph"/>
        <w:numPr>
          <w:ilvl w:val="0"/>
          <w:numId w:val="3"/>
        </w:numPr>
        <w:tabs>
          <w:tab w:pos="878" w:val="left" w:leader="none"/>
          <w:tab w:pos="880" w:val="left" w:leader="none"/>
        </w:tabs>
        <w:spacing w:line="259" w:lineRule="auto" w:before="124" w:after="0"/>
        <w:ind w:left="880" w:right="157" w:hanging="360"/>
        <w:jc w:val="both"/>
        <w:rPr>
          <w:sz w:val="22"/>
        </w:rPr>
      </w:pPr>
      <w:r>
        <w:rPr>
          <w:sz w:val="22"/>
        </w:rPr>
        <w:t>Explore the opportunity to develop a national clearing house on health literacy and QUM initiatives, including relevant information, resources, tools, and research and evaluation findings.</w:t>
      </w:r>
    </w:p>
    <w:p>
      <w:pPr>
        <w:spacing w:after="0" w:line="259" w:lineRule="auto"/>
        <w:jc w:val="both"/>
        <w:rPr>
          <w:sz w:val="22"/>
        </w:rPr>
        <w:sectPr>
          <w:pgSz w:w="11910" w:h="16840"/>
          <w:pgMar w:header="0" w:footer="707" w:top="1440" w:bottom="900" w:left="1280" w:right="1280"/>
        </w:sectPr>
      </w:pPr>
    </w:p>
    <w:p>
      <w:pPr>
        <w:pStyle w:val="Heading1"/>
      </w:pPr>
      <w:bookmarkStart w:name="_bookmark2" w:id="3"/>
      <w:bookmarkEnd w:id="3"/>
      <w:r>
        <w:rPr>
          <w:b w:val="0"/>
        </w:rPr>
      </w:r>
      <w:r>
        <w:rPr>
          <w:color w:val="633069"/>
          <w:spacing w:val="-2"/>
        </w:rPr>
        <w:t>Introduction</w:t>
      </w:r>
    </w:p>
    <w:p>
      <w:pPr>
        <w:pStyle w:val="BodyText"/>
        <w:spacing w:before="7"/>
        <w:rPr>
          <w:b/>
          <w:sz w:val="5"/>
        </w:rPr>
      </w:pPr>
      <w:r>
        <w:rPr/>
        <mc:AlternateContent>
          <mc:Choice Requires="wps">
            <w:drawing>
              <wp:anchor distT="0" distB="0" distL="0" distR="0" allowOverlap="1" layoutInCell="1" locked="0" behindDoc="1" simplePos="0" relativeHeight="487590400">
                <wp:simplePos x="0" y="0"/>
                <wp:positionH relativeFrom="page">
                  <wp:posOffset>896416</wp:posOffset>
                </wp:positionH>
                <wp:positionV relativeFrom="paragraph">
                  <wp:posOffset>56285</wp:posOffset>
                </wp:positionV>
                <wp:extent cx="576961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26080;mso-wrap-distance-left:0;mso-wrap-distance-right:0" id="docshape10" filled="true" fillcolor="#64b85d" stroked="false">
                <v:fill type="solid"/>
                <w10:wrap type="topAndBottom"/>
              </v:rect>
            </w:pict>
          </mc:Fallback>
        </mc:AlternateContent>
      </w:r>
    </w:p>
    <w:p>
      <w:pPr>
        <w:pStyle w:val="BodyText"/>
        <w:spacing w:line="276" w:lineRule="auto" w:before="201"/>
        <w:ind w:left="160" w:right="153"/>
        <w:jc w:val="both"/>
      </w:pPr>
      <w:r>
        <w:rPr/>
        <w:t>Consumers Health Forum of Australia (CHF) is the national peak body representing the interests of Australian healthcare consumers and those with an interest in health care consumer affairs. CHF works to achieve safe, quality, timely healthcare for all Australians, supported by accessible health information and systems. CHF was engaged and funded by NPS MedicineWise as the lead agency to plan and implement a project, Consumer Health Literacy Segmentation and Activation Research (the Consumer Segmentation Research).</w:t>
      </w:r>
    </w:p>
    <w:p>
      <w:pPr>
        <w:pStyle w:val="BodyText"/>
        <w:spacing w:line="276" w:lineRule="auto" w:before="199"/>
        <w:ind w:left="160" w:right="105"/>
      </w:pPr>
      <w:r>
        <w:rPr/>
        <w:t>The</w:t>
      </w:r>
      <w:r>
        <w:rPr>
          <w:spacing w:val="-3"/>
        </w:rPr>
        <w:t> </w:t>
      </w:r>
      <w:r>
        <w:rPr/>
        <w:t>Consumer</w:t>
      </w:r>
      <w:r>
        <w:rPr>
          <w:spacing w:val="-2"/>
        </w:rPr>
        <w:t> </w:t>
      </w:r>
      <w:r>
        <w:rPr/>
        <w:t>Segmentation Research</w:t>
      </w:r>
      <w:r>
        <w:rPr>
          <w:spacing w:val="-1"/>
        </w:rPr>
        <w:t> </w:t>
      </w:r>
      <w:r>
        <w:rPr/>
        <w:t>contributes</w:t>
      </w:r>
      <w:r>
        <w:rPr>
          <w:spacing w:val="-2"/>
        </w:rPr>
        <w:t> </w:t>
      </w:r>
      <w:r>
        <w:rPr/>
        <w:t>to</w:t>
      </w:r>
      <w:r>
        <w:rPr>
          <w:spacing w:val="-3"/>
        </w:rPr>
        <w:t> </w:t>
      </w:r>
      <w:r>
        <w:rPr/>
        <w:t>improving</w:t>
      </w:r>
      <w:r>
        <w:rPr>
          <w:spacing w:val="-1"/>
        </w:rPr>
        <w:t> </w:t>
      </w:r>
      <w:r>
        <w:rPr/>
        <w:t>consumer health</w:t>
      </w:r>
      <w:r>
        <w:rPr>
          <w:spacing w:val="-3"/>
        </w:rPr>
        <w:t> </w:t>
      </w:r>
      <w:r>
        <w:rPr/>
        <w:t>literacy</w:t>
      </w:r>
      <w:r>
        <w:rPr>
          <w:spacing w:val="-3"/>
        </w:rPr>
        <w:t> </w:t>
      </w:r>
      <w:r>
        <w:rPr/>
        <w:t>as it relates to quality use of medicines (QUM) through the implementation of research to:</w:t>
      </w:r>
    </w:p>
    <w:p>
      <w:pPr>
        <w:pStyle w:val="ListParagraph"/>
        <w:numPr>
          <w:ilvl w:val="0"/>
          <w:numId w:val="4"/>
        </w:numPr>
        <w:tabs>
          <w:tab w:pos="873" w:val="left" w:leader="none"/>
        </w:tabs>
        <w:spacing w:line="240" w:lineRule="auto" w:before="123" w:after="0"/>
        <w:ind w:left="873" w:right="0" w:hanging="355"/>
        <w:jc w:val="left"/>
        <w:rPr>
          <w:sz w:val="22"/>
        </w:rPr>
      </w:pPr>
      <w:r>
        <w:rPr>
          <w:sz w:val="22"/>
        </w:rPr>
        <w:t>Understand</w:t>
      </w:r>
      <w:r>
        <w:rPr>
          <w:spacing w:val="-6"/>
          <w:sz w:val="22"/>
        </w:rPr>
        <w:t> </w:t>
      </w:r>
      <w:r>
        <w:rPr>
          <w:sz w:val="22"/>
        </w:rPr>
        <w:t>the</w:t>
      </w:r>
      <w:r>
        <w:rPr>
          <w:spacing w:val="-6"/>
          <w:sz w:val="22"/>
        </w:rPr>
        <w:t> </w:t>
      </w:r>
      <w:r>
        <w:rPr>
          <w:sz w:val="22"/>
        </w:rPr>
        <w:t>current</w:t>
      </w:r>
      <w:r>
        <w:rPr>
          <w:spacing w:val="-4"/>
          <w:sz w:val="22"/>
        </w:rPr>
        <w:t> </w:t>
      </w:r>
      <w:r>
        <w:rPr>
          <w:sz w:val="22"/>
        </w:rPr>
        <w:t>status</w:t>
      </w:r>
      <w:r>
        <w:rPr>
          <w:spacing w:val="-6"/>
          <w:sz w:val="22"/>
        </w:rPr>
        <w:t> </w:t>
      </w:r>
      <w:r>
        <w:rPr>
          <w:sz w:val="22"/>
        </w:rPr>
        <w:t>of</w:t>
      </w:r>
      <w:r>
        <w:rPr>
          <w:spacing w:val="-2"/>
          <w:sz w:val="22"/>
        </w:rPr>
        <w:t> </w:t>
      </w:r>
      <w:r>
        <w:rPr>
          <w:sz w:val="22"/>
        </w:rPr>
        <w:t>health</w:t>
      </w:r>
      <w:r>
        <w:rPr>
          <w:spacing w:val="-6"/>
          <w:sz w:val="22"/>
        </w:rPr>
        <w:t> </w:t>
      </w:r>
      <w:r>
        <w:rPr>
          <w:sz w:val="22"/>
        </w:rPr>
        <w:t>literacy</w:t>
      </w:r>
      <w:r>
        <w:rPr>
          <w:spacing w:val="-6"/>
          <w:sz w:val="22"/>
        </w:rPr>
        <w:t> </w:t>
      </w:r>
      <w:r>
        <w:rPr>
          <w:sz w:val="22"/>
        </w:rPr>
        <w:t>amongst</w:t>
      </w:r>
      <w:r>
        <w:rPr>
          <w:spacing w:val="-2"/>
          <w:sz w:val="22"/>
        </w:rPr>
        <w:t> Australians</w:t>
      </w:r>
    </w:p>
    <w:p>
      <w:pPr>
        <w:pStyle w:val="ListParagraph"/>
        <w:numPr>
          <w:ilvl w:val="0"/>
          <w:numId w:val="4"/>
        </w:numPr>
        <w:tabs>
          <w:tab w:pos="873" w:val="left" w:leader="none"/>
        </w:tabs>
        <w:spacing w:line="240" w:lineRule="auto" w:before="117" w:after="0"/>
        <w:ind w:left="873" w:right="0" w:hanging="355"/>
        <w:jc w:val="left"/>
        <w:rPr>
          <w:sz w:val="22"/>
        </w:rPr>
      </w:pPr>
      <w:r>
        <w:rPr>
          <w:sz w:val="22"/>
        </w:rPr>
        <w:t>Inform</w:t>
      </w:r>
      <w:r>
        <w:rPr>
          <w:spacing w:val="-8"/>
          <w:sz w:val="22"/>
        </w:rPr>
        <w:t> </w:t>
      </w:r>
      <w:r>
        <w:rPr>
          <w:sz w:val="22"/>
        </w:rPr>
        <w:t>future</w:t>
      </w:r>
      <w:r>
        <w:rPr>
          <w:spacing w:val="-7"/>
          <w:sz w:val="22"/>
        </w:rPr>
        <w:t> </w:t>
      </w:r>
      <w:r>
        <w:rPr>
          <w:sz w:val="22"/>
        </w:rPr>
        <w:t>NPS</w:t>
      </w:r>
      <w:r>
        <w:rPr>
          <w:spacing w:val="-4"/>
          <w:sz w:val="22"/>
        </w:rPr>
        <w:t> </w:t>
      </w:r>
      <w:r>
        <w:rPr>
          <w:sz w:val="22"/>
        </w:rPr>
        <w:t>MedicineWise</w:t>
      </w:r>
      <w:r>
        <w:rPr>
          <w:spacing w:val="-7"/>
          <w:sz w:val="22"/>
        </w:rPr>
        <w:t> </w:t>
      </w:r>
      <w:r>
        <w:rPr>
          <w:sz w:val="22"/>
        </w:rPr>
        <w:t>Grant</w:t>
      </w:r>
      <w:r>
        <w:rPr>
          <w:spacing w:val="-5"/>
          <w:sz w:val="22"/>
        </w:rPr>
        <w:t> </w:t>
      </w:r>
      <w:r>
        <w:rPr>
          <w:spacing w:val="-2"/>
          <w:sz w:val="22"/>
        </w:rPr>
        <w:t>activities</w:t>
      </w:r>
    </w:p>
    <w:p>
      <w:pPr>
        <w:pStyle w:val="ListParagraph"/>
        <w:numPr>
          <w:ilvl w:val="0"/>
          <w:numId w:val="4"/>
        </w:numPr>
        <w:tabs>
          <w:tab w:pos="873" w:val="left" w:leader="none"/>
        </w:tabs>
        <w:spacing w:line="240" w:lineRule="auto" w:before="120" w:after="0"/>
        <w:ind w:left="873" w:right="0" w:hanging="355"/>
        <w:jc w:val="left"/>
        <w:rPr>
          <w:sz w:val="22"/>
        </w:rPr>
      </w:pPr>
      <w:r>
        <w:rPr>
          <w:sz w:val="22"/>
        </w:rPr>
        <w:t>Support</w:t>
      </w:r>
      <w:r>
        <w:rPr>
          <w:spacing w:val="-10"/>
          <w:sz w:val="22"/>
        </w:rPr>
        <w:t> </w:t>
      </w:r>
      <w:r>
        <w:rPr>
          <w:sz w:val="22"/>
        </w:rPr>
        <w:t>the</w:t>
      </w:r>
      <w:r>
        <w:rPr>
          <w:spacing w:val="-7"/>
          <w:sz w:val="22"/>
        </w:rPr>
        <w:t> </w:t>
      </w:r>
      <w:r>
        <w:rPr>
          <w:sz w:val="22"/>
        </w:rPr>
        <w:t>principles</w:t>
      </w:r>
      <w:r>
        <w:rPr>
          <w:spacing w:val="-7"/>
          <w:sz w:val="22"/>
        </w:rPr>
        <w:t> </w:t>
      </w:r>
      <w:r>
        <w:rPr>
          <w:sz w:val="22"/>
        </w:rPr>
        <w:t>and</w:t>
      </w:r>
      <w:r>
        <w:rPr>
          <w:spacing w:val="-6"/>
          <w:sz w:val="22"/>
        </w:rPr>
        <w:t> </w:t>
      </w:r>
      <w:r>
        <w:rPr>
          <w:sz w:val="22"/>
        </w:rPr>
        <w:t>objectives</w:t>
      </w:r>
      <w:r>
        <w:rPr>
          <w:spacing w:val="-4"/>
          <w:sz w:val="22"/>
        </w:rPr>
        <w:t> </w:t>
      </w:r>
      <w:r>
        <w:rPr>
          <w:sz w:val="22"/>
        </w:rPr>
        <w:t>of</w:t>
      </w:r>
      <w:r>
        <w:rPr>
          <w:spacing w:val="-4"/>
          <w:sz w:val="22"/>
        </w:rPr>
        <w:t> </w:t>
      </w:r>
      <w:r>
        <w:rPr>
          <w:sz w:val="22"/>
        </w:rPr>
        <w:t>the</w:t>
      </w:r>
      <w:r>
        <w:rPr>
          <w:spacing w:val="-8"/>
          <w:sz w:val="22"/>
        </w:rPr>
        <w:t> </w:t>
      </w:r>
      <w:r>
        <w:rPr>
          <w:sz w:val="22"/>
        </w:rPr>
        <w:t>National</w:t>
      </w:r>
      <w:r>
        <w:rPr>
          <w:spacing w:val="-6"/>
          <w:sz w:val="22"/>
        </w:rPr>
        <w:t> </w:t>
      </w:r>
      <w:r>
        <w:rPr>
          <w:sz w:val="22"/>
        </w:rPr>
        <w:t>Medicines</w:t>
      </w:r>
      <w:r>
        <w:rPr>
          <w:spacing w:val="-5"/>
          <w:sz w:val="22"/>
        </w:rPr>
        <w:t> </w:t>
      </w:r>
      <w:r>
        <w:rPr>
          <w:spacing w:val="-2"/>
          <w:sz w:val="22"/>
        </w:rPr>
        <w:t>Policy.</w:t>
      </w:r>
    </w:p>
    <w:p>
      <w:pPr>
        <w:pStyle w:val="BodyText"/>
        <w:spacing w:before="154"/>
      </w:pPr>
    </w:p>
    <w:p>
      <w:pPr>
        <w:pStyle w:val="BodyText"/>
        <w:spacing w:before="1"/>
        <w:ind w:left="160"/>
      </w:pPr>
      <w:r>
        <w:rPr/>
        <w:t>The</w:t>
      </w:r>
      <w:r>
        <w:rPr>
          <w:spacing w:val="-9"/>
        </w:rPr>
        <w:t> </w:t>
      </w:r>
      <w:r>
        <w:rPr/>
        <w:t>objectives</w:t>
      </w:r>
      <w:r>
        <w:rPr>
          <w:spacing w:val="-4"/>
        </w:rPr>
        <w:t> </w:t>
      </w:r>
      <w:r>
        <w:rPr/>
        <w:t>were</w:t>
      </w:r>
      <w:r>
        <w:rPr>
          <w:spacing w:val="-4"/>
        </w:rPr>
        <w:t> </w:t>
      </w:r>
      <w:r>
        <w:rPr>
          <w:spacing w:val="-5"/>
        </w:rPr>
        <w:t>to:</w:t>
      </w:r>
    </w:p>
    <w:p>
      <w:pPr>
        <w:pStyle w:val="ListParagraph"/>
        <w:numPr>
          <w:ilvl w:val="0"/>
          <w:numId w:val="4"/>
        </w:numPr>
        <w:tabs>
          <w:tab w:pos="873" w:val="left" w:leader="none"/>
        </w:tabs>
        <w:spacing w:line="237" w:lineRule="auto" w:before="159" w:after="0"/>
        <w:ind w:left="873" w:right="157" w:hanging="356"/>
        <w:jc w:val="left"/>
        <w:rPr>
          <w:sz w:val="22"/>
        </w:rPr>
      </w:pPr>
      <w:r>
        <w:rPr>
          <w:sz w:val="22"/>
        </w:rPr>
        <w:t>Provide findings that reflect the knowledge, attitudes and perceptions of ‘grass roots consumers’ in relation to QUM</w:t>
      </w:r>
    </w:p>
    <w:p>
      <w:pPr>
        <w:pStyle w:val="ListParagraph"/>
        <w:numPr>
          <w:ilvl w:val="0"/>
          <w:numId w:val="4"/>
        </w:numPr>
        <w:tabs>
          <w:tab w:pos="873" w:val="left" w:leader="none"/>
        </w:tabs>
        <w:spacing w:line="237" w:lineRule="auto" w:before="123" w:after="0"/>
        <w:ind w:left="873" w:right="160" w:hanging="356"/>
        <w:jc w:val="left"/>
        <w:rPr>
          <w:sz w:val="22"/>
        </w:rPr>
      </w:pPr>
      <w:r>
        <w:rPr>
          <w:sz w:val="22"/>
        </w:rPr>
        <w:t>Identify</w:t>
      </w:r>
      <w:r>
        <w:rPr>
          <w:spacing w:val="31"/>
          <w:sz w:val="22"/>
        </w:rPr>
        <w:t> </w:t>
      </w:r>
      <w:r>
        <w:rPr>
          <w:sz w:val="22"/>
        </w:rPr>
        <w:t>the</w:t>
      </w:r>
      <w:r>
        <w:rPr>
          <w:spacing w:val="33"/>
          <w:sz w:val="22"/>
        </w:rPr>
        <w:t> </w:t>
      </w:r>
      <w:r>
        <w:rPr>
          <w:sz w:val="22"/>
        </w:rPr>
        <w:t>current</w:t>
      </w:r>
      <w:r>
        <w:rPr>
          <w:spacing w:val="37"/>
          <w:sz w:val="22"/>
        </w:rPr>
        <w:t> </w:t>
      </w:r>
      <w:r>
        <w:rPr>
          <w:sz w:val="22"/>
        </w:rPr>
        <w:t>understanding</w:t>
      </w:r>
      <w:r>
        <w:rPr>
          <w:spacing w:val="35"/>
          <w:sz w:val="22"/>
        </w:rPr>
        <w:t> </w:t>
      </w:r>
      <w:r>
        <w:rPr>
          <w:sz w:val="22"/>
        </w:rPr>
        <w:t>of</w:t>
      </w:r>
      <w:r>
        <w:rPr>
          <w:spacing w:val="37"/>
          <w:sz w:val="22"/>
        </w:rPr>
        <w:t> </w:t>
      </w:r>
      <w:r>
        <w:rPr>
          <w:sz w:val="22"/>
        </w:rPr>
        <w:t>consumer</w:t>
      </w:r>
      <w:r>
        <w:rPr>
          <w:spacing w:val="34"/>
          <w:sz w:val="22"/>
        </w:rPr>
        <w:t> </w:t>
      </w:r>
      <w:r>
        <w:rPr>
          <w:sz w:val="22"/>
        </w:rPr>
        <w:t>health</w:t>
      </w:r>
      <w:r>
        <w:rPr>
          <w:spacing w:val="33"/>
          <w:sz w:val="22"/>
        </w:rPr>
        <w:t> </w:t>
      </w:r>
      <w:r>
        <w:rPr>
          <w:sz w:val="22"/>
        </w:rPr>
        <w:t>literacy</w:t>
      </w:r>
      <w:r>
        <w:rPr>
          <w:spacing w:val="31"/>
          <w:sz w:val="22"/>
        </w:rPr>
        <w:t> </w:t>
      </w:r>
      <w:r>
        <w:rPr>
          <w:sz w:val="22"/>
        </w:rPr>
        <w:t>for</w:t>
      </w:r>
      <w:r>
        <w:rPr>
          <w:spacing w:val="34"/>
          <w:sz w:val="22"/>
        </w:rPr>
        <w:t> </w:t>
      </w:r>
      <w:r>
        <w:rPr>
          <w:sz w:val="22"/>
        </w:rPr>
        <w:t>Australians</w:t>
      </w:r>
      <w:r>
        <w:rPr>
          <w:spacing w:val="36"/>
          <w:sz w:val="22"/>
        </w:rPr>
        <w:t> </w:t>
      </w:r>
      <w:r>
        <w:rPr>
          <w:sz w:val="22"/>
        </w:rPr>
        <w:t>as</w:t>
      </w:r>
      <w:r>
        <w:rPr>
          <w:spacing w:val="33"/>
          <w:sz w:val="22"/>
        </w:rPr>
        <w:t> </w:t>
      </w:r>
      <w:r>
        <w:rPr>
          <w:sz w:val="22"/>
        </w:rPr>
        <w:t>it relates to QUM</w:t>
      </w:r>
    </w:p>
    <w:p>
      <w:pPr>
        <w:pStyle w:val="ListParagraph"/>
        <w:numPr>
          <w:ilvl w:val="0"/>
          <w:numId w:val="4"/>
        </w:numPr>
        <w:tabs>
          <w:tab w:pos="873" w:val="left" w:leader="none"/>
        </w:tabs>
        <w:spacing w:line="237" w:lineRule="auto" w:before="124" w:after="0"/>
        <w:ind w:left="873" w:right="155" w:hanging="356"/>
        <w:jc w:val="left"/>
        <w:rPr>
          <w:sz w:val="22"/>
        </w:rPr>
      </w:pPr>
      <w:r>
        <w:rPr>
          <w:sz w:val="22"/>
        </w:rPr>
        <w:t>Identify</w:t>
      </w:r>
      <w:r>
        <w:rPr>
          <w:spacing w:val="-16"/>
          <w:sz w:val="22"/>
        </w:rPr>
        <w:t> </w:t>
      </w:r>
      <w:r>
        <w:rPr>
          <w:sz w:val="22"/>
        </w:rPr>
        <w:t>and</w:t>
      </w:r>
      <w:r>
        <w:rPr>
          <w:spacing w:val="-15"/>
          <w:sz w:val="22"/>
        </w:rPr>
        <w:t> </w:t>
      </w:r>
      <w:r>
        <w:rPr>
          <w:sz w:val="22"/>
        </w:rPr>
        <w:t>characterise</w:t>
      </w:r>
      <w:r>
        <w:rPr>
          <w:spacing w:val="-15"/>
          <w:sz w:val="22"/>
        </w:rPr>
        <w:t> </w:t>
      </w:r>
      <w:r>
        <w:rPr>
          <w:sz w:val="22"/>
        </w:rPr>
        <w:t>key</w:t>
      </w:r>
      <w:r>
        <w:rPr>
          <w:spacing w:val="-16"/>
          <w:sz w:val="22"/>
        </w:rPr>
        <w:t> </w:t>
      </w:r>
      <w:r>
        <w:rPr>
          <w:sz w:val="22"/>
        </w:rPr>
        <w:t>consumer</w:t>
      </w:r>
      <w:r>
        <w:rPr>
          <w:spacing w:val="-15"/>
          <w:sz w:val="22"/>
        </w:rPr>
        <w:t> </w:t>
      </w:r>
      <w:r>
        <w:rPr>
          <w:sz w:val="22"/>
        </w:rPr>
        <w:t>segments</w:t>
      </w:r>
      <w:r>
        <w:rPr>
          <w:spacing w:val="-16"/>
          <w:sz w:val="22"/>
        </w:rPr>
        <w:t> </w:t>
      </w:r>
      <w:r>
        <w:rPr>
          <w:sz w:val="22"/>
        </w:rPr>
        <w:t>as</w:t>
      </w:r>
      <w:r>
        <w:rPr>
          <w:spacing w:val="-12"/>
          <w:sz w:val="22"/>
        </w:rPr>
        <w:t> </w:t>
      </w:r>
      <w:r>
        <w:rPr>
          <w:sz w:val="22"/>
        </w:rPr>
        <w:t>they</w:t>
      </w:r>
      <w:r>
        <w:rPr>
          <w:spacing w:val="-16"/>
          <w:sz w:val="22"/>
        </w:rPr>
        <w:t> </w:t>
      </w:r>
      <w:r>
        <w:rPr>
          <w:sz w:val="22"/>
        </w:rPr>
        <w:t>relate</w:t>
      </w:r>
      <w:r>
        <w:rPr>
          <w:spacing w:val="-14"/>
          <w:sz w:val="22"/>
        </w:rPr>
        <w:t> </w:t>
      </w:r>
      <w:r>
        <w:rPr>
          <w:sz w:val="22"/>
        </w:rPr>
        <w:t>to</w:t>
      </w:r>
      <w:r>
        <w:rPr>
          <w:spacing w:val="-17"/>
          <w:sz w:val="22"/>
        </w:rPr>
        <w:t> </w:t>
      </w:r>
      <w:r>
        <w:rPr>
          <w:sz w:val="22"/>
        </w:rPr>
        <w:t>QUM</w:t>
      </w:r>
      <w:r>
        <w:rPr>
          <w:spacing w:val="-16"/>
          <w:sz w:val="22"/>
        </w:rPr>
        <w:t> </w:t>
      </w:r>
      <w:r>
        <w:rPr>
          <w:sz w:val="22"/>
        </w:rPr>
        <w:t>health</w:t>
      </w:r>
      <w:r>
        <w:rPr>
          <w:spacing w:val="-13"/>
          <w:sz w:val="22"/>
        </w:rPr>
        <w:t> </w:t>
      </w:r>
      <w:r>
        <w:rPr>
          <w:sz w:val="22"/>
        </w:rPr>
        <w:t>literacy to assist in future resource or program development</w:t>
      </w:r>
    </w:p>
    <w:p>
      <w:pPr>
        <w:pStyle w:val="ListParagraph"/>
        <w:numPr>
          <w:ilvl w:val="0"/>
          <w:numId w:val="4"/>
        </w:numPr>
        <w:tabs>
          <w:tab w:pos="873" w:val="left" w:leader="none"/>
        </w:tabs>
        <w:spacing w:line="240" w:lineRule="auto" w:before="124" w:after="0"/>
        <w:ind w:left="873" w:right="0" w:hanging="355"/>
        <w:jc w:val="left"/>
        <w:rPr>
          <w:sz w:val="22"/>
        </w:rPr>
      </w:pPr>
      <w:r>
        <w:rPr>
          <w:sz w:val="22"/>
        </w:rPr>
        <w:t>Provide</w:t>
      </w:r>
      <w:r>
        <w:rPr>
          <w:spacing w:val="-10"/>
          <w:sz w:val="22"/>
        </w:rPr>
        <w:t> </w:t>
      </w:r>
      <w:r>
        <w:rPr>
          <w:sz w:val="22"/>
        </w:rPr>
        <w:t>recommendations</w:t>
      </w:r>
      <w:r>
        <w:rPr>
          <w:spacing w:val="-9"/>
          <w:sz w:val="22"/>
        </w:rPr>
        <w:t> </w:t>
      </w:r>
      <w:r>
        <w:rPr>
          <w:sz w:val="22"/>
        </w:rPr>
        <w:t>for</w:t>
      </w:r>
      <w:r>
        <w:rPr>
          <w:spacing w:val="-9"/>
          <w:sz w:val="22"/>
        </w:rPr>
        <w:t> </w:t>
      </w:r>
      <w:r>
        <w:rPr>
          <w:sz w:val="22"/>
        </w:rPr>
        <w:t>resource/program</w:t>
      </w:r>
      <w:r>
        <w:rPr>
          <w:spacing w:val="-7"/>
          <w:sz w:val="22"/>
        </w:rPr>
        <w:t> </w:t>
      </w:r>
      <w:r>
        <w:rPr>
          <w:sz w:val="22"/>
        </w:rPr>
        <w:t>development</w:t>
      </w:r>
      <w:r>
        <w:rPr>
          <w:spacing w:val="-6"/>
          <w:sz w:val="22"/>
        </w:rPr>
        <w:t> </w:t>
      </w:r>
      <w:r>
        <w:rPr>
          <w:sz w:val="22"/>
        </w:rPr>
        <w:t>to</w:t>
      </w:r>
      <w:r>
        <w:rPr>
          <w:spacing w:val="-9"/>
          <w:sz w:val="22"/>
        </w:rPr>
        <w:t> </w:t>
      </w:r>
      <w:r>
        <w:rPr>
          <w:sz w:val="22"/>
        </w:rPr>
        <w:t>meet</w:t>
      </w:r>
      <w:r>
        <w:rPr>
          <w:spacing w:val="-6"/>
          <w:sz w:val="22"/>
        </w:rPr>
        <w:t> </w:t>
      </w:r>
      <w:r>
        <w:rPr>
          <w:sz w:val="22"/>
        </w:rPr>
        <w:t>unmet</w:t>
      </w:r>
      <w:r>
        <w:rPr>
          <w:spacing w:val="-6"/>
          <w:sz w:val="22"/>
        </w:rPr>
        <w:t> </w:t>
      </w:r>
      <w:r>
        <w:rPr>
          <w:spacing w:val="-2"/>
          <w:sz w:val="22"/>
        </w:rPr>
        <w:t>needs</w:t>
      </w:r>
    </w:p>
    <w:p>
      <w:pPr>
        <w:pStyle w:val="ListParagraph"/>
        <w:numPr>
          <w:ilvl w:val="0"/>
          <w:numId w:val="4"/>
        </w:numPr>
        <w:tabs>
          <w:tab w:pos="871" w:val="left" w:leader="none"/>
          <w:tab w:pos="873" w:val="left" w:leader="none"/>
        </w:tabs>
        <w:spacing w:line="237" w:lineRule="auto" w:before="119" w:after="0"/>
        <w:ind w:left="873" w:right="154" w:hanging="356"/>
        <w:jc w:val="both"/>
        <w:rPr>
          <w:sz w:val="22"/>
        </w:rPr>
      </w:pPr>
      <w:r>
        <w:rPr>
          <w:sz w:val="22"/>
        </w:rPr>
        <w:t>Identify relevant QUM and health literacy indicators for future evaluation of collective impact. For example, National Consumer Segmentation Survey to measure QUM awareness and health literacy</w:t>
      </w:r>
    </w:p>
    <w:p>
      <w:pPr>
        <w:pStyle w:val="ListParagraph"/>
        <w:numPr>
          <w:ilvl w:val="0"/>
          <w:numId w:val="4"/>
        </w:numPr>
        <w:tabs>
          <w:tab w:pos="871" w:val="left" w:leader="none"/>
          <w:tab w:pos="873" w:val="left" w:leader="none"/>
        </w:tabs>
        <w:spacing w:line="237" w:lineRule="auto" w:before="125" w:after="0"/>
        <w:ind w:left="873" w:right="160" w:hanging="356"/>
        <w:jc w:val="both"/>
        <w:rPr>
          <w:sz w:val="22"/>
        </w:rPr>
      </w:pPr>
      <w:r>
        <w:rPr>
          <w:sz w:val="22"/>
        </w:rPr>
        <w:t>Distribute findings to support the principles and objectives of the National Medicines Policy and integrate into other Grant activities.</w:t>
      </w:r>
    </w:p>
    <w:p>
      <w:pPr>
        <w:pStyle w:val="BodyText"/>
        <w:spacing w:before="159"/>
      </w:pPr>
    </w:p>
    <w:p>
      <w:pPr>
        <w:pStyle w:val="BodyText"/>
        <w:ind w:left="160"/>
      </w:pPr>
      <w:r>
        <w:rPr/>
        <w:t>To</w:t>
      </w:r>
      <w:r>
        <w:rPr>
          <w:spacing w:val="-8"/>
        </w:rPr>
        <w:t> </w:t>
      </w:r>
      <w:r>
        <w:rPr/>
        <w:t>achieve</w:t>
      </w:r>
      <w:r>
        <w:rPr>
          <w:spacing w:val="-5"/>
        </w:rPr>
        <w:t> </w:t>
      </w:r>
      <w:r>
        <w:rPr/>
        <w:t>the</w:t>
      </w:r>
      <w:r>
        <w:rPr>
          <w:spacing w:val="-6"/>
        </w:rPr>
        <w:t> </w:t>
      </w:r>
      <w:r>
        <w:rPr/>
        <w:t>objectives,</w:t>
      </w:r>
      <w:r>
        <w:rPr>
          <w:spacing w:val="-6"/>
        </w:rPr>
        <w:t> </w:t>
      </w:r>
      <w:r>
        <w:rPr/>
        <w:t>four</w:t>
      </w:r>
      <w:r>
        <w:rPr>
          <w:spacing w:val="-6"/>
        </w:rPr>
        <w:t> </w:t>
      </w:r>
      <w:r>
        <w:rPr/>
        <w:t>project</w:t>
      </w:r>
      <w:r>
        <w:rPr>
          <w:spacing w:val="-4"/>
        </w:rPr>
        <w:t> </w:t>
      </w:r>
      <w:r>
        <w:rPr/>
        <w:t>activities</w:t>
      </w:r>
      <w:r>
        <w:rPr>
          <w:spacing w:val="-6"/>
        </w:rPr>
        <w:t> </w:t>
      </w:r>
      <w:r>
        <w:rPr/>
        <w:t>were </w:t>
      </w:r>
      <w:r>
        <w:rPr>
          <w:spacing w:val="-2"/>
        </w:rPr>
        <w:t>conducted:</w:t>
      </w:r>
    </w:p>
    <w:p>
      <w:pPr>
        <w:pStyle w:val="ListParagraph"/>
        <w:numPr>
          <w:ilvl w:val="0"/>
          <w:numId w:val="5"/>
        </w:numPr>
        <w:tabs>
          <w:tab w:pos="878" w:val="left" w:leader="none"/>
          <w:tab w:pos="880" w:val="left" w:leader="none"/>
        </w:tabs>
        <w:spacing w:line="259" w:lineRule="auto" w:before="160" w:after="0"/>
        <w:ind w:left="880" w:right="156" w:hanging="360"/>
        <w:jc w:val="both"/>
        <w:rPr>
          <w:sz w:val="22"/>
        </w:rPr>
      </w:pPr>
      <w:r>
        <w:rPr>
          <w:b/>
          <w:sz w:val="22"/>
        </w:rPr>
        <w:t>Formative</w:t>
      </w:r>
      <w:r>
        <w:rPr>
          <w:b/>
          <w:spacing w:val="-15"/>
          <w:sz w:val="22"/>
        </w:rPr>
        <w:t> </w:t>
      </w:r>
      <w:r>
        <w:rPr>
          <w:b/>
          <w:sz w:val="22"/>
        </w:rPr>
        <w:t>research:</w:t>
      </w:r>
      <w:r>
        <w:rPr>
          <w:b/>
          <w:spacing w:val="-15"/>
          <w:sz w:val="22"/>
        </w:rPr>
        <w:t> </w:t>
      </w:r>
      <w:r>
        <w:rPr>
          <w:sz w:val="22"/>
        </w:rPr>
        <w:t>This</w:t>
      </w:r>
      <w:r>
        <w:rPr>
          <w:spacing w:val="-13"/>
          <w:sz w:val="22"/>
        </w:rPr>
        <w:t> </w:t>
      </w:r>
      <w:r>
        <w:rPr>
          <w:sz w:val="22"/>
        </w:rPr>
        <w:t>aimed</w:t>
      </w:r>
      <w:r>
        <w:rPr>
          <w:spacing w:val="-14"/>
          <w:sz w:val="22"/>
        </w:rPr>
        <w:t> </w:t>
      </w:r>
      <w:r>
        <w:rPr>
          <w:sz w:val="22"/>
        </w:rPr>
        <w:t>to</w:t>
      </w:r>
      <w:r>
        <w:rPr>
          <w:spacing w:val="-14"/>
          <w:sz w:val="22"/>
        </w:rPr>
        <w:t> </w:t>
      </w:r>
      <w:r>
        <w:rPr>
          <w:sz w:val="22"/>
        </w:rPr>
        <w:t>identify</w:t>
      </w:r>
      <w:r>
        <w:rPr>
          <w:spacing w:val="-16"/>
          <w:sz w:val="22"/>
        </w:rPr>
        <w:t> </w:t>
      </w:r>
      <w:r>
        <w:rPr>
          <w:sz w:val="22"/>
        </w:rPr>
        <w:t>previous</w:t>
      </w:r>
      <w:r>
        <w:rPr>
          <w:spacing w:val="-12"/>
          <w:sz w:val="22"/>
        </w:rPr>
        <w:t> </w:t>
      </w:r>
      <w:r>
        <w:rPr>
          <w:sz w:val="22"/>
        </w:rPr>
        <w:t>relevant</w:t>
      </w:r>
      <w:r>
        <w:rPr>
          <w:spacing w:val="-12"/>
          <w:sz w:val="22"/>
        </w:rPr>
        <w:t> </w:t>
      </w:r>
      <w:r>
        <w:rPr>
          <w:sz w:val="22"/>
        </w:rPr>
        <w:t>work</w:t>
      </w:r>
      <w:r>
        <w:rPr>
          <w:spacing w:val="-11"/>
          <w:sz w:val="22"/>
        </w:rPr>
        <w:t> </w:t>
      </w:r>
      <w:r>
        <w:rPr>
          <w:sz w:val="22"/>
        </w:rPr>
        <w:t>to</w:t>
      </w:r>
      <w:r>
        <w:rPr>
          <w:spacing w:val="-14"/>
          <w:sz w:val="22"/>
        </w:rPr>
        <w:t> </w:t>
      </w:r>
      <w:r>
        <w:rPr>
          <w:sz w:val="22"/>
        </w:rPr>
        <w:t>inform</w:t>
      </w:r>
      <w:r>
        <w:rPr>
          <w:spacing w:val="-13"/>
          <w:sz w:val="22"/>
        </w:rPr>
        <w:t> </w:t>
      </w:r>
      <w:r>
        <w:rPr>
          <w:sz w:val="22"/>
        </w:rPr>
        <w:t>the</w:t>
      </w:r>
      <w:r>
        <w:rPr>
          <w:spacing w:val="-16"/>
          <w:sz w:val="22"/>
        </w:rPr>
        <w:t> </w:t>
      </w:r>
      <w:r>
        <w:rPr>
          <w:sz w:val="22"/>
        </w:rPr>
        <w:t>scope of the Consumer Segmentation Research, including literature review parameters, virtual</w:t>
      </w:r>
      <w:r>
        <w:rPr>
          <w:spacing w:val="-11"/>
          <w:sz w:val="22"/>
        </w:rPr>
        <w:t> </w:t>
      </w:r>
      <w:r>
        <w:rPr>
          <w:sz w:val="22"/>
        </w:rPr>
        <w:t>consumer</w:t>
      </w:r>
      <w:r>
        <w:rPr>
          <w:spacing w:val="-11"/>
          <w:sz w:val="22"/>
        </w:rPr>
        <w:t> </w:t>
      </w:r>
      <w:r>
        <w:rPr>
          <w:sz w:val="22"/>
        </w:rPr>
        <w:t>led</w:t>
      </w:r>
      <w:r>
        <w:rPr>
          <w:spacing w:val="-13"/>
          <w:sz w:val="22"/>
        </w:rPr>
        <w:t> </w:t>
      </w:r>
      <w:r>
        <w:rPr>
          <w:sz w:val="22"/>
        </w:rPr>
        <w:t>discussions</w:t>
      </w:r>
      <w:r>
        <w:rPr>
          <w:spacing w:val="-9"/>
          <w:sz w:val="22"/>
        </w:rPr>
        <w:t> </w:t>
      </w:r>
      <w:r>
        <w:rPr>
          <w:sz w:val="22"/>
        </w:rPr>
        <w:t>and</w:t>
      </w:r>
      <w:r>
        <w:rPr>
          <w:spacing w:val="-15"/>
          <w:sz w:val="22"/>
        </w:rPr>
        <w:t> </w:t>
      </w:r>
      <w:r>
        <w:rPr>
          <w:sz w:val="22"/>
        </w:rPr>
        <w:t>the</w:t>
      </w:r>
      <w:r>
        <w:rPr>
          <w:spacing w:val="-13"/>
          <w:sz w:val="22"/>
        </w:rPr>
        <w:t> </w:t>
      </w:r>
      <w:r>
        <w:rPr>
          <w:sz w:val="22"/>
        </w:rPr>
        <w:t>consumer</w:t>
      </w:r>
      <w:r>
        <w:rPr>
          <w:spacing w:val="-11"/>
          <w:sz w:val="22"/>
        </w:rPr>
        <w:t> </w:t>
      </w:r>
      <w:r>
        <w:rPr>
          <w:sz w:val="22"/>
        </w:rPr>
        <w:t>segmentation</w:t>
      </w:r>
      <w:r>
        <w:rPr>
          <w:spacing w:val="-12"/>
          <w:sz w:val="22"/>
        </w:rPr>
        <w:t> </w:t>
      </w:r>
      <w:r>
        <w:rPr>
          <w:sz w:val="22"/>
        </w:rPr>
        <w:t>survey</w:t>
      </w:r>
      <w:r>
        <w:rPr>
          <w:spacing w:val="-12"/>
          <w:sz w:val="22"/>
        </w:rPr>
        <w:t> </w:t>
      </w:r>
      <w:r>
        <w:rPr>
          <w:sz w:val="22"/>
        </w:rPr>
        <w:t>questions.</w:t>
      </w:r>
      <w:r>
        <w:rPr>
          <w:spacing w:val="-14"/>
          <w:sz w:val="22"/>
        </w:rPr>
        <w:t> </w:t>
      </w:r>
      <w:r>
        <w:rPr>
          <w:sz w:val="22"/>
        </w:rPr>
        <w:t>In addition,</w:t>
      </w:r>
      <w:r>
        <w:rPr>
          <w:spacing w:val="-5"/>
          <w:sz w:val="22"/>
        </w:rPr>
        <w:t> </w:t>
      </w:r>
      <w:r>
        <w:rPr>
          <w:sz w:val="22"/>
        </w:rPr>
        <w:t>CHF</w:t>
      </w:r>
      <w:r>
        <w:rPr>
          <w:spacing w:val="-6"/>
          <w:sz w:val="22"/>
        </w:rPr>
        <w:t> </w:t>
      </w:r>
      <w:r>
        <w:rPr>
          <w:sz w:val="22"/>
        </w:rPr>
        <w:t>identified</w:t>
      </w:r>
      <w:r>
        <w:rPr>
          <w:spacing w:val="-7"/>
          <w:sz w:val="22"/>
        </w:rPr>
        <w:t> </w:t>
      </w:r>
      <w:r>
        <w:rPr>
          <w:sz w:val="22"/>
        </w:rPr>
        <w:t>the</w:t>
      </w:r>
      <w:r>
        <w:rPr>
          <w:spacing w:val="-7"/>
          <w:sz w:val="22"/>
        </w:rPr>
        <w:t> </w:t>
      </w:r>
      <w:r>
        <w:rPr>
          <w:sz w:val="22"/>
        </w:rPr>
        <w:t>key</w:t>
      </w:r>
      <w:r>
        <w:rPr>
          <w:spacing w:val="-9"/>
          <w:sz w:val="22"/>
        </w:rPr>
        <w:t> </w:t>
      </w:r>
      <w:r>
        <w:rPr>
          <w:sz w:val="22"/>
        </w:rPr>
        <w:t>policy</w:t>
      </w:r>
      <w:r>
        <w:rPr>
          <w:spacing w:val="-8"/>
          <w:sz w:val="22"/>
        </w:rPr>
        <w:t> </w:t>
      </w:r>
      <w:r>
        <w:rPr>
          <w:sz w:val="22"/>
        </w:rPr>
        <w:t>documents</w:t>
      </w:r>
      <w:r>
        <w:rPr>
          <w:spacing w:val="-11"/>
          <w:sz w:val="22"/>
        </w:rPr>
        <w:t> </w:t>
      </w:r>
      <w:r>
        <w:rPr>
          <w:sz w:val="22"/>
        </w:rPr>
        <w:t>as</w:t>
      </w:r>
      <w:r>
        <w:rPr>
          <w:spacing w:val="-6"/>
          <w:sz w:val="22"/>
        </w:rPr>
        <w:t> </w:t>
      </w:r>
      <w:r>
        <w:rPr>
          <w:sz w:val="22"/>
        </w:rPr>
        <w:t>it</w:t>
      </w:r>
      <w:r>
        <w:rPr>
          <w:spacing w:val="-5"/>
          <w:sz w:val="22"/>
        </w:rPr>
        <w:t> </w:t>
      </w:r>
      <w:r>
        <w:rPr>
          <w:sz w:val="22"/>
        </w:rPr>
        <w:t>relates</w:t>
      </w:r>
      <w:r>
        <w:rPr>
          <w:spacing w:val="-6"/>
          <w:sz w:val="22"/>
        </w:rPr>
        <w:t> </w:t>
      </w:r>
      <w:r>
        <w:rPr>
          <w:sz w:val="22"/>
        </w:rPr>
        <w:t>to</w:t>
      </w:r>
      <w:r>
        <w:rPr>
          <w:spacing w:val="-6"/>
          <w:sz w:val="22"/>
        </w:rPr>
        <w:t> </w:t>
      </w:r>
      <w:r>
        <w:rPr>
          <w:sz w:val="22"/>
        </w:rPr>
        <w:t>QUM</w:t>
      </w:r>
      <w:r>
        <w:rPr>
          <w:spacing w:val="-10"/>
          <w:sz w:val="22"/>
        </w:rPr>
        <w:t> </w:t>
      </w:r>
      <w:r>
        <w:rPr>
          <w:sz w:val="22"/>
        </w:rPr>
        <w:t>to</w:t>
      </w:r>
      <w:r>
        <w:rPr>
          <w:spacing w:val="-6"/>
          <w:sz w:val="22"/>
        </w:rPr>
        <w:t> </w:t>
      </w:r>
      <w:r>
        <w:rPr>
          <w:sz w:val="22"/>
        </w:rPr>
        <w:t>establish</w:t>
      </w:r>
      <w:r>
        <w:rPr>
          <w:spacing w:val="-6"/>
          <w:sz w:val="22"/>
        </w:rPr>
        <w:t> </w:t>
      </w:r>
      <w:r>
        <w:rPr>
          <w:sz w:val="22"/>
        </w:rPr>
        <w:t>the current environment. The formative research was conducted over a 2-week period in April 2020. The full report for this activity can be viewed </w:t>
      </w:r>
      <w:hyperlink r:id="rId12">
        <w:r>
          <w:rPr>
            <w:color w:val="633069"/>
            <w:sz w:val="22"/>
            <w:u w:val="single" w:color="633069"/>
          </w:rPr>
          <w:t>here</w:t>
        </w:r>
      </w:hyperlink>
      <w:r>
        <w:rPr>
          <w:sz w:val="22"/>
          <w:u w:val="none"/>
        </w:rPr>
        <w:t>.</w:t>
      </w:r>
    </w:p>
    <w:p>
      <w:pPr>
        <w:pStyle w:val="ListParagraph"/>
        <w:numPr>
          <w:ilvl w:val="0"/>
          <w:numId w:val="5"/>
        </w:numPr>
        <w:tabs>
          <w:tab w:pos="878" w:val="left" w:leader="none"/>
          <w:tab w:pos="880" w:val="left" w:leader="none"/>
        </w:tabs>
        <w:spacing w:line="259" w:lineRule="auto" w:before="121" w:after="0"/>
        <w:ind w:left="880" w:right="154" w:hanging="360"/>
        <w:jc w:val="both"/>
        <w:rPr>
          <w:sz w:val="22"/>
        </w:rPr>
      </w:pPr>
      <w:r>
        <w:rPr>
          <w:b/>
          <w:sz w:val="22"/>
        </w:rPr>
        <w:t>Literature</w:t>
      </w:r>
      <w:r>
        <w:rPr>
          <w:b/>
          <w:spacing w:val="-5"/>
          <w:sz w:val="22"/>
        </w:rPr>
        <w:t> </w:t>
      </w:r>
      <w:r>
        <w:rPr>
          <w:b/>
          <w:sz w:val="22"/>
        </w:rPr>
        <w:t>review:</w:t>
      </w:r>
      <w:r>
        <w:rPr>
          <w:b/>
          <w:spacing w:val="-7"/>
          <w:sz w:val="22"/>
        </w:rPr>
        <w:t> </w:t>
      </w:r>
      <w:r>
        <w:rPr>
          <w:sz w:val="22"/>
        </w:rPr>
        <w:t>The</w:t>
      </w:r>
      <w:r>
        <w:rPr>
          <w:spacing w:val="-6"/>
          <w:sz w:val="22"/>
        </w:rPr>
        <w:t> </w:t>
      </w:r>
      <w:r>
        <w:rPr>
          <w:sz w:val="22"/>
        </w:rPr>
        <w:t>literature</w:t>
      </w:r>
      <w:r>
        <w:rPr>
          <w:spacing w:val="-5"/>
          <w:sz w:val="22"/>
        </w:rPr>
        <w:t> </w:t>
      </w:r>
      <w:r>
        <w:rPr>
          <w:sz w:val="22"/>
        </w:rPr>
        <w:t>review</w:t>
      </w:r>
      <w:r>
        <w:rPr>
          <w:spacing w:val="-6"/>
          <w:sz w:val="22"/>
        </w:rPr>
        <w:t> </w:t>
      </w:r>
      <w:r>
        <w:rPr>
          <w:sz w:val="22"/>
        </w:rPr>
        <w:t>identified</w:t>
      </w:r>
      <w:r>
        <w:rPr>
          <w:spacing w:val="-6"/>
          <w:sz w:val="22"/>
        </w:rPr>
        <w:t> </w:t>
      </w:r>
      <w:r>
        <w:rPr>
          <w:sz w:val="22"/>
        </w:rPr>
        <w:t>and</w:t>
      </w:r>
      <w:r>
        <w:rPr>
          <w:spacing w:val="-3"/>
          <w:sz w:val="22"/>
        </w:rPr>
        <w:t> </w:t>
      </w:r>
      <w:r>
        <w:rPr>
          <w:sz w:val="22"/>
        </w:rPr>
        <w:t>interpreted</w:t>
      </w:r>
      <w:r>
        <w:rPr>
          <w:spacing w:val="-5"/>
          <w:sz w:val="22"/>
        </w:rPr>
        <w:t> </w:t>
      </w:r>
      <w:r>
        <w:rPr>
          <w:sz w:val="22"/>
        </w:rPr>
        <w:t>the</w:t>
      </w:r>
      <w:r>
        <w:rPr>
          <w:spacing w:val="-6"/>
          <w:sz w:val="22"/>
        </w:rPr>
        <w:t> </w:t>
      </w:r>
      <w:r>
        <w:rPr>
          <w:sz w:val="22"/>
        </w:rPr>
        <w:t>latest</w:t>
      </w:r>
      <w:r>
        <w:rPr>
          <w:spacing w:val="-4"/>
          <w:sz w:val="22"/>
        </w:rPr>
        <w:t> </w:t>
      </w:r>
      <w:r>
        <w:rPr>
          <w:sz w:val="22"/>
        </w:rPr>
        <w:t>published evidence (and grey literature review) as it relates to QUM health literacy in Australia. CHF commissioned A/Prof Jane Lloyd and Ms Kathy Bell to conduct the literature review over a four-week period during May 2020. The literature review set out to answer the following questions:</w:t>
      </w:r>
    </w:p>
    <w:p>
      <w:pPr>
        <w:pStyle w:val="ListParagraph"/>
        <w:numPr>
          <w:ilvl w:val="1"/>
          <w:numId w:val="5"/>
        </w:numPr>
        <w:tabs>
          <w:tab w:pos="1222" w:val="left" w:leader="none"/>
        </w:tabs>
        <w:spacing w:line="240" w:lineRule="auto" w:before="119" w:after="0"/>
        <w:ind w:left="1222" w:right="0" w:hanging="354"/>
        <w:jc w:val="both"/>
        <w:rPr>
          <w:sz w:val="22"/>
        </w:rPr>
      </w:pPr>
      <w:r>
        <w:rPr>
          <w:sz w:val="22"/>
        </w:rPr>
        <w:t>What</w:t>
      </w:r>
      <w:r>
        <w:rPr>
          <w:spacing w:val="-5"/>
          <w:sz w:val="22"/>
        </w:rPr>
        <w:t> </w:t>
      </w:r>
      <w:r>
        <w:rPr>
          <w:sz w:val="22"/>
        </w:rPr>
        <w:t>is</w:t>
      </w:r>
      <w:r>
        <w:rPr>
          <w:spacing w:val="-6"/>
          <w:sz w:val="22"/>
        </w:rPr>
        <w:t> </w:t>
      </w:r>
      <w:r>
        <w:rPr>
          <w:sz w:val="22"/>
        </w:rPr>
        <w:t>known</w:t>
      </w:r>
      <w:r>
        <w:rPr>
          <w:spacing w:val="-4"/>
          <w:sz w:val="22"/>
        </w:rPr>
        <w:t> </w:t>
      </w:r>
      <w:r>
        <w:rPr>
          <w:sz w:val="22"/>
        </w:rPr>
        <w:t>about</w:t>
      </w:r>
      <w:r>
        <w:rPr>
          <w:spacing w:val="-5"/>
          <w:sz w:val="22"/>
        </w:rPr>
        <w:t> </w:t>
      </w:r>
      <w:r>
        <w:rPr>
          <w:sz w:val="22"/>
        </w:rPr>
        <w:t>levels</w:t>
      </w:r>
      <w:r>
        <w:rPr>
          <w:spacing w:val="-3"/>
          <w:sz w:val="22"/>
        </w:rPr>
        <w:t> </w:t>
      </w:r>
      <w:r>
        <w:rPr>
          <w:sz w:val="22"/>
        </w:rPr>
        <w:t>of health</w:t>
      </w:r>
      <w:r>
        <w:rPr>
          <w:spacing w:val="-4"/>
          <w:sz w:val="22"/>
        </w:rPr>
        <w:t> </w:t>
      </w:r>
      <w:r>
        <w:rPr>
          <w:sz w:val="22"/>
        </w:rPr>
        <w:t>literacy</w:t>
      </w:r>
      <w:r>
        <w:rPr>
          <w:spacing w:val="-6"/>
          <w:sz w:val="22"/>
        </w:rPr>
        <w:t> </w:t>
      </w:r>
      <w:r>
        <w:rPr>
          <w:sz w:val="22"/>
        </w:rPr>
        <w:t>and</w:t>
      </w:r>
      <w:r>
        <w:rPr>
          <w:spacing w:val="-6"/>
          <w:sz w:val="22"/>
        </w:rPr>
        <w:t> </w:t>
      </w:r>
      <w:r>
        <w:rPr>
          <w:sz w:val="22"/>
        </w:rPr>
        <w:t>QUM</w:t>
      </w:r>
      <w:r>
        <w:rPr>
          <w:spacing w:val="-7"/>
          <w:sz w:val="22"/>
        </w:rPr>
        <w:t> </w:t>
      </w:r>
      <w:r>
        <w:rPr>
          <w:sz w:val="22"/>
        </w:rPr>
        <w:t>in</w:t>
      </w:r>
      <w:r>
        <w:rPr>
          <w:spacing w:val="-3"/>
          <w:sz w:val="22"/>
        </w:rPr>
        <w:t> </w:t>
      </w:r>
      <w:r>
        <w:rPr>
          <w:spacing w:val="-2"/>
          <w:sz w:val="22"/>
        </w:rPr>
        <w:t>Australia?</w:t>
      </w:r>
    </w:p>
    <w:p>
      <w:pPr>
        <w:pStyle w:val="ListParagraph"/>
        <w:numPr>
          <w:ilvl w:val="1"/>
          <w:numId w:val="5"/>
        </w:numPr>
        <w:tabs>
          <w:tab w:pos="1221" w:val="left" w:leader="none"/>
          <w:tab w:pos="1223" w:val="left" w:leader="none"/>
        </w:tabs>
        <w:spacing w:line="237" w:lineRule="auto" w:before="119" w:after="0"/>
        <w:ind w:left="1223" w:right="162" w:hanging="356"/>
        <w:jc w:val="both"/>
        <w:rPr>
          <w:sz w:val="22"/>
        </w:rPr>
      </w:pPr>
      <w:r>
        <w:rPr>
          <w:sz w:val="22"/>
        </w:rPr>
        <w:t>Which</w:t>
      </w:r>
      <w:r>
        <w:rPr>
          <w:spacing w:val="-7"/>
          <w:sz w:val="22"/>
        </w:rPr>
        <w:t> </w:t>
      </w:r>
      <w:r>
        <w:rPr>
          <w:sz w:val="22"/>
        </w:rPr>
        <w:t>population</w:t>
      </w:r>
      <w:r>
        <w:rPr>
          <w:spacing w:val="-8"/>
          <w:sz w:val="22"/>
        </w:rPr>
        <w:t> </w:t>
      </w:r>
      <w:r>
        <w:rPr>
          <w:sz w:val="22"/>
        </w:rPr>
        <w:t>segments</w:t>
      </w:r>
      <w:r>
        <w:rPr>
          <w:spacing w:val="-6"/>
          <w:sz w:val="22"/>
        </w:rPr>
        <w:t> </w:t>
      </w:r>
      <w:r>
        <w:rPr>
          <w:sz w:val="22"/>
        </w:rPr>
        <w:t>in</w:t>
      </w:r>
      <w:r>
        <w:rPr>
          <w:spacing w:val="-7"/>
          <w:sz w:val="22"/>
        </w:rPr>
        <w:t> </w:t>
      </w:r>
      <w:r>
        <w:rPr>
          <w:sz w:val="22"/>
        </w:rPr>
        <w:t>Australia</w:t>
      </w:r>
      <w:r>
        <w:rPr>
          <w:spacing w:val="-7"/>
          <w:sz w:val="22"/>
        </w:rPr>
        <w:t> </w:t>
      </w:r>
      <w:r>
        <w:rPr>
          <w:sz w:val="22"/>
        </w:rPr>
        <w:t>are</w:t>
      </w:r>
      <w:r>
        <w:rPr>
          <w:spacing w:val="-7"/>
          <w:sz w:val="22"/>
        </w:rPr>
        <w:t> </w:t>
      </w:r>
      <w:r>
        <w:rPr>
          <w:sz w:val="22"/>
        </w:rPr>
        <w:t>most</w:t>
      </w:r>
      <w:r>
        <w:rPr>
          <w:spacing w:val="-8"/>
          <w:sz w:val="22"/>
        </w:rPr>
        <w:t> </w:t>
      </w:r>
      <w:r>
        <w:rPr>
          <w:sz w:val="22"/>
        </w:rPr>
        <w:t>at</w:t>
      </w:r>
      <w:r>
        <w:rPr>
          <w:spacing w:val="-6"/>
          <w:sz w:val="22"/>
        </w:rPr>
        <w:t> </w:t>
      </w:r>
      <w:r>
        <w:rPr>
          <w:sz w:val="22"/>
        </w:rPr>
        <w:t>risk</w:t>
      </w:r>
      <w:r>
        <w:rPr>
          <w:spacing w:val="-5"/>
          <w:sz w:val="22"/>
        </w:rPr>
        <w:t> </w:t>
      </w:r>
      <w:r>
        <w:rPr>
          <w:sz w:val="22"/>
        </w:rPr>
        <w:t>of</w:t>
      </w:r>
      <w:r>
        <w:rPr>
          <w:spacing w:val="-6"/>
          <w:sz w:val="22"/>
        </w:rPr>
        <w:t> </w:t>
      </w:r>
      <w:r>
        <w:rPr>
          <w:sz w:val="22"/>
        </w:rPr>
        <w:t>poor</w:t>
      </w:r>
      <w:r>
        <w:rPr>
          <w:spacing w:val="-7"/>
          <w:sz w:val="22"/>
        </w:rPr>
        <w:t> </w:t>
      </w:r>
      <w:r>
        <w:rPr>
          <w:sz w:val="22"/>
        </w:rPr>
        <w:t>health</w:t>
      </w:r>
      <w:r>
        <w:rPr>
          <w:spacing w:val="-10"/>
          <w:sz w:val="22"/>
        </w:rPr>
        <w:t> </w:t>
      </w:r>
      <w:r>
        <w:rPr>
          <w:sz w:val="22"/>
        </w:rPr>
        <w:t>literacy</w:t>
      </w:r>
      <w:r>
        <w:rPr>
          <w:spacing w:val="-10"/>
          <w:sz w:val="22"/>
        </w:rPr>
        <w:t> </w:t>
      </w:r>
      <w:r>
        <w:rPr>
          <w:sz w:val="22"/>
        </w:rPr>
        <w:t>and sub-optimal medicines use?</w:t>
      </w:r>
    </w:p>
    <w:p>
      <w:pPr>
        <w:spacing w:after="0" w:line="237" w:lineRule="auto"/>
        <w:jc w:val="both"/>
        <w:rPr>
          <w:sz w:val="22"/>
        </w:rPr>
        <w:sectPr>
          <w:pgSz w:w="11910" w:h="16840"/>
          <w:pgMar w:header="0" w:footer="707" w:top="1440" w:bottom="900" w:left="1280" w:right="1280"/>
        </w:sectPr>
      </w:pPr>
    </w:p>
    <w:p>
      <w:pPr>
        <w:pStyle w:val="ListParagraph"/>
        <w:numPr>
          <w:ilvl w:val="1"/>
          <w:numId w:val="5"/>
        </w:numPr>
        <w:tabs>
          <w:tab w:pos="1223" w:val="left" w:leader="none"/>
        </w:tabs>
        <w:spacing w:line="237" w:lineRule="auto" w:before="90" w:after="0"/>
        <w:ind w:left="1223" w:right="158" w:hanging="356"/>
        <w:jc w:val="left"/>
        <w:rPr>
          <w:sz w:val="22"/>
        </w:rPr>
      </w:pPr>
      <w:r>
        <w:rPr>
          <w:sz w:val="22"/>
        </w:rPr>
        <w:t>What</w:t>
      </w:r>
      <w:r>
        <w:rPr>
          <w:spacing w:val="-8"/>
          <w:sz w:val="22"/>
        </w:rPr>
        <w:t> </w:t>
      </w:r>
      <w:r>
        <w:rPr>
          <w:sz w:val="22"/>
        </w:rPr>
        <w:t>key</w:t>
      </w:r>
      <w:r>
        <w:rPr>
          <w:spacing w:val="-7"/>
          <w:sz w:val="22"/>
        </w:rPr>
        <w:t> </w:t>
      </w:r>
      <w:r>
        <w:rPr>
          <w:sz w:val="22"/>
        </w:rPr>
        <w:t>tools</w:t>
      </w:r>
      <w:r>
        <w:rPr>
          <w:spacing w:val="-6"/>
          <w:sz w:val="22"/>
        </w:rPr>
        <w:t> </w:t>
      </w:r>
      <w:r>
        <w:rPr>
          <w:sz w:val="22"/>
        </w:rPr>
        <w:t>and</w:t>
      </w:r>
      <w:r>
        <w:rPr>
          <w:spacing w:val="-7"/>
          <w:sz w:val="22"/>
        </w:rPr>
        <w:t> </w:t>
      </w:r>
      <w:r>
        <w:rPr>
          <w:sz w:val="22"/>
        </w:rPr>
        <w:t>resources,</w:t>
      </w:r>
      <w:r>
        <w:rPr>
          <w:spacing w:val="-6"/>
          <w:sz w:val="22"/>
        </w:rPr>
        <w:t> </w:t>
      </w:r>
      <w:r>
        <w:rPr>
          <w:sz w:val="22"/>
        </w:rPr>
        <w:t>including</w:t>
      </w:r>
      <w:r>
        <w:rPr>
          <w:spacing w:val="-4"/>
          <w:sz w:val="22"/>
        </w:rPr>
        <w:t> </w:t>
      </w:r>
      <w:r>
        <w:rPr>
          <w:sz w:val="22"/>
        </w:rPr>
        <w:t>indicators,</w:t>
      </w:r>
      <w:r>
        <w:rPr>
          <w:spacing w:val="-5"/>
          <w:sz w:val="22"/>
        </w:rPr>
        <w:t> </w:t>
      </w:r>
      <w:r>
        <w:rPr>
          <w:sz w:val="22"/>
        </w:rPr>
        <w:t>are</w:t>
      </w:r>
      <w:r>
        <w:rPr>
          <w:spacing w:val="-6"/>
          <w:sz w:val="22"/>
        </w:rPr>
        <w:t> </w:t>
      </w:r>
      <w:r>
        <w:rPr>
          <w:sz w:val="22"/>
        </w:rPr>
        <w:t>available</w:t>
      </w:r>
      <w:r>
        <w:rPr>
          <w:spacing w:val="-6"/>
          <w:sz w:val="22"/>
        </w:rPr>
        <w:t> </w:t>
      </w:r>
      <w:r>
        <w:rPr>
          <w:sz w:val="22"/>
        </w:rPr>
        <w:t>for</w:t>
      </w:r>
      <w:r>
        <w:rPr>
          <w:spacing w:val="-6"/>
          <w:sz w:val="22"/>
        </w:rPr>
        <w:t> </w:t>
      </w:r>
      <w:r>
        <w:rPr>
          <w:sz w:val="22"/>
        </w:rPr>
        <w:t>measurement of health literacy and QUM in Australia?</w:t>
      </w:r>
    </w:p>
    <w:p>
      <w:pPr>
        <w:pStyle w:val="ListParagraph"/>
        <w:numPr>
          <w:ilvl w:val="1"/>
          <w:numId w:val="5"/>
        </w:numPr>
        <w:tabs>
          <w:tab w:pos="1223" w:val="left" w:leader="none"/>
        </w:tabs>
        <w:spacing w:line="240" w:lineRule="auto" w:before="121" w:after="0"/>
        <w:ind w:left="1223" w:right="0" w:hanging="355"/>
        <w:jc w:val="left"/>
        <w:rPr>
          <w:sz w:val="22"/>
        </w:rPr>
      </w:pPr>
      <w:r>
        <w:rPr>
          <w:spacing w:val="-2"/>
          <w:sz w:val="22"/>
        </w:rPr>
        <w:t>What</w:t>
      </w:r>
      <w:r>
        <w:rPr>
          <w:spacing w:val="-12"/>
          <w:sz w:val="22"/>
        </w:rPr>
        <w:t> </w:t>
      </w:r>
      <w:r>
        <w:rPr>
          <w:spacing w:val="-2"/>
          <w:sz w:val="22"/>
        </w:rPr>
        <w:t>key</w:t>
      </w:r>
      <w:r>
        <w:rPr>
          <w:spacing w:val="-8"/>
          <w:sz w:val="22"/>
        </w:rPr>
        <w:t> </w:t>
      </w:r>
      <w:r>
        <w:rPr>
          <w:spacing w:val="-2"/>
          <w:sz w:val="22"/>
        </w:rPr>
        <w:t>initiatives</w:t>
      </w:r>
      <w:r>
        <w:rPr>
          <w:spacing w:val="-5"/>
          <w:sz w:val="22"/>
        </w:rPr>
        <w:t> </w:t>
      </w:r>
      <w:r>
        <w:rPr>
          <w:spacing w:val="-2"/>
          <w:sz w:val="22"/>
        </w:rPr>
        <w:t>are</w:t>
      </w:r>
      <w:r>
        <w:rPr>
          <w:spacing w:val="-8"/>
          <w:sz w:val="22"/>
        </w:rPr>
        <w:t> </w:t>
      </w:r>
      <w:r>
        <w:rPr>
          <w:spacing w:val="-2"/>
          <w:sz w:val="22"/>
        </w:rPr>
        <w:t>in</w:t>
      </w:r>
      <w:r>
        <w:rPr>
          <w:spacing w:val="-6"/>
          <w:sz w:val="22"/>
        </w:rPr>
        <w:t> </w:t>
      </w:r>
      <w:r>
        <w:rPr>
          <w:spacing w:val="-2"/>
          <w:sz w:val="22"/>
        </w:rPr>
        <w:t>place</w:t>
      </w:r>
      <w:r>
        <w:rPr>
          <w:spacing w:val="-12"/>
          <w:sz w:val="22"/>
        </w:rPr>
        <w:t> </w:t>
      </w:r>
      <w:r>
        <w:rPr>
          <w:spacing w:val="-2"/>
          <w:sz w:val="22"/>
        </w:rPr>
        <w:t>for</w:t>
      </w:r>
      <w:r>
        <w:rPr>
          <w:spacing w:val="-7"/>
          <w:sz w:val="22"/>
        </w:rPr>
        <w:t> </w:t>
      </w:r>
      <w:r>
        <w:rPr>
          <w:spacing w:val="-2"/>
          <w:sz w:val="22"/>
        </w:rPr>
        <w:t>promoting</w:t>
      </w:r>
      <w:r>
        <w:rPr>
          <w:spacing w:val="-6"/>
          <w:sz w:val="22"/>
        </w:rPr>
        <w:t> </w:t>
      </w:r>
      <w:r>
        <w:rPr>
          <w:spacing w:val="-2"/>
          <w:sz w:val="22"/>
        </w:rPr>
        <w:t>health</w:t>
      </w:r>
      <w:r>
        <w:rPr>
          <w:spacing w:val="-6"/>
          <w:sz w:val="22"/>
        </w:rPr>
        <w:t> </w:t>
      </w:r>
      <w:r>
        <w:rPr>
          <w:spacing w:val="-2"/>
          <w:sz w:val="22"/>
        </w:rPr>
        <w:t>literacy</w:t>
      </w:r>
      <w:r>
        <w:rPr>
          <w:spacing w:val="-11"/>
          <w:sz w:val="22"/>
        </w:rPr>
        <w:t> </w:t>
      </w:r>
      <w:r>
        <w:rPr>
          <w:spacing w:val="-2"/>
          <w:sz w:val="22"/>
        </w:rPr>
        <w:t>and</w:t>
      </w:r>
      <w:r>
        <w:rPr>
          <w:spacing w:val="-8"/>
          <w:sz w:val="22"/>
        </w:rPr>
        <w:t> </w:t>
      </w:r>
      <w:r>
        <w:rPr>
          <w:spacing w:val="-2"/>
          <w:sz w:val="22"/>
        </w:rPr>
        <w:t>QUM</w:t>
      </w:r>
      <w:r>
        <w:rPr>
          <w:spacing w:val="-9"/>
          <w:sz w:val="22"/>
        </w:rPr>
        <w:t> </w:t>
      </w:r>
      <w:r>
        <w:rPr>
          <w:spacing w:val="-2"/>
          <w:sz w:val="22"/>
        </w:rPr>
        <w:t>in</w:t>
      </w:r>
      <w:r>
        <w:rPr>
          <w:spacing w:val="-6"/>
          <w:sz w:val="22"/>
        </w:rPr>
        <w:t> </w:t>
      </w:r>
      <w:r>
        <w:rPr>
          <w:spacing w:val="-2"/>
          <w:sz w:val="22"/>
        </w:rPr>
        <w:t>Australia?</w:t>
      </w:r>
    </w:p>
    <w:p>
      <w:pPr>
        <w:pStyle w:val="ListParagraph"/>
        <w:numPr>
          <w:ilvl w:val="1"/>
          <w:numId w:val="5"/>
        </w:numPr>
        <w:tabs>
          <w:tab w:pos="1223" w:val="left" w:leader="none"/>
        </w:tabs>
        <w:spacing w:line="240" w:lineRule="auto" w:before="120" w:after="0"/>
        <w:ind w:left="1223" w:right="0" w:hanging="355"/>
        <w:jc w:val="left"/>
        <w:rPr>
          <w:sz w:val="22"/>
        </w:rPr>
      </w:pPr>
      <w:r>
        <w:rPr>
          <w:sz w:val="22"/>
        </w:rPr>
        <w:t>Where</w:t>
      </w:r>
      <w:r>
        <w:rPr>
          <w:spacing w:val="-6"/>
          <w:sz w:val="22"/>
        </w:rPr>
        <w:t> </w:t>
      </w:r>
      <w:r>
        <w:rPr>
          <w:sz w:val="22"/>
        </w:rPr>
        <w:t>are</w:t>
      </w:r>
      <w:r>
        <w:rPr>
          <w:spacing w:val="-6"/>
          <w:sz w:val="22"/>
        </w:rPr>
        <w:t> </w:t>
      </w:r>
      <w:r>
        <w:rPr>
          <w:sz w:val="22"/>
        </w:rPr>
        <w:t>the</w:t>
      </w:r>
      <w:r>
        <w:rPr>
          <w:spacing w:val="-6"/>
          <w:sz w:val="22"/>
        </w:rPr>
        <w:t> </w:t>
      </w:r>
      <w:r>
        <w:rPr>
          <w:sz w:val="22"/>
        </w:rPr>
        <w:t>unmet</w:t>
      </w:r>
      <w:r>
        <w:rPr>
          <w:spacing w:val="-2"/>
          <w:sz w:val="22"/>
        </w:rPr>
        <w:t> </w:t>
      </w:r>
      <w:r>
        <w:rPr>
          <w:sz w:val="22"/>
        </w:rPr>
        <w:t>needs</w:t>
      </w:r>
      <w:r>
        <w:rPr>
          <w:spacing w:val="-3"/>
          <w:sz w:val="22"/>
        </w:rPr>
        <w:t> </w:t>
      </w:r>
      <w:r>
        <w:rPr>
          <w:sz w:val="22"/>
        </w:rPr>
        <w:t>in</w:t>
      </w:r>
      <w:r>
        <w:rPr>
          <w:spacing w:val="-3"/>
          <w:sz w:val="22"/>
        </w:rPr>
        <w:t> </w:t>
      </w:r>
      <w:r>
        <w:rPr>
          <w:sz w:val="22"/>
        </w:rPr>
        <w:t>terms</w:t>
      </w:r>
      <w:r>
        <w:rPr>
          <w:spacing w:val="-3"/>
          <w:sz w:val="22"/>
        </w:rPr>
        <w:t> </w:t>
      </w:r>
      <w:r>
        <w:rPr>
          <w:sz w:val="22"/>
        </w:rPr>
        <w:t>of</w:t>
      </w:r>
      <w:r>
        <w:rPr>
          <w:spacing w:val="-2"/>
          <w:sz w:val="22"/>
        </w:rPr>
        <w:t> </w:t>
      </w:r>
      <w:r>
        <w:rPr>
          <w:sz w:val="22"/>
        </w:rPr>
        <w:t>improving</w:t>
      </w:r>
      <w:r>
        <w:rPr>
          <w:spacing w:val="-4"/>
          <w:sz w:val="22"/>
        </w:rPr>
        <w:t> </w:t>
      </w:r>
      <w:r>
        <w:rPr>
          <w:sz w:val="22"/>
        </w:rPr>
        <w:t>health</w:t>
      </w:r>
      <w:r>
        <w:rPr>
          <w:spacing w:val="-4"/>
          <w:sz w:val="22"/>
        </w:rPr>
        <w:t> </w:t>
      </w:r>
      <w:r>
        <w:rPr>
          <w:sz w:val="22"/>
        </w:rPr>
        <w:t>literacy</w:t>
      </w:r>
      <w:r>
        <w:rPr>
          <w:spacing w:val="-6"/>
          <w:sz w:val="22"/>
        </w:rPr>
        <w:t> </w:t>
      </w:r>
      <w:r>
        <w:rPr>
          <w:sz w:val="22"/>
        </w:rPr>
        <w:t>and</w:t>
      </w:r>
      <w:r>
        <w:rPr>
          <w:spacing w:val="-5"/>
          <w:sz w:val="22"/>
        </w:rPr>
        <w:t> </w:t>
      </w:r>
      <w:r>
        <w:rPr>
          <w:spacing w:val="-4"/>
          <w:sz w:val="22"/>
        </w:rPr>
        <w:t>QUM?</w:t>
      </w:r>
    </w:p>
    <w:p>
      <w:pPr>
        <w:pStyle w:val="ListParagraph"/>
        <w:numPr>
          <w:ilvl w:val="0"/>
          <w:numId w:val="5"/>
        </w:numPr>
        <w:tabs>
          <w:tab w:pos="878" w:val="left" w:leader="none"/>
          <w:tab w:pos="880" w:val="left" w:leader="none"/>
        </w:tabs>
        <w:spacing w:line="259" w:lineRule="auto" w:before="117" w:after="0"/>
        <w:ind w:left="880" w:right="155" w:hanging="360"/>
        <w:jc w:val="both"/>
        <w:rPr>
          <w:sz w:val="22"/>
        </w:rPr>
      </w:pPr>
      <w:r>
        <w:rPr>
          <w:b/>
          <w:sz w:val="22"/>
        </w:rPr>
        <w:t>Virtual</w:t>
      </w:r>
      <w:r>
        <w:rPr>
          <w:b/>
          <w:spacing w:val="-11"/>
          <w:sz w:val="22"/>
        </w:rPr>
        <w:t> </w:t>
      </w:r>
      <w:r>
        <w:rPr>
          <w:b/>
          <w:sz w:val="22"/>
        </w:rPr>
        <w:t>consumer</w:t>
      </w:r>
      <w:r>
        <w:rPr>
          <w:b/>
          <w:spacing w:val="-14"/>
          <w:sz w:val="22"/>
        </w:rPr>
        <w:t> </w:t>
      </w:r>
      <w:r>
        <w:rPr>
          <w:b/>
          <w:sz w:val="22"/>
        </w:rPr>
        <w:t>led</w:t>
      </w:r>
      <w:r>
        <w:rPr>
          <w:b/>
          <w:spacing w:val="-15"/>
          <w:sz w:val="22"/>
        </w:rPr>
        <w:t> </w:t>
      </w:r>
      <w:r>
        <w:rPr>
          <w:b/>
          <w:sz w:val="22"/>
        </w:rPr>
        <w:t>discussions:</w:t>
      </w:r>
      <w:r>
        <w:rPr>
          <w:b/>
          <w:spacing w:val="-13"/>
          <w:sz w:val="22"/>
        </w:rPr>
        <w:t> </w:t>
      </w:r>
      <w:r>
        <w:rPr>
          <w:sz w:val="22"/>
        </w:rPr>
        <w:t>CHF</w:t>
      </w:r>
      <w:r>
        <w:rPr>
          <w:spacing w:val="-12"/>
          <w:sz w:val="22"/>
        </w:rPr>
        <w:t> </w:t>
      </w:r>
      <w:r>
        <w:rPr>
          <w:sz w:val="22"/>
        </w:rPr>
        <w:t>coordinated</w:t>
      </w:r>
      <w:r>
        <w:rPr>
          <w:spacing w:val="-12"/>
          <w:sz w:val="22"/>
        </w:rPr>
        <w:t> </w:t>
      </w:r>
      <w:r>
        <w:rPr>
          <w:sz w:val="22"/>
        </w:rPr>
        <w:t>a</w:t>
      </w:r>
      <w:r>
        <w:rPr>
          <w:spacing w:val="-15"/>
          <w:sz w:val="22"/>
        </w:rPr>
        <w:t> </w:t>
      </w:r>
      <w:r>
        <w:rPr>
          <w:sz w:val="22"/>
        </w:rPr>
        <w:t>series</w:t>
      </w:r>
      <w:r>
        <w:rPr>
          <w:spacing w:val="-14"/>
          <w:sz w:val="22"/>
        </w:rPr>
        <w:t> </w:t>
      </w:r>
      <w:r>
        <w:rPr>
          <w:sz w:val="22"/>
        </w:rPr>
        <w:t>of</w:t>
      </w:r>
      <w:r>
        <w:rPr>
          <w:spacing w:val="-11"/>
          <w:sz w:val="22"/>
        </w:rPr>
        <w:t> </w:t>
      </w:r>
      <w:r>
        <w:rPr>
          <w:sz w:val="22"/>
        </w:rPr>
        <w:t>virtual</w:t>
      </w:r>
      <w:r>
        <w:rPr>
          <w:spacing w:val="-13"/>
          <w:sz w:val="22"/>
        </w:rPr>
        <w:t> </w:t>
      </w:r>
      <w:r>
        <w:rPr>
          <w:sz w:val="22"/>
        </w:rPr>
        <w:t>consumer</w:t>
      </w:r>
      <w:r>
        <w:rPr>
          <w:spacing w:val="-14"/>
          <w:sz w:val="22"/>
        </w:rPr>
        <w:t> </w:t>
      </w:r>
      <w:r>
        <w:rPr>
          <w:sz w:val="22"/>
        </w:rPr>
        <w:t>led discussions,</w:t>
      </w:r>
      <w:r>
        <w:rPr>
          <w:spacing w:val="-4"/>
          <w:sz w:val="22"/>
        </w:rPr>
        <w:t> </w:t>
      </w:r>
      <w:r>
        <w:rPr>
          <w:sz w:val="22"/>
        </w:rPr>
        <w:t>over</w:t>
      </w:r>
      <w:r>
        <w:rPr>
          <w:spacing w:val="-2"/>
          <w:sz w:val="22"/>
        </w:rPr>
        <w:t> </w:t>
      </w:r>
      <w:r>
        <w:rPr>
          <w:sz w:val="22"/>
        </w:rPr>
        <w:t>an</w:t>
      </w:r>
      <w:r>
        <w:rPr>
          <w:spacing w:val="-5"/>
          <w:sz w:val="22"/>
        </w:rPr>
        <w:t> </w:t>
      </w:r>
      <w:r>
        <w:rPr>
          <w:sz w:val="22"/>
        </w:rPr>
        <w:t>11-week period,</w:t>
      </w:r>
      <w:r>
        <w:rPr>
          <w:spacing w:val="-3"/>
          <w:sz w:val="22"/>
        </w:rPr>
        <w:t> </w:t>
      </w:r>
      <w:r>
        <w:rPr>
          <w:sz w:val="22"/>
        </w:rPr>
        <w:t>to</w:t>
      </w:r>
      <w:r>
        <w:rPr>
          <w:spacing w:val="-5"/>
          <w:sz w:val="22"/>
        </w:rPr>
        <w:t> </w:t>
      </w:r>
      <w:r>
        <w:rPr>
          <w:sz w:val="22"/>
        </w:rPr>
        <w:t>highlight</w:t>
      </w:r>
      <w:r>
        <w:rPr>
          <w:spacing w:val="-6"/>
          <w:sz w:val="22"/>
        </w:rPr>
        <w:t> </w:t>
      </w:r>
      <w:r>
        <w:rPr>
          <w:sz w:val="22"/>
        </w:rPr>
        <w:t>real</w:t>
      </w:r>
      <w:r>
        <w:rPr>
          <w:spacing w:val="-3"/>
          <w:sz w:val="22"/>
        </w:rPr>
        <w:t> </w:t>
      </w:r>
      <w:r>
        <w:rPr>
          <w:sz w:val="22"/>
        </w:rPr>
        <w:t>world</w:t>
      </w:r>
      <w:r>
        <w:rPr>
          <w:spacing w:val="-3"/>
          <w:sz w:val="22"/>
        </w:rPr>
        <w:t> </w:t>
      </w:r>
      <w:r>
        <w:rPr>
          <w:sz w:val="22"/>
        </w:rPr>
        <w:t>insights</w:t>
      </w:r>
      <w:r>
        <w:rPr>
          <w:spacing w:val="-7"/>
          <w:sz w:val="22"/>
        </w:rPr>
        <w:t> </w:t>
      </w:r>
      <w:r>
        <w:rPr>
          <w:sz w:val="22"/>
        </w:rPr>
        <w:t>from</w:t>
      </w:r>
      <w:r>
        <w:rPr>
          <w:spacing w:val="-4"/>
          <w:sz w:val="22"/>
        </w:rPr>
        <w:t> </w:t>
      </w:r>
      <w:r>
        <w:rPr>
          <w:sz w:val="22"/>
        </w:rPr>
        <w:t>‘grass</w:t>
      </w:r>
      <w:r>
        <w:rPr>
          <w:spacing w:val="-5"/>
          <w:sz w:val="22"/>
        </w:rPr>
        <w:t> </w:t>
      </w:r>
      <w:r>
        <w:rPr>
          <w:sz w:val="22"/>
        </w:rPr>
        <w:t>roots’ consumers (including from hardly reached communities) relating to QUM and health literacy,</w:t>
      </w:r>
      <w:r>
        <w:rPr>
          <w:spacing w:val="-4"/>
          <w:sz w:val="22"/>
        </w:rPr>
        <w:t> </w:t>
      </w:r>
      <w:r>
        <w:rPr>
          <w:sz w:val="22"/>
        </w:rPr>
        <w:t>including</w:t>
      </w:r>
      <w:r>
        <w:rPr>
          <w:spacing w:val="-3"/>
          <w:sz w:val="22"/>
        </w:rPr>
        <w:t> </w:t>
      </w:r>
      <w:r>
        <w:rPr>
          <w:sz w:val="22"/>
        </w:rPr>
        <w:t>what</w:t>
      </w:r>
      <w:r>
        <w:rPr>
          <w:spacing w:val="-4"/>
          <w:sz w:val="22"/>
        </w:rPr>
        <w:t> </w:t>
      </w:r>
      <w:r>
        <w:rPr>
          <w:sz w:val="22"/>
        </w:rPr>
        <w:t>consumers</w:t>
      </w:r>
      <w:r>
        <w:rPr>
          <w:spacing w:val="-7"/>
          <w:sz w:val="22"/>
        </w:rPr>
        <w:t> </w:t>
      </w:r>
      <w:r>
        <w:rPr>
          <w:sz w:val="22"/>
        </w:rPr>
        <w:t>want</w:t>
      </w:r>
      <w:r>
        <w:rPr>
          <w:spacing w:val="-3"/>
          <w:sz w:val="22"/>
        </w:rPr>
        <w:t> </w:t>
      </w:r>
      <w:r>
        <w:rPr>
          <w:sz w:val="22"/>
        </w:rPr>
        <w:t>and/or</w:t>
      </w:r>
      <w:r>
        <w:rPr>
          <w:spacing w:val="-6"/>
          <w:sz w:val="22"/>
        </w:rPr>
        <w:t> </w:t>
      </w:r>
      <w:r>
        <w:rPr>
          <w:sz w:val="22"/>
        </w:rPr>
        <w:t>need</w:t>
      </w:r>
      <w:r>
        <w:rPr>
          <w:spacing w:val="-5"/>
          <w:sz w:val="22"/>
        </w:rPr>
        <w:t> </w:t>
      </w:r>
      <w:r>
        <w:rPr>
          <w:sz w:val="22"/>
        </w:rPr>
        <w:t>to</w:t>
      </w:r>
      <w:r>
        <w:rPr>
          <w:spacing w:val="-7"/>
          <w:sz w:val="22"/>
        </w:rPr>
        <w:t> </w:t>
      </w:r>
      <w:r>
        <w:rPr>
          <w:sz w:val="22"/>
        </w:rPr>
        <w:t>know</w:t>
      </w:r>
      <w:r>
        <w:rPr>
          <w:spacing w:val="-8"/>
          <w:sz w:val="22"/>
        </w:rPr>
        <w:t> </w:t>
      </w:r>
      <w:r>
        <w:rPr>
          <w:sz w:val="22"/>
        </w:rPr>
        <w:t>about</w:t>
      </w:r>
      <w:r>
        <w:rPr>
          <w:spacing w:val="-6"/>
          <w:sz w:val="22"/>
        </w:rPr>
        <w:t> </w:t>
      </w:r>
      <w:r>
        <w:rPr>
          <w:sz w:val="22"/>
        </w:rPr>
        <w:t>medicines</w:t>
      </w:r>
      <w:r>
        <w:rPr>
          <w:spacing w:val="-5"/>
          <w:sz w:val="22"/>
        </w:rPr>
        <w:t> </w:t>
      </w:r>
      <w:r>
        <w:rPr>
          <w:sz w:val="22"/>
        </w:rPr>
        <w:t>as</w:t>
      </w:r>
      <w:r>
        <w:rPr>
          <w:spacing w:val="-5"/>
          <w:sz w:val="22"/>
        </w:rPr>
        <w:t> </w:t>
      </w:r>
      <w:r>
        <w:rPr>
          <w:sz w:val="22"/>
        </w:rPr>
        <w:t>well as what encourages consumer adherence to medicines. The following questions guided the discussions:</w:t>
      </w:r>
    </w:p>
    <w:p>
      <w:pPr>
        <w:pStyle w:val="ListParagraph"/>
        <w:numPr>
          <w:ilvl w:val="1"/>
          <w:numId w:val="5"/>
        </w:numPr>
        <w:tabs>
          <w:tab w:pos="1222" w:val="left" w:leader="none"/>
        </w:tabs>
        <w:spacing w:line="240" w:lineRule="auto" w:before="119" w:after="0"/>
        <w:ind w:left="1222" w:right="0" w:hanging="354"/>
        <w:jc w:val="both"/>
        <w:rPr>
          <w:sz w:val="22"/>
        </w:rPr>
      </w:pPr>
      <w:r>
        <w:rPr>
          <w:sz w:val="22"/>
        </w:rPr>
        <w:t>What</w:t>
      </w:r>
      <w:r>
        <w:rPr>
          <w:spacing w:val="-3"/>
          <w:sz w:val="22"/>
        </w:rPr>
        <w:t> </w:t>
      </w:r>
      <w:r>
        <w:rPr>
          <w:sz w:val="22"/>
        </w:rPr>
        <w:t>does</w:t>
      </w:r>
      <w:r>
        <w:rPr>
          <w:spacing w:val="-4"/>
          <w:sz w:val="22"/>
        </w:rPr>
        <w:t> </w:t>
      </w:r>
      <w:r>
        <w:rPr>
          <w:sz w:val="22"/>
        </w:rPr>
        <w:t>QUM</w:t>
      </w:r>
      <w:r>
        <w:rPr>
          <w:spacing w:val="-3"/>
          <w:sz w:val="22"/>
        </w:rPr>
        <w:t> </w:t>
      </w:r>
      <w:r>
        <w:rPr>
          <w:sz w:val="22"/>
        </w:rPr>
        <w:t>mean</w:t>
      </w:r>
      <w:r>
        <w:rPr>
          <w:spacing w:val="-4"/>
          <w:sz w:val="22"/>
        </w:rPr>
        <w:t> </w:t>
      </w:r>
      <w:r>
        <w:rPr>
          <w:sz w:val="22"/>
        </w:rPr>
        <w:t>to</w:t>
      </w:r>
      <w:r>
        <w:rPr>
          <w:spacing w:val="-2"/>
          <w:sz w:val="22"/>
        </w:rPr>
        <w:t> </w:t>
      </w:r>
      <w:r>
        <w:rPr>
          <w:spacing w:val="-4"/>
          <w:sz w:val="22"/>
        </w:rPr>
        <w:t>you?</w:t>
      </w:r>
    </w:p>
    <w:p>
      <w:pPr>
        <w:pStyle w:val="ListParagraph"/>
        <w:numPr>
          <w:ilvl w:val="1"/>
          <w:numId w:val="5"/>
        </w:numPr>
        <w:tabs>
          <w:tab w:pos="1222" w:val="left" w:leader="none"/>
        </w:tabs>
        <w:spacing w:line="240" w:lineRule="auto" w:before="117" w:after="0"/>
        <w:ind w:left="1222" w:right="0" w:hanging="354"/>
        <w:jc w:val="both"/>
        <w:rPr>
          <w:sz w:val="22"/>
        </w:rPr>
      </w:pPr>
      <w:r>
        <w:rPr>
          <w:sz w:val="22"/>
        </w:rPr>
        <w:t>What</w:t>
      </w:r>
      <w:r>
        <w:rPr>
          <w:spacing w:val="-5"/>
          <w:sz w:val="22"/>
        </w:rPr>
        <w:t> </w:t>
      </w:r>
      <w:r>
        <w:rPr>
          <w:sz w:val="22"/>
        </w:rPr>
        <w:t>is</w:t>
      </w:r>
      <w:r>
        <w:rPr>
          <w:spacing w:val="-3"/>
          <w:sz w:val="22"/>
        </w:rPr>
        <w:t> </w:t>
      </w:r>
      <w:r>
        <w:rPr>
          <w:sz w:val="22"/>
        </w:rPr>
        <w:t>important</w:t>
      </w:r>
      <w:r>
        <w:rPr>
          <w:spacing w:val="-5"/>
          <w:sz w:val="22"/>
        </w:rPr>
        <w:t> </w:t>
      </w:r>
      <w:r>
        <w:rPr>
          <w:sz w:val="22"/>
        </w:rPr>
        <w:t>to</w:t>
      </w:r>
      <w:r>
        <w:rPr>
          <w:spacing w:val="-4"/>
          <w:sz w:val="22"/>
        </w:rPr>
        <w:t> </w:t>
      </w:r>
      <w:r>
        <w:rPr>
          <w:sz w:val="22"/>
        </w:rPr>
        <w:t>you</w:t>
      </w:r>
      <w:r>
        <w:rPr>
          <w:spacing w:val="-5"/>
          <w:sz w:val="22"/>
        </w:rPr>
        <w:t> </w:t>
      </w:r>
      <w:r>
        <w:rPr>
          <w:spacing w:val="-4"/>
          <w:sz w:val="22"/>
        </w:rPr>
        <w:t>when:</w:t>
      </w:r>
    </w:p>
    <w:p>
      <w:pPr>
        <w:pStyle w:val="ListParagraph"/>
        <w:numPr>
          <w:ilvl w:val="2"/>
          <w:numId w:val="5"/>
        </w:numPr>
        <w:tabs>
          <w:tab w:pos="1577" w:val="left" w:leader="none"/>
        </w:tabs>
        <w:spacing w:line="240" w:lineRule="auto" w:before="120" w:after="0"/>
        <w:ind w:left="1577" w:right="0" w:hanging="359"/>
        <w:jc w:val="both"/>
        <w:rPr>
          <w:sz w:val="22"/>
        </w:rPr>
      </w:pPr>
      <w:r>
        <w:rPr>
          <w:sz w:val="22"/>
        </w:rPr>
        <w:t>Deciding</w:t>
      </w:r>
      <w:r>
        <w:rPr>
          <w:spacing w:val="-4"/>
          <w:sz w:val="22"/>
        </w:rPr>
        <w:t> </w:t>
      </w:r>
      <w:r>
        <w:rPr>
          <w:sz w:val="22"/>
        </w:rPr>
        <w:t>on</w:t>
      </w:r>
      <w:r>
        <w:rPr>
          <w:spacing w:val="-7"/>
          <w:sz w:val="22"/>
        </w:rPr>
        <w:t> </w:t>
      </w:r>
      <w:r>
        <w:rPr>
          <w:spacing w:val="-2"/>
          <w:sz w:val="22"/>
        </w:rPr>
        <w:t>medicines?</w:t>
      </w:r>
    </w:p>
    <w:p>
      <w:pPr>
        <w:pStyle w:val="ListParagraph"/>
        <w:numPr>
          <w:ilvl w:val="2"/>
          <w:numId w:val="5"/>
        </w:numPr>
        <w:tabs>
          <w:tab w:pos="1577" w:val="left" w:leader="none"/>
        </w:tabs>
        <w:spacing w:line="240" w:lineRule="auto" w:before="122" w:after="0"/>
        <w:ind w:left="1577" w:right="0" w:hanging="359"/>
        <w:jc w:val="both"/>
        <w:rPr>
          <w:sz w:val="22"/>
        </w:rPr>
      </w:pPr>
      <w:r>
        <w:rPr>
          <w:sz w:val="22"/>
        </w:rPr>
        <w:t>Using</w:t>
      </w:r>
      <w:r>
        <w:rPr>
          <w:spacing w:val="-6"/>
          <w:sz w:val="22"/>
        </w:rPr>
        <w:t> </w:t>
      </w:r>
      <w:r>
        <w:rPr>
          <w:spacing w:val="-2"/>
          <w:sz w:val="22"/>
        </w:rPr>
        <w:t>medicines?</w:t>
      </w:r>
    </w:p>
    <w:p>
      <w:pPr>
        <w:pStyle w:val="ListParagraph"/>
        <w:numPr>
          <w:ilvl w:val="2"/>
          <w:numId w:val="5"/>
        </w:numPr>
        <w:tabs>
          <w:tab w:pos="1578" w:val="left" w:leader="none"/>
        </w:tabs>
        <w:spacing w:line="240" w:lineRule="auto" w:before="118" w:after="0"/>
        <w:ind w:left="1578" w:right="153" w:hanging="360"/>
        <w:jc w:val="both"/>
        <w:rPr>
          <w:sz w:val="22"/>
        </w:rPr>
      </w:pPr>
      <w:r>
        <w:rPr>
          <w:sz w:val="22"/>
        </w:rPr>
        <w:t>Checking outcomes and progress? (e.g. is the medicine doing what is </w:t>
      </w:r>
      <w:r>
        <w:rPr>
          <w:spacing w:val="-2"/>
          <w:sz w:val="22"/>
        </w:rPr>
        <w:t>intended?)</w:t>
      </w:r>
    </w:p>
    <w:p>
      <w:pPr>
        <w:pStyle w:val="ListParagraph"/>
        <w:numPr>
          <w:ilvl w:val="1"/>
          <w:numId w:val="5"/>
        </w:numPr>
        <w:tabs>
          <w:tab w:pos="1221" w:val="left" w:leader="none"/>
          <w:tab w:pos="1223" w:val="left" w:leader="none"/>
        </w:tabs>
        <w:spacing w:line="237" w:lineRule="auto" w:before="142" w:after="0"/>
        <w:ind w:left="1223" w:right="161" w:hanging="356"/>
        <w:jc w:val="both"/>
        <w:rPr>
          <w:sz w:val="22"/>
        </w:rPr>
      </w:pPr>
      <w:r>
        <w:rPr>
          <w:sz w:val="22"/>
        </w:rPr>
        <w:t>What do you want and/or need to know about medicines? How do you access information on medicines?</w:t>
      </w:r>
    </w:p>
    <w:p>
      <w:pPr>
        <w:pStyle w:val="ListParagraph"/>
        <w:numPr>
          <w:ilvl w:val="1"/>
          <w:numId w:val="5"/>
        </w:numPr>
        <w:tabs>
          <w:tab w:pos="1221" w:val="left" w:leader="none"/>
          <w:tab w:pos="1223" w:val="left" w:leader="none"/>
        </w:tabs>
        <w:spacing w:line="237" w:lineRule="auto" w:before="123" w:after="0"/>
        <w:ind w:left="1223" w:right="156" w:hanging="356"/>
        <w:jc w:val="both"/>
        <w:rPr>
          <w:sz w:val="22"/>
        </w:rPr>
      </w:pPr>
      <w:r>
        <w:rPr>
          <w:sz w:val="22"/>
        </w:rPr>
        <w:t>From your perspective, what encourages adherences to medicines? What programs and/or resources would you find helpful? What could be improved?</w:t>
      </w:r>
    </w:p>
    <w:p>
      <w:pPr>
        <w:pStyle w:val="ListParagraph"/>
        <w:numPr>
          <w:ilvl w:val="0"/>
          <w:numId w:val="5"/>
        </w:numPr>
        <w:tabs>
          <w:tab w:pos="878" w:val="left" w:leader="none"/>
          <w:tab w:pos="880" w:val="left" w:leader="none"/>
        </w:tabs>
        <w:spacing w:line="259" w:lineRule="auto" w:before="124" w:after="0"/>
        <w:ind w:left="880" w:right="154" w:hanging="360"/>
        <w:jc w:val="both"/>
        <w:rPr>
          <w:sz w:val="22"/>
        </w:rPr>
      </w:pPr>
      <w:r>
        <w:rPr>
          <w:b/>
          <w:sz w:val="22"/>
        </w:rPr>
        <w:t>Consumer segmentation survey: </w:t>
      </w:r>
      <w:r>
        <w:rPr>
          <w:sz w:val="22"/>
        </w:rPr>
        <w:t>CHF commissioned Urbis and Dynata to conduct the national survey over a six-week period from July to mid-August 2020. The consumer segmentation survey gathered quantitative data to:</w:t>
      </w:r>
    </w:p>
    <w:p>
      <w:pPr>
        <w:pStyle w:val="ListParagraph"/>
        <w:numPr>
          <w:ilvl w:val="1"/>
          <w:numId w:val="5"/>
        </w:numPr>
        <w:tabs>
          <w:tab w:pos="1240" w:val="left" w:leader="none"/>
        </w:tabs>
        <w:spacing w:line="256" w:lineRule="auto" w:before="119" w:after="0"/>
        <w:ind w:left="1240" w:right="159" w:hanging="360"/>
        <w:jc w:val="both"/>
        <w:rPr>
          <w:sz w:val="22"/>
        </w:rPr>
      </w:pPr>
      <w:r>
        <w:rPr>
          <w:sz w:val="22"/>
        </w:rPr>
        <w:t>Ensure recommendations outlined in this</w:t>
      </w:r>
      <w:r>
        <w:rPr>
          <w:spacing w:val="-2"/>
          <w:sz w:val="22"/>
        </w:rPr>
        <w:t> </w:t>
      </w:r>
      <w:r>
        <w:rPr>
          <w:sz w:val="22"/>
        </w:rPr>
        <w:t>final</w:t>
      </w:r>
      <w:r>
        <w:rPr>
          <w:spacing w:val="-3"/>
          <w:sz w:val="22"/>
        </w:rPr>
        <w:t> </w:t>
      </w:r>
      <w:r>
        <w:rPr>
          <w:sz w:val="22"/>
        </w:rPr>
        <w:t>report are robust</w:t>
      </w:r>
      <w:r>
        <w:rPr>
          <w:spacing w:val="-2"/>
          <w:sz w:val="22"/>
        </w:rPr>
        <w:t> </w:t>
      </w:r>
      <w:r>
        <w:rPr>
          <w:sz w:val="22"/>
        </w:rPr>
        <w:t>and represent the views of all Australians.</w:t>
      </w:r>
    </w:p>
    <w:p>
      <w:pPr>
        <w:pStyle w:val="ListParagraph"/>
        <w:numPr>
          <w:ilvl w:val="1"/>
          <w:numId w:val="5"/>
        </w:numPr>
        <w:tabs>
          <w:tab w:pos="1240" w:val="left" w:leader="none"/>
        </w:tabs>
        <w:spacing w:line="256" w:lineRule="auto" w:before="123" w:after="0"/>
        <w:ind w:left="1240" w:right="158" w:hanging="360"/>
        <w:jc w:val="both"/>
        <w:rPr>
          <w:sz w:val="22"/>
        </w:rPr>
      </w:pPr>
      <w:r>
        <w:rPr>
          <w:sz w:val="22"/>
        </w:rPr>
        <w:t>Validate</w:t>
      </w:r>
      <w:r>
        <w:rPr>
          <w:spacing w:val="-4"/>
          <w:sz w:val="22"/>
        </w:rPr>
        <w:t> </w:t>
      </w:r>
      <w:r>
        <w:rPr>
          <w:sz w:val="22"/>
        </w:rPr>
        <w:t>the</w:t>
      </w:r>
      <w:r>
        <w:rPr>
          <w:spacing w:val="-7"/>
          <w:sz w:val="22"/>
        </w:rPr>
        <w:t> </w:t>
      </w:r>
      <w:r>
        <w:rPr>
          <w:sz w:val="22"/>
        </w:rPr>
        <w:t>findings</w:t>
      </w:r>
      <w:r>
        <w:rPr>
          <w:spacing w:val="-6"/>
          <w:sz w:val="22"/>
        </w:rPr>
        <w:t> </w:t>
      </w:r>
      <w:r>
        <w:rPr>
          <w:sz w:val="22"/>
        </w:rPr>
        <w:t>and</w:t>
      </w:r>
      <w:r>
        <w:rPr>
          <w:spacing w:val="-9"/>
          <w:sz w:val="22"/>
        </w:rPr>
        <w:t> </w:t>
      </w:r>
      <w:r>
        <w:rPr>
          <w:sz w:val="22"/>
        </w:rPr>
        <w:t>further</w:t>
      </w:r>
      <w:r>
        <w:rPr>
          <w:spacing w:val="-3"/>
          <w:sz w:val="22"/>
        </w:rPr>
        <w:t> </w:t>
      </w:r>
      <w:r>
        <w:rPr>
          <w:sz w:val="22"/>
        </w:rPr>
        <w:t>explore</w:t>
      </w:r>
      <w:r>
        <w:rPr>
          <w:spacing w:val="-6"/>
          <w:sz w:val="22"/>
        </w:rPr>
        <w:t> </w:t>
      </w:r>
      <w:r>
        <w:rPr>
          <w:sz w:val="22"/>
        </w:rPr>
        <w:t>research</w:t>
      </w:r>
      <w:r>
        <w:rPr>
          <w:spacing w:val="-8"/>
          <w:sz w:val="22"/>
        </w:rPr>
        <w:t> </w:t>
      </w:r>
      <w:r>
        <w:rPr>
          <w:sz w:val="22"/>
        </w:rPr>
        <w:t>gaps</w:t>
      </w:r>
      <w:r>
        <w:rPr>
          <w:spacing w:val="-6"/>
          <w:sz w:val="22"/>
        </w:rPr>
        <w:t> </w:t>
      </w:r>
      <w:r>
        <w:rPr>
          <w:sz w:val="22"/>
        </w:rPr>
        <w:t>as</w:t>
      </w:r>
      <w:r>
        <w:rPr>
          <w:spacing w:val="-6"/>
          <w:sz w:val="22"/>
        </w:rPr>
        <w:t> </w:t>
      </w:r>
      <w:r>
        <w:rPr>
          <w:sz w:val="22"/>
        </w:rPr>
        <w:t>indicated</w:t>
      </w:r>
      <w:r>
        <w:rPr>
          <w:spacing w:val="-6"/>
          <w:sz w:val="22"/>
        </w:rPr>
        <w:t> </w:t>
      </w:r>
      <w:r>
        <w:rPr>
          <w:sz w:val="22"/>
        </w:rPr>
        <w:t>from</w:t>
      </w:r>
      <w:r>
        <w:rPr>
          <w:spacing w:val="-3"/>
          <w:sz w:val="22"/>
        </w:rPr>
        <w:t> </w:t>
      </w:r>
      <w:r>
        <w:rPr>
          <w:sz w:val="22"/>
        </w:rPr>
        <w:t>previous </w:t>
      </w:r>
      <w:r>
        <w:rPr>
          <w:spacing w:val="-2"/>
          <w:sz w:val="22"/>
        </w:rPr>
        <w:t>activities.</w:t>
      </w:r>
    </w:p>
    <w:p>
      <w:pPr>
        <w:pStyle w:val="BodyText"/>
        <w:spacing w:line="276" w:lineRule="auto" w:before="118"/>
        <w:ind w:left="880" w:right="157"/>
        <w:jc w:val="both"/>
      </w:pPr>
      <w:r>
        <w:rPr/>
        <w:t>The</w:t>
      </w:r>
      <w:r>
        <w:rPr>
          <w:spacing w:val="-16"/>
        </w:rPr>
        <w:t> </w:t>
      </w:r>
      <w:r>
        <w:rPr/>
        <w:t>questionnaire</w:t>
      </w:r>
      <w:r>
        <w:rPr>
          <w:spacing w:val="-13"/>
        </w:rPr>
        <w:t> </w:t>
      </w:r>
      <w:r>
        <w:rPr/>
        <w:t>was</w:t>
      </w:r>
      <w:r>
        <w:rPr>
          <w:spacing w:val="-13"/>
        </w:rPr>
        <w:t> </w:t>
      </w:r>
      <w:r>
        <w:rPr/>
        <w:t>informed</w:t>
      </w:r>
      <w:r>
        <w:rPr>
          <w:spacing w:val="-14"/>
        </w:rPr>
        <w:t> </w:t>
      </w:r>
      <w:r>
        <w:rPr/>
        <w:t>by</w:t>
      </w:r>
      <w:r>
        <w:rPr>
          <w:spacing w:val="-16"/>
        </w:rPr>
        <w:t> </w:t>
      </w:r>
      <w:r>
        <w:rPr/>
        <w:t>formative</w:t>
      </w:r>
      <w:r>
        <w:rPr>
          <w:spacing w:val="-13"/>
        </w:rPr>
        <w:t> </w:t>
      </w:r>
      <w:r>
        <w:rPr/>
        <w:t>research,</w:t>
      </w:r>
      <w:r>
        <w:rPr>
          <w:spacing w:val="-15"/>
        </w:rPr>
        <w:t> </w:t>
      </w:r>
      <w:r>
        <w:rPr/>
        <w:t>the</w:t>
      </w:r>
      <w:r>
        <w:rPr>
          <w:spacing w:val="-14"/>
        </w:rPr>
        <w:t> </w:t>
      </w:r>
      <w:r>
        <w:rPr/>
        <w:t>literature</w:t>
      </w:r>
      <w:r>
        <w:rPr>
          <w:spacing w:val="-16"/>
        </w:rPr>
        <w:t> </w:t>
      </w:r>
      <w:r>
        <w:rPr/>
        <w:t>review</w:t>
      </w:r>
      <w:r>
        <w:rPr>
          <w:spacing w:val="-13"/>
        </w:rPr>
        <w:t> </w:t>
      </w:r>
      <w:r>
        <w:rPr/>
        <w:t>and</w:t>
      </w:r>
      <w:r>
        <w:rPr>
          <w:spacing w:val="-14"/>
        </w:rPr>
        <w:t> </w:t>
      </w:r>
      <w:r>
        <w:rPr/>
        <w:t>virtual consumer</w:t>
      </w:r>
      <w:r>
        <w:rPr>
          <w:spacing w:val="-11"/>
        </w:rPr>
        <w:t> </w:t>
      </w:r>
      <w:r>
        <w:rPr/>
        <w:t>led</w:t>
      </w:r>
      <w:r>
        <w:rPr>
          <w:spacing w:val="-12"/>
        </w:rPr>
        <w:t> </w:t>
      </w:r>
      <w:r>
        <w:rPr/>
        <w:t>discussions</w:t>
      </w:r>
      <w:r>
        <w:rPr>
          <w:spacing w:val="-9"/>
        </w:rPr>
        <w:t> </w:t>
      </w:r>
      <w:r>
        <w:rPr/>
        <w:t>and</w:t>
      </w:r>
      <w:r>
        <w:rPr>
          <w:spacing w:val="-12"/>
        </w:rPr>
        <w:t> </w:t>
      </w:r>
      <w:r>
        <w:rPr/>
        <w:t>designed</w:t>
      </w:r>
      <w:r>
        <w:rPr>
          <w:spacing w:val="-12"/>
        </w:rPr>
        <w:t> </w:t>
      </w:r>
      <w:r>
        <w:rPr/>
        <w:t>by</w:t>
      </w:r>
      <w:r>
        <w:rPr>
          <w:spacing w:val="-12"/>
        </w:rPr>
        <w:t> </w:t>
      </w:r>
      <w:r>
        <w:rPr/>
        <w:t>Urbis.</w:t>
      </w:r>
      <w:r>
        <w:rPr>
          <w:spacing w:val="-12"/>
        </w:rPr>
        <w:t> </w:t>
      </w:r>
      <w:r>
        <w:rPr/>
        <w:t>CHF</w:t>
      </w:r>
      <w:r>
        <w:rPr>
          <w:spacing w:val="-10"/>
        </w:rPr>
        <w:t> </w:t>
      </w:r>
      <w:r>
        <w:rPr/>
        <w:t>also</w:t>
      </w:r>
      <w:r>
        <w:rPr>
          <w:spacing w:val="-10"/>
        </w:rPr>
        <w:t> </w:t>
      </w:r>
      <w:r>
        <w:rPr/>
        <w:t>worked</w:t>
      </w:r>
      <w:r>
        <w:rPr>
          <w:spacing w:val="-12"/>
        </w:rPr>
        <w:t> </w:t>
      </w:r>
      <w:r>
        <w:rPr/>
        <w:t>closely</w:t>
      </w:r>
      <w:r>
        <w:rPr>
          <w:spacing w:val="-13"/>
        </w:rPr>
        <w:t> </w:t>
      </w:r>
      <w:r>
        <w:rPr/>
        <w:t>with</w:t>
      </w:r>
      <w:r>
        <w:rPr>
          <w:spacing w:val="-10"/>
        </w:rPr>
        <w:t> </w:t>
      </w:r>
      <w:r>
        <w:rPr/>
        <w:t>Urbis, NPS MedicineWise, and members of CHF’s Research &amp;</w:t>
      </w:r>
      <w:r>
        <w:rPr>
          <w:spacing w:val="-1"/>
        </w:rPr>
        <w:t> </w:t>
      </w:r>
      <w:r>
        <w:rPr/>
        <w:t>Data Special Interest Group to finalise the survey questions. See </w:t>
      </w:r>
      <w:hyperlink w:history="true" w:anchor="_bookmark17">
        <w:r>
          <w:rPr/>
          <w:t>Appendix A: Consumer Segmentation Survey</w:t>
        </w:r>
      </w:hyperlink>
      <w:r>
        <w:rPr/>
        <w:t> </w:t>
      </w:r>
      <w:hyperlink w:history="true" w:anchor="_bookmark17">
        <w:r>
          <w:rPr/>
          <w:t>Methodology</w:t>
        </w:r>
      </w:hyperlink>
      <w:r>
        <w:rPr/>
        <w:t> for more information on the survey analysis and limitations.</w:t>
      </w:r>
    </w:p>
    <w:p>
      <w:pPr>
        <w:pStyle w:val="BodyText"/>
        <w:spacing w:before="122"/>
        <w:ind w:left="160"/>
        <w:jc w:val="both"/>
      </w:pPr>
      <w:r>
        <w:rPr/>
        <w:t>See</w:t>
      </w:r>
      <w:r>
        <w:rPr>
          <w:spacing w:val="-5"/>
        </w:rPr>
        <w:t> </w:t>
      </w:r>
      <w:hyperlink w:history="true" w:anchor="_bookmark22">
        <w:r>
          <w:rPr/>
          <w:t>Appendix</w:t>
        </w:r>
        <w:r>
          <w:rPr>
            <w:spacing w:val="-6"/>
          </w:rPr>
          <w:t> </w:t>
        </w:r>
        <w:r>
          <w:rPr/>
          <w:t>B:</w:t>
        </w:r>
        <w:r>
          <w:rPr>
            <w:spacing w:val="-2"/>
          </w:rPr>
          <w:t> </w:t>
        </w:r>
        <w:r>
          <w:rPr/>
          <w:t>Project</w:t>
        </w:r>
        <w:r>
          <w:rPr>
            <w:spacing w:val="-7"/>
          </w:rPr>
          <w:t> </w:t>
        </w:r>
        <w:r>
          <w:rPr/>
          <w:t>Activity</w:t>
        </w:r>
        <w:r>
          <w:rPr>
            <w:spacing w:val="-6"/>
          </w:rPr>
          <w:t> </w:t>
        </w:r>
        <w:r>
          <w:rPr/>
          <w:t>Timeline</w:t>
        </w:r>
      </w:hyperlink>
      <w:r>
        <w:rPr>
          <w:spacing w:val="-5"/>
        </w:rPr>
        <w:t> </w:t>
      </w:r>
      <w:r>
        <w:rPr/>
        <w:t>for</w:t>
      </w:r>
      <w:r>
        <w:rPr>
          <w:spacing w:val="-5"/>
        </w:rPr>
        <w:t> </w:t>
      </w:r>
      <w:r>
        <w:rPr/>
        <w:t>the</w:t>
      </w:r>
      <w:r>
        <w:rPr>
          <w:spacing w:val="-8"/>
        </w:rPr>
        <w:t> </w:t>
      </w:r>
      <w:r>
        <w:rPr/>
        <w:t>project</w:t>
      </w:r>
      <w:r>
        <w:rPr>
          <w:spacing w:val="-2"/>
        </w:rPr>
        <w:t> </w:t>
      </w:r>
      <w:r>
        <w:rPr/>
        <w:t>activity</w:t>
      </w:r>
      <w:r>
        <w:rPr>
          <w:spacing w:val="-6"/>
        </w:rPr>
        <w:t> </w:t>
      </w:r>
      <w:r>
        <w:rPr>
          <w:spacing w:val="-2"/>
        </w:rPr>
        <w:t>timeline.</w:t>
      </w:r>
    </w:p>
    <w:p>
      <w:pPr>
        <w:pStyle w:val="BodyText"/>
        <w:spacing w:line="276" w:lineRule="auto" w:before="157"/>
        <w:ind w:left="160" w:right="165"/>
      </w:pPr>
      <w:r>
        <w:rPr/>
        <w:t>This report summarises the key findings collected across the project activities, addressing</w:t>
      </w:r>
      <w:r>
        <w:rPr>
          <w:spacing w:val="40"/>
        </w:rPr>
        <w:t> </w:t>
      </w:r>
      <w:r>
        <w:rPr/>
        <w:t>each of the objectives. In addition, this report makes recommendations regarding:</w:t>
      </w:r>
    </w:p>
    <w:p>
      <w:pPr>
        <w:pStyle w:val="ListParagraph"/>
        <w:numPr>
          <w:ilvl w:val="0"/>
          <w:numId w:val="6"/>
        </w:numPr>
        <w:tabs>
          <w:tab w:pos="880" w:val="left" w:leader="none"/>
        </w:tabs>
        <w:spacing w:line="256" w:lineRule="auto" w:before="122" w:after="0"/>
        <w:ind w:left="880" w:right="158" w:hanging="360"/>
        <w:jc w:val="left"/>
        <w:rPr>
          <w:sz w:val="22"/>
        </w:rPr>
      </w:pPr>
      <w:r>
        <w:rPr>
          <w:sz w:val="22"/>
        </w:rPr>
        <w:t>characteristics of key consumer groups as relates to QUM health literacy to assist in future resource or program development</w:t>
      </w:r>
    </w:p>
    <w:p>
      <w:pPr>
        <w:pStyle w:val="ListParagraph"/>
        <w:numPr>
          <w:ilvl w:val="0"/>
          <w:numId w:val="6"/>
        </w:numPr>
        <w:tabs>
          <w:tab w:pos="880" w:val="left" w:leader="none"/>
        </w:tabs>
        <w:spacing w:line="240" w:lineRule="auto" w:before="122" w:after="0"/>
        <w:ind w:left="880" w:right="0" w:hanging="360"/>
        <w:jc w:val="left"/>
        <w:rPr>
          <w:sz w:val="22"/>
        </w:rPr>
      </w:pPr>
      <w:r>
        <w:rPr>
          <w:sz w:val="22"/>
        </w:rPr>
        <w:t>current</w:t>
      </w:r>
      <w:r>
        <w:rPr>
          <w:spacing w:val="-5"/>
          <w:sz w:val="22"/>
        </w:rPr>
        <w:t> </w:t>
      </w:r>
      <w:r>
        <w:rPr>
          <w:sz w:val="22"/>
        </w:rPr>
        <w:t>understanding</w:t>
      </w:r>
      <w:r>
        <w:rPr>
          <w:spacing w:val="-4"/>
          <w:sz w:val="22"/>
        </w:rPr>
        <w:t> </w:t>
      </w:r>
      <w:r>
        <w:rPr>
          <w:sz w:val="22"/>
        </w:rPr>
        <w:t>of</w:t>
      </w:r>
      <w:r>
        <w:rPr>
          <w:spacing w:val="-5"/>
          <w:sz w:val="22"/>
        </w:rPr>
        <w:t> </w:t>
      </w:r>
      <w:r>
        <w:rPr>
          <w:sz w:val="22"/>
        </w:rPr>
        <w:t>consumer</w:t>
      </w:r>
      <w:r>
        <w:rPr>
          <w:spacing w:val="-6"/>
          <w:sz w:val="22"/>
        </w:rPr>
        <w:t> </w:t>
      </w:r>
      <w:r>
        <w:rPr>
          <w:sz w:val="22"/>
        </w:rPr>
        <w:t>health</w:t>
      </w:r>
      <w:r>
        <w:rPr>
          <w:spacing w:val="-6"/>
          <w:sz w:val="22"/>
        </w:rPr>
        <w:t> </w:t>
      </w:r>
      <w:r>
        <w:rPr>
          <w:sz w:val="22"/>
        </w:rPr>
        <w:t>literacy</w:t>
      </w:r>
      <w:r>
        <w:rPr>
          <w:spacing w:val="-8"/>
          <w:sz w:val="22"/>
        </w:rPr>
        <w:t> </w:t>
      </w:r>
      <w:r>
        <w:rPr>
          <w:sz w:val="22"/>
        </w:rPr>
        <w:t>for</w:t>
      </w:r>
      <w:r>
        <w:rPr>
          <w:spacing w:val="-5"/>
          <w:sz w:val="22"/>
        </w:rPr>
        <w:t> </w:t>
      </w:r>
      <w:r>
        <w:rPr>
          <w:sz w:val="22"/>
        </w:rPr>
        <w:t>Australians</w:t>
      </w:r>
      <w:r>
        <w:rPr>
          <w:spacing w:val="-3"/>
          <w:sz w:val="22"/>
        </w:rPr>
        <w:t> </w:t>
      </w:r>
      <w:r>
        <w:rPr>
          <w:sz w:val="22"/>
        </w:rPr>
        <w:t>as</w:t>
      </w:r>
      <w:r>
        <w:rPr>
          <w:spacing w:val="-5"/>
          <w:sz w:val="22"/>
        </w:rPr>
        <w:t> </w:t>
      </w:r>
      <w:r>
        <w:rPr>
          <w:sz w:val="22"/>
        </w:rPr>
        <w:t>it</w:t>
      </w:r>
      <w:r>
        <w:rPr>
          <w:spacing w:val="-5"/>
          <w:sz w:val="22"/>
        </w:rPr>
        <w:t> </w:t>
      </w:r>
      <w:r>
        <w:rPr>
          <w:sz w:val="22"/>
        </w:rPr>
        <w:t>relates</w:t>
      </w:r>
      <w:r>
        <w:rPr>
          <w:spacing w:val="-4"/>
          <w:sz w:val="22"/>
        </w:rPr>
        <w:t> </w:t>
      </w:r>
      <w:r>
        <w:rPr>
          <w:sz w:val="22"/>
        </w:rPr>
        <w:t>to</w:t>
      </w:r>
      <w:r>
        <w:rPr>
          <w:spacing w:val="-6"/>
          <w:sz w:val="22"/>
        </w:rPr>
        <w:t> </w:t>
      </w:r>
      <w:r>
        <w:rPr>
          <w:spacing w:val="-5"/>
          <w:sz w:val="22"/>
        </w:rPr>
        <w:t>QUM</w:t>
      </w:r>
    </w:p>
    <w:p>
      <w:pPr>
        <w:pStyle w:val="ListParagraph"/>
        <w:numPr>
          <w:ilvl w:val="0"/>
          <w:numId w:val="6"/>
        </w:numPr>
        <w:tabs>
          <w:tab w:pos="880" w:val="left" w:leader="none"/>
        </w:tabs>
        <w:spacing w:line="240" w:lineRule="auto" w:before="139" w:after="0"/>
        <w:ind w:left="880" w:right="0" w:hanging="360"/>
        <w:jc w:val="left"/>
        <w:rPr>
          <w:sz w:val="22"/>
        </w:rPr>
      </w:pPr>
      <w:r>
        <w:rPr>
          <w:sz w:val="22"/>
        </w:rPr>
        <w:t>recommendations</w:t>
      </w:r>
      <w:r>
        <w:rPr>
          <w:spacing w:val="-13"/>
          <w:sz w:val="22"/>
        </w:rPr>
        <w:t> </w:t>
      </w:r>
      <w:r>
        <w:rPr>
          <w:sz w:val="22"/>
        </w:rPr>
        <w:t>for</w:t>
      </w:r>
      <w:r>
        <w:rPr>
          <w:spacing w:val="-9"/>
          <w:sz w:val="22"/>
        </w:rPr>
        <w:t> </w:t>
      </w:r>
      <w:r>
        <w:rPr>
          <w:sz w:val="22"/>
        </w:rPr>
        <w:t>resource/program</w:t>
      </w:r>
      <w:r>
        <w:rPr>
          <w:spacing w:val="-8"/>
          <w:sz w:val="22"/>
        </w:rPr>
        <w:t> </w:t>
      </w:r>
      <w:r>
        <w:rPr>
          <w:sz w:val="22"/>
        </w:rPr>
        <w:t>development</w:t>
      </w:r>
      <w:r>
        <w:rPr>
          <w:spacing w:val="-10"/>
          <w:sz w:val="22"/>
        </w:rPr>
        <w:t> </w:t>
      </w:r>
      <w:r>
        <w:rPr>
          <w:sz w:val="22"/>
        </w:rPr>
        <w:t>to</w:t>
      </w:r>
      <w:r>
        <w:rPr>
          <w:spacing w:val="-8"/>
          <w:sz w:val="22"/>
        </w:rPr>
        <w:t> </w:t>
      </w:r>
      <w:r>
        <w:rPr>
          <w:sz w:val="22"/>
        </w:rPr>
        <w:t>address</w:t>
      </w:r>
      <w:r>
        <w:rPr>
          <w:spacing w:val="-12"/>
          <w:sz w:val="22"/>
        </w:rPr>
        <w:t> </w:t>
      </w:r>
      <w:r>
        <w:rPr>
          <w:spacing w:val="-2"/>
          <w:sz w:val="22"/>
        </w:rPr>
        <w:t>findings</w:t>
      </w:r>
    </w:p>
    <w:p>
      <w:pPr>
        <w:pStyle w:val="ListParagraph"/>
        <w:numPr>
          <w:ilvl w:val="0"/>
          <w:numId w:val="6"/>
        </w:numPr>
        <w:tabs>
          <w:tab w:pos="880" w:val="left" w:leader="none"/>
        </w:tabs>
        <w:spacing w:line="240" w:lineRule="auto" w:before="138" w:after="0"/>
        <w:ind w:left="880" w:right="0" w:hanging="360"/>
        <w:jc w:val="left"/>
        <w:rPr>
          <w:sz w:val="22"/>
        </w:rPr>
      </w:pPr>
      <w:r>
        <w:rPr>
          <w:sz w:val="22"/>
        </w:rPr>
        <w:t>relevant</w:t>
      </w:r>
      <w:r>
        <w:rPr>
          <w:spacing w:val="-5"/>
          <w:sz w:val="22"/>
        </w:rPr>
        <w:t> </w:t>
      </w:r>
      <w:r>
        <w:rPr>
          <w:sz w:val="22"/>
        </w:rPr>
        <w:t>health</w:t>
      </w:r>
      <w:r>
        <w:rPr>
          <w:spacing w:val="-7"/>
          <w:sz w:val="22"/>
        </w:rPr>
        <w:t> </w:t>
      </w:r>
      <w:r>
        <w:rPr>
          <w:sz w:val="22"/>
        </w:rPr>
        <w:t>literacy</w:t>
      </w:r>
      <w:r>
        <w:rPr>
          <w:spacing w:val="-8"/>
          <w:sz w:val="22"/>
        </w:rPr>
        <w:t> </w:t>
      </w:r>
      <w:r>
        <w:rPr>
          <w:sz w:val="22"/>
        </w:rPr>
        <w:t>indicators</w:t>
      </w:r>
      <w:r>
        <w:rPr>
          <w:spacing w:val="-11"/>
          <w:sz w:val="22"/>
        </w:rPr>
        <w:t> </w:t>
      </w:r>
      <w:r>
        <w:rPr>
          <w:sz w:val="22"/>
        </w:rPr>
        <w:t>for</w:t>
      </w:r>
      <w:r>
        <w:rPr>
          <w:spacing w:val="-7"/>
          <w:sz w:val="22"/>
        </w:rPr>
        <w:t> </w:t>
      </w:r>
      <w:r>
        <w:rPr>
          <w:sz w:val="22"/>
        </w:rPr>
        <w:t>future</w:t>
      </w:r>
      <w:r>
        <w:rPr>
          <w:spacing w:val="-7"/>
          <w:sz w:val="22"/>
        </w:rPr>
        <w:t> </w:t>
      </w:r>
      <w:r>
        <w:rPr>
          <w:sz w:val="22"/>
        </w:rPr>
        <w:t>collective</w:t>
      </w:r>
      <w:r>
        <w:rPr>
          <w:spacing w:val="-6"/>
          <w:sz w:val="22"/>
        </w:rPr>
        <w:t> </w:t>
      </w:r>
      <w:r>
        <w:rPr>
          <w:spacing w:val="-2"/>
          <w:sz w:val="22"/>
        </w:rPr>
        <w:t>impact.</w:t>
      </w:r>
    </w:p>
    <w:p>
      <w:pPr>
        <w:spacing w:after="0" w:line="240" w:lineRule="auto"/>
        <w:jc w:val="left"/>
        <w:rPr>
          <w:sz w:val="22"/>
        </w:rPr>
        <w:sectPr>
          <w:pgSz w:w="11910" w:h="16840"/>
          <w:pgMar w:header="0" w:footer="707" w:top="1420" w:bottom="900" w:left="1280" w:right="1280"/>
        </w:sectPr>
      </w:pPr>
    </w:p>
    <w:p>
      <w:pPr>
        <w:pStyle w:val="Heading1"/>
      </w:pPr>
      <w:bookmarkStart w:name="_bookmark3" w:id="4"/>
      <w:bookmarkEnd w:id="4"/>
      <w:r>
        <w:rPr>
          <w:b w:val="0"/>
        </w:rPr>
      </w:r>
      <w:r>
        <w:rPr>
          <w:color w:val="633069"/>
        </w:rPr>
        <w:t>Key</w:t>
      </w:r>
      <w:r>
        <w:rPr>
          <w:color w:val="633069"/>
          <w:spacing w:val="-5"/>
        </w:rPr>
        <w:t> </w:t>
      </w:r>
      <w:r>
        <w:rPr>
          <w:color w:val="633069"/>
          <w:spacing w:val="-2"/>
        </w:rPr>
        <w:t>Findings</w:t>
      </w:r>
    </w:p>
    <w:p>
      <w:pPr>
        <w:pStyle w:val="BodyText"/>
        <w:spacing w:before="7"/>
        <w:rPr>
          <w:b/>
          <w:sz w:val="5"/>
        </w:rPr>
      </w:pPr>
      <w:r>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56285</wp:posOffset>
                </wp:positionV>
                <wp:extent cx="576961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25568;mso-wrap-distance-left:0;mso-wrap-distance-right:0" id="docshape11" filled="true" fillcolor="#64b85d" stroked="false">
                <v:fill type="solid"/>
                <w10:wrap type="topAndBottom"/>
              </v:rect>
            </w:pict>
          </mc:Fallback>
        </mc:AlternateContent>
      </w:r>
    </w:p>
    <w:p>
      <w:pPr>
        <w:pStyle w:val="BodyText"/>
        <w:spacing w:line="278" w:lineRule="auto" w:before="201"/>
        <w:ind w:left="160"/>
      </w:pPr>
      <w:r>
        <w:rPr/>
        <w:t>This</w:t>
      </w:r>
      <w:r>
        <w:rPr>
          <w:spacing w:val="-4"/>
        </w:rPr>
        <w:t> </w:t>
      </w:r>
      <w:r>
        <w:rPr/>
        <w:t>section</w:t>
      </w:r>
      <w:r>
        <w:rPr>
          <w:spacing w:val="-2"/>
        </w:rPr>
        <w:t> </w:t>
      </w:r>
      <w:r>
        <w:rPr/>
        <w:t>of</w:t>
      </w:r>
      <w:r>
        <w:rPr>
          <w:spacing w:val="-3"/>
        </w:rPr>
        <w:t> </w:t>
      </w:r>
      <w:r>
        <w:rPr/>
        <w:t>the</w:t>
      </w:r>
      <w:r>
        <w:rPr>
          <w:spacing w:val="-4"/>
        </w:rPr>
        <w:t> </w:t>
      </w:r>
      <w:r>
        <w:rPr/>
        <w:t>report</w:t>
      </w:r>
      <w:r>
        <w:rPr>
          <w:spacing w:val="-3"/>
        </w:rPr>
        <w:t> </w:t>
      </w:r>
      <w:r>
        <w:rPr/>
        <w:t>addresses</w:t>
      </w:r>
      <w:r>
        <w:rPr>
          <w:spacing w:val="-4"/>
        </w:rPr>
        <w:t> </w:t>
      </w:r>
      <w:r>
        <w:rPr/>
        <w:t>the</w:t>
      </w:r>
      <w:r>
        <w:rPr>
          <w:spacing w:val="-2"/>
        </w:rPr>
        <w:t> </w:t>
      </w:r>
      <w:r>
        <w:rPr/>
        <w:t>objectives through</w:t>
      </w:r>
      <w:r>
        <w:rPr>
          <w:spacing w:val="-4"/>
        </w:rPr>
        <w:t> </w:t>
      </w:r>
      <w:r>
        <w:rPr/>
        <w:t>the</w:t>
      </w:r>
      <w:r>
        <w:rPr>
          <w:spacing w:val="-4"/>
        </w:rPr>
        <w:t> </w:t>
      </w:r>
      <w:r>
        <w:rPr/>
        <w:t>key</w:t>
      </w:r>
      <w:r>
        <w:rPr>
          <w:spacing w:val="-6"/>
        </w:rPr>
        <w:t> </w:t>
      </w:r>
      <w:r>
        <w:rPr/>
        <w:t>findings</w:t>
      </w:r>
      <w:r>
        <w:rPr>
          <w:spacing w:val="-3"/>
        </w:rPr>
        <w:t> </w:t>
      </w:r>
      <w:r>
        <w:rPr/>
        <w:t>gathered throughout the four stages of the Consumer Segmentation Research:</w:t>
      </w:r>
    </w:p>
    <w:p>
      <w:pPr>
        <w:pStyle w:val="ListParagraph"/>
        <w:numPr>
          <w:ilvl w:val="0"/>
          <w:numId w:val="6"/>
        </w:numPr>
        <w:tabs>
          <w:tab w:pos="880" w:val="left" w:leader="none"/>
        </w:tabs>
        <w:spacing w:line="256" w:lineRule="auto" w:before="195" w:after="0"/>
        <w:ind w:left="880" w:right="158" w:hanging="360"/>
        <w:jc w:val="left"/>
        <w:rPr>
          <w:sz w:val="22"/>
        </w:rPr>
      </w:pPr>
      <w:r>
        <w:rPr>
          <w:sz w:val="22"/>
        </w:rPr>
        <w:t>Identify</w:t>
      </w:r>
      <w:r>
        <w:rPr>
          <w:spacing w:val="-16"/>
          <w:sz w:val="22"/>
        </w:rPr>
        <w:t> </w:t>
      </w:r>
      <w:r>
        <w:rPr>
          <w:sz w:val="22"/>
        </w:rPr>
        <w:t>and</w:t>
      </w:r>
      <w:r>
        <w:rPr>
          <w:spacing w:val="-17"/>
          <w:sz w:val="22"/>
        </w:rPr>
        <w:t> </w:t>
      </w:r>
      <w:r>
        <w:rPr>
          <w:sz w:val="22"/>
        </w:rPr>
        <w:t>characterise</w:t>
      </w:r>
      <w:r>
        <w:rPr>
          <w:spacing w:val="-17"/>
          <w:sz w:val="22"/>
        </w:rPr>
        <w:t> </w:t>
      </w:r>
      <w:r>
        <w:rPr>
          <w:sz w:val="22"/>
        </w:rPr>
        <w:t>key</w:t>
      </w:r>
      <w:r>
        <w:rPr>
          <w:spacing w:val="-15"/>
          <w:sz w:val="22"/>
        </w:rPr>
        <w:t> </w:t>
      </w:r>
      <w:r>
        <w:rPr>
          <w:sz w:val="22"/>
        </w:rPr>
        <w:t>consumer</w:t>
      </w:r>
      <w:r>
        <w:rPr>
          <w:spacing w:val="-15"/>
          <w:sz w:val="22"/>
        </w:rPr>
        <w:t> </w:t>
      </w:r>
      <w:r>
        <w:rPr>
          <w:sz w:val="22"/>
        </w:rPr>
        <w:t>segments</w:t>
      </w:r>
      <w:r>
        <w:rPr>
          <w:spacing w:val="-16"/>
          <w:sz w:val="22"/>
        </w:rPr>
        <w:t> </w:t>
      </w:r>
      <w:r>
        <w:rPr>
          <w:sz w:val="22"/>
        </w:rPr>
        <w:t>as</w:t>
      </w:r>
      <w:r>
        <w:rPr>
          <w:spacing w:val="-16"/>
          <w:sz w:val="22"/>
        </w:rPr>
        <w:t> </w:t>
      </w:r>
      <w:r>
        <w:rPr>
          <w:sz w:val="22"/>
        </w:rPr>
        <w:t>they</w:t>
      </w:r>
      <w:r>
        <w:rPr>
          <w:spacing w:val="-15"/>
          <w:sz w:val="22"/>
        </w:rPr>
        <w:t> </w:t>
      </w:r>
      <w:r>
        <w:rPr>
          <w:sz w:val="22"/>
        </w:rPr>
        <w:t>relate</w:t>
      </w:r>
      <w:r>
        <w:rPr>
          <w:spacing w:val="-16"/>
          <w:sz w:val="22"/>
        </w:rPr>
        <w:t> </w:t>
      </w:r>
      <w:r>
        <w:rPr>
          <w:sz w:val="22"/>
        </w:rPr>
        <w:t>to</w:t>
      </w:r>
      <w:r>
        <w:rPr>
          <w:spacing w:val="-17"/>
          <w:sz w:val="22"/>
        </w:rPr>
        <w:t> </w:t>
      </w:r>
      <w:r>
        <w:rPr>
          <w:sz w:val="22"/>
        </w:rPr>
        <w:t>QUM</w:t>
      </w:r>
      <w:r>
        <w:rPr>
          <w:spacing w:val="-15"/>
          <w:sz w:val="22"/>
        </w:rPr>
        <w:t> </w:t>
      </w:r>
      <w:r>
        <w:rPr>
          <w:sz w:val="22"/>
        </w:rPr>
        <w:t>health</w:t>
      </w:r>
      <w:r>
        <w:rPr>
          <w:spacing w:val="-15"/>
          <w:sz w:val="22"/>
        </w:rPr>
        <w:t> </w:t>
      </w:r>
      <w:r>
        <w:rPr>
          <w:sz w:val="22"/>
        </w:rPr>
        <w:t>literacy to assist in future resource or program development</w:t>
      </w:r>
    </w:p>
    <w:p>
      <w:pPr>
        <w:pStyle w:val="ListParagraph"/>
        <w:numPr>
          <w:ilvl w:val="0"/>
          <w:numId w:val="6"/>
        </w:numPr>
        <w:tabs>
          <w:tab w:pos="880" w:val="left" w:leader="none"/>
        </w:tabs>
        <w:spacing w:line="256" w:lineRule="auto" w:before="3" w:after="0"/>
        <w:ind w:left="880" w:right="160" w:hanging="360"/>
        <w:jc w:val="left"/>
        <w:rPr>
          <w:sz w:val="22"/>
        </w:rPr>
      </w:pPr>
      <w:r>
        <w:rPr>
          <w:sz w:val="22"/>
        </w:rPr>
        <w:t>Provide findings that reflect the knowledge, attitudes and perceptions of ‘grass roots consumers’ in relation to QUM</w:t>
      </w:r>
    </w:p>
    <w:p>
      <w:pPr>
        <w:pStyle w:val="ListParagraph"/>
        <w:numPr>
          <w:ilvl w:val="0"/>
          <w:numId w:val="6"/>
        </w:numPr>
        <w:tabs>
          <w:tab w:pos="880" w:val="left" w:leader="none"/>
        </w:tabs>
        <w:spacing w:line="256" w:lineRule="auto" w:before="2" w:after="0"/>
        <w:ind w:left="880" w:right="161" w:hanging="360"/>
        <w:jc w:val="left"/>
        <w:rPr>
          <w:sz w:val="22"/>
        </w:rPr>
      </w:pPr>
      <w:r>
        <w:rPr>
          <w:sz w:val="22"/>
        </w:rPr>
        <w:t>Identify</w:t>
      </w:r>
      <w:r>
        <w:rPr>
          <w:spacing w:val="31"/>
          <w:sz w:val="22"/>
        </w:rPr>
        <w:t> </w:t>
      </w:r>
      <w:r>
        <w:rPr>
          <w:sz w:val="22"/>
        </w:rPr>
        <w:t>the</w:t>
      </w:r>
      <w:r>
        <w:rPr>
          <w:spacing w:val="33"/>
          <w:sz w:val="22"/>
        </w:rPr>
        <w:t> </w:t>
      </w:r>
      <w:r>
        <w:rPr>
          <w:sz w:val="22"/>
        </w:rPr>
        <w:t>current</w:t>
      </w:r>
      <w:r>
        <w:rPr>
          <w:spacing w:val="34"/>
          <w:sz w:val="22"/>
        </w:rPr>
        <w:t> </w:t>
      </w:r>
      <w:r>
        <w:rPr>
          <w:sz w:val="22"/>
        </w:rPr>
        <w:t>understanding</w:t>
      </w:r>
      <w:r>
        <w:rPr>
          <w:spacing w:val="35"/>
          <w:sz w:val="22"/>
        </w:rPr>
        <w:t> </w:t>
      </w:r>
      <w:r>
        <w:rPr>
          <w:sz w:val="22"/>
        </w:rPr>
        <w:t>of</w:t>
      </w:r>
      <w:r>
        <w:rPr>
          <w:spacing w:val="34"/>
          <w:sz w:val="22"/>
        </w:rPr>
        <w:t> </w:t>
      </w:r>
      <w:r>
        <w:rPr>
          <w:sz w:val="22"/>
        </w:rPr>
        <w:t>consumer</w:t>
      </w:r>
      <w:r>
        <w:rPr>
          <w:spacing w:val="32"/>
          <w:sz w:val="22"/>
        </w:rPr>
        <w:t> </w:t>
      </w:r>
      <w:r>
        <w:rPr>
          <w:sz w:val="22"/>
        </w:rPr>
        <w:t>health</w:t>
      </w:r>
      <w:r>
        <w:rPr>
          <w:spacing w:val="33"/>
          <w:sz w:val="22"/>
        </w:rPr>
        <w:t> </w:t>
      </w:r>
      <w:r>
        <w:rPr>
          <w:sz w:val="22"/>
        </w:rPr>
        <w:t>literacy</w:t>
      </w:r>
      <w:r>
        <w:rPr>
          <w:spacing w:val="29"/>
          <w:sz w:val="22"/>
        </w:rPr>
        <w:t> </w:t>
      </w:r>
      <w:r>
        <w:rPr>
          <w:sz w:val="22"/>
        </w:rPr>
        <w:t>for</w:t>
      </w:r>
      <w:r>
        <w:rPr>
          <w:spacing w:val="34"/>
          <w:sz w:val="22"/>
        </w:rPr>
        <w:t> </w:t>
      </w:r>
      <w:r>
        <w:rPr>
          <w:sz w:val="22"/>
        </w:rPr>
        <w:t>Australians</w:t>
      </w:r>
      <w:r>
        <w:rPr>
          <w:spacing w:val="34"/>
          <w:sz w:val="22"/>
        </w:rPr>
        <w:t> </w:t>
      </w:r>
      <w:r>
        <w:rPr>
          <w:sz w:val="22"/>
        </w:rPr>
        <w:t>as</w:t>
      </w:r>
      <w:r>
        <w:rPr>
          <w:spacing w:val="33"/>
          <w:sz w:val="22"/>
        </w:rPr>
        <w:t> </w:t>
      </w:r>
      <w:r>
        <w:rPr>
          <w:sz w:val="22"/>
        </w:rPr>
        <w:t>it relates to QUM</w:t>
      </w:r>
    </w:p>
    <w:p>
      <w:pPr>
        <w:pStyle w:val="ListParagraph"/>
        <w:numPr>
          <w:ilvl w:val="0"/>
          <w:numId w:val="6"/>
        </w:numPr>
        <w:tabs>
          <w:tab w:pos="880" w:val="left" w:leader="none"/>
        </w:tabs>
        <w:spacing w:line="240" w:lineRule="auto" w:before="1" w:after="0"/>
        <w:ind w:left="880" w:right="0" w:hanging="360"/>
        <w:jc w:val="left"/>
        <w:rPr>
          <w:sz w:val="22"/>
        </w:rPr>
      </w:pPr>
      <w:r>
        <w:rPr>
          <w:sz w:val="22"/>
        </w:rPr>
        <w:t>Provide</w:t>
      </w:r>
      <w:r>
        <w:rPr>
          <w:spacing w:val="-8"/>
          <w:sz w:val="22"/>
        </w:rPr>
        <w:t> </w:t>
      </w:r>
      <w:r>
        <w:rPr>
          <w:sz w:val="22"/>
        </w:rPr>
        <w:t>recommendations</w:t>
      </w:r>
      <w:r>
        <w:rPr>
          <w:spacing w:val="-8"/>
          <w:sz w:val="22"/>
        </w:rPr>
        <w:t> </w:t>
      </w:r>
      <w:r>
        <w:rPr>
          <w:sz w:val="22"/>
        </w:rPr>
        <w:t>for</w:t>
      </w:r>
      <w:r>
        <w:rPr>
          <w:spacing w:val="-9"/>
          <w:sz w:val="22"/>
        </w:rPr>
        <w:t> </w:t>
      </w:r>
      <w:r>
        <w:rPr>
          <w:sz w:val="22"/>
        </w:rPr>
        <w:t>resource/program</w:t>
      </w:r>
      <w:r>
        <w:rPr>
          <w:spacing w:val="-7"/>
          <w:sz w:val="22"/>
        </w:rPr>
        <w:t> </w:t>
      </w:r>
      <w:r>
        <w:rPr>
          <w:sz w:val="22"/>
        </w:rPr>
        <w:t>development</w:t>
      </w:r>
      <w:r>
        <w:rPr>
          <w:spacing w:val="-7"/>
          <w:sz w:val="22"/>
        </w:rPr>
        <w:t> </w:t>
      </w:r>
      <w:r>
        <w:rPr>
          <w:sz w:val="22"/>
        </w:rPr>
        <w:t>to</w:t>
      </w:r>
      <w:r>
        <w:rPr>
          <w:spacing w:val="-9"/>
          <w:sz w:val="22"/>
        </w:rPr>
        <w:t> </w:t>
      </w:r>
      <w:r>
        <w:rPr>
          <w:sz w:val="22"/>
        </w:rPr>
        <w:t>meet</w:t>
      </w:r>
      <w:r>
        <w:rPr>
          <w:spacing w:val="-6"/>
          <w:sz w:val="22"/>
        </w:rPr>
        <w:t> </w:t>
      </w:r>
      <w:r>
        <w:rPr>
          <w:sz w:val="22"/>
        </w:rPr>
        <w:t>unmet</w:t>
      </w:r>
      <w:r>
        <w:rPr>
          <w:spacing w:val="-7"/>
          <w:sz w:val="22"/>
        </w:rPr>
        <w:t> </w:t>
      </w:r>
      <w:r>
        <w:rPr>
          <w:spacing w:val="-2"/>
          <w:sz w:val="22"/>
        </w:rPr>
        <w:t>needs</w:t>
      </w:r>
    </w:p>
    <w:p>
      <w:pPr>
        <w:pStyle w:val="ListParagraph"/>
        <w:numPr>
          <w:ilvl w:val="0"/>
          <w:numId w:val="6"/>
        </w:numPr>
        <w:tabs>
          <w:tab w:pos="880" w:val="left" w:leader="none"/>
        </w:tabs>
        <w:spacing w:line="254" w:lineRule="auto" w:before="18" w:after="0"/>
        <w:ind w:left="880" w:right="163" w:hanging="360"/>
        <w:jc w:val="left"/>
        <w:rPr>
          <w:sz w:val="22"/>
        </w:rPr>
      </w:pPr>
      <w:r>
        <w:rPr>
          <w:sz w:val="22"/>
        </w:rPr>
        <w:t>Identify relevant QUM and health literacy indicators for future evaluation of collective </w:t>
      </w:r>
      <w:r>
        <w:rPr>
          <w:spacing w:val="-2"/>
          <w:sz w:val="22"/>
        </w:rPr>
        <w:t>impact.</w:t>
      </w:r>
    </w:p>
    <w:p>
      <w:pPr>
        <w:pStyle w:val="BodyText"/>
      </w:pPr>
    </w:p>
    <w:p>
      <w:pPr>
        <w:pStyle w:val="BodyText"/>
        <w:spacing w:before="151"/>
      </w:pPr>
    </w:p>
    <w:p>
      <w:pPr>
        <w:pStyle w:val="Heading2"/>
        <w:spacing w:line="276" w:lineRule="auto" w:before="1"/>
        <w:ind w:right="308"/>
      </w:pPr>
      <w:bookmarkStart w:name="_bookmark4" w:id="5"/>
      <w:bookmarkEnd w:id="5"/>
      <w:r>
        <w:rPr>
          <w:b w:val="0"/>
        </w:rPr>
      </w:r>
      <w:r>
        <w:rPr>
          <w:color w:val="633069"/>
        </w:rPr>
        <w:t>Identify</w:t>
      </w:r>
      <w:r>
        <w:rPr>
          <w:color w:val="633069"/>
          <w:spacing w:val="-10"/>
        </w:rPr>
        <w:t> </w:t>
      </w:r>
      <w:r>
        <w:rPr>
          <w:color w:val="633069"/>
        </w:rPr>
        <w:t>and</w:t>
      </w:r>
      <w:r>
        <w:rPr>
          <w:color w:val="633069"/>
          <w:spacing w:val="-7"/>
        </w:rPr>
        <w:t> </w:t>
      </w:r>
      <w:r>
        <w:rPr>
          <w:color w:val="633069"/>
        </w:rPr>
        <w:t>characterise</w:t>
      </w:r>
      <w:r>
        <w:rPr>
          <w:color w:val="633069"/>
          <w:spacing w:val="-8"/>
        </w:rPr>
        <w:t> </w:t>
      </w:r>
      <w:r>
        <w:rPr>
          <w:color w:val="633069"/>
        </w:rPr>
        <w:t>key</w:t>
      </w:r>
      <w:r>
        <w:rPr>
          <w:color w:val="633069"/>
          <w:spacing w:val="-9"/>
        </w:rPr>
        <w:t> </w:t>
      </w:r>
      <w:r>
        <w:rPr>
          <w:color w:val="633069"/>
        </w:rPr>
        <w:t>consumer</w:t>
      </w:r>
      <w:r>
        <w:rPr>
          <w:color w:val="633069"/>
          <w:spacing w:val="-8"/>
        </w:rPr>
        <w:t> </w:t>
      </w:r>
      <w:r>
        <w:rPr>
          <w:color w:val="633069"/>
        </w:rPr>
        <w:t>segments as they relate to QUM health literacy</w:t>
      </w:r>
    </w:p>
    <w:p>
      <w:pPr>
        <w:pStyle w:val="BodyText"/>
        <w:spacing w:line="278" w:lineRule="auto" w:before="199"/>
        <w:ind w:left="160" w:right="157"/>
        <w:jc w:val="both"/>
      </w:pPr>
      <w:r>
        <w:rPr/>
        <w:t>This objective was addressed through the formative research, literature review and the consumer</w:t>
      </w:r>
      <w:r>
        <w:rPr>
          <w:spacing w:val="-16"/>
        </w:rPr>
        <w:t> </w:t>
      </w:r>
      <w:r>
        <w:rPr/>
        <w:t>segmentation</w:t>
      </w:r>
      <w:r>
        <w:rPr>
          <w:spacing w:val="-15"/>
        </w:rPr>
        <w:t> </w:t>
      </w:r>
      <w:r>
        <w:rPr/>
        <w:t>survey.</w:t>
      </w:r>
      <w:r>
        <w:rPr>
          <w:spacing w:val="-15"/>
        </w:rPr>
        <w:t> </w:t>
      </w:r>
      <w:r>
        <w:rPr/>
        <w:t>Relevant</w:t>
      </w:r>
      <w:r>
        <w:rPr>
          <w:spacing w:val="-16"/>
        </w:rPr>
        <w:t> </w:t>
      </w:r>
      <w:r>
        <w:rPr/>
        <w:t>key</w:t>
      </w:r>
      <w:r>
        <w:rPr>
          <w:spacing w:val="-15"/>
        </w:rPr>
        <w:t> </w:t>
      </w:r>
      <w:r>
        <w:rPr/>
        <w:t>findings</w:t>
      </w:r>
      <w:r>
        <w:rPr>
          <w:spacing w:val="-15"/>
        </w:rPr>
        <w:t> </w:t>
      </w:r>
      <w:r>
        <w:rPr/>
        <w:t>from</w:t>
      </w:r>
      <w:r>
        <w:rPr>
          <w:spacing w:val="-15"/>
        </w:rPr>
        <w:t> </w:t>
      </w:r>
      <w:r>
        <w:rPr/>
        <w:t>the</w:t>
      </w:r>
      <w:r>
        <w:rPr>
          <w:spacing w:val="-16"/>
        </w:rPr>
        <w:t> </w:t>
      </w:r>
      <w:r>
        <w:rPr/>
        <w:t>project</w:t>
      </w:r>
      <w:r>
        <w:rPr>
          <w:spacing w:val="-15"/>
        </w:rPr>
        <w:t> </w:t>
      </w:r>
      <w:r>
        <w:rPr/>
        <w:t>activities</w:t>
      </w:r>
      <w:r>
        <w:rPr>
          <w:spacing w:val="-15"/>
        </w:rPr>
        <w:t> </w:t>
      </w:r>
      <w:r>
        <w:rPr/>
        <w:t>are</w:t>
      </w:r>
      <w:r>
        <w:rPr>
          <w:spacing w:val="-16"/>
        </w:rPr>
        <w:t> </w:t>
      </w:r>
      <w:r>
        <w:rPr/>
        <w:t>discussed </w:t>
      </w:r>
      <w:r>
        <w:rPr>
          <w:spacing w:val="-2"/>
        </w:rPr>
        <w:t>below.</w:t>
      </w:r>
    </w:p>
    <w:p>
      <w:pPr>
        <w:pStyle w:val="Heading3"/>
        <w:spacing w:before="194"/>
        <w:rPr>
          <w:i/>
        </w:rPr>
      </w:pPr>
      <w:bookmarkStart w:name="_bookmark5" w:id="6"/>
      <w:bookmarkEnd w:id="6"/>
      <w:r>
        <w:rPr>
          <w:i w:val="0"/>
        </w:rPr>
      </w:r>
      <w:r>
        <w:rPr>
          <w:i/>
          <w:color w:val="633069"/>
        </w:rPr>
        <w:t>Vulnerable</w:t>
      </w:r>
      <w:r>
        <w:rPr>
          <w:i/>
          <w:color w:val="633069"/>
          <w:spacing w:val="-14"/>
        </w:rPr>
        <w:t> </w:t>
      </w:r>
      <w:r>
        <w:rPr>
          <w:i/>
          <w:color w:val="633069"/>
        </w:rPr>
        <w:t>Sub-Population</w:t>
      </w:r>
      <w:r>
        <w:rPr>
          <w:i/>
          <w:color w:val="633069"/>
          <w:spacing w:val="-13"/>
        </w:rPr>
        <w:t> </w:t>
      </w:r>
      <w:r>
        <w:rPr>
          <w:i/>
          <w:color w:val="633069"/>
          <w:spacing w:val="-2"/>
        </w:rPr>
        <w:t>Segments</w:t>
      </w:r>
    </w:p>
    <w:p>
      <w:pPr>
        <w:pStyle w:val="BodyText"/>
        <w:spacing w:line="276" w:lineRule="auto" w:before="247"/>
        <w:ind w:left="160" w:right="160"/>
        <w:jc w:val="both"/>
      </w:pPr>
      <w:r>
        <w:rPr/>
        <w:t>The formative research and literature review identified and focused on four key vulnerable sub-population segments:</w:t>
      </w:r>
    </w:p>
    <w:p>
      <w:pPr>
        <w:pStyle w:val="ListParagraph"/>
        <w:numPr>
          <w:ilvl w:val="0"/>
          <w:numId w:val="6"/>
        </w:numPr>
        <w:tabs>
          <w:tab w:pos="880" w:val="left" w:leader="none"/>
        </w:tabs>
        <w:spacing w:line="256" w:lineRule="auto" w:before="2" w:after="0"/>
        <w:ind w:left="880" w:right="157" w:hanging="360"/>
        <w:jc w:val="both"/>
        <w:rPr>
          <w:sz w:val="22"/>
        </w:rPr>
      </w:pPr>
      <w:r>
        <w:rPr>
          <w:b/>
          <w:sz w:val="22"/>
        </w:rPr>
        <w:t>Older</w:t>
      </w:r>
      <w:r>
        <w:rPr>
          <w:b/>
          <w:spacing w:val="-6"/>
          <w:sz w:val="22"/>
        </w:rPr>
        <w:t> </w:t>
      </w:r>
      <w:r>
        <w:rPr>
          <w:b/>
          <w:sz w:val="22"/>
        </w:rPr>
        <w:t>people</w:t>
      </w:r>
      <w:r>
        <w:rPr>
          <w:b/>
          <w:spacing w:val="-10"/>
          <w:sz w:val="22"/>
        </w:rPr>
        <w:t> </w:t>
      </w:r>
      <w:r>
        <w:rPr>
          <w:b/>
          <w:sz w:val="22"/>
        </w:rPr>
        <w:t>(65</w:t>
      </w:r>
      <w:r>
        <w:rPr>
          <w:b/>
          <w:spacing w:val="-8"/>
          <w:sz w:val="22"/>
        </w:rPr>
        <w:t> </w:t>
      </w:r>
      <w:r>
        <w:rPr>
          <w:b/>
          <w:sz w:val="22"/>
        </w:rPr>
        <w:t>years</w:t>
      </w:r>
      <w:r>
        <w:rPr>
          <w:b/>
          <w:spacing w:val="-5"/>
          <w:sz w:val="22"/>
        </w:rPr>
        <w:t> </w:t>
      </w:r>
      <w:r>
        <w:rPr>
          <w:b/>
          <w:sz w:val="22"/>
        </w:rPr>
        <w:t>and</w:t>
      </w:r>
      <w:r>
        <w:rPr>
          <w:b/>
          <w:spacing w:val="-7"/>
          <w:sz w:val="22"/>
        </w:rPr>
        <w:t> </w:t>
      </w:r>
      <w:r>
        <w:rPr>
          <w:b/>
          <w:sz w:val="22"/>
        </w:rPr>
        <w:t>over):</w:t>
      </w:r>
      <w:r>
        <w:rPr>
          <w:b/>
          <w:spacing w:val="-5"/>
          <w:sz w:val="22"/>
        </w:rPr>
        <w:t> </w:t>
      </w:r>
      <w:r>
        <w:rPr>
          <w:sz w:val="22"/>
        </w:rPr>
        <w:t>Potential</w:t>
      </w:r>
      <w:r>
        <w:rPr>
          <w:spacing w:val="-8"/>
          <w:sz w:val="22"/>
        </w:rPr>
        <w:t> </w:t>
      </w:r>
      <w:r>
        <w:rPr>
          <w:sz w:val="22"/>
        </w:rPr>
        <w:t>risk</w:t>
      </w:r>
      <w:r>
        <w:rPr>
          <w:spacing w:val="-7"/>
          <w:sz w:val="22"/>
        </w:rPr>
        <w:t> </w:t>
      </w:r>
      <w:r>
        <w:rPr>
          <w:sz w:val="22"/>
        </w:rPr>
        <w:t>factors</w:t>
      </w:r>
      <w:r>
        <w:rPr>
          <w:spacing w:val="-7"/>
          <w:sz w:val="22"/>
        </w:rPr>
        <w:t> </w:t>
      </w:r>
      <w:r>
        <w:rPr>
          <w:sz w:val="22"/>
        </w:rPr>
        <w:t>include</w:t>
      </w:r>
      <w:r>
        <w:rPr>
          <w:spacing w:val="-7"/>
          <w:sz w:val="22"/>
        </w:rPr>
        <w:t> </w:t>
      </w:r>
      <w:r>
        <w:rPr>
          <w:sz w:val="22"/>
        </w:rPr>
        <w:t>lower</w:t>
      </w:r>
      <w:r>
        <w:rPr>
          <w:spacing w:val="-7"/>
          <w:sz w:val="22"/>
        </w:rPr>
        <w:t> </w:t>
      </w:r>
      <w:r>
        <w:rPr>
          <w:sz w:val="22"/>
        </w:rPr>
        <w:t>health</w:t>
      </w:r>
      <w:r>
        <w:rPr>
          <w:spacing w:val="-7"/>
          <w:sz w:val="22"/>
        </w:rPr>
        <w:t> </w:t>
      </w:r>
      <w:r>
        <w:rPr>
          <w:sz w:val="22"/>
        </w:rPr>
        <w:t>literacy, multimorbidities, polypharmacy, metabolic changes, and cognitive impairment.</w:t>
      </w:r>
    </w:p>
    <w:p>
      <w:pPr>
        <w:pStyle w:val="ListParagraph"/>
        <w:numPr>
          <w:ilvl w:val="0"/>
          <w:numId w:val="6"/>
        </w:numPr>
        <w:tabs>
          <w:tab w:pos="880" w:val="left" w:leader="none"/>
        </w:tabs>
        <w:spacing w:line="256" w:lineRule="auto" w:before="2" w:after="0"/>
        <w:ind w:left="880" w:right="159" w:hanging="360"/>
        <w:jc w:val="both"/>
        <w:rPr>
          <w:sz w:val="22"/>
        </w:rPr>
      </w:pPr>
      <w:r>
        <w:rPr>
          <w:b/>
          <w:sz w:val="22"/>
        </w:rPr>
        <w:t>Aboriginal and Torres Strait Islander people: </w:t>
      </w:r>
      <w:r>
        <w:rPr>
          <w:sz w:val="22"/>
        </w:rPr>
        <w:t>Potential risk factors include lower socioeconomic status, higher burden of disease, challenges with access to culturally safe care and appropriate communication with health professionals, and probably lower health literacy, though data on this is limited.</w:t>
      </w:r>
    </w:p>
    <w:p>
      <w:pPr>
        <w:pStyle w:val="ListParagraph"/>
        <w:numPr>
          <w:ilvl w:val="0"/>
          <w:numId w:val="6"/>
        </w:numPr>
        <w:tabs>
          <w:tab w:pos="880" w:val="left" w:leader="none"/>
        </w:tabs>
        <w:spacing w:line="259" w:lineRule="auto" w:before="6" w:after="0"/>
        <w:ind w:left="880" w:right="161" w:hanging="360"/>
        <w:jc w:val="both"/>
        <w:rPr>
          <w:sz w:val="22"/>
        </w:rPr>
      </w:pPr>
      <w:r>
        <w:rPr>
          <w:b/>
          <w:sz w:val="22"/>
        </w:rPr>
        <w:t>CALD consumers: </w:t>
      </w:r>
      <w:r>
        <w:rPr>
          <w:sz w:val="22"/>
        </w:rPr>
        <w:t>Potential risk factors include language barriers, lower health literacy, and barriers to culturally appropriate care. Refugee populations have additional risk factors including those relating to mental health.</w:t>
      </w:r>
    </w:p>
    <w:p>
      <w:pPr>
        <w:pStyle w:val="ListParagraph"/>
        <w:numPr>
          <w:ilvl w:val="0"/>
          <w:numId w:val="6"/>
        </w:numPr>
        <w:tabs>
          <w:tab w:pos="880" w:val="left" w:leader="none"/>
        </w:tabs>
        <w:spacing w:line="256" w:lineRule="auto" w:before="0" w:after="0"/>
        <w:ind w:left="880" w:right="152" w:hanging="360"/>
        <w:jc w:val="both"/>
        <w:rPr>
          <w:sz w:val="22"/>
        </w:rPr>
      </w:pPr>
      <w:r>
        <w:rPr>
          <w:b/>
          <w:sz w:val="22"/>
        </w:rPr>
        <w:t>Consumers</w:t>
      </w:r>
      <w:r>
        <w:rPr>
          <w:b/>
          <w:spacing w:val="-16"/>
          <w:sz w:val="22"/>
        </w:rPr>
        <w:t> </w:t>
      </w:r>
      <w:r>
        <w:rPr>
          <w:b/>
          <w:sz w:val="22"/>
        </w:rPr>
        <w:t>with</w:t>
      </w:r>
      <w:r>
        <w:rPr>
          <w:b/>
          <w:spacing w:val="-15"/>
          <w:sz w:val="22"/>
        </w:rPr>
        <w:t> </w:t>
      </w:r>
      <w:r>
        <w:rPr>
          <w:b/>
          <w:sz w:val="22"/>
        </w:rPr>
        <w:t>low</w:t>
      </w:r>
      <w:r>
        <w:rPr>
          <w:b/>
          <w:spacing w:val="-15"/>
          <w:sz w:val="22"/>
        </w:rPr>
        <w:t> </w:t>
      </w:r>
      <w:r>
        <w:rPr>
          <w:b/>
          <w:sz w:val="22"/>
        </w:rPr>
        <w:t>literacy</w:t>
      </w:r>
      <w:r>
        <w:rPr>
          <w:b/>
          <w:spacing w:val="-16"/>
          <w:sz w:val="22"/>
        </w:rPr>
        <w:t> </w:t>
      </w:r>
      <w:r>
        <w:rPr>
          <w:b/>
          <w:sz w:val="22"/>
        </w:rPr>
        <w:t>and/or</w:t>
      </w:r>
      <w:r>
        <w:rPr>
          <w:b/>
          <w:spacing w:val="-15"/>
          <w:sz w:val="22"/>
        </w:rPr>
        <w:t> </w:t>
      </w:r>
      <w:r>
        <w:rPr>
          <w:b/>
          <w:sz w:val="22"/>
        </w:rPr>
        <w:t>low</w:t>
      </w:r>
      <w:r>
        <w:rPr>
          <w:b/>
          <w:spacing w:val="-15"/>
          <w:sz w:val="22"/>
        </w:rPr>
        <w:t> </w:t>
      </w:r>
      <w:r>
        <w:rPr>
          <w:b/>
          <w:sz w:val="22"/>
        </w:rPr>
        <w:t>health</w:t>
      </w:r>
      <w:r>
        <w:rPr>
          <w:b/>
          <w:spacing w:val="-15"/>
          <w:sz w:val="22"/>
        </w:rPr>
        <w:t> </w:t>
      </w:r>
      <w:r>
        <w:rPr>
          <w:b/>
          <w:sz w:val="22"/>
        </w:rPr>
        <w:t>literacy:</w:t>
      </w:r>
      <w:r>
        <w:rPr>
          <w:b/>
          <w:spacing w:val="-16"/>
          <w:sz w:val="22"/>
        </w:rPr>
        <w:t> </w:t>
      </w:r>
      <w:r>
        <w:rPr>
          <w:sz w:val="22"/>
        </w:rPr>
        <w:t>Low</w:t>
      </w:r>
      <w:r>
        <w:rPr>
          <w:spacing w:val="-15"/>
          <w:sz w:val="22"/>
        </w:rPr>
        <w:t> </w:t>
      </w:r>
      <w:r>
        <w:rPr>
          <w:sz w:val="22"/>
        </w:rPr>
        <w:t>socioeconomic</w:t>
      </w:r>
      <w:r>
        <w:rPr>
          <w:spacing w:val="-15"/>
          <w:sz w:val="22"/>
        </w:rPr>
        <w:t> </w:t>
      </w:r>
      <w:r>
        <w:rPr>
          <w:sz w:val="22"/>
        </w:rPr>
        <w:t>status, low education levels, low literacy levels, and low health literacy are interrelated, and have an independent and cumulative impact on health outcomes.</w:t>
      </w:r>
    </w:p>
    <w:p>
      <w:pPr>
        <w:pStyle w:val="BodyText"/>
        <w:spacing w:line="276" w:lineRule="auto" w:before="160"/>
        <w:ind w:left="160" w:right="153"/>
        <w:jc w:val="both"/>
      </w:pPr>
      <w:r>
        <w:rPr/>
        <w:t>Individual</w:t>
      </w:r>
      <w:r>
        <w:rPr>
          <w:spacing w:val="-7"/>
        </w:rPr>
        <w:t> </w:t>
      </w:r>
      <w:r>
        <w:rPr/>
        <w:t>consumers</w:t>
      </w:r>
      <w:r>
        <w:rPr>
          <w:spacing w:val="-8"/>
        </w:rPr>
        <w:t> </w:t>
      </w:r>
      <w:r>
        <w:rPr/>
        <w:t>may</w:t>
      </w:r>
      <w:r>
        <w:rPr>
          <w:spacing w:val="-8"/>
        </w:rPr>
        <w:t> </w:t>
      </w:r>
      <w:r>
        <w:rPr/>
        <w:t>of</w:t>
      </w:r>
      <w:r>
        <w:rPr>
          <w:spacing w:val="-5"/>
        </w:rPr>
        <w:t> </w:t>
      </w:r>
      <w:r>
        <w:rPr/>
        <w:t>course</w:t>
      </w:r>
      <w:r>
        <w:rPr>
          <w:spacing w:val="-9"/>
        </w:rPr>
        <w:t> </w:t>
      </w:r>
      <w:r>
        <w:rPr/>
        <w:t>fall</w:t>
      </w:r>
      <w:r>
        <w:rPr>
          <w:spacing w:val="-7"/>
        </w:rPr>
        <w:t> </w:t>
      </w:r>
      <w:r>
        <w:rPr/>
        <w:t>within</w:t>
      </w:r>
      <w:r>
        <w:rPr>
          <w:spacing w:val="-6"/>
        </w:rPr>
        <w:t> </w:t>
      </w:r>
      <w:r>
        <w:rPr/>
        <w:t>two</w:t>
      </w:r>
      <w:r>
        <w:rPr>
          <w:spacing w:val="-4"/>
        </w:rPr>
        <w:t> </w:t>
      </w:r>
      <w:r>
        <w:rPr/>
        <w:t>or</w:t>
      </w:r>
      <w:r>
        <w:rPr>
          <w:spacing w:val="-8"/>
        </w:rPr>
        <w:t> </w:t>
      </w:r>
      <w:r>
        <w:rPr/>
        <w:t>more</w:t>
      </w:r>
      <w:r>
        <w:rPr>
          <w:spacing w:val="-6"/>
        </w:rPr>
        <w:t> </w:t>
      </w:r>
      <w:r>
        <w:rPr/>
        <w:t>of</w:t>
      </w:r>
      <w:r>
        <w:rPr>
          <w:spacing w:val="-7"/>
        </w:rPr>
        <w:t> </w:t>
      </w:r>
      <w:r>
        <w:rPr/>
        <w:t>these</w:t>
      </w:r>
      <w:r>
        <w:rPr>
          <w:spacing w:val="-9"/>
        </w:rPr>
        <w:t> </w:t>
      </w:r>
      <w:r>
        <w:rPr/>
        <w:t>population</w:t>
      </w:r>
      <w:r>
        <w:rPr>
          <w:spacing w:val="-7"/>
        </w:rPr>
        <w:t> </w:t>
      </w:r>
      <w:r>
        <w:rPr/>
        <w:t>segments.</w:t>
      </w:r>
      <w:r>
        <w:rPr>
          <w:spacing w:val="-7"/>
        </w:rPr>
        <w:t> </w:t>
      </w:r>
      <w:r>
        <w:rPr/>
        <w:t>It</w:t>
      </w:r>
      <w:r>
        <w:rPr>
          <w:spacing w:val="-5"/>
        </w:rPr>
        <w:t> </w:t>
      </w:r>
      <w:r>
        <w:rPr/>
        <w:t>is important to recognise that there are many population segments in Australia at risk of poor health literacy and sub-optimal medicines use.</w:t>
      </w:r>
    </w:p>
    <w:p>
      <w:pPr>
        <w:pStyle w:val="Heading5"/>
        <w:rPr>
          <w:i/>
        </w:rPr>
      </w:pPr>
      <w:r>
        <w:rPr>
          <w:i/>
          <w:color w:val="633069"/>
        </w:rPr>
        <w:t>Older</w:t>
      </w:r>
      <w:r>
        <w:rPr>
          <w:i/>
          <w:color w:val="633069"/>
          <w:spacing w:val="-6"/>
        </w:rPr>
        <w:t> </w:t>
      </w:r>
      <w:r>
        <w:rPr>
          <w:i/>
          <w:color w:val="633069"/>
          <w:spacing w:val="-2"/>
        </w:rPr>
        <w:t>people</w:t>
      </w:r>
    </w:p>
    <w:p>
      <w:pPr>
        <w:pStyle w:val="BodyText"/>
        <w:spacing w:line="276" w:lineRule="auto" w:before="38"/>
        <w:ind w:left="160" w:right="153"/>
        <w:jc w:val="both"/>
      </w:pPr>
      <w:r>
        <w:rPr/>
        <w:t>As life expectancy in Australia increases, the proportion of older people (defined here as people aged 65 and over) in the community is also increasing. This population cohort frequently has multimorbidities, often associated with multiple medication use, and in some</w:t>
      </w:r>
    </w:p>
    <w:p>
      <w:pPr>
        <w:spacing w:after="0" w:line="276" w:lineRule="auto"/>
        <w:jc w:val="both"/>
        <w:sectPr>
          <w:pgSz w:w="11910" w:h="16840"/>
          <w:pgMar w:header="0" w:footer="707" w:top="1440" w:bottom="900" w:left="1280" w:right="1280"/>
        </w:sectPr>
      </w:pPr>
    </w:p>
    <w:p>
      <w:pPr>
        <w:pStyle w:val="BodyText"/>
        <w:spacing w:line="276" w:lineRule="auto" w:before="65"/>
        <w:ind w:left="160" w:right="156"/>
        <w:jc w:val="both"/>
      </w:pPr>
      <w:r>
        <w:rPr/>
        <w:t>cases</w:t>
      </w:r>
      <w:r>
        <w:rPr>
          <w:spacing w:val="-16"/>
        </w:rPr>
        <w:t> </w:t>
      </w:r>
      <w:r>
        <w:rPr/>
        <w:t>polypharmacy</w:t>
      </w:r>
      <w:r>
        <w:rPr>
          <w:spacing w:val="-15"/>
        </w:rPr>
        <w:t> </w:t>
      </w:r>
      <w:r>
        <w:rPr/>
        <w:t>(the</w:t>
      </w:r>
      <w:r>
        <w:rPr>
          <w:spacing w:val="-15"/>
        </w:rPr>
        <w:t> </w:t>
      </w:r>
      <w:r>
        <w:rPr/>
        <w:t>use</w:t>
      </w:r>
      <w:r>
        <w:rPr>
          <w:spacing w:val="-16"/>
        </w:rPr>
        <w:t> </w:t>
      </w:r>
      <w:r>
        <w:rPr/>
        <w:t>of</w:t>
      </w:r>
      <w:r>
        <w:rPr>
          <w:spacing w:val="-15"/>
        </w:rPr>
        <w:t> </w:t>
      </w:r>
      <w:r>
        <w:rPr/>
        <w:t>five</w:t>
      </w:r>
      <w:r>
        <w:rPr>
          <w:spacing w:val="-15"/>
        </w:rPr>
        <w:t> </w:t>
      </w:r>
      <w:r>
        <w:rPr/>
        <w:t>or</w:t>
      </w:r>
      <w:r>
        <w:rPr>
          <w:spacing w:val="-15"/>
        </w:rPr>
        <w:t> </w:t>
      </w:r>
      <w:r>
        <w:rPr/>
        <w:t>more</w:t>
      </w:r>
      <w:r>
        <w:rPr>
          <w:spacing w:val="-16"/>
        </w:rPr>
        <w:t> </w:t>
      </w:r>
      <w:r>
        <w:rPr/>
        <w:t>medicines).</w:t>
      </w:r>
      <w:r>
        <w:rPr>
          <w:spacing w:val="-15"/>
        </w:rPr>
        <w:t> </w:t>
      </w:r>
      <w:r>
        <w:rPr/>
        <w:t>Polypharmacy,</w:t>
      </w:r>
      <w:r>
        <w:rPr>
          <w:spacing w:val="-15"/>
        </w:rPr>
        <w:t> </w:t>
      </w:r>
      <w:r>
        <w:rPr/>
        <w:t>unnecessary</w:t>
      </w:r>
      <w:r>
        <w:rPr>
          <w:spacing w:val="-16"/>
        </w:rPr>
        <w:t> </w:t>
      </w:r>
      <w:r>
        <w:rPr/>
        <w:t>adverse </w:t>
      </w:r>
      <w:r>
        <w:rPr>
          <w:spacing w:val="-2"/>
        </w:rPr>
        <w:t>drug events,</w:t>
      </w:r>
      <w:r>
        <w:rPr>
          <w:spacing w:val="-5"/>
        </w:rPr>
        <w:t> </w:t>
      </w:r>
      <w:r>
        <w:rPr>
          <w:spacing w:val="-2"/>
        </w:rPr>
        <w:t>confusion</w:t>
      </w:r>
      <w:r>
        <w:rPr>
          <w:spacing w:val="-4"/>
        </w:rPr>
        <w:t> </w:t>
      </w:r>
      <w:r>
        <w:rPr>
          <w:spacing w:val="-2"/>
        </w:rPr>
        <w:t>about</w:t>
      </w:r>
      <w:r>
        <w:rPr>
          <w:spacing w:val="-5"/>
        </w:rPr>
        <w:t> </w:t>
      </w:r>
      <w:r>
        <w:rPr>
          <w:spacing w:val="-2"/>
        </w:rPr>
        <w:t>therapy,</w:t>
      </w:r>
      <w:r>
        <w:rPr>
          <w:spacing w:val="-3"/>
        </w:rPr>
        <w:t> </w:t>
      </w:r>
      <w:r>
        <w:rPr>
          <w:spacing w:val="-2"/>
        </w:rPr>
        <w:t>and</w:t>
      </w:r>
      <w:r>
        <w:rPr>
          <w:spacing w:val="-7"/>
        </w:rPr>
        <w:t> </w:t>
      </w:r>
      <w:r>
        <w:rPr>
          <w:spacing w:val="-2"/>
        </w:rPr>
        <w:t>adherence</w:t>
      </w:r>
      <w:r>
        <w:rPr>
          <w:spacing w:val="-4"/>
        </w:rPr>
        <w:t> </w:t>
      </w:r>
      <w:r>
        <w:rPr>
          <w:spacing w:val="-2"/>
        </w:rPr>
        <w:t>issues,</w:t>
      </w:r>
      <w:r>
        <w:rPr>
          <w:spacing w:val="-5"/>
        </w:rPr>
        <w:t> </w:t>
      </w:r>
      <w:r>
        <w:rPr>
          <w:spacing w:val="-2"/>
        </w:rPr>
        <w:t>are</w:t>
      </w:r>
      <w:r>
        <w:rPr>
          <w:spacing w:val="-6"/>
        </w:rPr>
        <w:t> </w:t>
      </w:r>
      <w:r>
        <w:rPr>
          <w:spacing w:val="-2"/>
        </w:rPr>
        <w:t>common</w:t>
      </w:r>
      <w:r>
        <w:rPr>
          <w:spacing w:val="-10"/>
        </w:rPr>
        <w:t> </w:t>
      </w:r>
      <w:r>
        <w:rPr>
          <w:spacing w:val="-2"/>
        </w:rPr>
        <w:t>concerns</w:t>
      </w:r>
      <w:r>
        <w:rPr>
          <w:spacing w:val="-6"/>
        </w:rPr>
        <w:t> </w:t>
      </w:r>
      <w:r>
        <w:rPr>
          <w:spacing w:val="-2"/>
        </w:rPr>
        <w:t>in</w:t>
      </w:r>
      <w:r>
        <w:rPr>
          <w:spacing w:val="-6"/>
        </w:rPr>
        <w:t> </w:t>
      </w:r>
      <w:r>
        <w:rPr>
          <w:spacing w:val="-2"/>
        </w:rPr>
        <w:t>relation </w:t>
      </w:r>
      <w:r>
        <w:rPr/>
        <w:t>to QUM by older Australians.</w:t>
      </w:r>
    </w:p>
    <w:p>
      <w:pPr>
        <w:pStyle w:val="BodyText"/>
        <w:spacing w:line="276" w:lineRule="auto" w:before="201"/>
        <w:ind w:left="160" w:right="155"/>
        <w:jc w:val="both"/>
      </w:pPr>
      <w:r>
        <w:rPr/>
        <w:t>The 2006 ABS survey, outlined earlier in this report, indicated that while 50% of Australians aged between 30-39 who completed the survey had health literacy skills that were adequate or</w:t>
      </w:r>
      <w:r>
        <w:rPr>
          <w:spacing w:val="-11"/>
        </w:rPr>
        <w:t> </w:t>
      </w:r>
      <w:r>
        <w:rPr/>
        <w:t>better,</w:t>
      </w:r>
      <w:r>
        <w:rPr>
          <w:spacing w:val="-12"/>
        </w:rPr>
        <w:t> </w:t>
      </w:r>
      <w:r>
        <w:rPr/>
        <w:t>only</w:t>
      </w:r>
      <w:r>
        <w:rPr>
          <w:spacing w:val="-13"/>
        </w:rPr>
        <w:t> </w:t>
      </w:r>
      <w:r>
        <w:rPr/>
        <w:t>22%</w:t>
      </w:r>
      <w:r>
        <w:rPr>
          <w:spacing w:val="-13"/>
        </w:rPr>
        <w:t> </w:t>
      </w:r>
      <w:r>
        <w:rPr/>
        <w:t>of</w:t>
      </w:r>
      <w:r>
        <w:rPr>
          <w:spacing w:val="-11"/>
        </w:rPr>
        <w:t> </w:t>
      </w:r>
      <w:r>
        <w:rPr/>
        <w:t>people</w:t>
      </w:r>
      <w:r>
        <w:rPr>
          <w:spacing w:val="-12"/>
        </w:rPr>
        <w:t> </w:t>
      </w:r>
      <w:r>
        <w:rPr/>
        <w:t>aged</w:t>
      </w:r>
      <w:r>
        <w:rPr>
          <w:spacing w:val="-14"/>
        </w:rPr>
        <w:t> </w:t>
      </w:r>
      <w:r>
        <w:rPr/>
        <w:t>60-74</w:t>
      </w:r>
      <w:r>
        <w:rPr>
          <w:spacing w:val="-14"/>
        </w:rPr>
        <w:t> </w:t>
      </w:r>
      <w:r>
        <w:rPr/>
        <w:t>had</w:t>
      </w:r>
      <w:r>
        <w:rPr>
          <w:spacing w:val="-14"/>
        </w:rPr>
        <w:t> </w:t>
      </w:r>
      <w:r>
        <w:rPr/>
        <w:t>health</w:t>
      </w:r>
      <w:r>
        <w:rPr>
          <w:spacing w:val="-14"/>
        </w:rPr>
        <w:t> </w:t>
      </w:r>
      <w:r>
        <w:rPr/>
        <w:t>literacy</w:t>
      </w:r>
      <w:r>
        <w:rPr>
          <w:spacing w:val="-13"/>
        </w:rPr>
        <w:t> </w:t>
      </w:r>
      <w:r>
        <w:rPr/>
        <w:t>skills</w:t>
      </w:r>
      <w:r>
        <w:rPr>
          <w:spacing w:val="-13"/>
        </w:rPr>
        <w:t> </w:t>
      </w:r>
      <w:r>
        <w:rPr/>
        <w:t>that</w:t>
      </w:r>
      <w:r>
        <w:rPr>
          <w:spacing w:val="-12"/>
        </w:rPr>
        <w:t> </w:t>
      </w:r>
      <w:r>
        <w:rPr/>
        <w:t>were</w:t>
      </w:r>
      <w:r>
        <w:rPr>
          <w:spacing w:val="-13"/>
        </w:rPr>
        <w:t> </w:t>
      </w:r>
      <w:r>
        <w:rPr/>
        <w:t>adequate</w:t>
      </w:r>
      <w:r>
        <w:rPr>
          <w:spacing w:val="-14"/>
        </w:rPr>
        <w:t> </w:t>
      </w:r>
      <w:r>
        <w:rPr/>
        <w:t>or</w:t>
      </w:r>
      <w:r>
        <w:rPr>
          <w:spacing w:val="-13"/>
        </w:rPr>
        <w:t> </w:t>
      </w:r>
      <w:r>
        <w:rPr/>
        <w:t>better (Australian Bureau of Statistics, 2006).</w:t>
      </w:r>
    </w:p>
    <w:p>
      <w:pPr>
        <w:pStyle w:val="BodyText"/>
        <w:spacing w:line="276" w:lineRule="auto" w:before="199"/>
        <w:ind w:left="160" w:right="154"/>
        <w:jc w:val="both"/>
      </w:pPr>
      <w:r>
        <w:rPr/>
        <w:t>Poor health literacy has been recognised as a limiting factor in older people’s ability to comprehend written or verbal medication information and also to successfully adhere to medical</w:t>
      </w:r>
      <w:r>
        <w:rPr>
          <w:spacing w:val="-2"/>
        </w:rPr>
        <w:t> </w:t>
      </w:r>
      <w:r>
        <w:rPr/>
        <w:t>regimens (Berthenet,</w:t>
      </w:r>
      <w:r>
        <w:rPr>
          <w:spacing w:val="-1"/>
        </w:rPr>
        <w:t> </w:t>
      </w:r>
      <w:r>
        <w:rPr/>
        <w:t>2016). Australia’s</w:t>
      </w:r>
      <w:r>
        <w:rPr>
          <w:spacing w:val="-2"/>
        </w:rPr>
        <w:t> </w:t>
      </w:r>
      <w:r>
        <w:rPr/>
        <w:t>National</w:t>
      </w:r>
      <w:r>
        <w:rPr>
          <w:spacing w:val="-1"/>
        </w:rPr>
        <w:t> </w:t>
      </w:r>
      <w:r>
        <w:rPr/>
        <w:t>Statement</w:t>
      </w:r>
      <w:r>
        <w:rPr>
          <w:spacing w:val="-1"/>
        </w:rPr>
        <w:t> </w:t>
      </w:r>
      <w:r>
        <w:rPr/>
        <w:t>on</w:t>
      </w:r>
      <w:r>
        <w:rPr>
          <w:spacing w:val="-1"/>
        </w:rPr>
        <w:t> </w:t>
      </w:r>
      <w:r>
        <w:rPr/>
        <w:t>Health Literacy</w:t>
      </w:r>
      <w:r>
        <w:rPr>
          <w:spacing w:val="-3"/>
        </w:rPr>
        <w:t> </w:t>
      </w:r>
      <w:r>
        <w:rPr/>
        <w:t>notes that</w:t>
      </w:r>
      <w:r>
        <w:rPr>
          <w:spacing w:val="-7"/>
        </w:rPr>
        <w:t> </w:t>
      </w:r>
      <w:r>
        <w:rPr/>
        <w:t>in</w:t>
      </w:r>
      <w:r>
        <w:rPr>
          <w:spacing w:val="-9"/>
        </w:rPr>
        <w:t> </w:t>
      </w:r>
      <w:r>
        <w:rPr/>
        <w:t>older</w:t>
      </w:r>
      <w:r>
        <w:rPr>
          <w:spacing w:val="-10"/>
        </w:rPr>
        <w:t> </w:t>
      </w:r>
      <w:r>
        <w:rPr/>
        <w:t>people,</w:t>
      </w:r>
      <w:r>
        <w:rPr>
          <w:spacing w:val="-8"/>
        </w:rPr>
        <w:t> </w:t>
      </w:r>
      <w:r>
        <w:rPr/>
        <w:t>low</w:t>
      </w:r>
      <w:r>
        <w:rPr>
          <w:spacing w:val="-12"/>
        </w:rPr>
        <w:t> </w:t>
      </w:r>
      <w:r>
        <w:rPr/>
        <w:t>individual</w:t>
      </w:r>
      <w:r>
        <w:rPr>
          <w:spacing w:val="-10"/>
        </w:rPr>
        <w:t> </w:t>
      </w:r>
      <w:r>
        <w:rPr/>
        <w:t>health</w:t>
      </w:r>
      <w:r>
        <w:rPr>
          <w:spacing w:val="-9"/>
        </w:rPr>
        <w:t> </w:t>
      </w:r>
      <w:r>
        <w:rPr/>
        <w:t>literacy</w:t>
      </w:r>
      <w:r>
        <w:rPr>
          <w:spacing w:val="-11"/>
        </w:rPr>
        <w:t> </w:t>
      </w:r>
      <w:r>
        <w:rPr/>
        <w:t>is</w:t>
      </w:r>
      <w:r>
        <w:rPr>
          <w:spacing w:val="-8"/>
        </w:rPr>
        <w:t> </w:t>
      </w:r>
      <w:r>
        <w:rPr/>
        <w:t>associated</w:t>
      </w:r>
      <w:r>
        <w:rPr>
          <w:spacing w:val="-8"/>
        </w:rPr>
        <w:t> </w:t>
      </w:r>
      <w:r>
        <w:rPr/>
        <w:t>with</w:t>
      </w:r>
      <w:r>
        <w:rPr>
          <w:spacing w:val="-9"/>
        </w:rPr>
        <w:t> </w:t>
      </w:r>
      <w:r>
        <w:rPr/>
        <w:t>a</w:t>
      </w:r>
      <w:r>
        <w:rPr>
          <w:spacing w:val="-9"/>
        </w:rPr>
        <w:t> </w:t>
      </w:r>
      <w:r>
        <w:rPr/>
        <w:t>poorer</w:t>
      </w:r>
      <w:r>
        <w:rPr>
          <w:spacing w:val="-8"/>
        </w:rPr>
        <w:t> </w:t>
      </w:r>
      <w:r>
        <w:rPr/>
        <w:t>health</w:t>
      </w:r>
      <w:r>
        <w:rPr>
          <w:spacing w:val="-9"/>
        </w:rPr>
        <w:t> </w:t>
      </w:r>
      <w:r>
        <w:rPr/>
        <w:t>status</w:t>
      </w:r>
      <w:r>
        <w:rPr>
          <w:spacing w:val="-8"/>
        </w:rPr>
        <w:t> </w:t>
      </w:r>
      <w:r>
        <w:rPr/>
        <w:t>and with</w:t>
      </w:r>
      <w:r>
        <w:rPr>
          <w:spacing w:val="-4"/>
        </w:rPr>
        <w:t> </w:t>
      </w:r>
      <w:r>
        <w:rPr/>
        <w:t>a</w:t>
      </w:r>
      <w:r>
        <w:rPr>
          <w:spacing w:val="-4"/>
        </w:rPr>
        <w:t> </w:t>
      </w:r>
      <w:r>
        <w:rPr/>
        <w:t>higher</w:t>
      </w:r>
      <w:r>
        <w:rPr>
          <w:spacing w:val="-3"/>
        </w:rPr>
        <w:t> </w:t>
      </w:r>
      <w:r>
        <w:rPr/>
        <w:t>risk</w:t>
      </w:r>
      <w:r>
        <w:rPr>
          <w:spacing w:val="-2"/>
        </w:rPr>
        <w:t> </w:t>
      </w:r>
      <w:r>
        <w:rPr/>
        <w:t>of</w:t>
      </w:r>
      <w:r>
        <w:rPr>
          <w:spacing w:val="-3"/>
        </w:rPr>
        <w:t> </w:t>
      </w:r>
      <w:r>
        <w:rPr/>
        <w:t>premature</w:t>
      </w:r>
      <w:r>
        <w:rPr>
          <w:spacing w:val="-4"/>
        </w:rPr>
        <w:t> </w:t>
      </w:r>
      <w:r>
        <w:rPr/>
        <w:t>death</w:t>
      </w:r>
      <w:r>
        <w:rPr>
          <w:spacing w:val="-4"/>
        </w:rPr>
        <w:t> </w:t>
      </w:r>
      <w:r>
        <w:rPr/>
        <w:t>(Australian</w:t>
      </w:r>
      <w:r>
        <w:rPr>
          <w:spacing w:val="-4"/>
        </w:rPr>
        <w:t> </w:t>
      </w:r>
      <w:r>
        <w:rPr/>
        <w:t>Commission</w:t>
      </w:r>
      <w:r>
        <w:rPr>
          <w:spacing w:val="-4"/>
        </w:rPr>
        <w:t> </w:t>
      </w:r>
      <w:r>
        <w:rPr/>
        <w:t>on</w:t>
      </w:r>
      <w:r>
        <w:rPr>
          <w:spacing w:val="-4"/>
        </w:rPr>
        <w:t> </w:t>
      </w:r>
      <w:r>
        <w:rPr/>
        <w:t>Safety</w:t>
      </w:r>
      <w:r>
        <w:rPr>
          <w:spacing w:val="-5"/>
        </w:rPr>
        <w:t> </w:t>
      </w:r>
      <w:r>
        <w:rPr/>
        <w:t>and</w:t>
      </w:r>
      <w:r>
        <w:rPr>
          <w:spacing w:val="-4"/>
        </w:rPr>
        <w:t> </w:t>
      </w:r>
      <w:r>
        <w:rPr/>
        <w:t>Quality</w:t>
      </w:r>
      <w:r>
        <w:rPr>
          <w:spacing w:val="-6"/>
        </w:rPr>
        <w:t> </w:t>
      </w:r>
      <w:r>
        <w:rPr/>
        <w:t>in</w:t>
      </w:r>
      <w:r>
        <w:rPr>
          <w:spacing w:val="-4"/>
        </w:rPr>
        <w:t> </w:t>
      </w:r>
      <w:r>
        <w:rPr/>
        <w:t>Health Care , 2014).</w:t>
      </w:r>
    </w:p>
    <w:p>
      <w:pPr>
        <w:pStyle w:val="BodyText"/>
        <w:spacing w:line="276" w:lineRule="auto" w:before="202"/>
        <w:ind w:left="160" w:right="154"/>
        <w:jc w:val="both"/>
      </w:pPr>
      <w:r>
        <w:rPr/>
        <w:t>Research by Corre et al (2018) based on interviews with older Australians living in the community, found that a</w:t>
      </w:r>
      <w:r>
        <w:rPr>
          <w:spacing w:val="-2"/>
        </w:rPr>
        <w:t> </w:t>
      </w:r>
      <w:r>
        <w:rPr/>
        <w:t>significant proportion were exposed to polypharmacy and consulted multiple prescribers who manage their multimorbidity. Both inter-prescriber communication and adequate patient education were identified as vital in reducing the likelihood of adverse events. However, responses from interviews indicated sub-optimal communication between patients</w:t>
      </w:r>
      <w:r>
        <w:rPr>
          <w:spacing w:val="-1"/>
        </w:rPr>
        <w:t> </w:t>
      </w:r>
      <w:r>
        <w:rPr/>
        <w:t>and</w:t>
      </w:r>
      <w:r>
        <w:rPr>
          <w:spacing w:val="-4"/>
        </w:rPr>
        <w:t> </w:t>
      </w:r>
      <w:r>
        <w:rPr/>
        <w:t>their</w:t>
      </w:r>
      <w:r>
        <w:rPr>
          <w:spacing w:val="-1"/>
        </w:rPr>
        <w:t> </w:t>
      </w:r>
      <w:r>
        <w:rPr/>
        <w:t>prescribers.</w:t>
      </w:r>
      <w:r>
        <w:rPr>
          <w:spacing w:val="-3"/>
        </w:rPr>
        <w:t> </w:t>
      </w:r>
      <w:r>
        <w:rPr/>
        <w:t>Despite</w:t>
      </w:r>
      <w:r>
        <w:rPr>
          <w:spacing w:val="-2"/>
        </w:rPr>
        <w:t> </w:t>
      </w:r>
      <w:r>
        <w:rPr/>
        <w:t>a</w:t>
      </w:r>
      <w:r>
        <w:rPr>
          <w:spacing w:val="-6"/>
        </w:rPr>
        <w:t> </w:t>
      </w:r>
      <w:r>
        <w:rPr/>
        <w:t>keen</w:t>
      </w:r>
      <w:r>
        <w:rPr>
          <w:spacing w:val="-4"/>
        </w:rPr>
        <w:t> </w:t>
      </w:r>
      <w:r>
        <w:rPr/>
        <w:t>interest</w:t>
      </w:r>
      <w:r>
        <w:rPr>
          <w:spacing w:val="-3"/>
        </w:rPr>
        <w:t> </w:t>
      </w:r>
      <w:r>
        <w:rPr/>
        <w:t>in</w:t>
      </w:r>
      <w:r>
        <w:rPr>
          <w:spacing w:val="-2"/>
        </w:rPr>
        <w:t> </w:t>
      </w:r>
      <w:r>
        <w:rPr/>
        <w:t>their</w:t>
      </w:r>
      <w:r>
        <w:rPr>
          <w:spacing w:val="-5"/>
        </w:rPr>
        <w:t> </w:t>
      </w:r>
      <w:r>
        <w:rPr/>
        <w:t>medicines, patients</w:t>
      </w:r>
      <w:r>
        <w:rPr>
          <w:spacing w:val="-3"/>
        </w:rPr>
        <w:t> </w:t>
      </w:r>
      <w:r>
        <w:rPr/>
        <w:t>may</w:t>
      </w:r>
      <w:r>
        <w:rPr>
          <w:spacing w:val="-4"/>
        </w:rPr>
        <w:t> </w:t>
      </w:r>
      <w:r>
        <w:rPr/>
        <w:t>not</w:t>
      </w:r>
      <w:r>
        <w:rPr>
          <w:spacing w:val="-3"/>
        </w:rPr>
        <w:t> </w:t>
      </w:r>
      <w:r>
        <w:rPr/>
        <w:t>be adequately</w:t>
      </w:r>
      <w:r>
        <w:rPr>
          <w:spacing w:val="-9"/>
        </w:rPr>
        <w:t> </w:t>
      </w:r>
      <w:r>
        <w:rPr/>
        <w:t>educated</w:t>
      </w:r>
      <w:r>
        <w:rPr>
          <w:spacing w:val="-10"/>
        </w:rPr>
        <w:t> </w:t>
      </w:r>
      <w:r>
        <w:rPr/>
        <w:t>about</w:t>
      </w:r>
      <w:r>
        <w:rPr>
          <w:spacing w:val="-8"/>
        </w:rPr>
        <w:t> </w:t>
      </w:r>
      <w:r>
        <w:rPr/>
        <w:t>them,</w:t>
      </w:r>
      <w:r>
        <w:rPr>
          <w:spacing w:val="-8"/>
        </w:rPr>
        <w:t> </w:t>
      </w:r>
      <w:r>
        <w:rPr/>
        <w:t>resulting</w:t>
      </w:r>
      <w:r>
        <w:rPr>
          <w:spacing w:val="-8"/>
        </w:rPr>
        <w:t> </w:t>
      </w:r>
      <w:r>
        <w:rPr/>
        <w:t>in</w:t>
      </w:r>
      <w:r>
        <w:rPr>
          <w:spacing w:val="-7"/>
        </w:rPr>
        <w:t> </w:t>
      </w:r>
      <w:r>
        <w:rPr/>
        <w:t>a</w:t>
      </w:r>
      <w:r>
        <w:rPr>
          <w:spacing w:val="-10"/>
        </w:rPr>
        <w:t> </w:t>
      </w:r>
      <w:r>
        <w:rPr/>
        <w:t>lack</w:t>
      </w:r>
      <w:r>
        <w:rPr>
          <w:spacing w:val="-7"/>
        </w:rPr>
        <w:t> </w:t>
      </w:r>
      <w:r>
        <w:rPr/>
        <w:t>of</w:t>
      </w:r>
      <w:r>
        <w:rPr>
          <w:spacing w:val="-6"/>
        </w:rPr>
        <w:t> </w:t>
      </w:r>
      <w:r>
        <w:rPr/>
        <w:t>understanding,</w:t>
      </w:r>
      <w:r>
        <w:rPr>
          <w:spacing w:val="-6"/>
        </w:rPr>
        <w:t> </w:t>
      </w:r>
      <w:r>
        <w:rPr/>
        <w:t>a</w:t>
      </w:r>
      <w:r>
        <w:rPr>
          <w:spacing w:val="-12"/>
        </w:rPr>
        <w:t> </w:t>
      </w:r>
      <w:r>
        <w:rPr/>
        <w:t>failure</w:t>
      </w:r>
      <w:r>
        <w:rPr>
          <w:spacing w:val="-7"/>
        </w:rPr>
        <w:t> </w:t>
      </w:r>
      <w:r>
        <w:rPr/>
        <w:t>to</w:t>
      </w:r>
      <w:r>
        <w:rPr>
          <w:spacing w:val="-10"/>
        </w:rPr>
        <w:t> </w:t>
      </w:r>
      <w:r>
        <w:rPr/>
        <w:t>seek</w:t>
      </w:r>
      <w:r>
        <w:rPr>
          <w:spacing w:val="-7"/>
        </w:rPr>
        <w:t> </w:t>
      </w:r>
      <w:r>
        <w:rPr/>
        <w:t>advice about adverse effects or limited transparency about the use of non-prescribed medicines. Similarly, Segment 2: A Trusted Necessity (representing 30% of the sample) with 61% aged</w:t>
      </w:r>
    </w:p>
    <w:p>
      <w:pPr>
        <w:pStyle w:val="BodyText"/>
        <w:spacing w:line="276" w:lineRule="auto"/>
        <w:ind w:left="160" w:right="155"/>
        <w:jc w:val="both"/>
      </w:pPr>
      <w:r>
        <w:rPr/>
        <w:t>50 years and over were ‘happy to take medicine recommended by their doctor’. The researchers conclude</w:t>
      </w:r>
      <w:r>
        <w:rPr>
          <w:spacing w:val="-3"/>
        </w:rPr>
        <w:t> </w:t>
      </w:r>
      <w:r>
        <w:rPr/>
        <w:t>that along with an</w:t>
      </w:r>
      <w:r>
        <w:rPr>
          <w:spacing w:val="-1"/>
        </w:rPr>
        <w:t> </w:t>
      </w:r>
      <w:r>
        <w:rPr/>
        <w:t>increased role</w:t>
      </w:r>
      <w:r>
        <w:rPr>
          <w:spacing w:val="-3"/>
        </w:rPr>
        <w:t> </w:t>
      </w:r>
      <w:r>
        <w:rPr/>
        <w:t>for pharmacists, increased</w:t>
      </w:r>
      <w:r>
        <w:rPr>
          <w:spacing w:val="-1"/>
        </w:rPr>
        <w:t> </w:t>
      </w:r>
      <w:r>
        <w:rPr/>
        <w:t>education is required in order to further develop the medicines knowledge of older people in the community, which may improve health literacy, optimise medicine use and minimise harm (Corre, 2018).</w:t>
      </w:r>
    </w:p>
    <w:p>
      <w:pPr>
        <w:pStyle w:val="Heading5"/>
        <w:spacing w:before="199"/>
        <w:rPr>
          <w:i/>
        </w:rPr>
      </w:pPr>
      <w:r>
        <w:rPr>
          <w:i/>
          <w:color w:val="633069"/>
        </w:rPr>
        <w:t>Aboriginal</w:t>
      </w:r>
      <w:r>
        <w:rPr>
          <w:i/>
          <w:color w:val="633069"/>
          <w:spacing w:val="-3"/>
        </w:rPr>
        <w:t> </w:t>
      </w:r>
      <w:r>
        <w:rPr>
          <w:i/>
          <w:color w:val="633069"/>
        </w:rPr>
        <w:t>and</w:t>
      </w:r>
      <w:r>
        <w:rPr>
          <w:i/>
          <w:color w:val="633069"/>
          <w:spacing w:val="-6"/>
        </w:rPr>
        <w:t> </w:t>
      </w:r>
      <w:r>
        <w:rPr>
          <w:i/>
          <w:color w:val="633069"/>
        </w:rPr>
        <w:t>Torres</w:t>
      </w:r>
      <w:r>
        <w:rPr>
          <w:i/>
          <w:color w:val="633069"/>
          <w:spacing w:val="-9"/>
        </w:rPr>
        <w:t> </w:t>
      </w:r>
      <w:r>
        <w:rPr>
          <w:i/>
          <w:color w:val="633069"/>
        </w:rPr>
        <w:t>Strait</w:t>
      </w:r>
      <w:r>
        <w:rPr>
          <w:i/>
          <w:color w:val="633069"/>
          <w:spacing w:val="-5"/>
        </w:rPr>
        <w:t> </w:t>
      </w:r>
      <w:r>
        <w:rPr>
          <w:i/>
          <w:color w:val="633069"/>
        </w:rPr>
        <w:t>Islander</w:t>
      </w:r>
      <w:r>
        <w:rPr>
          <w:i/>
          <w:color w:val="633069"/>
          <w:spacing w:val="-3"/>
        </w:rPr>
        <w:t> </w:t>
      </w:r>
      <w:r>
        <w:rPr>
          <w:i/>
          <w:color w:val="633069"/>
          <w:spacing w:val="-2"/>
        </w:rPr>
        <w:t>people</w:t>
      </w:r>
    </w:p>
    <w:p>
      <w:pPr>
        <w:pStyle w:val="BodyText"/>
        <w:spacing w:line="276" w:lineRule="auto" w:before="38"/>
        <w:ind w:left="160" w:right="154"/>
        <w:jc w:val="both"/>
      </w:pPr>
      <w:r>
        <w:rPr/>
        <w:t>Aboriginal and Torres Strait Islander people experience a higher disease burden than non- Indigenous</w:t>
      </w:r>
      <w:r>
        <w:rPr>
          <w:spacing w:val="-5"/>
        </w:rPr>
        <w:t> </w:t>
      </w:r>
      <w:r>
        <w:rPr/>
        <w:t>Australians,</w:t>
      </w:r>
      <w:r>
        <w:rPr>
          <w:spacing w:val="-4"/>
        </w:rPr>
        <w:t> </w:t>
      </w:r>
      <w:r>
        <w:rPr/>
        <w:t>and</w:t>
      </w:r>
      <w:r>
        <w:rPr>
          <w:spacing w:val="-3"/>
        </w:rPr>
        <w:t> </w:t>
      </w:r>
      <w:r>
        <w:rPr/>
        <w:t>this</w:t>
      </w:r>
      <w:r>
        <w:rPr>
          <w:spacing w:val="-3"/>
        </w:rPr>
        <w:t> </w:t>
      </w:r>
      <w:r>
        <w:rPr/>
        <w:t>is</w:t>
      </w:r>
      <w:r>
        <w:rPr>
          <w:spacing w:val="-3"/>
        </w:rPr>
        <w:t> </w:t>
      </w:r>
      <w:r>
        <w:rPr/>
        <w:t>particularly</w:t>
      </w:r>
      <w:r>
        <w:rPr>
          <w:spacing w:val="-5"/>
        </w:rPr>
        <w:t> </w:t>
      </w:r>
      <w:r>
        <w:rPr/>
        <w:t>true</w:t>
      </w:r>
      <w:r>
        <w:rPr>
          <w:spacing w:val="-5"/>
        </w:rPr>
        <w:t> </w:t>
      </w:r>
      <w:r>
        <w:rPr/>
        <w:t>for</w:t>
      </w:r>
      <w:r>
        <w:rPr>
          <w:spacing w:val="-5"/>
        </w:rPr>
        <w:t> </w:t>
      </w:r>
      <w:r>
        <w:rPr/>
        <w:t>chronic</w:t>
      </w:r>
      <w:r>
        <w:rPr>
          <w:spacing w:val="-3"/>
        </w:rPr>
        <w:t> </w:t>
      </w:r>
      <w:r>
        <w:rPr/>
        <w:t>disease.</w:t>
      </w:r>
      <w:r>
        <w:rPr>
          <w:spacing w:val="-9"/>
        </w:rPr>
        <w:t> </w:t>
      </w:r>
      <w:r>
        <w:rPr/>
        <w:t>While</w:t>
      </w:r>
      <w:r>
        <w:rPr>
          <w:spacing w:val="-3"/>
        </w:rPr>
        <w:t> </w:t>
      </w:r>
      <w:r>
        <w:rPr/>
        <w:t>the</w:t>
      </w:r>
      <w:r>
        <w:rPr>
          <w:spacing w:val="-3"/>
        </w:rPr>
        <w:t> </w:t>
      </w:r>
      <w:r>
        <w:rPr/>
        <w:t>root</w:t>
      </w:r>
      <w:r>
        <w:rPr>
          <w:spacing w:val="-4"/>
        </w:rPr>
        <w:t> </w:t>
      </w:r>
      <w:r>
        <w:rPr/>
        <w:t>causes of this disparity clearly relate to risk factors arising from the socioeconomic determinants of health,</w:t>
      </w:r>
      <w:r>
        <w:rPr>
          <w:spacing w:val="-10"/>
        </w:rPr>
        <w:t> </w:t>
      </w:r>
      <w:r>
        <w:rPr/>
        <w:t>pharmacotherapies</w:t>
      </w:r>
      <w:r>
        <w:rPr>
          <w:spacing w:val="-9"/>
        </w:rPr>
        <w:t> </w:t>
      </w:r>
      <w:r>
        <w:rPr/>
        <w:t>do</w:t>
      </w:r>
      <w:r>
        <w:rPr>
          <w:spacing w:val="-12"/>
        </w:rPr>
        <w:t> </w:t>
      </w:r>
      <w:r>
        <w:rPr/>
        <w:t>have</w:t>
      </w:r>
      <w:r>
        <w:rPr>
          <w:spacing w:val="-9"/>
        </w:rPr>
        <w:t> </w:t>
      </w:r>
      <w:r>
        <w:rPr/>
        <w:t>a</w:t>
      </w:r>
      <w:r>
        <w:rPr>
          <w:spacing w:val="-11"/>
        </w:rPr>
        <w:t> </w:t>
      </w:r>
      <w:r>
        <w:rPr/>
        <w:t>significant</w:t>
      </w:r>
      <w:r>
        <w:rPr>
          <w:spacing w:val="-10"/>
        </w:rPr>
        <w:t> </w:t>
      </w:r>
      <w:r>
        <w:rPr/>
        <w:t>role</w:t>
      </w:r>
      <w:r>
        <w:rPr>
          <w:spacing w:val="-9"/>
        </w:rPr>
        <w:t> </w:t>
      </w:r>
      <w:r>
        <w:rPr/>
        <w:t>to</w:t>
      </w:r>
      <w:r>
        <w:rPr>
          <w:spacing w:val="-11"/>
        </w:rPr>
        <w:t> </w:t>
      </w:r>
      <w:r>
        <w:rPr/>
        <w:t>play</w:t>
      </w:r>
      <w:r>
        <w:rPr>
          <w:spacing w:val="-11"/>
        </w:rPr>
        <w:t> </w:t>
      </w:r>
      <w:r>
        <w:rPr/>
        <w:t>in</w:t>
      </w:r>
      <w:r>
        <w:rPr>
          <w:spacing w:val="-9"/>
        </w:rPr>
        <w:t> </w:t>
      </w:r>
      <w:r>
        <w:rPr/>
        <w:t>closing</w:t>
      </w:r>
      <w:r>
        <w:rPr>
          <w:spacing w:val="-9"/>
        </w:rPr>
        <w:t> </w:t>
      </w:r>
      <w:r>
        <w:rPr/>
        <w:t>the</w:t>
      </w:r>
      <w:r>
        <w:rPr>
          <w:spacing w:val="-14"/>
        </w:rPr>
        <w:t> </w:t>
      </w:r>
      <w:r>
        <w:rPr/>
        <w:t>health</w:t>
      </w:r>
      <w:r>
        <w:rPr>
          <w:spacing w:val="-11"/>
        </w:rPr>
        <w:t> </w:t>
      </w:r>
      <w:r>
        <w:rPr/>
        <w:t>gap</w:t>
      </w:r>
      <w:r>
        <w:rPr>
          <w:spacing w:val="-12"/>
        </w:rPr>
        <w:t> </w:t>
      </w:r>
      <w:r>
        <w:rPr/>
        <w:t>between Aboriginal and</w:t>
      </w:r>
      <w:r>
        <w:rPr>
          <w:spacing w:val="-2"/>
        </w:rPr>
        <w:t> </w:t>
      </w:r>
      <w:r>
        <w:rPr/>
        <w:t>Torres Strait Islander people, and</w:t>
      </w:r>
      <w:r>
        <w:rPr>
          <w:spacing w:val="-2"/>
        </w:rPr>
        <w:t> </w:t>
      </w:r>
      <w:r>
        <w:rPr/>
        <w:t>other Australians. QUM</w:t>
      </w:r>
      <w:r>
        <w:rPr>
          <w:spacing w:val="-1"/>
        </w:rPr>
        <w:t> </w:t>
      </w:r>
      <w:r>
        <w:rPr/>
        <w:t>is a critical issue in this context.</w:t>
      </w:r>
    </w:p>
    <w:p>
      <w:pPr>
        <w:pStyle w:val="BodyText"/>
        <w:spacing w:line="278" w:lineRule="auto" w:before="200"/>
        <w:ind w:left="160" w:right="157"/>
        <w:jc w:val="both"/>
      </w:pPr>
      <w:r>
        <w:rPr/>
        <w:t>For Aboriginal and Torres Strait Islander peoples, access to medicines and QUM</w:t>
      </w:r>
      <w:r>
        <w:rPr>
          <w:spacing w:val="-1"/>
        </w:rPr>
        <w:t> </w:t>
      </w:r>
      <w:r>
        <w:rPr/>
        <w:t>are closely linked. Financial access barriers can cause people to forego essential medications, making adherence to prescribed medication regimes impossible and having a negative effect on health status (Couzos S, 2011).</w:t>
      </w:r>
    </w:p>
    <w:p>
      <w:pPr>
        <w:pStyle w:val="BodyText"/>
        <w:spacing w:line="276" w:lineRule="auto" w:before="190"/>
        <w:ind w:left="160" w:right="156"/>
        <w:jc w:val="both"/>
      </w:pPr>
      <w:r>
        <w:rPr/>
        <w:t>While there is little solid data on the health literacy levels of Indigenous Australians and Canadians,</w:t>
      </w:r>
      <w:r>
        <w:rPr>
          <w:spacing w:val="-16"/>
        </w:rPr>
        <w:t> </w:t>
      </w:r>
      <w:r>
        <w:rPr/>
        <w:t>in</w:t>
      </w:r>
      <w:r>
        <w:rPr>
          <w:spacing w:val="-15"/>
        </w:rPr>
        <w:t> </w:t>
      </w:r>
      <w:r>
        <w:rPr/>
        <w:t>New</w:t>
      </w:r>
      <w:r>
        <w:rPr>
          <w:spacing w:val="-15"/>
        </w:rPr>
        <w:t> </w:t>
      </w:r>
      <w:r>
        <w:rPr/>
        <w:t>Zealand</w:t>
      </w:r>
      <w:r>
        <w:rPr>
          <w:spacing w:val="-16"/>
        </w:rPr>
        <w:t> </w:t>
      </w:r>
      <w:r>
        <w:rPr/>
        <w:t>a</w:t>
      </w:r>
      <w:r>
        <w:rPr>
          <w:spacing w:val="-15"/>
        </w:rPr>
        <w:t> </w:t>
      </w:r>
      <w:r>
        <w:rPr/>
        <w:t>higher</w:t>
      </w:r>
      <w:r>
        <w:rPr>
          <w:spacing w:val="-15"/>
        </w:rPr>
        <w:t> </w:t>
      </w:r>
      <w:r>
        <w:rPr/>
        <w:t>proportion</w:t>
      </w:r>
      <w:r>
        <w:rPr>
          <w:spacing w:val="-15"/>
        </w:rPr>
        <w:t> </w:t>
      </w:r>
      <w:r>
        <w:rPr/>
        <w:t>of</w:t>
      </w:r>
      <w:r>
        <w:rPr>
          <w:spacing w:val="-16"/>
        </w:rPr>
        <w:t> </w:t>
      </w:r>
      <w:r>
        <w:rPr/>
        <w:t>the</w:t>
      </w:r>
      <w:r>
        <w:rPr>
          <w:spacing w:val="-15"/>
        </w:rPr>
        <w:t> </w:t>
      </w:r>
      <w:r>
        <w:rPr/>
        <w:t>Maori</w:t>
      </w:r>
      <w:r>
        <w:rPr>
          <w:spacing w:val="-15"/>
        </w:rPr>
        <w:t> </w:t>
      </w:r>
      <w:r>
        <w:rPr/>
        <w:t>population</w:t>
      </w:r>
      <w:r>
        <w:rPr>
          <w:spacing w:val="-16"/>
        </w:rPr>
        <w:t> </w:t>
      </w:r>
      <w:r>
        <w:rPr/>
        <w:t>has</w:t>
      </w:r>
      <w:r>
        <w:rPr>
          <w:spacing w:val="-15"/>
        </w:rPr>
        <w:t> </w:t>
      </w:r>
      <w:r>
        <w:rPr/>
        <w:t>low</w:t>
      </w:r>
      <w:r>
        <w:rPr>
          <w:spacing w:val="-15"/>
        </w:rPr>
        <w:t> </w:t>
      </w:r>
      <w:r>
        <w:rPr/>
        <w:t>levels</w:t>
      </w:r>
      <w:r>
        <w:rPr>
          <w:spacing w:val="-15"/>
        </w:rPr>
        <w:t> </w:t>
      </w:r>
      <w:r>
        <w:rPr/>
        <w:t>of</w:t>
      </w:r>
      <w:r>
        <w:rPr>
          <w:spacing w:val="-16"/>
        </w:rPr>
        <w:t> </w:t>
      </w:r>
      <w:r>
        <w:rPr/>
        <w:t>health literacy,</w:t>
      </w:r>
      <w:r>
        <w:rPr>
          <w:spacing w:val="-13"/>
        </w:rPr>
        <w:t> </w:t>
      </w:r>
      <w:r>
        <w:rPr/>
        <w:t>compared</w:t>
      </w:r>
      <w:r>
        <w:rPr>
          <w:spacing w:val="-14"/>
        </w:rPr>
        <w:t> </w:t>
      </w:r>
      <w:r>
        <w:rPr/>
        <w:t>with</w:t>
      </w:r>
      <w:r>
        <w:rPr>
          <w:spacing w:val="-14"/>
        </w:rPr>
        <w:t> </w:t>
      </w:r>
      <w:r>
        <w:rPr/>
        <w:t>the</w:t>
      </w:r>
      <w:r>
        <w:rPr>
          <w:spacing w:val="-14"/>
        </w:rPr>
        <w:t> </w:t>
      </w:r>
      <w:r>
        <w:rPr/>
        <w:t>general</w:t>
      </w:r>
      <w:r>
        <w:rPr>
          <w:spacing w:val="-15"/>
        </w:rPr>
        <w:t> </w:t>
      </w:r>
      <w:r>
        <w:rPr/>
        <w:t>population.</w:t>
      </w:r>
      <w:r>
        <w:rPr>
          <w:spacing w:val="-15"/>
        </w:rPr>
        <w:t> </w:t>
      </w:r>
      <w:r>
        <w:rPr/>
        <w:t>The</w:t>
      </w:r>
      <w:r>
        <w:rPr>
          <w:spacing w:val="-14"/>
        </w:rPr>
        <w:t> </w:t>
      </w:r>
      <w:r>
        <w:rPr/>
        <w:t>literature</w:t>
      </w:r>
      <w:r>
        <w:rPr>
          <w:spacing w:val="-14"/>
        </w:rPr>
        <w:t> </w:t>
      </w:r>
      <w:r>
        <w:rPr/>
        <w:t>review</w:t>
      </w:r>
      <w:r>
        <w:rPr>
          <w:spacing w:val="-16"/>
        </w:rPr>
        <w:t> </w:t>
      </w:r>
      <w:r>
        <w:rPr/>
        <w:t>reported</w:t>
      </w:r>
      <w:r>
        <w:rPr>
          <w:spacing w:val="-11"/>
        </w:rPr>
        <w:t> </w:t>
      </w:r>
      <w:r>
        <w:rPr/>
        <w:t>that</w:t>
      </w:r>
      <w:r>
        <w:rPr>
          <w:spacing w:val="-15"/>
        </w:rPr>
        <w:t> </w:t>
      </w:r>
      <w:r>
        <w:rPr/>
        <w:t>the</w:t>
      </w:r>
      <w:r>
        <w:rPr>
          <w:spacing w:val="-14"/>
        </w:rPr>
        <w:t> </w:t>
      </w:r>
      <w:r>
        <w:rPr/>
        <w:t>situation is</w:t>
      </w:r>
      <w:r>
        <w:rPr>
          <w:spacing w:val="-6"/>
        </w:rPr>
        <w:t> </w:t>
      </w:r>
      <w:r>
        <w:rPr/>
        <w:t>likely</w:t>
      </w:r>
      <w:r>
        <w:rPr>
          <w:spacing w:val="-8"/>
        </w:rPr>
        <w:t> </w:t>
      </w:r>
      <w:r>
        <w:rPr/>
        <w:t>to</w:t>
      </w:r>
      <w:r>
        <w:rPr>
          <w:spacing w:val="-6"/>
        </w:rPr>
        <w:t> </w:t>
      </w:r>
      <w:r>
        <w:rPr/>
        <w:t>be</w:t>
      </w:r>
      <w:r>
        <w:rPr>
          <w:spacing w:val="-9"/>
        </w:rPr>
        <w:t> </w:t>
      </w:r>
      <w:r>
        <w:rPr/>
        <w:t>similar</w:t>
      </w:r>
      <w:r>
        <w:rPr>
          <w:spacing w:val="-8"/>
        </w:rPr>
        <w:t> </w:t>
      </w:r>
      <w:r>
        <w:rPr/>
        <w:t>for</w:t>
      </w:r>
      <w:r>
        <w:rPr>
          <w:spacing w:val="-10"/>
        </w:rPr>
        <w:t> </w:t>
      </w:r>
      <w:r>
        <w:rPr/>
        <w:t>Indigenous</w:t>
      </w:r>
      <w:r>
        <w:rPr>
          <w:spacing w:val="-6"/>
        </w:rPr>
        <w:t> </w:t>
      </w:r>
      <w:r>
        <w:rPr/>
        <w:t>peoples</w:t>
      </w:r>
      <w:r>
        <w:rPr>
          <w:spacing w:val="-9"/>
        </w:rPr>
        <w:t> </w:t>
      </w:r>
      <w:r>
        <w:rPr/>
        <w:t>in</w:t>
      </w:r>
      <w:r>
        <w:rPr>
          <w:spacing w:val="-6"/>
        </w:rPr>
        <w:t> </w:t>
      </w:r>
      <w:r>
        <w:rPr/>
        <w:t>Australia</w:t>
      </w:r>
      <w:r>
        <w:rPr>
          <w:spacing w:val="-6"/>
        </w:rPr>
        <w:t> </w:t>
      </w:r>
      <w:r>
        <w:rPr/>
        <w:t>and</w:t>
      </w:r>
      <w:r>
        <w:rPr>
          <w:spacing w:val="-9"/>
        </w:rPr>
        <w:t> </w:t>
      </w:r>
      <w:r>
        <w:rPr/>
        <w:t>Canada,</w:t>
      </w:r>
      <w:r>
        <w:rPr>
          <w:spacing w:val="-10"/>
        </w:rPr>
        <w:t> </w:t>
      </w:r>
      <w:r>
        <w:rPr/>
        <w:t>given</w:t>
      </w:r>
      <w:r>
        <w:rPr>
          <w:spacing w:val="-6"/>
        </w:rPr>
        <w:t> </w:t>
      </w:r>
      <w:r>
        <w:rPr/>
        <w:t>similar</w:t>
      </w:r>
      <w:r>
        <w:rPr>
          <w:spacing w:val="-6"/>
        </w:rPr>
        <w:t> </w:t>
      </w:r>
      <w:r>
        <w:rPr/>
        <w:t>patterns</w:t>
      </w:r>
      <w:r>
        <w:rPr>
          <w:spacing w:val="-9"/>
        </w:rPr>
        <w:t> </w:t>
      </w:r>
      <w:r>
        <w:rPr/>
        <w:t>of inequity (Crengle, 2018).</w:t>
      </w:r>
    </w:p>
    <w:p>
      <w:pPr>
        <w:spacing w:after="0" w:line="276" w:lineRule="auto"/>
        <w:jc w:val="both"/>
        <w:sectPr>
          <w:pgSz w:w="11910" w:h="16840"/>
          <w:pgMar w:header="0" w:footer="707" w:top="1440" w:bottom="900" w:left="1280" w:right="1280"/>
        </w:sectPr>
      </w:pPr>
    </w:p>
    <w:p>
      <w:pPr>
        <w:pStyle w:val="BodyText"/>
        <w:spacing w:line="276" w:lineRule="auto" w:before="65"/>
        <w:ind w:left="160" w:right="157"/>
        <w:jc w:val="both"/>
      </w:pPr>
      <w:r>
        <w:rPr/>
        <w:t>The literature review notes there are reports that the levels of medication related problems among Aboriginal and Torres Strait Islander populations are of concern, “although there is scant evidence of the size or extent of the problem” (Spinks, 2019).</w:t>
      </w:r>
    </w:p>
    <w:p>
      <w:pPr>
        <w:pStyle w:val="Heading5"/>
        <w:spacing w:before="201"/>
        <w:rPr>
          <w:i/>
        </w:rPr>
      </w:pPr>
      <w:r>
        <w:rPr>
          <w:i/>
          <w:color w:val="633069"/>
        </w:rPr>
        <w:t>Culturally</w:t>
      </w:r>
      <w:r>
        <w:rPr>
          <w:i/>
          <w:color w:val="633069"/>
          <w:spacing w:val="-8"/>
        </w:rPr>
        <w:t> </w:t>
      </w:r>
      <w:r>
        <w:rPr>
          <w:i/>
          <w:color w:val="633069"/>
        </w:rPr>
        <w:t>and</w:t>
      </w:r>
      <w:r>
        <w:rPr>
          <w:i/>
          <w:color w:val="633069"/>
          <w:spacing w:val="-8"/>
        </w:rPr>
        <w:t> </w:t>
      </w:r>
      <w:r>
        <w:rPr>
          <w:i/>
          <w:color w:val="633069"/>
        </w:rPr>
        <w:t>linguistically</w:t>
      </w:r>
      <w:r>
        <w:rPr>
          <w:i/>
          <w:color w:val="633069"/>
          <w:spacing w:val="-8"/>
        </w:rPr>
        <w:t> </w:t>
      </w:r>
      <w:r>
        <w:rPr>
          <w:i/>
          <w:color w:val="633069"/>
        </w:rPr>
        <w:t>diverse</w:t>
      </w:r>
      <w:r>
        <w:rPr>
          <w:i/>
          <w:color w:val="633069"/>
          <w:spacing w:val="-8"/>
        </w:rPr>
        <w:t> </w:t>
      </w:r>
      <w:r>
        <w:rPr>
          <w:i/>
          <w:color w:val="633069"/>
        </w:rPr>
        <w:t>(CALD)</w:t>
      </w:r>
      <w:r>
        <w:rPr>
          <w:i/>
          <w:color w:val="633069"/>
          <w:spacing w:val="-7"/>
        </w:rPr>
        <w:t> </w:t>
      </w:r>
      <w:r>
        <w:rPr>
          <w:i/>
          <w:color w:val="633069"/>
          <w:spacing w:val="-2"/>
        </w:rPr>
        <w:t>populations</w:t>
      </w:r>
    </w:p>
    <w:p>
      <w:pPr>
        <w:pStyle w:val="BodyText"/>
        <w:spacing w:line="276" w:lineRule="auto" w:before="37"/>
        <w:ind w:left="160" w:right="154"/>
        <w:jc w:val="both"/>
      </w:pPr>
      <w:r>
        <w:rPr/>
        <w:t>A person’s health literacy can be influenced by their cultural beliefs, language, disability, education, income and</w:t>
      </w:r>
      <w:r>
        <w:rPr>
          <w:spacing w:val="-3"/>
        </w:rPr>
        <w:t> </w:t>
      </w:r>
      <w:r>
        <w:rPr/>
        <w:t>health status (Sorensen,</w:t>
      </w:r>
      <w:r>
        <w:rPr>
          <w:spacing w:val="-1"/>
        </w:rPr>
        <w:t> </w:t>
      </w:r>
      <w:r>
        <w:rPr/>
        <w:t>2012).</w:t>
      </w:r>
      <w:r>
        <w:rPr>
          <w:spacing w:val="-1"/>
        </w:rPr>
        <w:t> </w:t>
      </w:r>
      <w:r>
        <w:rPr/>
        <w:t>Consumers</w:t>
      </w:r>
      <w:r>
        <w:rPr>
          <w:spacing w:val="-2"/>
        </w:rPr>
        <w:t> </w:t>
      </w:r>
      <w:r>
        <w:rPr/>
        <w:t>from CALD</w:t>
      </w:r>
      <w:r>
        <w:rPr>
          <w:spacing w:val="-1"/>
        </w:rPr>
        <w:t> </w:t>
      </w:r>
      <w:r>
        <w:rPr/>
        <w:t>backgrounds are more likely to have low health literacy (Taylor, 2017). In Australia, the 2006 ABS survey revealed</w:t>
      </w:r>
      <w:r>
        <w:rPr>
          <w:spacing w:val="-5"/>
        </w:rPr>
        <w:t> </w:t>
      </w:r>
      <w:r>
        <w:rPr/>
        <w:t>that</w:t>
      </w:r>
      <w:r>
        <w:rPr>
          <w:spacing w:val="-6"/>
        </w:rPr>
        <w:t> </w:t>
      </w:r>
      <w:r>
        <w:rPr/>
        <w:t>health</w:t>
      </w:r>
      <w:r>
        <w:rPr>
          <w:spacing w:val="-7"/>
        </w:rPr>
        <w:t> </w:t>
      </w:r>
      <w:r>
        <w:rPr/>
        <w:t>literacy</w:t>
      </w:r>
      <w:r>
        <w:rPr>
          <w:spacing w:val="-7"/>
        </w:rPr>
        <w:t> </w:t>
      </w:r>
      <w:r>
        <w:rPr/>
        <w:t>is</w:t>
      </w:r>
      <w:r>
        <w:rPr>
          <w:spacing w:val="-5"/>
        </w:rPr>
        <w:t> </w:t>
      </w:r>
      <w:r>
        <w:rPr/>
        <w:t>lower</w:t>
      </w:r>
      <w:r>
        <w:rPr>
          <w:spacing w:val="-4"/>
        </w:rPr>
        <w:t> </w:t>
      </w:r>
      <w:r>
        <w:rPr/>
        <w:t>among</w:t>
      </w:r>
      <w:r>
        <w:rPr>
          <w:spacing w:val="-3"/>
        </w:rPr>
        <w:t> </w:t>
      </w:r>
      <w:r>
        <w:rPr/>
        <w:t>people</w:t>
      </w:r>
      <w:r>
        <w:rPr>
          <w:spacing w:val="-5"/>
        </w:rPr>
        <w:t> </w:t>
      </w:r>
      <w:r>
        <w:rPr/>
        <w:t>who</w:t>
      </w:r>
      <w:r>
        <w:rPr>
          <w:spacing w:val="-5"/>
        </w:rPr>
        <w:t> </w:t>
      </w:r>
      <w:r>
        <w:rPr/>
        <w:t>speak</w:t>
      </w:r>
      <w:r>
        <w:rPr>
          <w:spacing w:val="-5"/>
        </w:rPr>
        <w:t> </w:t>
      </w:r>
      <w:r>
        <w:rPr/>
        <w:t>English</w:t>
      </w:r>
      <w:r>
        <w:rPr>
          <w:spacing w:val="-5"/>
        </w:rPr>
        <w:t> </w:t>
      </w:r>
      <w:r>
        <w:rPr/>
        <w:t>as</w:t>
      </w:r>
      <w:r>
        <w:rPr>
          <w:spacing w:val="-7"/>
        </w:rPr>
        <w:t> </w:t>
      </w:r>
      <w:r>
        <w:rPr/>
        <w:t>a</w:t>
      </w:r>
      <w:r>
        <w:rPr>
          <w:spacing w:val="-5"/>
        </w:rPr>
        <w:t> </w:t>
      </w:r>
      <w:r>
        <w:rPr/>
        <w:t>second</w:t>
      </w:r>
      <w:r>
        <w:rPr>
          <w:spacing w:val="-8"/>
        </w:rPr>
        <w:t> </w:t>
      </w:r>
      <w:r>
        <w:rPr/>
        <w:t>language (26%) (Australian Bureau of Statistics, 2006).</w:t>
      </w:r>
    </w:p>
    <w:p>
      <w:pPr>
        <w:pStyle w:val="BodyText"/>
        <w:spacing w:line="276" w:lineRule="auto" w:before="202"/>
        <w:ind w:left="160" w:right="155"/>
        <w:jc w:val="both"/>
      </w:pPr>
      <w:r>
        <w:rPr/>
        <w:t>Interpreters may be used to overcome language barriers during a clinical encounter, which enables consumers to understand the language being spoken. However, if consumers have low health literacy, they will have difficulty understanding the content and the implications of the clinical encounter; therefore, the risk of poor access to health care and poor health outcomes will persist.</w:t>
      </w:r>
      <w:r>
        <w:rPr>
          <w:spacing w:val="40"/>
        </w:rPr>
        <w:t> </w:t>
      </w:r>
      <w:r>
        <w:rPr/>
        <w:t>Providing interpreters</w:t>
      </w:r>
      <w:r>
        <w:rPr>
          <w:spacing w:val="-1"/>
        </w:rPr>
        <w:t> </w:t>
      </w:r>
      <w:r>
        <w:rPr/>
        <w:t>to</w:t>
      </w:r>
      <w:r>
        <w:rPr>
          <w:spacing w:val="-2"/>
        </w:rPr>
        <w:t> </w:t>
      </w:r>
      <w:r>
        <w:rPr/>
        <w:t>consumers</w:t>
      </w:r>
      <w:r>
        <w:rPr>
          <w:spacing w:val="-1"/>
        </w:rPr>
        <w:t> </w:t>
      </w:r>
      <w:r>
        <w:rPr/>
        <w:t>who speak a</w:t>
      </w:r>
      <w:r>
        <w:rPr>
          <w:spacing w:val="-2"/>
        </w:rPr>
        <w:t> </w:t>
      </w:r>
      <w:r>
        <w:rPr/>
        <w:t>language</w:t>
      </w:r>
      <w:r>
        <w:rPr>
          <w:spacing w:val="-2"/>
        </w:rPr>
        <w:t> </w:t>
      </w:r>
      <w:r>
        <w:rPr/>
        <w:t>other</w:t>
      </w:r>
      <w:r>
        <w:rPr>
          <w:spacing w:val="-1"/>
        </w:rPr>
        <w:t> </w:t>
      </w:r>
      <w:r>
        <w:rPr/>
        <w:t>than English</w:t>
      </w:r>
      <w:r>
        <w:rPr>
          <w:spacing w:val="-9"/>
        </w:rPr>
        <w:t> </w:t>
      </w:r>
      <w:r>
        <w:rPr/>
        <w:t>is</w:t>
      </w:r>
      <w:r>
        <w:rPr>
          <w:spacing w:val="-8"/>
        </w:rPr>
        <w:t> </w:t>
      </w:r>
      <w:r>
        <w:rPr/>
        <w:t>an</w:t>
      </w:r>
      <w:r>
        <w:rPr>
          <w:spacing w:val="-9"/>
        </w:rPr>
        <w:t> </w:t>
      </w:r>
      <w:r>
        <w:rPr/>
        <w:t>essential</w:t>
      </w:r>
      <w:r>
        <w:rPr>
          <w:spacing w:val="-10"/>
        </w:rPr>
        <w:t> </w:t>
      </w:r>
      <w:r>
        <w:rPr/>
        <w:t>component</w:t>
      </w:r>
      <w:r>
        <w:rPr>
          <w:spacing w:val="-8"/>
        </w:rPr>
        <w:t> </w:t>
      </w:r>
      <w:r>
        <w:rPr/>
        <w:t>of</w:t>
      </w:r>
      <w:r>
        <w:rPr>
          <w:spacing w:val="-10"/>
        </w:rPr>
        <w:t> </w:t>
      </w:r>
      <w:r>
        <w:rPr/>
        <w:t>quality</w:t>
      </w:r>
      <w:r>
        <w:rPr>
          <w:spacing w:val="-11"/>
        </w:rPr>
        <w:t> </w:t>
      </w:r>
      <w:r>
        <w:rPr/>
        <w:t>healthcare.</w:t>
      </w:r>
      <w:r>
        <w:rPr>
          <w:spacing w:val="-8"/>
        </w:rPr>
        <w:t> </w:t>
      </w:r>
      <w:r>
        <w:rPr/>
        <w:t>However,</w:t>
      </w:r>
      <w:r>
        <w:rPr>
          <w:spacing w:val="-8"/>
        </w:rPr>
        <w:t> </w:t>
      </w:r>
      <w:r>
        <w:rPr/>
        <w:t>interpreters</w:t>
      </w:r>
      <w:r>
        <w:rPr>
          <w:spacing w:val="-8"/>
        </w:rPr>
        <w:t> </w:t>
      </w:r>
      <w:r>
        <w:rPr/>
        <w:t>do</w:t>
      </w:r>
      <w:r>
        <w:rPr>
          <w:spacing w:val="-9"/>
        </w:rPr>
        <w:t> </w:t>
      </w:r>
      <w:r>
        <w:rPr/>
        <w:t>not</w:t>
      </w:r>
      <w:r>
        <w:rPr>
          <w:spacing w:val="-8"/>
        </w:rPr>
        <w:t> </w:t>
      </w:r>
      <w:r>
        <w:rPr/>
        <w:t>address issues of low health literacy (Andrulis, 2007).</w:t>
      </w:r>
    </w:p>
    <w:p>
      <w:pPr>
        <w:pStyle w:val="Heading5"/>
        <w:rPr>
          <w:i/>
        </w:rPr>
      </w:pPr>
      <w:r>
        <w:rPr>
          <w:i/>
          <w:color w:val="633069"/>
        </w:rPr>
        <w:t>Challenges</w:t>
      </w:r>
      <w:r>
        <w:rPr>
          <w:i/>
          <w:color w:val="633069"/>
          <w:spacing w:val="-8"/>
        </w:rPr>
        <w:t> </w:t>
      </w:r>
      <w:r>
        <w:rPr>
          <w:i/>
          <w:color w:val="633069"/>
        </w:rPr>
        <w:t>facing</w:t>
      </w:r>
      <w:r>
        <w:rPr>
          <w:i/>
          <w:color w:val="633069"/>
          <w:spacing w:val="-9"/>
        </w:rPr>
        <w:t> </w:t>
      </w:r>
      <w:r>
        <w:rPr>
          <w:i/>
          <w:color w:val="633069"/>
        </w:rPr>
        <w:t>refugee</w:t>
      </w:r>
      <w:r>
        <w:rPr>
          <w:i/>
          <w:color w:val="633069"/>
          <w:spacing w:val="-6"/>
        </w:rPr>
        <w:t> </w:t>
      </w:r>
      <w:r>
        <w:rPr>
          <w:i/>
          <w:color w:val="633069"/>
          <w:spacing w:val="-2"/>
        </w:rPr>
        <w:t>populations</w:t>
      </w:r>
    </w:p>
    <w:p>
      <w:pPr>
        <w:pStyle w:val="BodyText"/>
        <w:spacing w:line="276" w:lineRule="auto" w:before="38"/>
        <w:ind w:left="160" w:right="152"/>
        <w:jc w:val="both"/>
      </w:pPr>
      <w:r>
        <w:rPr/>
        <w:t>Resettled</w:t>
      </w:r>
      <w:r>
        <w:rPr>
          <w:spacing w:val="-13"/>
        </w:rPr>
        <w:t> </w:t>
      </w:r>
      <w:r>
        <w:rPr/>
        <w:t>refugees</w:t>
      </w:r>
      <w:r>
        <w:rPr>
          <w:spacing w:val="-12"/>
        </w:rPr>
        <w:t> </w:t>
      </w:r>
      <w:r>
        <w:rPr/>
        <w:t>in</w:t>
      </w:r>
      <w:r>
        <w:rPr>
          <w:spacing w:val="-10"/>
        </w:rPr>
        <w:t> </w:t>
      </w:r>
      <w:r>
        <w:rPr/>
        <w:t>Australia</w:t>
      </w:r>
      <w:r>
        <w:rPr>
          <w:spacing w:val="-10"/>
        </w:rPr>
        <w:t> </w:t>
      </w:r>
      <w:r>
        <w:rPr/>
        <w:t>have</w:t>
      </w:r>
      <w:r>
        <w:rPr>
          <w:spacing w:val="-10"/>
        </w:rPr>
        <w:t> </w:t>
      </w:r>
      <w:r>
        <w:rPr/>
        <w:t>been</w:t>
      </w:r>
      <w:r>
        <w:rPr>
          <w:spacing w:val="-10"/>
        </w:rPr>
        <w:t> </w:t>
      </w:r>
      <w:r>
        <w:rPr/>
        <w:t>shown</w:t>
      </w:r>
      <w:r>
        <w:rPr>
          <w:spacing w:val="-10"/>
        </w:rPr>
        <w:t> </w:t>
      </w:r>
      <w:r>
        <w:rPr/>
        <w:t>to</w:t>
      </w:r>
      <w:r>
        <w:rPr>
          <w:spacing w:val="-10"/>
        </w:rPr>
        <w:t> </w:t>
      </w:r>
      <w:r>
        <w:rPr/>
        <w:t>exhibit</w:t>
      </w:r>
      <w:r>
        <w:rPr>
          <w:spacing w:val="-8"/>
        </w:rPr>
        <w:t> </w:t>
      </w:r>
      <w:r>
        <w:rPr/>
        <w:t>a</w:t>
      </w:r>
      <w:r>
        <w:rPr>
          <w:spacing w:val="-10"/>
        </w:rPr>
        <w:t> </w:t>
      </w:r>
      <w:r>
        <w:rPr/>
        <w:t>high</w:t>
      </w:r>
      <w:r>
        <w:rPr>
          <w:spacing w:val="-6"/>
        </w:rPr>
        <w:t> </w:t>
      </w:r>
      <w:r>
        <w:rPr/>
        <w:t>prevalence</w:t>
      </w:r>
      <w:r>
        <w:rPr>
          <w:spacing w:val="-10"/>
        </w:rPr>
        <w:t> </w:t>
      </w:r>
      <w:r>
        <w:rPr/>
        <w:t>of</w:t>
      </w:r>
      <w:r>
        <w:rPr>
          <w:spacing w:val="-8"/>
        </w:rPr>
        <w:t> </w:t>
      </w:r>
      <w:r>
        <w:rPr/>
        <w:t>limited</w:t>
      </w:r>
      <w:r>
        <w:rPr>
          <w:spacing w:val="-10"/>
        </w:rPr>
        <w:t> </w:t>
      </w:r>
      <w:r>
        <w:rPr/>
        <w:t>health literacy. They are at greater risk of mismanaging their medication, misunderstanding issues relating</w:t>
      </w:r>
      <w:r>
        <w:rPr>
          <w:spacing w:val="-16"/>
        </w:rPr>
        <w:t> </w:t>
      </w:r>
      <w:r>
        <w:rPr/>
        <w:t>to</w:t>
      </w:r>
      <w:r>
        <w:rPr>
          <w:spacing w:val="-15"/>
        </w:rPr>
        <w:t> </w:t>
      </w:r>
      <w:r>
        <w:rPr/>
        <w:t>their</w:t>
      </w:r>
      <w:r>
        <w:rPr>
          <w:spacing w:val="-15"/>
        </w:rPr>
        <w:t> </w:t>
      </w:r>
      <w:r>
        <w:rPr/>
        <w:t>health</w:t>
      </w:r>
      <w:r>
        <w:rPr>
          <w:spacing w:val="-16"/>
        </w:rPr>
        <w:t> </w:t>
      </w:r>
      <w:r>
        <w:rPr/>
        <w:t>and</w:t>
      </w:r>
      <w:r>
        <w:rPr>
          <w:spacing w:val="-15"/>
        </w:rPr>
        <w:t> </w:t>
      </w:r>
      <w:r>
        <w:rPr/>
        <w:t>not</w:t>
      </w:r>
      <w:r>
        <w:rPr>
          <w:spacing w:val="-15"/>
        </w:rPr>
        <w:t> </w:t>
      </w:r>
      <w:r>
        <w:rPr/>
        <w:t>being</w:t>
      </w:r>
      <w:r>
        <w:rPr>
          <w:spacing w:val="-15"/>
        </w:rPr>
        <w:t> </w:t>
      </w:r>
      <w:r>
        <w:rPr/>
        <w:t>able</w:t>
      </w:r>
      <w:r>
        <w:rPr>
          <w:spacing w:val="-16"/>
        </w:rPr>
        <w:t> </w:t>
      </w:r>
      <w:r>
        <w:rPr/>
        <w:t>to</w:t>
      </w:r>
      <w:r>
        <w:rPr>
          <w:spacing w:val="-15"/>
        </w:rPr>
        <w:t> </w:t>
      </w:r>
      <w:r>
        <w:rPr/>
        <w:t>access</w:t>
      </w:r>
      <w:r>
        <w:rPr>
          <w:spacing w:val="-15"/>
        </w:rPr>
        <w:t> </w:t>
      </w:r>
      <w:r>
        <w:rPr/>
        <w:t>the</w:t>
      </w:r>
      <w:r>
        <w:rPr>
          <w:spacing w:val="-16"/>
        </w:rPr>
        <w:t> </w:t>
      </w:r>
      <w:r>
        <w:rPr/>
        <w:t>healthcare</w:t>
      </w:r>
      <w:r>
        <w:rPr>
          <w:spacing w:val="-15"/>
        </w:rPr>
        <w:t> </w:t>
      </w:r>
      <w:r>
        <w:rPr/>
        <w:t>services</w:t>
      </w:r>
      <w:r>
        <w:rPr>
          <w:spacing w:val="-15"/>
        </w:rPr>
        <w:t> </w:t>
      </w:r>
      <w:r>
        <w:rPr/>
        <w:t>they</w:t>
      </w:r>
      <w:r>
        <w:rPr>
          <w:spacing w:val="-15"/>
        </w:rPr>
        <w:t> </w:t>
      </w:r>
      <w:r>
        <w:rPr/>
        <w:t>need.</w:t>
      </w:r>
      <w:r>
        <w:rPr>
          <w:spacing w:val="76"/>
        </w:rPr>
        <w:t> </w:t>
      </w:r>
      <w:r>
        <w:rPr/>
        <w:t>(Ethnic Communities' Council of Victoria., 2012).</w:t>
      </w:r>
    </w:p>
    <w:p>
      <w:pPr>
        <w:pStyle w:val="BodyText"/>
        <w:spacing w:line="276" w:lineRule="auto" w:before="199"/>
        <w:ind w:left="160" w:right="153"/>
        <w:jc w:val="both"/>
      </w:pPr>
      <w:r>
        <w:rPr/>
        <w:t>There is a small but growing amount of research exploring resettled refugees and access to primary health care including pharmacy services and the QUM (Bellamy, 2015). The most commonly cited barriers to accessing primary health care services and the QUM include communication and language concerns (Clark, 2014) (Baker, 1998), followed by differences in cultural expectations and practices, low</w:t>
      </w:r>
      <w:r>
        <w:rPr>
          <w:spacing w:val="-1"/>
        </w:rPr>
        <w:t> </w:t>
      </w:r>
      <w:r>
        <w:rPr/>
        <w:t>health literacy, difficulty navigating the health care system</w:t>
      </w:r>
      <w:r>
        <w:rPr>
          <w:spacing w:val="-3"/>
        </w:rPr>
        <w:t> </w:t>
      </w:r>
      <w:r>
        <w:rPr/>
        <w:t>(Bellamy, 2015)</w:t>
      </w:r>
      <w:r>
        <w:rPr>
          <w:spacing w:val="-5"/>
        </w:rPr>
        <w:t> </w:t>
      </w:r>
      <w:r>
        <w:rPr/>
        <w:t>and</w:t>
      </w:r>
      <w:r>
        <w:rPr>
          <w:spacing w:val="-4"/>
        </w:rPr>
        <w:t> </w:t>
      </w:r>
      <w:r>
        <w:rPr/>
        <w:t>financial</w:t>
      </w:r>
      <w:r>
        <w:rPr>
          <w:spacing w:val="-3"/>
        </w:rPr>
        <w:t> </w:t>
      </w:r>
      <w:r>
        <w:rPr/>
        <w:t>barriers</w:t>
      </w:r>
      <w:r>
        <w:rPr>
          <w:spacing w:val="-4"/>
        </w:rPr>
        <w:t> </w:t>
      </w:r>
      <w:r>
        <w:rPr/>
        <w:t>such</w:t>
      </w:r>
      <w:r>
        <w:rPr>
          <w:spacing w:val="-2"/>
        </w:rPr>
        <w:t> </w:t>
      </w:r>
      <w:r>
        <w:rPr/>
        <w:t>as</w:t>
      </w:r>
      <w:r>
        <w:rPr>
          <w:spacing w:val="-4"/>
        </w:rPr>
        <w:t> </w:t>
      </w:r>
      <w:r>
        <w:rPr/>
        <w:t>the</w:t>
      </w:r>
      <w:r>
        <w:rPr>
          <w:spacing w:val="-4"/>
        </w:rPr>
        <w:t> </w:t>
      </w:r>
      <w:r>
        <w:rPr/>
        <w:t>costs</w:t>
      </w:r>
      <w:r>
        <w:rPr>
          <w:spacing w:val="-4"/>
        </w:rPr>
        <w:t> </w:t>
      </w:r>
      <w:r>
        <w:rPr/>
        <w:t>of</w:t>
      </w:r>
      <w:r>
        <w:rPr>
          <w:spacing w:val="-3"/>
        </w:rPr>
        <w:t> </w:t>
      </w:r>
      <w:r>
        <w:rPr/>
        <w:t>medicines (Kay,</w:t>
      </w:r>
      <w:r>
        <w:rPr>
          <w:spacing w:val="-3"/>
        </w:rPr>
        <w:t> </w:t>
      </w:r>
      <w:r>
        <w:rPr/>
        <w:t>No</w:t>
      </w:r>
      <w:r>
        <w:rPr>
          <w:spacing w:val="-4"/>
        </w:rPr>
        <w:t> </w:t>
      </w:r>
      <w:r>
        <w:rPr/>
        <w:t>Date). Practices that overcome some of these barriers include the use of interpreters, having a regular</w:t>
      </w:r>
      <w:r>
        <w:rPr>
          <w:spacing w:val="-4"/>
        </w:rPr>
        <w:t> </w:t>
      </w:r>
      <w:r>
        <w:rPr/>
        <w:t>GP</w:t>
      </w:r>
      <w:r>
        <w:rPr>
          <w:spacing w:val="-3"/>
        </w:rPr>
        <w:t> </w:t>
      </w:r>
      <w:r>
        <w:rPr/>
        <w:t>and</w:t>
      </w:r>
      <w:r>
        <w:rPr>
          <w:spacing w:val="-5"/>
        </w:rPr>
        <w:t> </w:t>
      </w:r>
      <w:r>
        <w:rPr/>
        <w:t>pharmacists,</w:t>
      </w:r>
      <w:r>
        <w:rPr>
          <w:spacing w:val="-4"/>
        </w:rPr>
        <w:t> </w:t>
      </w:r>
      <w:r>
        <w:rPr/>
        <w:t>community</w:t>
      </w:r>
      <w:r>
        <w:rPr>
          <w:spacing w:val="-5"/>
        </w:rPr>
        <w:t> </w:t>
      </w:r>
      <w:r>
        <w:rPr/>
        <w:t>engagement,</w:t>
      </w:r>
      <w:r>
        <w:rPr>
          <w:spacing w:val="-4"/>
        </w:rPr>
        <w:t> </w:t>
      </w:r>
      <w:r>
        <w:rPr/>
        <w:t>the</w:t>
      </w:r>
      <w:r>
        <w:rPr>
          <w:spacing w:val="-3"/>
        </w:rPr>
        <w:t> </w:t>
      </w:r>
      <w:r>
        <w:rPr/>
        <w:t>provision</w:t>
      </w:r>
      <w:r>
        <w:rPr>
          <w:spacing w:val="-3"/>
        </w:rPr>
        <w:t> </w:t>
      </w:r>
      <w:r>
        <w:rPr/>
        <w:t>of</w:t>
      </w:r>
      <w:r>
        <w:rPr>
          <w:spacing w:val="-2"/>
        </w:rPr>
        <w:t> </w:t>
      </w:r>
      <w:r>
        <w:rPr/>
        <w:t>medicines</w:t>
      </w:r>
      <w:r>
        <w:rPr>
          <w:spacing w:val="-2"/>
        </w:rPr>
        <w:t> </w:t>
      </w:r>
      <w:r>
        <w:rPr/>
        <w:t>information and improved health care provider training. In primary health care the supportive role of the practice nurse was especially noted (Kay, No Date).</w:t>
      </w:r>
    </w:p>
    <w:p>
      <w:pPr>
        <w:pStyle w:val="Heading5"/>
        <w:rPr>
          <w:i/>
        </w:rPr>
      </w:pPr>
      <w:r>
        <w:rPr>
          <w:i/>
          <w:color w:val="633069"/>
        </w:rPr>
        <w:t>Consumers</w:t>
      </w:r>
      <w:r>
        <w:rPr>
          <w:i/>
          <w:color w:val="633069"/>
          <w:spacing w:val="-6"/>
        </w:rPr>
        <w:t> </w:t>
      </w:r>
      <w:r>
        <w:rPr>
          <w:i/>
          <w:color w:val="633069"/>
        </w:rPr>
        <w:t>with</w:t>
      </w:r>
      <w:r>
        <w:rPr>
          <w:i/>
          <w:color w:val="633069"/>
          <w:spacing w:val="-7"/>
        </w:rPr>
        <w:t> </w:t>
      </w:r>
      <w:r>
        <w:rPr>
          <w:i/>
          <w:color w:val="633069"/>
        </w:rPr>
        <w:t>low</w:t>
      </w:r>
      <w:r>
        <w:rPr>
          <w:i/>
          <w:color w:val="633069"/>
          <w:spacing w:val="-5"/>
        </w:rPr>
        <w:t> </w:t>
      </w:r>
      <w:r>
        <w:rPr>
          <w:i/>
          <w:color w:val="633069"/>
        </w:rPr>
        <w:t>literacy</w:t>
      </w:r>
      <w:r>
        <w:rPr>
          <w:i/>
          <w:color w:val="633069"/>
          <w:spacing w:val="-5"/>
        </w:rPr>
        <w:t> </w:t>
      </w:r>
      <w:r>
        <w:rPr>
          <w:i/>
          <w:color w:val="633069"/>
        </w:rPr>
        <w:t>and/or</w:t>
      </w:r>
      <w:r>
        <w:rPr>
          <w:i/>
          <w:color w:val="633069"/>
          <w:spacing w:val="-6"/>
        </w:rPr>
        <w:t> </w:t>
      </w:r>
      <w:r>
        <w:rPr>
          <w:i/>
          <w:color w:val="633069"/>
        </w:rPr>
        <w:t>low</w:t>
      </w:r>
      <w:r>
        <w:rPr>
          <w:i/>
          <w:color w:val="633069"/>
          <w:spacing w:val="-3"/>
        </w:rPr>
        <w:t> </w:t>
      </w:r>
      <w:r>
        <w:rPr>
          <w:i/>
          <w:color w:val="633069"/>
        </w:rPr>
        <w:t>health</w:t>
      </w:r>
      <w:r>
        <w:rPr>
          <w:i/>
          <w:color w:val="633069"/>
          <w:spacing w:val="-6"/>
        </w:rPr>
        <w:t> </w:t>
      </w:r>
      <w:r>
        <w:rPr>
          <w:i/>
          <w:color w:val="633069"/>
          <w:spacing w:val="-2"/>
        </w:rPr>
        <w:t>literacy</w:t>
      </w:r>
    </w:p>
    <w:p>
      <w:pPr>
        <w:pStyle w:val="BodyText"/>
        <w:spacing w:line="276" w:lineRule="auto" w:before="39"/>
        <w:ind w:left="160" w:right="156"/>
        <w:jc w:val="both"/>
      </w:pPr>
      <w:r>
        <w:rPr/>
        <w:t>There</w:t>
      </w:r>
      <w:r>
        <w:rPr>
          <w:spacing w:val="-7"/>
        </w:rPr>
        <w:t> </w:t>
      </w:r>
      <w:r>
        <w:rPr/>
        <w:t>is</w:t>
      </w:r>
      <w:r>
        <w:rPr>
          <w:spacing w:val="-7"/>
        </w:rPr>
        <w:t> </w:t>
      </w:r>
      <w:r>
        <w:rPr/>
        <w:t>a</w:t>
      </w:r>
      <w:r>
        <w:rPr>
          <w:spacing w:val="-10"/>
        </w:rPr>
        <w:t> </w:t>
      </w:r>
      <w:r>
        <w:rPr/>
        <w:t>strong</w:t>
      </w:r>
      <w:r>
        <w:rPr>
          <w:spacing w:val="-5"/>
        </w:rPr>
        <w:t> </w:t>
      </w:r>
      <w:r>
        <w:rPr/>
        <w:t>relationship</w:t>
      </w:r>
      <w:r>
        <w:rPr>
          <w:spacing w:val="-7"/>
        </w:rPr>
        <w:t> </w:t>
      </w:r>
      <w:r>
        <w:rPr/>
        <w:t>between</w:t>
      </w:r>
      <w:r>
        <w:rPr>
          <w:spacing w:val="-7"/>
        </w:rPr>
        <w:t> </w:t>
      </w:r>
      <w:r>
        <w:rPr/>
        <w:t>low</w:t>
      </w:r>
      <w:r>
        <w:rPr>
          <w:spacing w:val="-10"/>
        </w:rPr>
        <w:t> </w:t>
      </w:r>
      <w:r>
        <w:rPr/>
        <w:t>socioeconomic</w:t>
      </w:r>
      <w:r>
        <w:rPr>
          <w:spacing w:val="-7"/>
        </w:rPr>
        <w:t> </w:t>
      </w:r>
      <w:r>
        <w:rPr/>
        <w:t>status,</w:t>
      </w:r>
      <w:r>
        <w:rPr>
          <w:spacing w:val="-6"/>
        </w:rPr>
        <w:t> </w:t>
      </w:r>
      <w:r>
        <w:rPr/>
        <w:t>low</w:t>
      </w:r>
      <w:r>
        <w:rPr>
          <w:spacing w:val="-11"/>
        </w:rPr>
        <w:t> </w:t>
      </w:r>
      <w:r>
        <w:rPr/>
        <w:t>educational</w:t>
      </w:r>
      <w:r>
        <w:rPr>
          <w:spacing w:val="-8"/>
        </w:rPr>
        <w:t> </w:t>
      </w:r>
      <w:r>
        <w:rPr/>
        <w:t>attainment, low general literacy, and low health literacy. Health literacy follows a social gradient. Consumers who have low literacy, low educational attainment and/or who are socioeconomically disadvantaged are more likely to have low health literacy. This occurs incrementally according to the level of disadvantage.</w:t>
      </w:r>
    </w:p>
    <w:p>
      <w:pPr>
        <w:pStyle w:val="BodyText"/>
        <w:spacing w:line="276" w:lineRule="auto" w:before="200"/>
        <w:ind w:left="160" w:right="154"/>
        <w:jc w:val="both"/>
      </w:pPr>
      <w:r>
        <w:rPr/>
        <w:t>It has been demonstrated that consumers with low educational attainment are also likely to have low health literacy (Hosking, 2018) (Sorensen K, 2015). An international survey confirmed</w:t>
      </w:r>
      <w:r>
        <w:rPr>
          <w:spacing w:val="-2"/>
        </w:rPr>
        <w:t> </w:t>
      </w:r>
      <w:r>
        <w:rPr/>
        <w:t>that consumers who are socioeconomically</w:t>
      </w:r>
      <w:r>
        <w:rPr>
          <w:spacing w:val="-2"/>
        </w:rPr>
        <w:t> </w:t>
      </w:r>
      <w:r>
        <w:rPr/>
        <w:t>disadvantaged are</w:t>
      </w:r>
      <w:r>
        <w:rPr>
          <w:spacing w:val="-1"/>
        </w:rPr>
        <w:t> </w:t>
      </w:r>
      <w:r>
        <w:rPr/>
        <w:t>more likely</w:t>
      </w:r>
      <w:r>
        <w:rPr>
          <w:spacing w:val="-2"/>
        </w:rPr>
        <w:t> </w:t>
      </w:r>
      <w:r>
        <w:rPr/>
        <w:t>to have low health literacy (Sorensen K, 2015).</w:t>
      </w:r>
    </w:p>
    <w:p>
      <w:pPr>
        <w:pStyle w:val="BodyText"/>
        <w:spacing w:line="278" w:lineRule="auto" w:before="199"/>
        <w:ind w:left="160" w:right="158"/>
        <w:jc w:val="both"/>
      </w:pPr>
      <w:r>
        <w:rPr/>
        <w:t>Research was undertaken in Canada to gather data on the major challenges’ low health literate</w:t>
      </w:r>
      <w:r>
        <w:rPr>
          <w:spacing w:val="40"/>
        </w:rPr>
        <w:t> </w:t>
      </w:r>
      <w:r>
        <w:rPr/>
        <w:t>adults</w:t>
      </w:r>
      <w:r>
        <w:rPr>
          <w:spacing w:val="40"/>
        </w:rPr>
        <w:t> </w:t>
      </w:r>
      <w:r>
        <w:rPr/>
        <w:t>face</w:t>
      </w:r>
      <w:r>
        <w:rPr>
          <w:spacing w:val="40"/>
        </w:rPr>
        <w:t> </w:t>
      </w:r>
      <w:r>
        <w:rPr/>
        <w:t>regarding</w:t>
      </w:r>
      <w:r>
        <w:rPr>
          <w:spacing w:val="40"/>
        </w:rPr>
        <w:t> </w:t>
      </w:r>
      <w:r>
        <w:rPr/>
        <w:t>their</w:t>
      </w:r>
      <w:r>
        <w:rPr>
          <w:spacing w:val="40"/>
        </w:rPr>
        <w:t> </w:t>
      </w:r>
      <w:r>
        <w:rPr/>
        <w:t>medication.</w:t>
      </w:r>
      <w:r>
        <w:rPr>
          <w:spacing w:val="40"/>
        </w:rPr>
        <w:t> </w:t>
      </w:r>
      <w:r>
        <w:rPr/>
        <w:t>The</w:t>
      </w:r>
      <w:r>
        <w:rPr>
          <w:spacing w:val="40"/>
        </w:rPr>
        <w:t> </w:t>
      </w:r>
      <w:r>
        <w:rPr/>
        <w:t>authors</w:t>
      </w:r>
      <w:r>
        <w:rPr>
          <w:spacing w:val="40"/>
        </w:rPr>
        <w:t> </w:t>
      </w:r>
      <w:r>
        <w:rPr/>
        <w:t>found</w:t>
      </w:r>
      <w:r>
        <w:rPr>
          <w:spacing w:val="40"/>
        </w:rPr>
        <w:t> </w:t>
      </w:r>
      <w:r>
        <w:rPr/>
        <w:t>the</w:t>
      </w:r>
      <w:r>
        <w:rPr>
          <w:spacing w:val="40"/>
        </w:rPr>
        <w:t> </w:t>
      </w:r>
      <w:r>
        <w:rPr/>
        <w:t>major</w:t>
      </w:r>
      <w:r>
        <w:rPr>
          <w:spacing w:val="40"/>
        </w:rPr>
        <w:t> </w:t>
      </w:r>
      <w:r>
        <w:rPr/>
        <w:t>challenges</w:t>
      </w:r>
    </w:p>
    <w:p>
      <w:pPr>
        <w:spacing w:after="0" w:line="278" w:lineRule="auto"/>
        <w:jc w:val="both"/>
        <w:sectPr>
          <w:pgSz w:w="11910" w:h="16840"/>
          <w:pgMar w:header="0" w:footer="707" w:top="1440" w:bottom="900" w:left="1280" w:right="1280"/>
        </w:sectPr>
      </w:pPr>
    </w:p>
    <w:p>
      <w:pPr>
        <w:pStyle w:val="BodyText"/>
        <w:spacing w:line="276" w:lineRule="auto" w:before="65"/>
        <w:ind w:left="160" w:right="160"/>
        <w:jc w:val="both"/>
      </w:pPr>
      <w:r>
        <w:rPr/>
        <w:t>consumers with low</w:t>
      </w:r>
      <w:r>
        <w:rPr>
          <w:spacing w:val="-4"/>
        </w:rPr>
        <w:t> </w:t>
      </w:r>
      <w:r>
        <w:rPr/>
        <w:t>health literacy</w:t>
      </w:r>
      <w:r>
        <w:rPr>
          <w:spacing w:val="-5"/>
        </w:rPr>
        <w:t> </w:t>
      </w:r>
      <w:r>
        <w:rPr/>
        <w:t>face</w:t>
      </w:r>
      <w:r>
        <w:rPr>
          <w:spacing w:val="-1"/>
        </w:rPr>
        <w:t> </w:t>
      </w:r>
      <w:r>
        <w:rPr/>
        <w:t>with</w:t>
      </w:r>
      <w:r>
        <w:rPr>
          <w:spacing w:val="-3"/>
        </w:rPr>
        <w:t> </w:t>
      </w:r>
      <w:r>
        <w:rPr/>
        <w:t>medication information</w:t>
      </w:r>
      <w:r>
        <w:rPr>
          <w:spacing w:val="-3"/>
        </w:rPr>
        <w:t> </w:t>
      </w:r>
      <w:r>
        <w:rPr/>
        <w:t>from pharmacies</w:t>
      </w:r>
      <w:r>
        <w:rPr>
          <w:spacing w:val="-3"/>
        </w:rPr>
        <w:t> </w:t>
      </w:r>
      <w:r>
        <w:rPr/>
        <w:t>include limited time with pharmacists, difficulty understanding medication information, forgetting to take medication, negative side effects and food–drug interactions (Wali, No Date).</w:t>
      </w:r>
    </w:p>
    <w:p>
      <w:pPr>
        <w:pStyle w:val="Heading3"/>
        <w:spacing w:before="202"/>
        <w:rPr>
          <w:i/>
        </w:rPr>
      </w:pPr>
      <w:bookmarkStart w:name="_bookmark6" w:id="7"/>
      <w:bookmarkEnd w:id="7"/>
      <w:r>
        <w:rPr>
          <w:i w:val="0"/>
        </w:rPr>
      </w:r>
      <w:r>
        <w:rPr>
          <w:i/>
          <w:color w:val="633069"/>
        </w:rPr>
        <w:t>Consumer</w:t>
      </w:r>
      <w:r>
        <w:rPr>
          <w:i/>
          <w:color w:val="633069"/>
          <w:spacing w:val="-12"/>
        </w:rPr>
        <w:t> </w:t>
      </w:r>
      <w:r>
        <w:rPr>
          <w:i/>
          <w:color w:val="633069"/>
        </w:rPr>
        <w:t>Segmentation</w:t>
      </w:r>
      <w:r>
        <w:rPr>
          <w:i/>
          <w:color w:val="633069"/>
          <w:spacing w:val="-7"/>
        </w:rPr>
        <w:t> </w:t>
      </w:r>
      <w:r>
        <w:rPr>
          <w:i/>
          <w:color w:val="633069"/>
        </w:rPr>
        <w:t>Survey:</w:t>
      </w:r>
      <w:r>
        <w:rPr>
          <w:i/>
          <w:color w:val="633069"/>
          <w:spacing w:val="-8"/>
        </w:rPr>
        <w:t> </w:t>
      </w:r>
      <w:r>
        <w:rPr>
          <w:i/>
          <w:color w:val="633069"/>
        </w:rPr>
        <w:t>Identified</w:t>
      </w:r>
      <w:r>
        <w:rPr>
          <w:i/>
          <w:color w:val="633069"/>
          <w:spacing w:val="-10"/>
        </w:rPr>
        <w:t> </w:t>
      </w:r>
      <w:r>
        <w:rPr>
          <w:i/>
          <w:color w:val="633069"/>
        </w:rPr>
        <w:t>&amp;</w:t>
      </w:r>
      <w:r>
        <w:rPr>
          <w:i/>
          <w:color w:val="633069"/>
          <w:spacing w:val="-7"/>
        </w:rPr>
        <w:t> </w:t>
      </w:r>
      <w:r>
        <w:rPr>
          <w:i/>
          <w:color w:val="633069"/>
        </w:rPr>
        <w:t>Characterised</w:t>
      </w:r>
      <w:r>
        <w:rPr>
          <w:i/>
          <w:color w:val="633069"/>
          <w:spacing w:val="-6"/>
        </w:rPr>
        <w:t> </w:t>
      </w:r>
      <w:r>
        <w:rPr>
          <w:i/>
          <w:color w:val="633069"/>
          <w:spacing w:val="-2"/>
        </w:rPr>
        <w:t>Segments</w:t>
      </w:r>
    </w:p>
    <w:p>
      <w:pPr>
        <w:pStyle w:val="BodyText"/>
        <w:spacing w:line="276" w:lineRule="auto" w:before="248"/>
        <w:ind w:left="160" w:right="153"/>
        <w:jc w:val="both"/>
      </w:pPr>
      <w:r>
        <w:rPr/>
        <w:t>Descriptive analysis was conducted on the consumer segmentation survey data to segment consumers into groups based on patterns in their responses to attitudinal and behavioural statements around the QUM, and more specifically, in terms of:</w:t>
      </w:r>
    </w:p>
    <w:p>
      <w:pPr>
        <w:pStyle w:val="ListParagraph"/>
        <w:numPr>
          <w:ilvl w:val="0"/>
          <w:numId w:val="7"/>
        </w:numPr>
        <w:tabs>
          <w:tab w:pos="879" w:val="left" w:leader="none"/>
        </w:tabs>
        <w:spacing w:line="240" w:lineRule="auto" w:before="120" w:after="0"/>
        <w:ind w:left="879" w:right="0" w:hanging="359"/>
        <w:jc w:val="both"/>
        <w:rPr>
          <w:sz w:val="22"/>
        </w:rPr>
      </w:pPr>
      <w:r>
        <w:rPr>
          <w:sz w:val="22"/>
        </w:rPr>
        <w:t>engagement</w:t>
      </w:r>
      <w:r>
        <w:rPr>
          <w:spacing w:val="-8"/>
          <w:sz w:val="22"/>
        </w:rPr>
        <w:t> </w:t>
      </w:r>
      <w:r>
        <w:rPr>
          <w:sz w:val="22"/>
        </w:rPr>
        <w:t>with</w:t>
      </w:r>
      <w:r>
        <w:rPr>
          <w:spacing w:val="-7"/>
          <w:sz w:val="22"/>
        </w:rPr>
        <w:t> </w:t>
      </w:r>
      <w:r>
        <w:rPr>
          <w:spacing w:val="-2"/>
          <w:sz w:val="22"/>
        </w:rPr>
        <w:t>medication</w:t>
      </w:r>
    </w:p>
    <w:p>
      <w:pPr>
        <w:pStyle w:val="ListParagraph"/>
        <w:numPr>
          <w:ilvl w:val="0"/>
          <w:numId w:val="7"/>
        </w:numPr>
        <w:tabs>
          <w:tab w:pos="879" w:val="left" w:leader="none"/>
        </w:tabs>
        <w:spacing w:line="240" w:lineRule="auto" w:before="139" w:after="0"/>
        <w:ind w:left="879" w:right="0" w:hanging="359"/>
        <w:jc w:val="both"/>
        <w:rPr>
          <w:sz w:val="22"/>
        </w:rPr>
      </w:pPr>
      <w:r>
        <w:rPr>
          <w:sz w:val="22"/>
        </w:rPr>
        <w:t>their</w:t>
      </w:r>
      <w:r>
        <w:rPr>
          <w:spacing w:val="-9"/>
          <w:sz w:val="22"/>
        </w:rPr>
        <w:t> </w:t>
      </w:r>
      <w:r>
        <w:rPr>
          <w:sz w:val="22"/>
        </w:rPr>
        <w:t>understanding</w:t>
      </w:r>
      <w:r>
        <w:rPr>
          <w:spacing w:val="-7"/>
          <w:sz w:val="22"/>
        </w:rPr>
        <w:t> </w:t>
      </w:r>
      <w:r>
        <w:rPr>
          <w:sz w:val="22"/>
        </w:rPr>
        <w:t>of</w:t>
      </w:r>
      <w:r>
        <w:rPr>
          <w:spacing w:val="-5"/>
          <w:sz w:val="22"/>
        </w:rPr>
        <w:t> QUM</w:t>
      </w:r>
    </w:p>
    <w:p>
      <w:pPr>
        <w:pStyle w:val="ListParagraph"/>
        <w:numPr>
          <w:ilvl w:val="0"/>
          <w:numId w:val="7"/>
        </w:numPr>
        <w:tabs>
          <w:tab w:pos="880" w:val="left" w:leader="none"/>
        </w:tabs>
        <w:spacing w:line="240" w:lineRule="auto" w:before="138" w:after="0"/>
        <w:ind w:left="880" w:right="0" w:hanging="360"/>
        <w:jc w:val="left"/>
        <w:rPr>
          <w:sz w:val="22"/>
        </w:rPr>
      </w:pPr>
      <w:r>
        <w:rPr>
          <w:sz w:val="22"/>
        </w:rPr>
        <w:t>attitudes</w:t>
      </w:r>
      <w:r>
        <w:rPr>
          <w:spacing w:val="-9"/>
          <w:sz w:val="22"/>
        </w:rPr>
        <w:t> </w:t>
      </w:r>
      <w:r>
        <w:rPr>
          <w:sz w:val="22"/>
        </w:rPr>
        <w:t>towards</w:t>
      </w:r>
      <w:r>
        <w:rPr>
          <w:spacing w:val="-4"/>
          <w:sz w:val="22"/>
        </w:rPr>
        <w:t> </w:t>
      </w:r>
      <w:r>
        <w:rPr>
          <w:sz w:val="22"/>
        </w:rPr>
        <w:t>health</w:t>
      </w:r>
      <w:r>
        <w:rPr>
          <w:spacing w:val="-7"/>
          <w:sz w:val="22"/>
        </w:rPr>
        <w:t> </w:t>
      </w:r>
      <w:r>
        <w:rPr>
          <w:sz w:val="22"/>
        </w:rPr>
        <w:t>professional’s</w:t>
      </w:r>
      <w:r>
        <w:rPr>
          <w:spacing w:val="-4"/>
          <w:sz w:val="22"/>
        </w:rPr>
        <w:t> </w:t>
      </w:r>
      <w:r>
        <w:rPr>
          <w:sz w:val="22"/>
        </w:rPr>
        <w:t>role</w:t>
      </w:r>
      <w:r>
        <w:rPr>
          <w:spacing w:val="-7"/>
          <w:sz w:val="22"/>
        </w:rPr>
        <w:t> </w:t>
      </w:r>
      <w:r>
        <w:rPr>
          <w:sz w:val="22"/>
        </w:rPr>
        <w:t>in</w:t>
      </w:r>
      <w:r>
        <w:rPr>
          <w:spacing w:val="-6"/>
          <w:sz w:val="22"/>
        </w:rPr>
        <w:t> </w:t>
      </w:r>
      <w:r>
        <w:rPr>
          <w:spacing w:val="-5"/>
          <w:sz w:val="22"/>
        </w:rPr>
        <w:t>QUM</w:t>
      </w:r>
    </w:p>
    <w:p>
      <w:pPr>
        <w:pStyle w:val="ListParagraph"/>
        <w:numPr>
          <w:ilvl w:val="0"/>
          <w:numId w:val="7"/>
        </w:numPr>
        <w:tabs>
          <w:tab w:pos="880" w:val="left" w:leader="none"/>
        </w:tabs>
        <w:spacing w:line="364" w:lineRule="auto" w:before="139" w:after="0"/>
        <w:ind w:left="160" w:right="2793" w:firstLine="360"/>
        <w:jc w:val="left"/>
        <w:rPr>
          <w:sz w:val="22"/>
        </w:rPr>
      </w:pPr>
      <w:r>
        <w:rPr>
          <w:sz w:val="22"/>
        </w:rPr>
        <w:t>attitudes</w:t>
      </w:r>
      <w:r>
        <w:rPr>
          <w:spacing w:val="-11"/>
          <w:sz w:val="22"/>
        </w:rPr>
        <w:t> </w:t>
      </w:r>
      <w:r>
        <w:rPr>
          <w:sz w:val="22"/>
        </w:rPr>
        <w:t>towards</w:t>
      </w:r>
      <w:r>
        <w:rPr>
          <w:spacing w:val="-6"/>
          <w:sz w:val="22"/>
        </w:rPr>
        <w:t> </w:t>
      </w:r>
      <w:r>
        <w:rPr>
          <w:sz w:val="22"/>
        </w:rPr>
        <w:t>complementary</w:t>
      </w:r>
      <w:r>
        <w:rPr>
          <w:spacing w:val="-9"/>
          <w:sz w:val="22"/>
        </w:rPr>
        <w:t> </w:t>
      </w:r>
      <w:r>
        <w:rPr>
          <w:sz w:val="22"/>
        </w:rPr>
        <w:t>or</w:t>
      </w:r>
      <w:r>
        <w:rPr>
          <w:spacing w:val="-6"/>
          <w:sz w:val="22"/>
        </w:rPr>
        <w:t> </w:t>
      </w:r>
      <w:r>
        <w:rPr>
          <w:sz w:val="22"/>
        </w:rPr>
        <w:t>alternative</w:t>
      </w:r>
      <w:r>
        <w:rPr>
          <w:spacing w:val="-7"/>
          <w:sz w:val="22"/>
        </w:rPr>
        <w:t> </w:t>
      </w:r>
      <w:r>
        <w:rPr>
          <w:sz w:val="22"/>
        </w:rPr>
        <w:t>medicines. The segmentation analysis identified three segments:</w:t>
      </w:r>
    </w:p>
    <w:p>
      <w:pPr>
        <w:pStyle w:val="ListParagraph"/>
        <w:numPr>
          <w:ilvl w:val="0"/>
          <w:numId w:val="7"/>
        </w:numPr>
        <w:tabs>
          <w:tab w:pos="880" w:val="left" w:leader="none"/>
        </w:tabs>
        <w:spacing w:line="240" w:lineRule="auto" w:before="106" w:after="0"/>
        <w:ind w:left="880" w:right="0" w:hanging="360"/>
        <w:jc w:val="left"/>
        <w:rPr>
          <w:sz w:val="22"/>
        </w:rPr>
      </w:pPr>
      <w:r>
        <w:rPr>
          <w:sz w:val="22"/>
        </w:rPr>
        <w:t>Segment</w:t>
      </w:r>
      <w:r>
        <w:rPr>
          <w:spacing w:val="-5"/>
          <w:sz w:val="22"/>
        </w:rPr>
        <w:t> </w:t>
      </w:r>
      <w:r>
        <w:rPr>
          <w:sz w:val="22"/>
        </w:rPr>
        <w:t>1</w:t>
      </w:r>
      <w:r>
        <w:rPr>
          <w:spacing w:val="-6"/>
          <w:sz w:val="22"/>
        </w:rPr>
        <w:t> </w:t>
      </w:r>
      <w:r>
        <w:rPr>
          <w:sz w:val="22"/>
        </w:rPr>
        <w:t>-</w:t>
      </w:r>
      <w:r>
        <w:rPr>
          <w:spacing w:val="-2"/>
          <w:sz w:val="22"/>
        </w:rPr>
        <w:t> </w:t>
      </w:r>
      <w:r>
        <w:rPr>
          <w:sz w:val="22"/>
        </w:rPr>
        <w:t>‘Preventative</w:t>
      </w:r>
      <w:r>
        <w:rPr>
          <w:spacing w:val="-4"/>
          <w:sz w:val="22"/>
        </w:rPr>
        <w:t> </w:t>
      </w:r>
      <w:r>
        <w:rPr>
          <w:spacing w:val="-2"/>
          <w:sz w:val="22"/>
        </w:rPr>
        <w:t>Measures’</w:t>
      </w:r>
    </w:p>
    <w:p>
      <w:pPr>
        <w:pStyle w:val="ListParagraph"/>
        <w:numPr>
          <w:ilvl w:val="0"/>
          <w:numId w:val="7"/>
        </w:numPr>
        <w:tabs>
          <w:tab w:pos="880" w:val="left" w:leader="none"/>
        </w:tabs>
        <w:spacing w:line="240" w:lineRule="auto" w:before="136" w:after="0"/>
        <w:ind w:left="880" w:right="0" w:hanging="360"/>
        <w:jc w:val="left"/>
        <w:rPr>
          <w:sz w:val="22"/>
        </w:rPr>
      </w:pPr>
      <w:r>
        <w:rPr>
          <w:sz w:val="22"/>
        </w:rPr>
        <w:t>Segment</w:t>
      </w:r>
      <w:r>
        <w:rPr>
          <w:spacing w:val="-3"/>
          <w:sz w:val="22"/>
        </w:rPr>
        <w:t> </w:t>
      </w:r>
      <w:r>
        <w:rPr>
          <w:sz w:val="22"/>
        </w:rPr>
        <w:t>2</w:t>
      </w:r>
      <w:r>
        <w:rPr>
          <w:spacing w:val="-2"/>
          <w:sz w:val="22"/>
        </w:rPr>
        <w:t> </w:t>
      </w:r>
      <w:r>
        <w:rPr>
          <w:sz w:val="22"/>
        </w:rPr>
        <w:t>–</w:t>
      </w:r>
      <w:r>
        <w:rPr>
          <w:spacing w:val="-4"/>
          <w:sz w:val="22"/>
        </w:rPr>
        <w:t> </w:t>
      </w:r>
      <w:r>
        <w:rPr>
          <w:sz w:val="22"/>
        </w:rPr>
        <w:t>‘A</w:t>
      </w:r>
      <w:r>
        <w:rPr>
          <w:spacing w:val="-4"/>
          <w:sz w:val="22"/>
        </w:rPr>
        <w:t> </w:t>
      </w:r>
      <w:r>
        <w:rPr>
          <w:sz w:val="22"/>
        </w:rPr>
        <w:t>Trusted</w:t>
      </w:r>
      <w:r>
        <w:rPr>
          <w:spacing w:val="-3"/>
          <w:sz w:val="22"/>
        </w:rPr>
        <w:t> </w:t>
      </w:r>
      <w:r>
        <w:rPr>
          <w:spacing w:val="-2"/>
          <w:sz w:val="22"/>
        </w:rPr>
        <w:t>Necessity’</w:t>
      </w:r>
    </w:p>
    <w:p>
      <w:pPr>
        <w:pStyle w:val="ListParagraph"/>
        <w:numPr>
          <w:ilvl w:val="0"/>
          <w:numId w:val="7"/>
        </w:numPr>
        <w:tabs>
          <w:tab w:pos="880" w:val="left" w:leader="none"/>
        </w:tabs>
        <w:spacing w:line="240" w:lineRule="auto" w:before="139" w:after="0"/>
        <w:ind w:left="880" w:right="0" w:hanging="360"/>
        <w:jc w:val="left"/>
        <w:rPr>
          <w:sz w:val="22"/>
        </w:rPr>
      </w:pPr>
      <w:r>
        <w:rPr>
          <w:sz w:val="22"/>
        </w:rPr>
        <w:t>Segment</w:t>
      </w:r>
      <w:r>
        <w:rPr>
          <w:spacing w:val="-4"/>
          <w:sz w:val="22"/>
        </w:rPr>
        <w:t> </w:t>
      </w:r>
      <w:r>
        <w:rPr>
          <w:sz w:val="22"/>
        </w:rPr>
        <w:t>3</w:t>
      </w:r>
      <w:r>
        <w:rPr>
          <w:spacing w:val="-2"/>
          <w:sz w:val="22"/>
        </w:rPr>
        <w:t> </w:t>
      </w:r>
      <w:r>
        <w:rPr>
          <w:sz w:val="22"/>
        </w:rPr>
        <w:t>–</w:t>
      </w:r>
      <w:r>
        <w:rPr>
          <w:spacing w:val="-4"/>
          <w:sz w:val="22"/>
        </w:rPr>
        <w:t> </w:t>
      </w:r>
      <w:r>
        <w:rPr>
          <w:sz w:val="22"/>
        </w:rPr>
        <w:t>‘The</w:t>
      </w:r>
      <w:r>
        <w:rPr>
          <w:spacing w:val="-8"/>
          <w:sz w:val="22"/>
        </w:rPr>
        <w:t> </w:t>
      </w:r>
      <w:r>
        <w:rPr>
          <w:sz w:val="22"/>
        </w:rPr>
        <w:t>Quick</w:t>
      </w:r>
      <w:r>
        <w:rPr>
          <w:spacing w:val="-1"/>
          <w:sz w:val="22"/>
        </w:rPr>
        <w:t> </w:t>
      </w:r>
      <w:r>
        <w:rPr>
          <w:spacing w:val="-4"/>
          <w:sz w:val="22"/>
        </w:rPr>
        <w:t>Fix’.</w:t>
      </w:r>
    </w:p>
    <w:p>
      <w:pPr>
        <w:pStyle w:val="BodyText"/>
        <w:spacing w:before="139"/>
        <w:ind w:left="160"/>
        <w:jc w:val="both"/>
      </w:pPr>
      <w:r>
        <w:rPr/>
        <w:t>The</w:t>
      </w:r>
      <w:r>
        <w:rPr>
          <w:spacing w:val="-7"/>
        </w:rPr>
        <w:t> </w:t>
      </w:r>
      <w:r>
        <w:rPr/>
        <w:t>segments</w:t>
      </w:r>
      <w:r>
        <w:rPr>
          <w:spacing w:val="-6"/>
        </w:rPr>
        <w:t> </w:t>
      </w:r>
      <w:r>
        <w:rPr/>
        <w:t>are</w:t>
      </w:r>
      <w:r>
        <w:rPr>
          <w:spacing w:val="-7"/>
        </w:rPr>
        <w:t> </w:t>
      </w:r>
      <w:r>
        <w:rPr/>
        <w:t>similar</w:t>
      </w:r>
      <w:r>
        <w:rPr>
          <w:spacing w:val="-1"/>
        </w:rPr>
        <w:t> </w:t>
      </w:r>
      <w:r>
        <w:rPr/>
        <w:t>in</w:t>
      </w:r>
      <w:r>
        <w:rPr>
          <w:spacing w:val="-5"/>
        </w:rPr>
        <w:t> </w:t>
      </w:r>
      <w:r>
        <w:rPr/>
        <w:t>size,</w:t>
      </w:r>
      <w:r>
        <w:rPr>
          <w:spacing w:val="-3"/>
        </w:rPr>
        <w:t> </w:t>
      </w:r>
      <w:r>
        <w:rPr/>
        <w:t>with</w:t>
      </w:r>
      <w:r>
        <w:rPr>
          <w:spacing w:val="-5"/>
        </w:rPr>
        <w:t> </w:t>
      </w:r>
      <w:r>
        <w:rPr/>
        <w:t>each</w:t>
      </w:r>
      <w:r>
        <w:rPr>
          <w:spacing w:val="-6"/>
        </w:rPr>
        <w:t> </w:t>
      </w:r>
      <w:r>
        <w:rPr/>
        <w:t>comprising</w:t>
      </w:r>
      <w:r>
        <w:rPr>
          <w:spacing w:val="-3"/>
        </w:rPr>
        <w:t> </w:t>
      </w:r>
      <w:r>
        <w:rPr/>
        <w:t>of</w:t>
      </w:r>
      <w:r>
        <w:rPr>
          <w:spacing w:val="-6"/>
        </w:rPr>
        <w:t> </w:t>
      </w:r>
      <w:r>
        <w:rPr/>
        <w:t>around</w:t>
      </w:r>
      <w:r>
        <w:rPr>
          <w:spacing w:val="-7"/>
        </w:rPr>
        <w:t> </w:t>
      </w:r>
      <w:r>
        <w:rPr/>
        <w:t>one-third</w:t>
      </w:r>
      <w:r>
        <w:rPr>
          <w:spacing w:val="-7"/>
        </w:rPr>
        <w:t> </w:t>
      </w:r>
      <w:r>
        <w:rPr/>
        <w:t>of</w:t>
      </w:r>
      <w:r>
        <w:rPr>
          <w:spacing w:val="-2"/>
        </w:rPr>
        <w:t> respondents.</w:t>
      </w:r>
    </w:p>
    <w:p>
      <w:pPr>
        <w:pStyle w:val="BodyText"/>
        <w:spacing w:line="278" w:lineRule="auto" w:before="236"/>
        <w:ind w:left="160" w:right="162"/>
        <w:jc w:val="both"/>
      </w:pPr>
      <w:r>
        <w:rPr/>
        <w:t>The</w:t>
      </w:r>
      <w:r>
        <w:rPr>
          <w:spacing w:val="-14"/>
        </w:rPr>
        <w:t> </w:t>
      </w:r>
      <w:r>
        <w:rPr/>
        <w:t>graphic</w:t>
      </w:r>
      <w:r>
        <w:rPr>
          <w:spacing w:val="-11"/>
        </w:rPr>
        <w:t> </w:t>
      </w:r>
      <w:r>
        <w:rPr/>
        <w:t>below</w:t>
      </w:r>
      <w:r>
        <w:rPr>
          <w:spacing w:val="-12"/>
        </w:rPr>
        <w:t> </w:t>
      </w:r>
      <w:r>
        <w:rPr/>
        <w:t>identifies</w:t>
      </w:r>
      <w:r>
        <w:rPr>
          <w:spacing w:val="-8"/>
        </w:rPr>
        <w:t> </w:t>
      </w:r>
      <w:r>
        <w:rPr/>
        <w:t>the</w:t>
      </w:r>
      <w:r>
        <w:rPr>
          <w:spacing w:val="-12"/>
        </w:rPr>
        <w:t> </w:t>
      </w:r>
      <w:r>
        <w:rPr/>
        <w:t>three</w:t>
      </w:r>
      <w:r>
        <w:rPr>
          <w:spacing w:val="-12"/>
        </w:rPr>
        <w:t> </w:t>
      </w:r>
      <w:r>
        <w:rPr/>
        <w:t>segments</w:t>
      </w:r>
      <w:r>
        <w:rPr>
          <w:spacing w:val="-11"/>
        </w:rPr>
        <w:t> </w:t>
      </w:r>
      <w:r>
        <w:rPr/>
        <w:t>against</w:t>
      </w:r>
      <w:r>
        <w:rPr>
          <w:spacing w:val="-13"/>
        </w:rPr>
        <w:t> </w:t>
      </w:r>
      <w:r>
        <w:rPr/>
        <w:t>their</w:t>
      </w:r>
      <w:r>
        <w:rPr>
          <w:spacing w:val="-8"/>
        </w:rPr>
        <w:t> </w:t>
      </w:r>
      <w:r>
        <w:rPr/>
        <w:t>identified</w:t>
      </w:r>
      <w:r>
        <w:rPr>
          <w:spacing w:val="-9"/>
        </w:rPr>
        <w:t> </w:t>
      </w:r>
      <w:r>
        <w:rPr/>
        <w:t>health</w:t>
      </w:r>
      <w:r>
        <w:rPr>
          <w:spacing w:val="-9"/>
        </w:rPr>
        <w:t> </w:t>
      </w:r>
      <w:r>
        <w:rPr/>
        <w:t>status</w:t>
      </w:r>
      <w:r>
        <w:rPr>
          <w:spacing w:val="-11"/>
        </w:rPr>
        <w:t> </w:t>
      </w:r>
      <w:r>
        <w:rPr/>
        <w:t>and</w:t>
      </w:r>
      <w:r>
        <w:rPr>
          <w:spacing w:val="-11"/>
        </w:rPr>
        <w:t> </w:t>
      </w:r>
      <w:r>
        <w:rPr/>
        <w:t>level of engagement with medication.</w:t>
      </w:r>
    </w:p>
    <w:p>
      <w:pPr>
        <w:pStyle w:val="BodyText"/>
        <w:spacing w:before="13"/>
        <w:rPr>
          <w:sz w:val="20"/>
        </w:rPr>
      </w:pPr>
      <w:r>
        <w:rPr/>
        <w:drawing>
          <wp:anchor distT="0" distB="0" distL="0" distR="0" allowOverlap="1" layoutInCell="1" locked="0" behindDoc="1" simplePos="0" relativeHeight="487591424">
            <wp:simplePos x="0" y="0"/>
            <wp:positionH relativeFrom="page">
              <wp:posOffset>998374</wp:posOffset>
            </wp:positionH>
            <wp:positionV relativeFrom="paragraph">
              <wp:posOffset>170153</wp:posOffset>
            </wp:positionV>
            <wp:extent cx="4292124" cy="4070794"/>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4292124" cy="4070794"/>
                    </a:xfrm>
                    <a:prstGeom prst="rect">
                      <a:avLst/>
                    </a:prstGeom>
                  </pic:spPr>
                </pic:pic>
              </a:graphicData>
            </a:graphic>
          </wp:anchor>
        </w:drawing>
      </w:r>
    </w:p>
    <w:p>
      <w:pPr>
        <w:spacing w:after="0"/>
        <w:rPr>
          <w:sz w:val="20"/>
        </w:rPr>
        <w:sectPr>
          <w:pgSz w:w="11910" w:h="16840"/>
          <w:pgMar w:header="0" w:footer="707" w:top="1440" w:bottom="900" w:left="1280" w:right="1280"/>
        </w:sectPr>
      </w:pPr>
    </w:p>
    <w:p>
      <w:pPr>
        <w:pStyle w:val="BodyText"/>
        <w:spacing w:line="468" w:lineRule="auto" w:before="68"/>
        <w:ind w:left="160" w:right="1257"/>
      </w:pPr>
      <w:r>
        <w:rPr/>
        <w:t>Key</w:t>
      </w:r>
      <w:r>
        <w:rPr>
          <w:spacing w:val="-6"/>
        </w:rPr>
        <w:t> </w:t>
      </w:r>
      <w:r>
        <w:rPr/>
        <w:t>characteristics</w:t>
      </w:r>
      <w:r>
        <w:rPr>
          <w:spacing w:val="-3"/>
        </w:rPr>
        <w:t> </w:t>
      </w:r>
      <w:r>
        <w:rPr/>
        <w:t>on</w:t>
      </w:r>
      <w:r>
        <w:rPr>
          <w:spacing w:val="-6"/>
        </w:rPr>
        <w:t> </w:t>
      </w:r>
      <w:r>
        <w:rPr/>
        <w:t>each</w:t>
      </w:r>
      <w:r>
        <w:rPr>
          <w:spacing w:val="-4"/>
        </w:rPr>
        <w:t> </w:t>
      </w:r>
      <w:r>
        <w:rPr/>
        <w:t>of</w:t>
      </w:r>
      <w:r>
        <w:rPr>
          <w:spacing w:val="-2"/>
        </w:rPr>
        <w:t> </w:t>
      </w:r>
      <w:r>
        <w:rPr/>
        <w:t>the</w:t>
      </w:r>
      <w:r>
        <w:rPr>
          <w:spacing w:val="-6"/>
        </w:rPr>
        <w:t> </w:t>
      </w:r>
      <w:r>
        <w:rPr/>
        <w:t>individual</w:t>
      </w:r>
      <w:r>
        <w:rPr>
          <w:spacing w:val="-5"/>
        </w:rPr>
        <w:t> </w:t>
      </w:r>
      <w:r>
        <w:rPr/>
        <w:t>segments</w:t>
      </w:r>
      <w:r>
        <w:rPr>
          <w:spacing w:val="-6"/>
        </w:rPr>
        <w:t> </w:t>
      </w:r>
      <w:r>
        <w:rPr/>
        <w:t>is</w:t>
      </w:r>
      <w:r>
        <w:rPr>
          <w:spacing w:val="-3"/>
        </w:rPr>
        <w:t> </w:t>
      </w:r>
      <w:r>
        <w:rPr/>
        <w:t>provided</w:t>
      </w:r>
      <w:r>
        <w:rPr>
          <w:spacing w:val="-4"/>
        </w:rPr>
        <w:t> </w:t>
      </w:r>
      <w:r>
        <w:rPr/>
        <w:t>below. </w:t>
      </w:r>
      <w:bookmarkStart w:name="_bookmark7" w:id="8"/>
      <w:bookmarkEnd w:id="8"/>
      <w:r>
        <w:rPr/>
        <w:t>Seg</w:t>
      </w:r>
      <w:r>
        <w:rPr/>
        <w:t>ment 1: Preventative measures</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4152" w:hRule="atLeast"/>
        </w:trPr>
        <w:tc>
          <w:tcPr>
            <w:tcW w:w="3682" w:type="dxa"/>
          </w:tcPr>
          <w:p>
            <w:pPr>
              <w:pStyle w:val="TableParagraph"/>
              <w:spacing w:line="246" w:lineRule="exact"/>
              <w:rPr>
                <w:b/>
                <w:sz w:val="22"/>
              </w:rPr>
            </w:pPr>
            <w:r>
              <w:rPr>
                <w:b/>
                <w:sz w:val="22"/>
              </w:rPr>
              <w:t>Segment</w:t>
            </w:r>
            <w:r>
              <w:rPr>
                <w:b/>
                <w:spacing w:val="-3"/>
                <w:sz w:val="22"/>
              </w:rPr>
              <w:t> </w:t>
            </w:r>
            <w:r>
              <w:rPr>
                <w:b/>
                <w:spacing w:val="-4"/>
                <w:sz w:val="22"/>
              </w:rPr>
              <w:t>size</w:t>
            </w:r>
          </w:p>
          <w:p>
            <w:pPr>
              <w:pStyle w:val="TableParagraph"/>
              <w:numPr>
                <w:ilvl w:val="0"/>
                <w:numId w:val="8"/>
              </w:numPr>
              <w:tabs>
                <w:tab w:pos="467" w:val="left" w:leader="none"/>
              </w:tabs>
              <w:spacing w:line="240" w:lineRule="auto" w:before="121" w:after="0"/>
              <w:ind w:left="467" w:right="0" w:hanging="360"/>
              <w:jc w:val="left"/>
              <w:rPr>
                <w:sz w:val="22"/>
              </w:rPr>
            </w:pPr>
            <w:r>
              <w:rPr>
                <w:sz w:val="22"/>
              </w:rPr>
              <w:t>32%</w:t>
            </w:r>
            <w:r>
              <w:rPr>
                <w:spacing w:val="-1"/>
                <w:sz w:val="22"/>
              </w:rPr>
              <w:t> </w:t>
            </w:r>
            <w:r>
              <w:rPr>
                <w:sz w:val="22"/>
              </w:rPr>
              <w:t>of</w:t>
            </w:r>
            <w:r>
              <w:rPr>
                <w:spacing w:val="-3"/>
                <w:sz w:val="22"/>
              </w:rPr>
              <w:t> </w:t>
            </w:r>
            <w:r>
              <w:rPr>
                <w:sz w:val="22"/>
              </w:rPr>
              <w:t>the</w:t>
            </w:r>
            <w:r>
              <w:rPr>
                <w:spacing w:val="-1"/>
                <w:sz w:val="22"/>
              </w:rPr>
              <w:t> </w:t>
            </w:r>
            <w:r>
              <w:rPr>
                <w:spacing w:val="-2"/>
                <w:sz w:val="22"/>
              </w:rPr>
              <w:t>sample</w:t>
            </w:r>
          </w:p>
          <w:p>
            <w:pPr>
              <w:pStyle w:val="TableParagraph"/>
              <w:spacing w:before="218"/>
              <w:rPr>
                <w:b/>
                <w:sz w:val="22"/>
              </w:rPr>
            </w:pPr>
            <w:r>
              <w:rPr>
                <w:b/>
                <w:sz w:val="22"/>
              </w:rPr>
              <w:t>Key</w:t>
            </w:r>
            <w:r>
              <w:rPr>
                <w:b/>
                <w:spacing w:val="-5"/>
                <w:sz w:val="22"/>
              </w:rPr>
              <w:t> </w:t>
            </w:r>
            <w:r>
              <w:rPr>
                <w:b/>
                <w:spacing w:val="-2"/>
                <w:sz w:val="22"/>
              </w:rPr>
              <w:t>demographics</w:t>
            </w:r>
          </w:p>
          <w:p>
            <w:pPr>
              <w:pStyle w:val="TableParagraph"/>
              <w:numPr>
                <w:ilvl w:val="0"/>
                <w:numId w:val="8"/>
              </w:numPr>
              <w:tabs>
                <w:tab w:pos="467" w:val="left" w:leader="none"/>
              </w:tabs>
              <w:spacing w:line="240" w:lineRule="auto" w:before="1" w:after="0"/>
              <w:ind w:left="467" w:right="0" w:hanging="360"/>
              <w:jc w:val="left"/>
              <w:rPr>
                <w:sz w:val="22"/>
              </w:rPr>
            </w:pPr>
            <w:r>
              <w:rPr>
                <w:sz w:val="22"/>
              </w:rPr>
              <w:t>A</w:t>
            </w:r>
            <w:r>
              <w:rPr>
                <w:spacing w:val="-5"/>
                <w:sz w:val="22"/>
              </w:rPr>
              <w:t> </w:t>
            </w:r>
            <w:r>
              <w:rPr>
                <w:sz w:val="22"/>
              </w:rPr>
              <w:t>larger</w:t>
            </w:r>
            <w:r>
              <w:rPr>
                <w:spacing w:val="-5"/>
                <w:sz w:val="22"/>
              </w:rPr>
              <w:t> </w:t>
            </w:r>
            <w:r>
              <w:rPr>
                <w:sz w:val="22"/>
              </w:rPr>
              <w:t>proportion</w:t>
            </w:r>
            <w:r>
              <w:rPr>
                <w:spacing w:val="-4"/>
                <w:sz w:val="22"/>
              </w:rPr>
              <w:t> </w:t>
            </w:r>
            <w:r>
              <w:rPr>
                <w:sz w:val="22"/>
              </w:rPr>
              <w:t>are</w:t>
            </w:r>
            <w:r>
              <w:rPr>
                <w:spacing w:val="-6"/>
                <w:sz w:val="22"/>
              </w:rPr>
              <w:t> </w:t>
            </w:r>
            <w:r>
              <w:rPr>
                <w:spacing w:val="-2"/>
                <w:sz w:val="22"/>
              </w:rPr>
              <w:t>female</w:t>
            </w:r>
          </w:p>
          <w:p>
            <w:pPr>
              <w:pStyle w:val="TableParagraph"/>
              <w:numPr>
                <w:ilvl w:val="0"/>
                <w:numId w:val="8"/>
              </w:numPr>
              <w:tabs>
                <w:tab w:pos="467" w:val="left" w:leader="none"/>
              </w:tabs>
              <w:spacing w:line="256" w:lineRule="auto" w:before="18" w:after="0"/>
              <w:ind w:left="467" w:right="244" w:hanging="360"/>
              <w:jc w:val="left"/>
              <w:rPr>
                <w:sz w:val="22"/>
              </w:rPr>
            </w:pPr>
            <w:r>
              <w:rPr>
                <w:sz w:val="22"/>
              </w:rPr>
              <w:t>Age</w:t>
            </w:r>
            <w:r>
              <w:rPr>
                <w:spacing w:val="-10"/>
                <w:sz w:val="22"/>
              </w:rPr>
              <w:t> </w:t>
            </w:r>
            <w:r>
              <w:rPr>
                <w:sz w:val="22"/>
              </w:rPr>
              <w:t>distribution</w:t>
            </w:r>
            <w:r>
              <w:rPr>
                <w:spacing w:val="-12"/>
                <w:sz w:val="22"/>
              </w:rPr>
              <w:t> </w:t>
            </w:r>
            <w:r>
              <w:rPr>
                <w:sz w:val="22"/>
              </w:rPr>
              <w:t>is</w:t>
            </w:r>
            <w:r>
              <w:rPr>
                <w:spacing w:val="-9"/>
                <w:sz w:val="22"/>
              </w:rPr>
              <w:t> </w:t>
            </w:r>
            <w:r>
              <w:rPr>
                <w:sz w:val="22"/>
              </w:rPr>
              <w:t>aligned</w:t>
            </w:r>
            <w:r>
              <w:rPr>
                <w:spacing w:val="-10"/>
                <w:sz w:val="22"/>
              </w:rPr>
              <w:t> </w:t>
            </w:r>
            <w:r>
              <w:rPr>
                <w:sz w:val="22"/>
              </w:rPr>
              <w:t>with the population</w:t>
            </w:r>
          </w:p>
          <w:p>
            <w:pPr>
              <w:pStyle w:val="TableParagraph"/>
              <w:numPr>
                <w:ilvl w:val="0"/>
                <w:numId w:val="8"/>
              </w:numPr>
              <w:tabs>
                <w:tab w:pos="467" w:val="left" w:leader="none"/>
              </w:tabs>
              <w:spacing w:line="254" w:lineRule="auto" w:before="3" w:after="0"/>
              <w:ind w:left="467" w:right="414" w:hanging="360"/>
              <w:jc w:val="left"/>
              <w:rPr>
                <w:sz w:val="22"/>
              </w:rPr>
            </w:pPr>
            <w:r>
              <w:rPr>
                <w:sz w:val="22"/>
              </w:rPr>
              <w:t>A</w:t>
            </w:r>
            <w:r>
              <w:rPr>
                <w:spacing w:val="-9"/>
                <w:sz w:val="22"/>
              </w:rPr>
              <w:t> </w:t>
            </w:r>
            <w:r>
              <w:rPr>
                <w:sz w:val="22"/>
              </w:rPr>
              <w:t>high</w:t>
            </w:r>
            <w:r>
              <w:rPr>
                <w:spacing w:val="-11"/>
                <w:sz w:val="22"/>
              </w:rPr>
              <w:t> </w:t>
            </w:r>
            <w:r>
              <w:rPr>
                <w:sz w:val="22"/>
              </w:rPr>
              <w:t>proportion</w:t>
            </w:r>
            <w:r>
              <w:rPr>
                <w:spacing w:val="-9"/>
                <w:sz w:val="22"/>
              </w:rPr>
              <w:t> </w:t>
            </w:r>
            <w:r>
              <w:rPr>
                <w:sz w:val="22"/>
              </w:rPr>
              <w:t>only</w:t>
            </w:r>
            <w:r>
              <w:rPr>
                <w:spacing w:val="-11"/>
                <w:sz w:val="22"/>
              </w:rPr>
              <w:t> </w:t>
            </w:r>
            <w:r>
              <w:rPr>
                <w:sz w:val="22"/>
              </w:rPr>
              <w:t>speak English at home</w:t>
            </w:r>
          </w:p>
        </w:tc>
        <w:tc>
          <w:tcPr>
            <w:tcW w:w="5336" w:type="dxa"/>
          </w:tcPr>
          <w:p>
            <w:pPr>
              <w:pStyle w:val="TableParagraph"/>
              <w:spacing w:line="246" w:lineRule="exact"/>
              <w:rPr>
                <w:b/>
                <w:sz w:val="22"/>
              </w:rPr>
            </w:pPr>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p>
          <w:p>
            <w:pPr>
              <w:pStyle w:val="TableParagraph"/>
              <w:numPr>
                <w:ilvl w:val="0"/>
                <w:numId w:val="9"/>
              </w:numPr>
              <w:tabs>
                <w:tab w:pos="467" w:val="left" w:leader="none"/>
              </w:tabs>
              <w:spacing w:line="240" w:lineRule="auto" w:before="3" w:after="0"/>
              <w:ind w:left="467" w:right="0" w:hanging="360"/>
              <w:jc w:val="left"/>
              <w:rPr>
                <w:sz w:val="22"/>
              </w:rPr>
            </w:pPr>
            <w:r>
              <w:rPr>
                <w:sz w:val="22"/>
              </w:rPr>
              <w:t>Have</w:t>
            </w:r>
            <w:r>
              <w:rPr>
                <w:spacing w:val="-4"/>
                <w:sz w:val="22"/>
              </w:rPr>
              <w:t> </w:t>
            </w:r>
            <w:r>
              <w:rPr>
                <w:sz w:val="22"/>
              </w:rPr>
              <w:t>the</w:t>
            </w:r>
            <w:r>
              <w:rPr>
                <w:spacing w:val="-4"/>
                <w:sz w:val="22"/>
              </w:rPr>
              <w:t> </w:t>
            </w:r>
            <w:r>
              <w:rPr>
                <w:sz w:val="22"/>
              </w:rPr>
              <w:t>highest</w:t>
            </w:r>
            <w:r>
              <w:rPr>
                <w:spacing w:val="-5"/>
                <w:sz w:val="22"/>
              </w:rPr>
              <w:t> </w:t>
            </w:r>
            <w:r>
              <w:rPr>
                <w:sz w:val="22"/>
              </w:rPr>
              <w:t>level</w:t>
            </w:r>
            <w:r>
              <w:rPr>
                <w:spacing w:val="-5"/>
                <w:sz w:val="22"/>
              </w:rPr>
              <w:t> </w:t>
            </w:r>
            <w:r>
              <w:rPr>
                <w:sz w:val="22"/>
              </w:rPr>
              <w:t>of</w:t>
            </w:r>
            <w:r>
              <w:rPr>
                <w:spacing w:val="-3"/>
                <w:sz w:val="22"/>
              </w:rPr>
              <w:t> </w:t>
            </w:r>
            <w:r>
              <w:rPr>
                <w:sz w:val="22"/>
              </w:rPr>
              <w:t>health</w:t>
            </w:r>
            <w:r>
              <w:rPr>
                <w:spacing w:val="-3"/>
                <w:sz w:val="22"/>
              </w:rPr>
              <w:t> </w:t>
            </w:r>
            <w:r>
              <w:rPr>
                <w:spacing w:val="-2"/>
                <w:sz w:val="22"/>
              </w:rPr>
              <w:t>literacy</w:t>
            </w:r>
          </w:p>
          <w:p>
            <w:pPr>
              <w:pStyle w:val="TableParagraph"/>
              <w:numPr>
                <w:ilvl w:val="0"/>
                <w:numId w:val="9"/>
              </w:numPr>
              <w:tabs>
                <w:tab w:pos="467" w:val="left" w:leader="none"/>
              </w:tabs>
              <w:spacing w:line="240" w:lineRule="auto" w:before="19" w:after="0"/>
              <w:ind w:left="467" w:right="0" w:hanging="360"/>
              <w:jc w:val="left"/>
              <w:rPr>
                <w:sz w:val="22"/>
              </w:rPr>
            </w:pPr>
            <w:r>
              <w:rPr>
                <w:sz w:val="22"/>
              </w:rPr>
              <w:t>Rate</w:t>
            </w:r>
            <w:r>
              <w:rPr>
                <w:spacing w:val="-3"/>
                <w:sz w:val="22"/>
              </w:rPr>
              <w:t> </w:t>
            </w:r>
            <w:r>
              <w:rPr>
                <w:sz w:val="22"/>
              </w:rPr>
              <w:t>their</w:t>
            </w:r>
            <w:r>
              <w:rPr>
                <w:spacing w:val="-3"/>
                <w:sz w:val="22"/>
              </w:rPr>
              <w:t> </w:t>
            </w:r>
            <w:r>
              <w:rPr>
                <w:sz w:val="22"/>
              </w:rPr>
              <w:t>health</w:t>
            </w:r>
            <w:r>
              <w:rPr>
                <w:spacing w:val="-6"/>
                <w:sz w:val="22"/>
              </w:rPr>
              <w:t> </w:t>
            </w:r>
            <w:r>
              <w:rPr>
                <w:sz w:val="22"/>
              </w:rPr>
              <w:t>as</w:t>
            </w:r>
            <w:r>
              <w:rPr>
                <w:spacing w:val="-5"/>
                <w:sz w:val="22"/>
              </w:rPr>
              <w:t> </w:t>
            </w:r>
            <w:r>
              <w:rPr>
                <w:sz w:val="22"/>
              </w:rPr>
              <w:t>‘good’</w:t>
            </w:r>
            <w:r>
              <w:rPr>
                <w:spacing w:val="-5"/>
                <w:sz w:val="22"/>
              </w:rPr>
              <w:t> </w:t>
            </w:r>
            <w:r>
              <w:rPr>
                <w:sz w:val="22"/>
              </w:rPr>
              <w:t>or</w:t>
            </w:r>
            <w:r>
              <w:rPr>
                <w:spacing w:val="-2"/>
                <w:sz w:val="22"/>
              </w:rPr>
              <w:t> ‘excellent’</w:t>
            </w:r>
          </w:p>
          <w:p>
            <w:pPr>
              <w:pStyle w:val="TableParagraph"/>
              <w:numPr>
                <w:ilvl w:val="0"/>
                <w:numId w:val="9"/>
              </w:numPr>
              <w:tabs>
                <w:tab w:pos="467" w:val="left" w:leader="none"/>
              </w:tabs>
              <w:spacing w:line="240" w:lineRule="auto" w:before="18" w:after="0"/>
              <w:ind w:left="467" w:right="0" w:hanging="360"/>
              <w:jc w:val="left"/>
              <w:rPr>
                <w:sz w:val="22"/>
              </w:rPr>
            </w:pPr>
            <w:r>
              <w:rPr>
                <w:sz w:val="22"/>
              </w:rPr>
              <w:t>Want</w:t>
            </w:r>
            <w:r>
              <w:rPr>
                <w:spacing w:val="-7"/>
                <w:sz w:val="22"/>
              </w:rPr>
              <w:t> </w:t>
            </w:r>
            <w:r>
              <w:rPr>
                <w:sz w:val="22"/>
              </w:rPr>
              <w:t>to</w:t>
            </w:r>
            <w:r>
              <w:rPr>
                <w:spacing w:val="-7"/>
                <w:sz w:val="22"/>
              </w:rPr>
              <w:t> </w:t>
            </w:r>
            <w:r>
              <w:rPr>
                <w:sz w:val="22"/>
              </w:rPr>
              <w:t>know</w:t>
            </w:r>
            <w:r>
              <w:rPr>
                <w:spacing w:val="-6"/>
                <w:sz w:val="22"/>
              </w:rPr>
              <w:t> </w:t>
            </w:r>
            <w:r>
              <w:rPr>
                <w:sz w:val="22"/>
              </w:rPr>
              <w:t>about</w:t>
            </w:r>
            <w:r>
              <w:rPr>
                <w:spacing w:val="-4"/>
                <w:sz w:val="22"/>
              </w:rPr>
              <w:t> </w:t>
            </w:r>
            <w:r>
              <w:rPr>
                <w:sz w:val="22"/>
              </w:rPr>
              <w:t>the</w:t>
            </w:r>
            <w:r>
              <w:rPr>
                <w:spacing w:val="-6"/>
                <w:sz w:val="22"/>
              </w:rPr>
              <w:t> </w:t>
            </w:r>
            <w:r>
              <w:rPr>
                <w:sz w:val="22"/>
              </w:rPr>
              <w:t>medicine</w:t>
            </w:r>
            <w:r>
              <w:rPr>
                <w:spacing w:val="-3"/>
                <w:sz w:val="22"/>
              </w:rPr>
              <w:t> </w:t>
            </w:r>
            <w:r>
              <w:rPr>
                <w:sz w:val="22"/>
              </w:rPr>
              <w:t>before</w:t>
            </w:r>
            <w:r>
              <w:rPr>
                <w:spacing w:val="-5"/>
                <w:sz w:val="22"/>
              </w:rPr>
              <w:t> </w:t>
            </w:r>
            <w:r>
              <w:rPr>
                <w:sz w:val="22"/>
              </w:rPr>
              <w:t>taking</w:t>
            </w:r>
            <w:r>
              <w:rPr>
                <w:spacing w:val="-1"/>
                <w:sz w:val="22"/>
              </w:rPr>
              <w:t> </w:t>
            </w:r>
            <w:r>
              <w:rPr>
                <w:spacing w:val="-7"/>
                <w:sz w:val="22"/>
              </w:rPr>
              <w:t>it</w:t>
            </w:r>
          </w:p>
          <w:p>
            <w:pPr>
              <w:pStyle w:val="TableParagraph"/>
              <w:numPr>
                <w:ilvl w:val="0"/>
                <w:numId w:val="9"/>
              </w:numPr>
              <w:tabs>
                <w:tab w:pos="467" w:val="left" w:leader="none"/>
              </w:tabs>
              <w:spacing w:line="256" w:lineRule="auto" w:before="16" w:after="0"/>
              <w:ind w:left="467" w:right="956" w:hanging="360"/>
              <w:jc w:val="left"/>
              <w:rPr>
                <w:sz w:val="22"/>
              </w:rPr>
            </w:pPr>
            <w:r>
              <w:rPr>
                <w:sz w:val="22"/>
              </w:rPr>
              <w:t>Are</w:t>
            </w:r>
            <w:r>
              <w:rPr>
                <w:spacing w:val="-8"/>
                <w:sz w:val="22"/>
              </w:rPr>
              <w:t> </w:t>
            </w:r>
            <w:r>
              <w:rPr>
                <w:sz w:val="22"/>
              </w:rPr>
              <w:t>Comfortable</w:t>
            </w:r>
            <w:r>
              <w:rPr>
                <w:spacing w:val="-8"/>
                <w:sz w:val="22"/>
              </w:rPr>
              <w:t> </w:t>
            </w:r>
            <w:r>
              <w:rPr>
                <w:sz w:val="22"/>
              </w:rPr>
              <w:t>asking</w:t>
            </w:r>
            <w:r>
              <w:rPr>
                <w:spacing w:val="-10"/>
                <w:sz w:val="22"/>
              </w:rPr>
              <w:t> </w:t>
            </w:r>
            <w:r>
              <w:rPr>
                <w:sz w:val="22"/>
              </w:rPr>
              <w:t>doctor,</w:t>
            </w:r>
            <w:r>
              <w:rPr>
                <w:spacing w:val="-6"/>
                <w:sz w:val="22"/>
              </w:rPr>
              <w:t> </w:t>
            </w:r>
            <w:r>
              <w:rPr>
                <w:sz w:val="22"/>
              </w:rPr>
              <w:t>nurse</w:t>
            </w:r>
            <w:r>
              <w:rPr>
                <w:spacing w:val="-8"/>
                <w:sz w:val="22"/>
              </w:rPr>
              <w:t> </w:t>
            </w:r>
            <w:r>
              <w:rPr>
                <w:sz w:val="22"/>
              </w:rPr>
              <w:t>or pharmacist for information</w:t>
            </w:r>
          </w:p>
          <w:p>
            <w:pPr>
              <w:pStyle w:val="TableParagraph"/>
              <w:numPr>
                <w:ilvl w:val="0"/>
                <w:numId w:val="9"/>
              </w:numPr>
              <w:tabs>
                <w:tab w:pos="467" w:val="left" w:leader="none"/>
              </w:tabs>
              <w:spacing w:line="256" w:lineRule="auto" w:before="3" w:after="0"/>
              <w:ind w:left="467" w:right="1164" w:hanging="360"/>
              <w:jc w:val="left"/>
              <w:rPr>
                <w:sz w:val="22"/>
              </w:rPr>
            </w:pPr>
            <w:r>
              <w:rPr>
                <w:sz w:val="22"/>
              </w:rPr>
              <w:t>Have</w:t>
            </w:r>
            <w:r>
              <w:rPr>
                <w:spacing w:val="-8"/>
                <w:sz w:val="22"/>
              </w:rPr>
              <w:t> </w:t>
            </w:r>
            <w:r>
              <w:rPr>
                <w:sz w:val="22"/>
              </w:rPr>
              <w:t>a</w:t>
            </w:r>
            <w:r>
              <w:rPr>
                <w:spacing w:val="-7"/>
                <w:sz w:val="22"/>
              </w:rPr>
              <w:t> </w:t>
            </w:r>
            <w:r>
              <w:rPr>
                <w:sz w:val="22"/>
              </w:rPr>
              <w:t>preference</w:t>
            </w:r>
            <w:r>
              <w:rPr>
                <w:spacing w:val="-10"/>
                <w:sz w:val="22"/>
              </w:rPr>
              <w:t> </w:t>
            </w:r>
            <w:r>
              <w:rPr>
                <w:sz w:val="22"/>
              </w:rPr>
              <w:t>for</w:t>
            </w:r>
            <w:r>
              <w:rPr>
                <w:spacing w:val="-9"/>
                <w:sz w:val="22"/>
              </w:rPr>
              <w:t> </w:t>
            </w:r>
            <w:r>
              <w:rPr>
                <w:sz w:val="22"/>
              </w:rPr>
              <w:t>alternative</w:t>
            </w:r>
            <w:r>
              <w:rPr>
                <w:spacing w:val="-8"/>
                <w:sz w:val="22"/>
              </w:rPr>
              <w:t> </w:t>
            </w:r>
            <w:r>
              <w:rPr>
                <w:sz w:val="22"/>
              </w:rPr>
              <w:t>over prescription medicines</w:t>
            </w:r>
          </w:p>
          <w:p>
            <w:pPr>
              <w:pStyle w:val="TableParagraph"/>
              <w:numPr>
                <w:ilvl w:val="0"/>
                <w:numId w:val="9"/>
              </w:numPr>
              <w:tabs>
                <w:tab w:pos="467" w:val="left" w:leader="none"/>
              </w:tabs>
              <w:spacing w:line="240" w:lineRule="auto" w:before="2" w:after="0"/>
              <w:ind w:left="467" w:right="0" w:hanging="360"/>
              <w:jc w:val="left"/>
              <w:rPr>
                <w:sz w:val="22"/>
              </w:rPr>
            </w:pPr>
            <w:r>
              <w:rPr>
                <w:sz w:val="22"/>
              </w:rPr>
              <w:t>Take</w:t>
            </w:r>
            <w:r>
              <w:rPr>
                <w:spacing w:val="-5"/>
                <w:sz w:val="22"/>
              </w:rPr>
              <w:t> </w:t>
            </w:r>
            <w:r>
              <w:rPr>
                <w:sz w:val="22"/>
              </w:rPr>
              <w:t>a</w:t>
            </w:r>
            <w:r>
              <w:rPr>
                <w:spacing w:val="-3"/>
                <w:sz w:val="22"/>
              </w:rPr>
              <w:t> </w:t>
            </w:r>
            <w:r>
              <w:rPr>
                <w:sz w:val="22"/>
              </w:rPr>
              <w:t>preventative</w:t>
            </w:r>
            <w:r>
              <w:rPr>
                <w:spacing w:val="-4"/>
                <w:sz w:val="22"/>
              </w:rPr>
              <w:t> </w:t>
            </w:r>
            <w:r>
              <w:rPr>
                <w:sz w:val="22"/>
              </w:rPr>
              <w:t>approach</w:t>
            </w:r>
            <w:r>
              <w:rPr>
                <w:spacing w:val="-3"/>
                <w:sz w:val="22"/>
              </w:rPr>
              <w:t> </w:t>
            </w:r>
            <w:r>
              <w:rPr>
                <w:sz w:val="22"/>
              </w:rPr>
              <w:t>to</w:t>
            </w:r>
            <w:r>
              <w:rPr>
                <w:spacing w:val="-4"/>
                <w:sz w:val="22"/>
              </w:rPr>
              <w:t> </w:t>
            </w:r>
            <w:r>
              <w:rPr>
                <w:spacing w:val="-2"/>
                <w:sz w:val="22"/>
              </w:rPr>
              <w:t>health</w:t>
            </w:r>
          </w:p>
          <w:p>
            <w:pPr>
              <w:pStyle w:val="TableParagraph"/>
              <w:numPr>
                <w:ilvl w:val="0"/>
                <w:numId w:val="9"/>
              </w:numPr>
              <w:tabs>
                <w:tab w:pos="467" w:val="left" w:leader="none"/>
              </w:tabs>
              <w:spacing w:line="240" w:lineRule="auto" w:before="19" w:after="0"/>
              <w:ind w:left="467" w:right="0" w:hanging="360"/>
              <w:jc w:val="left"/>
              <w:rPr>
                <w:sz w:val="22"/>
              </w:rPr>
            </w:pPr>
            <w:r>
              <w:rPr>
                <w:sz w:val="22"/>
              </w:rPr>
              <w:t>Do</w:t>
            </w:r>
            <w:r>
              <w:rPr>
                <w:spacing w:val="-4"/>
                <w:sz w:val="22"/>
              </w:rPr>
              <w:t> </w:t>
            </w:r>
            <w:r>
              <w:rPr>
                <w:sz w:val="22"/>
              </w:rPr>
              <w:t>not</w:t>
            </w:r>
            <w:r>
              <w:rPr>
                <w:spacing w:val="-5"/>
                <w:sz w:val="22"/>
              </w:rPr>
              <w:t> </w:t>
            </w:r>
            <w:r>
              <w:rPr>
                <w:sz w:val="22"/>
              </w:rPr>
              <w:t>regularly</w:t>
            </w:r>
            <w:r>
              <w:rPr>
                <w:spacing w:val="-6"/>
                <w:sz w:val="22"/>
              </w:rPr>
              <w:t> </w:t>
            </w:r>
            <w:r>
              <w:rPr>
                <w:sz w:val="22"/>
              </w:rPr>
              <w:t>take</w:t>
            </w:r>
            <w:r>
              <w:rPr>
                <w:spacing w:val="-6"/>
                <w:sz w:val="22"/>
              </w:rPr>
              <w:t> </w:t>
            </w:r>
            <w:r>
              <w:rPr>
                <w:sz w:val="22"/>
              </w:rPr>
              <w:t>prescription</w:t>
            </w:r>
            <w:r>
              <w:rPr>
                <w:spacing w:val="-5"/>
                <w:sz w:val="22"/>
              </w:rPr>
              <w:t> </w:t>
            </w:r>
            <w:r>
              <w:rPr>
                <w:spacing w:val="-2"/>
                <w:sz w:val="22"/>
              </w:rPr>
              <w:t>medicines</w:t>
            </w:r>
          </w:p>
          <w:p>
            <w:pPr>
              <w:pStyle w:val="TableParagraph"/>
              <w:numPr>
                <w:ilvl w:val="0"/>
                <w:numId w:val="9"/>
              </w:numPr>
              <w:tabs>
                <w:tab w:pos="467" w:val="left" w:leader="none"/>
              </w:tabs>
              <w:spacing w:line="240" w:lineRule="auto" w:before="18" w:after="0"/>
              <w:ind w:left="467" w:right="0" w:hanging="360"/>
              <w:jc w:val="left"/>
              <w:rPr>
                <w:sz w:val="22"/>
              </w:rPr>
            </w:pPr>
            <w:r>
              <w:rPr>
                <w:sz w:val="22"/>
              </w:rPr>
              <w:t>Take</w:t>
            </w:r>
            <w:r>
              <w:rPr>
                <w:spacing w:val="-8"/>
                <w:sz w:val="22"/>
              </w:rPr>
              <w:t> </w:t>
            </w:r>
            <w:r>
              <w:rPr>
                <w:sz w:val="22"/>
              </w:rPr>
              <w:t>vitamins</w:t>
            </w:r>
            <w:r>
              <w:rPr>
                <w:spacing w:val="-5"/>
                <w:sz w:val="22"/>
              </w:rPr>
              <w:t> </w:t>
            </w:r>
            <w:r>
              <w:rPr>
                <w:sz w:val="22"/>
              </w:rPr>
              <w:t>or</w:t>
            </w:r>
            <w:r>
              <w:rPr>
                <w:spacing w:val="-5"/>
                <w:sz w:val="22"/>
              </w:rPr>
              <w:t> </w:t>
            </w:r>
            <w:r>
              <w:rPr>
                <w:sz w:val="22"/>
              </w:rPr>
              <w:t>supplements</w:t>
            </w:r>
            <w:r>
              <w:rPr>
                <w:spacing w:val="-7"/>
                <w:sz w:val="22"/>
              </w:rPr>
              <w:t> </w:t>
            </w:r>
            <w:r>
              <w:rPr>
                <w:spacing w:val="-2"/>
                <w:sz w:val="22"/>
              </w:rPr>
              <w:t>regularly</w:t>
            </w:r>
          </w:p>
          <w:p>
            <w:pPr>
              <w:pStyle w:val="TableParagraph"/>
              <w:numPr>
                <w:ilvl w:val="0"/>
                <w:numId w:val="9"/>
              </w:numPr>
              <w:tabs>
                <w:tab w:pos="467" w:val="left" w:leader="none"/>
              </w:tabs>
              <w:spacing w:line="240" w:lineRule="auto" w:before="19" w:after="0"/>
              <w:ind w:left="467" w:right="0" w:hanging="360"/>
              <w:jc w:val="left"/>
              <w:rPr>
                <w:sz w:val="22"/>
              </w:rPr>
            </w:pPr>
            <w:r>
              <w:rPr>
                <w:sz w:val="22"/>
              </w:rPr>
              <w:t>Are</w:t>
            </w:r>
            <w:r>
              <w:rPr>
                <w:spacing w:val="-5"/>
                <w:sz w:val="22"/>
              </w:rPr>
              <w:t> </w:t>
            </w:r>
            <w:r>
              <w:rPr>
                <w:sz w:val="22"/>
              </w:rPr>
              <w:t>highly</w:t>
            </w:r>
            <w:r>
              <w:rPr>
                <w:spacing w:val="-6"/>
                <w:sz w:val="22"/>
              </w:rPr>
              <w:t> </w:t>
            </w:r>
            <w:r>
              <w:rPr>
                <w:sz w:val="22"/>
              </w:rPr>
              <w:t>engaged</w:t>
            </w:r>
            <w:r>
              <w:rPr>
                <w:spacing w:val="-6"/>
                <w:sz w:val="22"/>
              </w:rPr>
              <w:t> </w:t>
            </w:r>
            <w:r>
              <w:rPr>
                <w:sz w:val="22"/>
              </w:rPr>
              <w:t>with</w:t>
            </w:r>
            <w:r>
              <w:rPr>
                <w:spacing w:val="-4"/>
                <w:sz w:val="22"/>
              </w:rPr>
              <w:t> </w:t>
            </w:r>
            <w:r>
              <w:rPr>
                <w:sz w:val="22"/>
              </w:rPr>
              <w:t>their</w:t>
            </w:r>
            <w:r>
              <w:rPr>
                <w:spacing w:val="-3"/>
                <w:sz w:val="22"/>
              </w:rPr>
              <w:t> </w:t>
            </w:r>
            <w:r>
              <w:rPr>
                <w:spacing w:val="-2"/>
                <w:sz w:val="22"/>
              </w:rPr>
              <w:t>health</w:t>
            </w:r>
          </w:p>
          <w:p>
            <w:pPr>
              <w:pStyle w:val="TableParagraph"/>
              <w:numPr>
                <w:ilvl w:val="0"/>
                <w:numId w:val="9"/>
              </w:numPr>
              <w:tabs>
                <w:tab w:pos="467" w:val="left" w:leader="none"/>
              </w:tabs>
              <w:spacing w:line="252" w:lineRule="auto" w:before="19" w:after="0"/>
              <w:ind w:left="467" w:right="733" w:hanging="360"/>
              <w:jc w:val="left"/>
              <w:rPr>
                <w:sz w:val="22"/>
              </w:rPr>
            </w:pPr>
            <w:r>
              <w:rPr>
                <w:sz w:val="22"/>
              </w:rPr>
              <w:t>Generally,</w:t>
            </w:r>
            <w:r>
              <w:rPr>
                <w:spacing w:val="-7"/>
                <w:sz w:val="22"/>
              </w:rPr>
              <w:t> </w:t>
            </w:r>
            <w:r>
              <w:rPr>
                <w:sz w:val="22"/>
              </w:rPr>
              <w:t>have</w:t>
            </w:r>
            <w:r>
              <w:rPr>
                <w:spacing w:val="-7"/>
                <w:sz w:val="22"/>
              </w:rPr>
              <w:t> </w:t>
            </w:r>
            <w:r>
              <w:rPr>
                <w:sz w:val="22"/>
              </w:rPr>
              <w:t>lower</w:t>
            </w:r>
            <w:r>
              <w:rPr>
                <w:spacing w:val="-7"/>
                <w:sz w:val="22"/>
              </w:rPr>
              <w:t> </w:t>
            </w:r>
            <w:r>
              <w:rPr>
                <w:sz w:val="22"/>
              </w:rPr>
              <w:t>usage</w:t>
            </w:r>
            <w:r>
              <w:rPr>
                <w:spacing w:val="-10"/>
                <w:sz w:val="22"/>
              </w:rPr>
              <w:t> </w:t>
            </w:r>
            <w:r>
              <w:rPr>
                <w:sz w:val="22"/>
              </w:rPr>
              <w:t>of</w:t>
            </w:r>
            <w:r>
              <w:rPr>
                <w:spacing w:val="-7"/>
                <w:sz w:val="22"/>
              </w:rPr>
              <w:t> </w:t>
            </w:r>
            <w:r>
              <w:rPr>
                <w:sz w:val="22"/>
              </w:rPr>
              <w:t>healthcare </w:t>
            </w:r>
            <w:r>
              <w:rPr>
                <w:spacing w:val="-2"/>
                <w:sz w:val="22"/>
              </w:rPr>
              <w:t>services</w:t>
            </w:r>
          </w:p>
        </w:tc>
      </w:tr>
    </w:tbl>
    <w:p>
      <w:pPr>
        <w:pStyle w:val="BodyText"/>
        <w:spacing w:before="231"/>
      </w:pPr>
    </w:p>
    <w:p>
      <w:pPr>
        <w:pStyle w:val="BodyText"/>
        <w:spacing w:before="1"/>
        <w:ind w:left="160"/>
      </w:pPr>
      <w:r>
        <w:rPr/>
        <w:t>Segment</w:t>
      </w:r>
      <w:r>
        <w:rPr>
          <w:spacing w:val="-3"/>
        </w:rPr>
        <w:t> </w:t>
      </w:r>
      <w:r>
        <w:rPr/>
        <w:t>2:</w:t>
      </w:r>
      <w:r>
        <w:rPr>
          <w:spacing w:val="-3"/>
        </w:rPr>
        <w:t> </w:t>
      </w:r>
      <w:r>
        <w:rPr/>
        <w:t>A</w:t>
      </w:r>
      <w:r>
        <w:rPr>
          <w:spacing w:val="-3"/>
        </w:rPr>
        <w:t> </w:t>
      </w:r>
      <w:r>
        <w:rPr/>
        <w:t>Trusted</w:t>
      </w:r>
      <w:r>
        <w:rPr>
          <w:spacing w:val="-3"/>
        </w:rPr>
        <w:t> </w:t>
      </w:r>
      <w:r>
        <w:rPr>
          <w:spacing w:val="-2"/>
        </w:rPr>
        <w:t>Necessity</w:t>
      </w:r>
    </w:p>
    <w:p>
      <w:pPr>
        <w:pStyle w:val="BodyText"/>
        <w:spacing w:before="6"/>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4656" w:hRule="atLeast"/>
        </w:trPr>
        <w:tc>
          <w:tcPr>
            <w:tcW w:w="3682" w:type="dxa"/>
          </w:tcPr>
          <w:p>
            <w:pPr>
              <w:pStyle w:val="TableParagraph"/>
              <w:rPr>
                <w:b/>
                <w:sz w:val="22"/>
              </w:rPr>
            </w:pPr>
            <w:r>
              <w:rPr>
                <w:b/>
                <w:sz w:val="22"/>
              </w:rPr>
              <w:t>Segment</w:t>
            </w:r>
            <w:r>
              <w:rPr>
                <w:b/>
                <w:spacing w:val="-3"/>
                <w:sz w:val="22"/>
              </w:rPr>
              <w:t> </w:t>
            </w:r>
            <w:r>
              <w:rPr>
                <w:b/>
                <w:spacing w:val="-4"/>
                <w:sz w:val="22"/>
              </w:rPr>
              <w:t>size</w:t>
            </w:r>
          </w:p>
          <w:p>
            <w:pPr>
              <w:pStyle w:val="TableParagraph"/>
              <w:numPr>
                <w:ilvl w:val="0"/>
                <w:numId w:val="10"/>
              </w:numPr>
              <w:tabs>
                <w:tab w:pos="467" w:val="left" w:leader="none"/>
              </w:tabs>
              <w:spacing w:line="240" w:lineRule="auto" w:before="118" w:after="0"/>
              <w:ind w:left="467" w:right="0" w:hanging="360"/>
              <w:jc w:val="left"/>
              <w:rPr>
                <w:sz w:val="22"/>
              </w:rPr>
            </w:pPr>
            <w:r>
              <w:rPr>
                <w:sz w:val="22"/>
              </w:rPr>
              <w:t>30%</w:t>
            </w:r>
            <w:r>
              <w:rPr>
                <w:spacing w:val="-1"/>
                <w:sz w:val="22"/>
              </w:rPr>
              <w:t> </w:t>
            </w:r>
            <w:r>
              <w:rPr>
                <w:sz w:val="22"/>
              </w:rPr>
              <w:t>of</w:t>
            </w:r>
            <w:r>
              <w:rPr>
                <w:spacing w:val="-3"/>
                <w:sz w:val="22"/>
              </w:rPr>
              <w:t> </w:t>
            </w:r>
            <w:r>
              <w:rPr>
                <w:sz w:val="22"/>
              </w:rPr>
              <w:t>the</w:t>
            </w:r>
            <w:r>
              <w:rPr>
                <w:spacing w:val="-1"/>
                <w:sz w:val="22"/>
              </w:rPr>
              <w:t> </w:t>
            </w:r>
            <w:r>
              <w:rPr>
                <w:spacing w:val="-2"/>
                <w:sz w:val="22"/>
              </w:rPr>
              <w:t>sample</w:t>
            </w:r>
          </w:p>
          <w:p>
            <w:pPr>
              <w:pStyle w:val="TableParagraph"/>
              <w:spacing w:before="221"/>
              <w:rPr>
                <w:b/>
                <w:sz w:val="22"/>
              </w:rPr>
            </w:pPr>
            <w:r>
              <w:rPr>
                <w:b/>
                <w:sz w:val="22"/>
              </w:rPr>
              <w:t>Key</w:t>
            </w:r>
            <w:r>
              <w:rPr>
                <w:b/>
                <w:spacing w:val="-5"/>
                <w:sz w:val="22"/>
              </w:rPr>
              <w:t> </w:t>
            </w:r>
            <w:r>
              <w:rPr>
                <w:b/>
                <w:spacing w:val="-2"/>
                <w:sz w:val="22"/>
              </w:rPr>
              <w:t>demographics</w:t>
            </w:r>
          </w:p>
          <w:p>
            <w:pPr>
              <w:pStyle w:val="TableParagraph"/>
              <w:numPr>
                <w:ilvl w:val="0"/>
                <w:numId w:val="10"/>
              </w:numPr>
              <w:tabs>
                <w:tab w:pos="467" w:val="left" w:leader="none"/>
              </w:tabs>
              <w:spacing w:line="240" w:lineRule="auto" w:before="1" w:after="0"/>
              <w:ind w:left="467" w:right="0" w:hanging="360"/>
              <w:jc w:val="left"/>
              <w:rPr>
                <w:sz w:val="22"/>
              </w:rPr>
            </w:pPr>
            <w:r>
              <w:rPr>
                <w:sz w:val="22"/>
              </w:rPr>
              <w:t>A</w:t>
            </w:r>
            <w:r>
              <w:rPr>
                <w:spacing w:val="-5"/>
                <w:sz w:val="22"/>
              </w:rPr>
              <w:t> </w:t>
            </w:r>
            <w:r>
              <w:rPr>
                <w:sz w:val="22"/>
              </w:rPr>
              <w:t>larger</w:t>
            </w:r>
            <w:r>
              <w:rPr>
                <w:spacing w:val="-5"/>
                <w:sz w:val="22"/>
              </w:rPr>
              <w:t> </w:t>
            </w:r>
            <w:r>
              <w:rPr>
                <w:sz w:val="22"/>
              </w:rPr>
              <w:t>proportion</w:t>
            </w:r>
            <w:r>
              <w:rPr>
                <w:spacing w:val="-4"/>
                <w:sz w:val="22"/>
              </w:rPr>
              <w:t> </w:t>
            </w:r>
            <w:r>
              <w:rPr>
                <w:sz w:val="22"/>
              </w:rPr>
              <w:t>are</w:t>
            </w:r>
            <w:r>
              <w:rPr>
                <w:spacing w:val="-6"/>
                <w:sz w:val="22"/>
              </w:rPr>
              <w:t> </w:t>
            </w:r>
            <w:r>
              <w:rPr>
                <w:spacing w:val="-4"/>
                <w:sz w:val="22"/>
              </w:rPr>
              <w:t>male</w:t>
            </w:r>
          </w:p>
          <w:p>
            <w:pPr>
              <w:pStyle w:val="TableParagraph"/>
              <w:numPr>
                <w:ilvl w:val="0"/>
                <w:numId w:val="10"/>
              </w:numPr>
              <w:tabs>
                <w:tab w:pos="467" w:val="left" w:leader="none"/>
              </w:tabs>
              <w:spacing w:line="256" w:lineRule="auto" w:before="18" w:after="0"/>
              <w:ind w:left="467" w:right="375" w:hanging="360"/>
              <w:jc w:val="left"/>
              <w:rPr>
                <w:sz w:val="22"/>
              </w:rPr>
            </w:pPr>
            <w:r>
              <w:rPr>
                <w:sz w:val="22"/>
              </w:rPr>
              <w:t>Slightly</w:t>
            </w:r>
            <w:r>
              <w:rPr>
                <w:spacing w:val="-10"/>
                <w:sz w:val="22"/>
              </w:rPr>
              <w:t> </w:t>
            </w:r>
            <w:r>
              <w:rPr>
                <w:sz w:val="22"/>
              </w:rPr>
              <w:t>older,</w:t>
            </w:r>
            <w:r>
              <w:rPr>
                <w:spacing w:val="-7"/>
                <w:sz w:val="22"/>
              </w:rPr>
              <w:t> </w:t>
            </w:r>
            <w:r>
              <w:rPr>
                <w:sz w:val="22"/>
              </w:rPr>
              <w:t>with</w:t>
            </w:r>
            <w:r>
              <w:rPr>
                <w:spacing w:val="-8"/>
                <w:sz w:val="22"/>
              </w:rPr>
              <w:t> </w:t>
            </w:r>
            <w:r>
              <w:rPr>
                <w:sz w:val="22"/>
              </w:rPr>
              <w:t>61%</w:t>
            </w:r>
            <w:r>
              <w:rPr>
                <w:spacing w:val="-12"/>
                <w:sz w:val="22"/>
              </w:rPr>
              <w:t> </w:t>
            </w:r>
            <w:r>
              <w:rPr>
                <w:sz w:val="22"/>
              </w:rPr>
              <w:t>aged 50 years and over</w:t>
            </w:r>
          </w:p>
          <w:p>
            <w:pPr>
              <w:pStyle w:val="TableParagraph"/>
              <w:numPr>
                <w:ilvl w:val="0"/>
                <w:numId w:val="10"/>
              </w:numPr>
              <w:tabs>
                <w:tab w:pos="467" w:val="left" w:leader="none"/>
              </w:tabs>
              <w:spacing w:line="256" w:lineRule="auto" w:before="3" w:after="0"/>
              <w:ind w:left="467" w:right="217" w:hanging="360"/>
              <w:jc w:val="left"/>
              <w:rPr>
                <w:sz w:val="22"/>
              </w:rPr>
            </w:pPr>
            <w:r>
              <w:rPr>
                <w:sz w:val="22"/>
              </w:rPr>
              <w:t>A</w:t>
            </w:r>
            <w:r>
              <w:rPr>
                <w:spacing w:val="-9"/>
                <w:sz w:val="22"/>
              </w:rPr>
              <w:t> </w:t>
            </w:r>
            <w:r>
              <w:rPr>
                <w:sz w:val="22"/>
              </w:rPr>
              <w:t>higher</w:t>
            </w:r>
            <w:r>
              <w:rPr>
                <w:spacing w:val="-8"/>
                <w:sz w:val="22"/>
              </w:rPr>
              <w:t> </w:t>
            </w:r>
            <w:r>
              <w:rPr>
                <w:sz w:val="22"/>
              </w:rPr>
              <w:t>proportion</w:t>
            </w:r>
            <w:r>
              <w:rPr>
                <w:spacing w:val="-9"/>
                <w:sz w:val="22"/>
              </w:rPr>
              <w:t> </w:t>
            </w:r>
            <w:r>
              <w:rPr>
                <w:sz w:val="22"/>
              </w:rPr>
              <w:t>only</w:t>
            </w:r>
            <w:r>
              <w:rPr>
                <w:spacing w:val="-11"/>
                <w:sz w:val="22"/>
              </w:rPr>
              <w:t> </w:t>
            </w:r>
            <w:r>
              <w:rPr>
                <w:sz w:val="22"/>
              </w:rPr>
              <w:t>speak English at home</w:t>
            </w:r>
          </w:p>
          <w:p>
            <w:pPr>
              <w:pStyle w:val="TableParagraph"/>
              <w:numPr>
                <w:ilvl w:val="0"/>
                <w:numId w:val="10"/>
              </w:numPr>
              <w:tabs>
                <w:tab w:pos="467" w:val="left" w:leader="none"/>
              </w:tabs>
              <w:spacing w:line="254" w:lineRule="auto" w:before="0" w:after="0"/>
              <w:ind w:left="467" w:right="707" w:hanging="360"/>
              <w:jc w:val="left"/>
              <w:rPr>
                <w:sz w:val="22"/>
              </w:rPr>
            </w:pPr>
            <w:r>
              <w:rPr>
                <w:sz w:val="22"/>
              </w:rPr>
              <w:t>A</w:t>
            </w:r>
            <w:r>
              <w:rPr>
                <w:spacing w:val="-10"/>
                <w:sz w:val="22"/>
              </w:rPr>
              <w:t> </w:t>
            </w:r>
            <w:r>
              <w:rPr>
                <w:sz w:val="22"/>
              </w:rPr>
              <w:t>higher</w:t>
            </w:r>
            <w:r>
              <w:rPr>
                <w:spacing w:val="-9"/>
                <w:sz w:val="22"/>
              </w:rPr>
              <w:t> </w:t>
            </w:r>
            <w:r>
              <w:rPr>
                <w:sz w:val="22"/>
              </w:rPr>
              <w:t>proportion</w:t>
            </w:r>
            <w:r>
              <w:rPr>
                <w:spacing w:val="-10"/>
                <w:sz w:val="22"/>
              </w:rPr>
              <w:t> </w:t>
            </w:r>
            <w:r>
              <w:rPr>
                <w:sz w:val="22"/>
              </w:rPr>
              <w:t>live</w:t>
            </w:r>
            <w:r>
              <w:rPr>
                <w:spacing w:val="-10"/>
                <w:sz w:val="22"/>
              </w:rPr>
              <w:t> </w:t>
            </w:r>
            <w:r>
              <w:rPr>
                <w:sz w:val="22"/>
              </w:rPr>
              <w:t>in regional areas</w:t>
            </w:r>
          </w:p>
        </w:tc>
        <w:tc>
          <w:tcPr>
            <w:tcW w:w="5336" w:type="dxa"/>
          </w:tcPr>
          <w:p>
            <w:pPr>
              <w:pStyle w:val="TableParagraph"/>
              <w:rPr>
                <w:b/>
                <w:sz w:val="22"/>
              </w:rPr>
            </w:pPr>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p>
          <w:p>
            <w:pPr>
              <w:pStyle w:val="TableParagraph"/>
              <w:numPr>
                <w:ilvl w:val="0"/>
                <w:numId w:val="11"/>
              </w:numPr>
              <w:tabs>
                <w:tab w:pos="467" w:val="left" w:leader="none"/>
              </w:tabs>
              <w:spacing w:line="240" w:lineRule="auto" w:before="1" w:after="0"/>
              <w:ind w:left="467" w:right="0" w:hanging="360"/>
              <w:jc w:val="left"/>
              <w:rPr>
                <w:sz w:val="22"/>
              </w:rPr>
            </w:pPr>
            <w:r>
              <w:rPr>
                <w:sz w:val="22"/>
              </w:rPr>
              <w:t>Have</w:t>
            </w:r>
            <w:r>
              <w:rPr>
                <w:spacing w:val="-4"/>
                <w:sz w:val="22"/>
              </w:rPr>
              <w:t> </w:t>
            </w:r>
            <w:r>
              <w:rPr>
                <w:sz w:val="22"/>
              </w:rPr>
              <w:t>a</w:t>
            </w:r>
            <w:r>
              <w:rPr>
                <w:spacing w:val="-2"/>
                <w:sz w:val="22"/>
              </w:rPr>
              <w:t> </w:t>
            </w:r>
            <w:r>
              <w:rPr>
                <w:sz w:val="22"/>
              </w:rPr>
              <w:t>good</w:t>
            </w:r>
            <w:r>
              <w:rPr>
                <w:spacing w:val="-5"/>
                <w:sz w:val="22"/>
              </w:rPr>
              <w:t> </w:t>
            </w:r>
            <w:r>
              <w:rPr>
                <w:sz w:val="22"/>
              </w:rPr>
              <w:t>level</w:t>
            </w:r>
            <w:r>
              <w:rPr>
                <w:spacing w:val="-4"/>
                <w:sz w:val="22"/>
              </w:rPr>
              <w:t> </w:t>
            </w:r>
            <w:r>
              <w:rPr>
                <w:sz w:val="22"/>
              </w:rPr>
              <w:t>of</w:t>
            </w:r>
            <w:r>
              <w:rPr>
                <w:spacing w:val="-2"/>
                <w:sz w:val="22"/>
              </w:rPr>
              <w:t> </w:t>
            </w:r>
            <w:r>
              <w:rPr>
                <w:sz w:val="22"/>
              </w:rPr>
              <w:t>health</w:t>
            </w:r>
            <w:r>
              <w:rPr>
                <w:spacing w:val="-3"/>
                <w:sz w:val="22"/>
              </w:rPr>
              <w:t> </w:t>
            </w:r>
            <w:r>
              <w:rPr>
                <w:spacing w:val="-2"/>
                <w:sz w:val="22"/>
              </w:rPr>
              <w:t>literacy</w:t>
            </w:r>
          </w:p>
          <w:p>
            <w:pPr>
              <w:pStyle w:val="TableParagraph"/>
              <w:numPr>
                <w:ilvl w:val="0"/>
                <w:numId w:val="11"/>
              </w:numPr>
              <w:tabs>
                <w:tab w:pos="467" w:val="left" w:leader="none"/>
              </w:tabs>
              <w:spacing w:line="240" w:lineRule="auto" w:before="18" w:after="0"/>
              <w:ind w:left="467" w:right="0" w:hanging="360"/>
              <w:jc w:val="left"/>
              <w:rPr>
                <w:sz w:val="22"/>
              </w:rPr>
            </w:pPr>
            <w:r>
              <w:rPr>
                <w:sz w:val="22"/>
              </w:rPr>
              <w:t>Rate</w:t>
            </w:r>
            <w:r>
              <w:rPr>
                <w:spacing w:val="-3"/>
                <w:sz w:val="22"/>
              </w:rPr>
              <w:t> </w:t>
            </w:r>
            <w:r>
              <w:rPr>
                <w:sz w:val="22"/>
              </w:rPr>
              <w:t>their</w:t>
            </w:r>
            <w:r>
              <w:rPr>
                <w:spacing w:val="-2"/>
                <w:sz w:val="22"/>
              </w:rPr>
              <w:t> </w:t>
            </w:r>
            <w:r>
              <w:rPr>
                <w:sz w:val="22"/>
              </w:rPr>
              <w:t>health</w:t>
            </w:r>
            <w:r>
              <w:rPr>
                <w:spacing w:val="-5"/>
                <w:sz w:val="22"/>
              </w:rPr>
              <w:t> </w:t>
            </w:r>
            <w:r>
              <w:rPr>
                <w:sz w:val="22"/>
              </w:rPr>
              <w:t>as</w:t>
            </w:r>
            <w:r>
              <w:rPr>
                <w:spacing w:val="-5"/>
                <w:sz w:val="22"/>
              </w:rPr>
              <w:t> </w:t>
            </w:r>
            <w:r>
              <w:rPr>
                <w:sz w:val="22"/>
              </w:rPr>
              <w:t>‘fair’</w:t>
            </w:r>
            <w:r>
              <w:rPr>
                <w:spacing w:val="-6"/>
                <w:sz w:val="22"/>
              </w:rPr>
              <w:t> </w:t>
            </w:r>
            <w:r>
              <w:rPr>
                <w:sz w:val="22"/>
              </w:rPr>
              <w:t>or</w:t>
            </w:r>
            <w:r>
              <w:rPr>
                <w:spacing w:val="-2"/>
                <w:sz w:val="22"/>
              </w:rPr>
              <w:t> ‘good’</w:t>
            </w:r>
          </w:p>
          <w:p>
            <w:pPr>
              <w:pStyle w:val="TableParagraph"/>
              <w:numPr>
                <w:ilvl w:val="0"/>
                <w:numId w:val="11"/>
              </w:numPr>
              <w:tabs>
                <w:tab w:pos="467" w:val="left" w:leader="none"/>
              </w:tabs>
              <w:spacing w:line="256" w:lineRule="auto" w:before="18" w:after="0"/>
              <w:ind w:left="467" w:right="560" w:hanging="360"/>
              <w:jc w:val="left"/>
              <w:rPr>
                <w:sz w:val="22"/>
              </w:rPr>
            </w:pPr>
            <w:r>
              <w:rPr>
                <w:sz w:val="22"/>
              </w:rPr>
              <w:t>Have</w:t>
            </w:r>
            <w:r>
              <w:rPr>
                <w:spacing w:val="-5"/>
                <w:sz w:val="22"/>
              </w:rPr>
              <w:t> </w:t>
            </w:r>
            <w:r>
              <w:rPr>
                <w:sz w:val="22"/>
              </w:rPr>
              <w:t>a</w:t>
            </w:r>
            <w:r>
              <w:rPr>
                <w:spacing w:val="-4"/>
                <w:sz w:val="22"/>
              </w:rPr>
              <w:t> </w:t>
            </w:r>
            <w:r>
              <w:rPr>
                <w:sz w:val="22"/>
              </w:rPr>
              <w:t>higher</w:t>
            </w:r>
            <w:r>
              <w:rPr>
                <w:spacing w:val="-6"/>
                <w:sz w:val="22"/>
              </w:rPr>
              <w:t> </w:t>
            </w:r>
            <w:r>
              <w:rPr>
                <w:sz w:val="22"/>
              </w:rPr>
              <w:t>level</w:t>
            </w:r>
            <w:r>
              <w:rPr>
                <w:spacing w:val="-6"/>
                <w:sz w:val="22"/>
              </w:rPr>
              <w:t> </w:t>
            </w:r>
            <w:r>
              <w:rPr>
                <w:sz w:val="22"/>
              </w:rPr>
              <w:t>of</w:t>
            </w:r>
            <w:r>
              <w:rPr>
                <w:spacing w:val="-4"/>
                <w:sz w:val="22"/>
              </w:rPr>
              <w:t> </w:t>
            </w:r>
            <w:r>
              <w:rPr>
                <w:sz w:val="22"/>
              </w:rPr>
              <w:t>arthritis,</w:t>
            </w:r>
            <w:r>
              <w:rPr>
                <w:spacing w:val="-6"/>
                <w:sz w:val="22"/>
              </w:rPr>
              <w:t> </w:t>
            </w:r>
            <w:r>
              <w:rPr>
                <w:sz w:val="22"/>
              </w:rPr>
              <w:t>diabetes</w:t>
            </w:r>
            <w:r>
              <w:rPr>
                <w:spacing w:val="-4"/>
                <w:sz w:val="22"/>
              </w:rPr>
              <w:t> </w:t>
            </w:r>
            <w:r>
              <w:rPr>
                <w:sz w:val="22"/>
              </w:rPr>
              <w:t>and other health conditions</w:t>
            </w:r>
          </w:p>
          <w:p>
            <w:pPr>
              <w:pStyle w:val="TableParagraph"/>
              <w:numPr>
                <w:ilvl w:val="0"/>
                <w:numId w:val="11"/>
              </w:numPr>
              <w:tabs>
                <w:tab w:pos="467" w:val="left" w:leader="none"/>
              </w:tabs>
              <w:spacing w:line="240" w:lineRule="auto" w:before="3" w:after="0"/>
              <w:ind w:left="467" w:right="0" w:hanging="360"/>
              <w:jc w:val="left"/>
              <w:rPr>
                <w:sz w:val="22"/>
              </w:rPr>
            </w:pPr>
            <w:r>
              <w:rPr>
                <w:sz w:val="22"/>
              </w:rPr>
              <w:t>Tend</w:t>
            </w:r>
            <w:r>
              <w:rPr>
                <w:spacing w:val="-5"/>
                <w:sz w:val="22"/>
              </w:rPr>
              <w:t> </w:t>
            </w:r>
            <w:r>
              <w:rPr>
                <w:sz w:val="22"/>
              </w:rPr>
              <w:t>to</w:t>
            </w:r>
            <w:r>
              <w:rPr>
                <w:spacing w:val="-4"/>
                <w:sz w:val="22"/>
              </w:rPr>
              <w:t> </w:t>
            </w:r>
            <w:r>
              <w:rPr>
                <w:sz w:val="22"/>
              </w:rPr>
              <w:t>take</w:t>
            </w:r>
            <w:r>
              <w:rPr>
                <w:spacing w:val="-4"/>
                <w:sz w:val="22"/>
              </w:rPr>
              <w:t> </w:t>
            </w:r>
            <w:r>
              <w:rPr>
                <w:sz w:val="22"/>
              </w:rPr>
              <w:t>two</w:t>
            </w:r>
            <w:r>
              <w:rPr>
                <w:spacing w:val="-2"/>
                <w:sz w:val="22"/>
              </w:rPr>
              <w:t> </w:t>
            </w:r>
            <w:r>
              <w:rPr>
                <w:sz w:val="22"/>
              </w:rPr>
              <w:t>or</w:t>
            </w:r>
            <w:r>
              <w:rPr>
                <w:spacing w:val="-4"/>
                <w:sz w:val="22"/>
              </w:rPr>
              <w:t> </w:t>
            </w:r>
            <w:r>
              <w:rPr>
                <w:sz w:val="22"/>
              </w:rPr>
              <w:t>more</w:t>
            </w:r>
            <w:r>
              <w:rPr>
                <w:spacing w:val="-4"/>
                <w:sz w:val="22"/>
              </w:rPr>
              <w:t> </w:t>
            </w:r>
            <w:r>
              <w:rPr>
                <w:sz w:val="22"/>
              </w:rPr>
              <w:t>medicines</w:t>
            </w:r>
            <w:r>
              <w:rPr>
                <w:spacing w:val="-1"/>
                <w:sz w:val="22"/>
              </w:rPr>
              <w:t> </w:t>
            </w:r>
            <w:r>
              <w:rPr>
                <w:sz w:val="22"/>
              </w:rPr>
              <w:t>a</w:t>
            </w:r>
            <w:r>
              <w:rPr>
                <w:spacing w:val="-4"/>
                <w:sz w:val="22"/>
              </w:rPr>
              <w:t> </w:t>
            </w:r>
            <w:r>
              <w:rPr>
                <w:spacing w:val="-5"/>
                <w:sz w:val="22"/>
              </w:rPr>
              <w:t>day</w:t>
            </w:r>
          </w:p>
          <w:p>
            <w:pPr>
              <w:pStyle w:val="TableParagraph"/>
              <w:numPr>
                <w:ilvl w:val="0"/>
                <w:numId w:val="11"/>
              </w:numPr>
              <w:tabs>
                <w:tab w:pos="467" w:val="left" w:leader="none"/>
              </w:tabs>
              <w:spacing w:line="256" w:lineRule="auto" w:before="19" w:after="0"/>
              <w:ind w:left="467" w:right="636" w:hanging="360"/>
              <w:jc w:val="left"/>
              <w:rPr>
                <w:sz w:val="22"/>
              </w:rPr>
            </w:pPr>
            <w:r>
              <w:rPr>
                <w:sz w:val="22"/>
              </w:rPr>
              <w:t>Take</w:t>
            </w:r>
            <w:r>
              <w:rPr>
                <w:spacing w:val="-8"/>
                <w:sz w:val="22"/>
              </w:rPr>
              <w:t> </w:t>
            </w:r>
            <w:r>
              <w:rPr>
                <w:sz w:val="22"/>
              </w:rPr>
              <w:t>medication</w:t>
            </w:r>
            <w:r>
              <w:rPr>
                <w:spacing w:val="-6"/>
                <w:sz w:val="22"/>
              </w:rPr>
              <w:t> </w:t>
            </w:r>
            <w:r>
              <w:rPr>
                <w:sz w:val="22"/>
              </w:rPr>
              <w:t>to</w:t>
            </w:r>
            <w:r>
              <w:rPr>
                <w:spacing w:val="-10"/>
                <w:sz w:val="22"/>
              </w:rPr>
              <w:t> </w:t>
            </w:r>
            <w:r>
              <w:rPr>
                <w:sz w:val="22"/>
              </w:rPr>
              <w:t>manage</w:t>
            </w:r>
            <w:r>
              <w:rPr>
                <w:spacing w:val="-8"/>
                <w:sz w:val="22"/>
              </w:rPr>
              <w:t> </w:t>
            </w:r>
            <w:r>
              <w:rPr>
                <w:sz w:val="22"/>
              </w:rPr>
              <w:t>ongoing</w:t>
            </w:r>
            <w:r>
              <w:rPr>
                <w:spacing w:val="-6"/>
                <w:sz w:val="22"/>
              </w:rPr>
              <w:t> </w:t>
            </w:r>
            <w:r>
              <w:rPr>
                <w:sz w:val="22"/>
              </w:rPr>
              <w:t>health </w:t>
            </w:r>
            <w:r>
              <w:rPr>
                <w:spacing w:val="-2"/>
                <w:sz w:val="22"/>
              </w:rPr>
              <w:t>conditions</w:t>
            </w:r>
          </w:p>
          <w:p>
            <w:pPr>
              <w:pStyle w:val="TableParagraph"/>
              <w:numPr>
                <w:ilvl w:val="0"/>
                <w:numId w:val="11"/>
              </w:numPr>
              <w:tabs>
                <w:tab w:pos="467" w:val="left" w:leader="none"/>
              </w:tabs>
              <w:spacing w:line="240" w:lineRule="auto" w:before="2" w:after="0"/>
              <w:ind w:left="467" w:right="0" w:hanging="360"/>
              <w:jc w:val="left"/>
              <w:rPr>
                <w:sz w:val="22"/>
              </w:rPr>
            </w:pPr>
            <w:r>
              <w:rPr>
                <w:sz w:val="22"/>
              </w:rPr>
              <w:t>Prefer</w:t>
            </w:r>
            <w:r>
              <w:rPr>
                <w:spacing w:val="-6"/>
                <w:sz w:val="22"/>
              </w:rPr>
              <w:t> </w:t>
            </w:r>
            <w:r>
              <w:rPr>
                <w:sz w:val="22"/>
              </w:rPr>
              <w:t>prescription</w:t>
            </w:r>
            <w:r>
              <w:rPr>
                <w:spacing w:val="-7"/>
                <w:sz w:val="22"/>
              </w:rPr>
              <w:t> </w:t>
            </w:r>
            <w:r>
              <w:rPr>
                <w:sz w:val="22"/>
              </w:rPr>
              <w:t>drugs</w:t>
            </w:r>
            <w:r>
              <w:rPr>
                <w:spacing w:val="-7"/>
                <w:sz w:val="22"/>
              </w:rPr>
              <w:t> </w:t>
            </w:r>
            <w:r>
              <w:rPr>
                <w:sz w:val="22"/>
              </w:rPr>
              <w:t>over</w:t>
            </w:r>
            <w:r>
              <w:rPr>
                <w:spacing w:val="-3"/>
                <w:sz w:val="22"/>
              </w:rPr>
              <w:t> </w:t>
            </w:r>
            <w:r>
              <w:rPr>
                <w:spacing w:val="-2"/>
                <w:sz w:val="22"/>
              </w:rPr>
              <w:t>alternatives</w:t>
            </w:r>
          </w:p>
          <w:p>
            <w:pPr>
              <w:pStyle w:val="TableParagraph"/>
              <w:numPr>
                <w:ilvl w:val="0"/>
                <w:numId w:val="11"/>
              </w:numPr>
              <w:tabs>
                <w:tab w:pos="467" w:val="left" w:leader="none"/>
              </w:tabs>
              <w:spacing w:line="240" w:lineRule="auto" w:before="19" w:after="0"/>
              <w:ind w:left="467" w:right="0" w:hanging="360"/>
              <w:jc w:val="left"/>
              <w:rPr>
                <w:sz w:val="22"/>
              </w:rPr>
            </w:pPr>
            <w:r>
              <w:rPr>
                <w:sz w:val="22"/>
              </w:rPr>
              <w:t>Generally,</w:t>
            </w:r>
            <w:r>
              <w:rPr>
                <w:spacing w:val="-6"/>
                <w:sz w:val="22"/>
              </w:rPr>
              <w:t> </w:t>
            </w:r>
            <w:r>
              <w:rPr>
                <w:sz w:val="22"/>
              </w:rPr>
              <w:t>have</w:t>
            </w:r>
            <w:r>
              <w:rPr>
                <w:spacing w:val="-5"/>
                <w:sz w:val="22"/>
              </w:rPr>
              <w:t> </w:t>
            </w:r>
            <w:r>
              <w:rPr>
                <w:sz w:val="22"/>
              </w:rPr>
              <w:t>lower</w:t>
            </w:r>
            <w:r>
              <w:rPr>
                <w:spacing w:val="-5"/>
                <w:sz w:val="22"/>
              </w:rPr>
              <w:t> </w:t>
            </w:r>
            <w:r>
              <w:rPr>
                <w:sz w:val="22"/>
              </w:rPr>
              <w:t>usage</w:t>
            </w:r>
            <w:r>
              <w:rPr>
                <w:spacing w:val="-7"/>
                <w:sz w:val="22"/>
              </w:rPr>
              <w:t> </w:t>
            </w:r>
            <w:r>
              <w:rPr>
                <w:sz w:val="22"/>
              </w:rPr>
              <w:t>of</w:t>
            </w:r>
            <w:r>
              <w:rPr>
                <w:spacing w:val="-3"/>
                <w:sz w:val="22"/>
              </w:rPr>
              <w:t> </w:t>
            </w:r>
            <w:r>
              <w:rPr>
                <w:sz w:val="22"/>
              </w:rPr>
              <w:t>health</w:t>
            </w:r>
            <w:r>
              <w:rPr>
                <w:spacing w:val="-7"/>
                <w:sz w:val="22"/>
              </w:rPr>
              <w:t> </w:t>
            </w:r>
            <w:r>
              <w:rPr>
                <w:spacing w:val="-2"/>
                <w:sz w:val="22"/>
              </w:rPr>
              <w:t>services</w:t>
            </w:r>
          </w:p>
          <w:p>
            <w:pPr>
              <w:pStyle w:val="TableParagraph"/>
              <w:numPr>
                <w:ilvl w:val="0"/>
                <w:numId w:val="11"/>
              </w:numPr>
              <w:tabs>
                <w:tab w:pos="467" w:val="left" w:leader="none"/>
              </w:tabs>
              <w:spacing w:line="256" w:lineRule="auto" w:before="16" w:after="0"/>
              <w:ind w:left="467" w:right="427" w:hanging="360"/>
              <w:jc w:val="left"/>
              <w:rPr>
                <w:sz w:val="22"/>
              </w:rPr>
            </w:pPr>
            <w:r>
              <w:rPr>
                <w:sz w:val="22"/>
              </w:rPr>
              <w:t>Are</w:t>
            </w:r>
            <w:r>
              <w:rPr>
                <w:spacing w:val="-5"/>
                <w:sz w:val="22"/>
              </w:rPr>
              <w:t> </w:t>
            </w:r>
            <w:r>
              <w:rPr>
                <w:sz w:val="22"/>
              </w:rPr>
              <w:t>happy</w:t>
            </w:r>
            <w:r>
              <w:rPr>
                <w:spacing w:val="-7"/>
                <w:sz w:val="22"/>
              </w:rPr>
              <w:t> </w:t>
            </w:r>
            <w:r>
              <w:rPr>
                <w:sz w:val="22"/>
              </w:rPr>
              <w:t>to</w:t>
            </w:r>
            <w:r>
              <w:rPr>
                <w:spacing w:val="-7"/>
                <w:sz w:val="22"/>
              </w:rPr>
              <w:t> </w:t>
            </w:r>
            <w:r>
              <w:rPr>
                <w:sz w:val="22"/>
              </w:rPr>
              <w:t>take</w:t>
            </w:r>
            <w:r>
              <w:rPr>
                <w:spacing w:val="-9"/>
                <w:sz w:val="22"/>
              </w:rPr>
              <w:t> </w:t>
            </w:r>
            <w:r>
              <w:rPr>
                <w:sz w:val="22"/>
              </w:rPr>
              <w:t>medicine</w:t>
            </w:r>
            <w:r>
              <w:rPr>
                <w:spacing w:val="-5"/>
                <w:sz w:val="22"/>
              </w:rPr>
              <w:t> </w:t>
            </w:r>
            <w:r>
              <w:rPr>
                <w:sz w:val="22"/>
              </w:rPr>
              <w:t>recommended</w:t>
            </w:r>
            <w:r>
              <w:rPr>
                <w:spacing w:val="-5"/>
                <w:sz w:val="22"/>
              </w:rPr>
              <w:t> </w:t>
            </w:r>
            <w:r>
              <w:rPr>
                <w:sz w:val="22"/>
              </w:rPr>
              <w:t>by their doctor</w:t>
            </w:r>
          </w:p>
          <w:p>
            <w:pPr>
              <w:pStyle w:val="TableParagraph"/>
              <w:numPr>
                <w:ilvl w:val="0"/>
                <w:numId w:val="11"/>
              </w:numPr>
              <w:tabs>
                <w:tab w:pos="467" w:val="left" w:leader="none"/>
              </w:tabs>
              <w:spacing w:line="256" w:lineRule="auto" w:before="3" w:after="0"/>
              <w:ind w:left="467" w:right="659" w:hanging="360"/>
              <w:jc w:val="left"/>
              <w:rPr>
                <w:sz w:val="22"/>
              </w:rPr>
            </w:pPr>
            <w:r>
              <w:rPr>
                <w:sz w:val="22"/>
              </w:rPr>
              <w:t>Feel</w:t>
            </w:r>
            <w:r>
              <w:rPr>
                <w:spacing w:val="-5"/>
                <w:sz w:val="22"/>
              </w:rPr>
              <w:t> </w:t>
            </w:r>
            <w:r>
              <w:rPr>
                <w:sz w:val="22"/>
              </w:rPr>
              <w:t>that</w:t>
            </w:r>
            <w:r>
              <w:rPr>
                <w:spacing w:val="-5"/>
                <w:sz w:val="22"/>
              </w:rPr>
              <w:t> </w:t>
            </w:r>
            <w:r>
              <w:rPr>
                <w:sz w:val="22"/>
              </w:rPr>
              <w:t>they</w:t>
            </w:r>
            <w:r>
              <w:rPr>
                <w:spacing w:val="-6"/>
                <w:sz w:val="22"/>
              </w:rPr>
              <w:t> </w:t>
            </w:r>
            <w:r>
              <w:rPr>
                <w:sz w:val="22"/>
              </w:rPr>
              <w:t>are</w:t>
            </w:r>
            <w:r>
              <w:rPr>
                <w:spacing w:val="-4"/>
                <w:sz w:val="22"/>
              </w:rPr>
              <w:t> </w:t>
            </w:r>
            <w:r>
              <w:rPr>
                <w:sz w:val="22"/>
              </w:rPr>
              <w:t>able</w:t>
            </w:r>
            <w:r>
              <w:rPr>
                <w:spacing w:val="-6"/>
                <w:sz w:val="22"/>
              </w:rPr>
              <w:t> </w:t>
            </w:r>
            <w:r>
              <w:rPr>
                <w:sz w:val="22"/>
              </w:rPr>
              <w:t>to</w:t>
            </w:r>
            <w:r>
              <w:rPr>
                <w:spacing w:val="-6"/>
                <w:sz w:val="22"/>
              </w:rPr>
              <w:t> </w:t>
            </w:r>
            <w:r>
              <w:rPr>
                <w:sz w:val="22"/>
              </w:rPr>
              <w:t>self-manage</w:t>
            </w:r>
            <w:r>
              <w:rPr>
                <w:spacing w:val="-6"/>
                <w:sz w:val="22"/>
              </w:rPr>
              <w:t> </w:t>
            </w:r>
            <w:r>
              <w:rPr>
                <w:sz w:val="22"/>
              </w:rPr>
              <w:t>their </w:t>
            </w:r>
            <w:r>
              <w:rPr>
                <w:spacing w:val="-2"/>
                <w:sz w:val="22"/>
              </w:rPr>
              <w:t>medication</w:t>
            </w:r>
          </w:p>
          <w:p>
            <w:pPr>
              <w:pStyle w:val="TableParagraph"/>
              <w:numPr>
                <w:ilvl w:val="0"/>
                <w:numId w:val="11"/>
              </w:numPr>
              <w:tabs>
                <w:tab w:pos="467" w:val="left" w:leader="none"/>
              </w:tabs>
              <w:spacing w:line="254" w:lineRule="auto" w:before="2" w:after="0"/>
              <w:ind w:left="467" w:right="575" w:hanging="360"/>
              <w:jc w:val="left"/>
              <w:rPr>
                <w:sz w:val="22"/>
              </w:rPr>
            </w:pPr>
            <w:r>
              <w:rPr>
                <w:sz w:val="22"/>
              </w:rPr>
              <w:t>Have</w:t>
            </w:r>
            <w:r>
              <w:rPr>
                <w:spacing w:val="-6"/>
                <w:sz w:val="22"/>
              </w:rPr>
              <w:t> </w:t>
            </w:r>
            <w:r>
              <w:rPr>
                <w:sz w:val="22"/>
              </w:rPr>
              <w:t>lower</w:t>
            </w:r>
            <w:r>
              <w:rPr>
                <w:spacing w:val="-5"/>
                <w:sz w:val="22"/>
              </w:rPr>
              <w:t> </w:t>
            </w:r>
            <w:r>
              <w:rPr>
                <w:sz w:val="22"/>
              </w:rPr>
              <w:t>concerns</w:t>
            </w:r>
            <w:r>
              <w:rPr>
                <w:spacing w:val="-7"/>
                <w:sz w:val="22"/>
              </w:rPr>
              <w:t> </w:t>
            </w:r>
            <w:r>
              <w:rPr>
                <w:sz w:val="22"/>
              </w:rPr>
              <w:t>about</w:t>
            </w:r>
            <w:r>
              <w:rPr>
                <w:spacing w:val="-7"/>
                <w:sz w:val="22"/>
              </w:rPr>
              <w:t> </w:t>
            </w:r>
            <w:r>
              <w:rPr>
                <w:sz w:val="22"/>
              </w:rPr>
              <w:t>taking</w:t>
            </w:r>
            <w:r>
              <w:rPr>
                <w:spacing w:val="-7"/>
                <w:sz w:val="22"/>
              </w:rPr>
              <w:t> </w:t>
            </w:r>
            <w:r>
              <w:rPr>
                <w:sz w:val="22"/>
              </w:rPr>
              <w:t>too</w:t>
            </w:r>
            <w:r>
              <w:rPr>
                <w:spacing w:val="-7"/>
                <w:sz w:val="22"/>
              </w:rPr>
              <w:t> </w:t>
            </w:r>
            <w:r>
              <w:rPr>
                <w:sz w:val="22"/>
              </w:rPr>
              <w:t>many </w:t>
            </w:r>
            <w:r>
              <w:rPr>
                <w:spacing w:val="-2"/>
                <w:sz w:val="22"/>
              </w:rPr>
              <w:t>medicines</w:t>
            </w:r>
          </w:p>
        </w:tc>
      </w:tr>
    </w:tbl>
    <w:p>
      <w:pPr>
        <w:pStyle w:val="BodyText"/>
        <w:spacing w:before="241"/>
      </w:pPr>
    </w:p>
    <w:p>
      <w:pPr>
        <w:pStyle w:val="BodyText"/>
        <w:ind w:left="160"/>
      </w:pPr>
      <w:r>
        <w:rPr/>
        <w:t>Segment</w:t>
      </w:r>
      <w:r>
        <w:rPr>
          <w:spacing w:val="-4"/>
        </w:rPr>
        <w:t> </w:t>
      </w:r>
      <w:r>
        <w:rPr/>
        <w:t>3:</w:t>
      </w:r>
      <w:r>
        <w:rPr>
          <w:spacing w:val="-6"/>
        </w:rPr>
        <w:t> </w:t>
      </w:r>
      <w:r>
        <w:rPr/>
        <w:t>The</w:t>
      </w:r>
      <w:r>
        <w:rPr>
          <w:spacing w:val="-5"/>
        </w:rPr>
        <w:t> </w:t>
      </w:r>
      <w:r>
        <w:rPr/>
        <w:t>Quick</w:t>
      </w:r>
      <w:r>
        <w:rPr>
          <w:spacing w:val="1"/>
        </w:rPr>
        <w:t> </w:t>
      </w:r>
      <w:r>
        <w:rPr>
          <w:spacing w:val="-5"/>
        </w:rPr>
        <w:t>Fix</w:t>
      </w:r>
    </w:p>
    <w:p>
      <w:pPr>
        <w:pStyle w:val="BodyText"/>
        <w:spacing w:before="4" w:after="1"/>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1950" w:hRule="atLeast"/>
        </w:trPr>
        <w:tc>
          <w:tcPr>
            <w:tcW w:w="3682" w:type="dxa"/>
          </w:tcPr>
          <w:p>
            <w:pPr>
              <w:pStyle w:val="TableParagraph"/>
              <w:spacing w:before="2"/>
              <w:rPr>
                <w:b/>
                <w:sz w:val="22"/>
              </w:rPr>
            </w:pPr>
            <w:r>
              <w:rPr>
                <w:b/>
                <w:sz w:val="22"/>
              </w:rPr>
              <w:t>Segment</w:t>
            </w:r>
            <w:r>
              <w:rPr>
                <w:b/>
                <w:spacing w:val="-3"/>
                <w:sz w:val="22"/>
              </w:rPr>
              <w:t> </w:t>
            </w:r>
            <w:r>
              <w:rPr>
                <w:b/>
                <w:spacing w:val="-4"/>
                <w:sz w:val="22"/>
              </w:rPr>
              <w:t>size</w:t>
            </w:r>
          </w:p>
          <w:p>
            <w:pPr>
              <w:pStyle w:val="TableParagraph"/>
              <w:numPr>
                <w:ilvl w:val="0"/>
                <w:numId w:val="12"/>
              </w:numPr>
              <w:tabs>
                <w:tab w:pos="467" w:val="left" w:leader="none"/>
              </w:tabs>
              <w:spacing w:line="240" w:lineRule="auto" w:before="119" w:after="0"/>
              <w:ind w:left="467" w:right="0" w:hanging="360"/>
              <w:jc w:val="left"/>
              <w:rPr>
                <w:sz w:val="22"/>
              </w:rPr>
            </w:pPr>
            <w:r>
              <w:rPr>
                <w:sz w:val="22"/>
              </w:rPr>
              <w:t>38%</w:t>
            </w:r>
            <w:r>
              <w:rPr>
                <w:spacing w:val="-1"/>
                <w:sz w:val="22"/>
              </w:rPr>
              <w:t> </w:t>
            </w:r>
            <w:r>
              <w:rPr>
                <w:sz w:val="22"/>
              </w:rPr>
              <w:t>of</w:t>
            </w:r>
            <w:r>
              <w:rPr>
                <w:spacing w:val="-3"/>
                <w:sz w:val="22"/>
              </w:rPr>
              <w:t> </w:t>
            </w:r>
            <w:r>
              <w:rPr>
                <w:sz w:val="22"/>
              </w:rPr>
              <w:t>the</w:t>
            </w:r>
            <w:r>
              <w:rPr>
                <w:spacing w:val="-1"/>
                <w:sz w:val="22"/>
              </w:rPr>
              <w:t> </w:t>
            </w:r>
            <w:r>
              <w:rPr>
                <w:spacing w:val="-2"/>
                <w:sz w:val="22"/>
              </w:rPr>
              <w:t>sample</w:t>
            </w:r>
          </w:p>
          <w:p>
            <w:pPr>
              <w:pStyle w:val="TableParagraph"/>
              <w:spacing w:before="218"/>
              <w:rPr>
                <w:b/>
                <w:sz w:val="22"/>
              </w:rPr>
            </w:pPr>
            <w:r>
              <w:rPr>
                <w:b/>
                <w:sz w:val="22"/>
              </w:rPr>
              <w:t>Key</w:t>
            </w:r>
            <w:r>
              <w:rPr>
                <w:b/>
                <w:spacing w:val="-5"/>
                <w:sz w:val="22"/>
              </w:rPr>
              <w:t> </w:t>
            </w:r>
            <w:r>
              <w:rPr>
                <w:b/>
                <w:spacing w:val="-2"/>
                <w:sz w:val="22"/>
              </w:rPr>
              <w:t>demographics</w:t>
            </w:r>
          </w:p>
          <w:p>
            <w:pPr>
              <w:pStyle w:val="TableParagraph"/>
              <w:numPr>
                <w:ilvl w:val="0"/>
                <w:numId w:val="12"/>
              </w:numPr>
              <w:tabs>
                <w:tab w:pos="467" w:val="left" w:leader="none"/>
              </w:tabs>
              <w:spacing w:line="256" w:lineRule="auto" w:before="3" w:after="0"/>
              <w:ind w:left="467" w:right="218" w:hanging="360"/>
              <w:jc w:val="left"/>
              <w:rPr>
                <w:sz w:val="22"/>
              </w:rPr>
            </w:pPr>
            <w:r>
              <w:rPr>
                <w:sz w:val="22"/>
              </w:rPr>
              <w:t>A</w:t>
            </w:r>
            <w:r>
              <w:rPr>
                <w:spacing w:val="-10"/>
                <w:sz w:val="22"/>
              </w:rPr>
              <w:t> </w:t>
            </w:r>
            <w:r>
              <w:rPr>
                <w:sz w:val="22"/>
              </w:rPr>
              <w:t>slightly</w:t>
            </w:r>
            <w:r>
              <w:rPr>
                <w:spacing w:val="-11"/>
                <w:sz w:val="22"/>
              </w:rPr>
              <w:t> </w:t>
            </w:r>
            <w:r>
              <w:rPr>
                <w:sz w:val="22"/>
              </w:rPr>
              <w:t>higher</w:t>
            </w:r>
            <w:r>
              <w:rPr>
                <w:spacing w:val="-9"/>
                <w:sz w:val="22"/>
              </w:rPr>
              <w:t> </w:t>
            </w:r>
            <w:r>
              <w:rPr>
                <w:sz w:val="22"/>
              </w:rPr>
              <w:t>proportion</w:t>
            </w:r>
            <w:r>
              <w:rPr>
                <w:spacing w:val="-10"/>
                <w:sz w:val="22"/>
              </w:rPr>
              <w:t> </w:t>
            </w:r>
            <w:r>
              <w:rPr>
                <w:sz w:val="22"/>
              </w:rPr>
              <w:t>are </w:t>
            </w:r>
            <w:r>
              <w:rPr>
                <w:spacing w:val="-2"/>
                <w:sz w:val="22"/>
              </w:rPr>
              <w:t>female</w:t>
            </w:r>
          </w:p>
        </w:tc>
        <w:tc>
          <w:tcPr>
            <w:tcW w:w="5336" w:type="dxa"/>
          </w:tcPr>
          <w:p>
            <w:pPr>
              <w:pStyle w:val="TableParagraph"/>
              <w:spacing w:before="2"/>
              <w:rPr>
                <w:b/>
                <w:sz w:val="22"/>
              </w:rPr>
            </w:pPr>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p>
          <w:p>
            <w:pPr>
              <w:pStyle w:val="TableParagraph"/>
              <w:numPr>
                <w:ilvl w:val="0"/>
                <w:numId w:val="13"/>
              </w:numPr>
              <w:tabs>
                <w:tab w:pos="467" w:val="left" w:leader="none"/>
              </w:tabs>
              <w:spacing w:line="240" w:lineRule="auto" w:before="1" w:after="0"/>
              <w:ind w:left="467" w:right="0" w:hanging="360"/>
              <w:jc w:val="left"/>
              <w:rPr>
                <w:sz w:val="22"/>
              </w:rPr>
            </w:pPr>
            <w:r>
              <w:rPr>
                <w:sz w:val="22"/>
              </w:rPr>
              <w:t>Have</w:t>
            </w:r>
            <w:r>
              <w:rPr>
                <w:spacing w:val="-5"/>
                <w:sz w:val="22"/>
              </w:rPr>
              <w:t> </w:t>
            </w:r>
            <w:r>
              <w:rPr>
                <w:sz w:val="22"/>
              </w:rPr>
              <w:t>lower</w:t>
            </w:r>
            <w:r>
              <w:rPr>
                <w:spacing w:val="-4"/>
                <w:sz w:val="22"/>
              </w:rPr>
              <w:t> </w:t>
            </w:r>
            <w:r>
              <w:rPr>
                <w:sz w:val="22"/>
              </w:rPr>
              <w:t>levels</w:t>
            </w:r>
            <w:r>
              <w:rPr>
                <w:spacing w:val="-4"/>
                <w:sz w:val="22"/>
              </w:rPr>
              <w:t> </w:t>
            </w:r>
            <w:r>
              <w:rPr>
                <w:sz w:val="22"/>
              </w:rPr>
              <w:t>of</w:t>
            </w:r>
            <w:r>
              <w:rPr>
                <w:spacing w:val="-1"/>
                <w:sz w:val="22"/>
              </w:rPr>
              <w:t> </w:t>
            </w:r>
            <w:r>
              <w:rPr>
                <w:sz w:val="22"/>
              </w:rPr>
              <w:t>health</w:t>
            </w:r>
            <w:r>
              <w:rPr>
                <w:spacing w:val="-5"/>
                <w:sz w:val="22"/>
              </w:rPr>
              <w:t> </w:t>
            </w:r>
            <w:r>
              <w:rPr>
                <w:spacing w:val="-2"/>
                <w:sz w:val="22"/>
              </w:rPr>
              <w:t>literacy</w:t>
            </w:r>
          </w:p>
          <w:p>
            <w:pPr>
              <w:pStyle w:val="TableParagraph"/>
              <w:numPr>
                <w:ilvl w:val="0"/>
                <w:numId w:val="13"/>
              </w:numPr>
              <w:tabs>
                <w:tab w:pos="467" w:val="left" w:leader="none"/>
              </w:tabs>
              <w:spacing w:line="240" w:lineRule="auto" w:before="18" w:after="0"/>
              <w:ind w:left="467" w:right="0" w:hanging="360"/>
              <w:jc w:val="left"/>
              <w:rPr>
                <w:sz w:val="22"/>
              </w:rPr>
            </w:pPr>
            <w:r>
              <w:rPr>
                <w:sz w:val="22"/>
              </w:rPr>
              <w:t>Rate</w:t>
            </w:r>
            <w:r>
              <w:rPr>
                <w:spacing w:val="-3"/>
                <w:sz w:val="22"/>
              </w:rPr>
              <w:t> </w:t>
            </w:r>
            <w:r>
              <w:rPr>
                <w:sz w:val="22"/>
              </w:rPr>
              <w:t>their</w:t>
            </w:r>
            <w:r>
              <w:rPr>
                <w:spacing w:val="-3"/>
                <w:sz w:val="22"/>
              </w:rPr>
              <w:t> </w:t>
            </w:r>
            <w:r>
              <w:rPr>
                <w:sz w:val="22"/>
              </w:rPr>
              <w:t>health</w:t>
            </w:r>
            <w:r>
              <w:rPr>
                <w:spacing w:val="-6"/>
                <w:sz w:val="22"/>
              </w:rPr>
              <w:t> </w:t>
            </w:r>
            <w:r>
              <w:rPr>
                <w:sz w:val="22"/>
              </w:rPr>
              <w:t>as</w:t>
            </w:r>
            <w:r>
              <w:rPr>
                <w:spacing w:val="-5"/>
                <w:sz w:val="22"/>
              </w:rPr>
              <w:t> </w:t>
            </w:r>
            <w:r>
              <w:rPr>
                <w:spacing w:val="-2"/>
                <w:sz w:val="22"/>
              </w:rPr>
              <w:t>‘good’</w:t>
            </w:r>
          </w:p>
          <w:p>
            <w:pPr>
              <w:pStyle w:val="TableParagraph"/>
              <w:numPr>
                <w:ilvl w:val="0"/>
                <w:numId w:val="13"/>
              </w:numPr>
              <w:tabs>
                <w:tab w:pos="467" w:val="left" w:leader="none"/>
              </w:tabs>
              <w:spacing w:line="256" w:lineRule="auto" w:before="19" w:after="0"/>
              <w:ind w:left="467" w:right="853" w:hanging="360"/>
              <w:jc w:val="left"/>
              <w:rPr>
                <w:sz w:val="22"/>
              </w:rPr>
            </w:pPr>
            <w:r>
              <w:rPr>
                <w:sz w:val="22"/>
              </w:rPr>
              <w:t>Generally,</w:t>
            </w:r>
            <w:r>
              <w:rPr>
                <w:spacing w:val="-6"/>
                <w:sz w:val="22"/>
              </w:rPr>
              <w:t> </w:t>
            </w:r>
            <w:r>
              <w:rPr>
                <w:sz w:val="22"/>
              </w:rPr>
              <w:t>don’t</w:t>
            </w:r>
            <w:r>
              <w:rPr>
                <w:spacing w:val="-6"/>
                <w:sz w:val="22"/>
              </w:rPr>
              <w:t> </w:t>
            </w:r>
            <w:r>
              <w:rPr>
                <w:sz w:val="22"/>
              </w:rPr>
              <w:t>have</w:t>
            </w:r>
            <w:r>
              <w:rPr>
                <w:spacing w:val="-8"/>
                <w:sz w:val="22"/>
              </w:rPr>
              <w:t> </w:t>
            </w:r>
            <w:r>
              <w:rPr>
                <w:sz w:val="22"/>
              </w:rPr>
              <w:t>any</w:t>
            </w:r>
            <w:r>
              <w:rPr>
                <w:spacing w:val="-9"/>
                <w:sz w:val="22"/>
              </w:rPr>
              <w:t> </w:t>
            </w:r>
            <w:r>
              <w:rPr>
                <w:sz w:val="22"/>
              </w:rPr>
              <w:t>ongoing</w:t>
            </w:r>
            <w:r>
              <w:rPr>
                <w:spacing w:val="-8"/>
                <w:sz w:val="22"/>
              </w:rPr>
              <w:t> </w:t>
            </w:r>
            <w:r>
              <w:rPr>
                <w:sz w:val="22"/>
              </w:rPr>
              <w:t>health </w:t>
            </w:r>
            <w:r>
              <w:rPr>
                <w:spacing w:val="-2"/>
                <w:sz w:val="22"/>
              </w:rPr>
              <w:t>conditions</w:t>
            </w:r>
          </w:p>
          <w:p>
            <w:pPr>
              <w:pStyle w:val="TableParagraph"/>
              <w:numPr>
                <w:ilvl w:val="0"/>
                <w:numId w:val="13"/>
              </w:numPr>
              <w:tabs>
                <w:tab w:pos="467" w:val="left" w:leader="none"/>
              </w:tabs>
              <w:spacing w:line="270" w:lineRule="atLeast" w:before="0" w:after="0"/>
              <w:ind w:left="467" w:right="134" w:hanging="360"/>
              <w:jc w:val="left"/>
              <w:rPr>
                <w:sz w:val="22"/>
              </w:rPr>
            </w:pPr>
            <w:r>
              <w:rPr>
                <w:sz w:val="22"/>
              </w:rPr>
              <w:t>Take</w:t>
            </w:r>
            <w:r>
              <w:rPr>
                <w:spacing w:val="-7"/>
                <w:sz w:val="22"/>
              </w:rPr>
              <w:t> </w:t>
            </w:r>
            <w:r>
              <w:rPr>
                <w:sz w:val="22"/>
              </w:rPr>
              <w:t>medication</w:t>
            </w:r>
            <w:r>
              <w:rPr>
                <w:spacing w:val="-5"/>
                <w:sz w:val="22"/>
              </w:rPr>
              <w:t> </w:t>
            </w:r>
            <w:r>
              <w:rPr>
                <w:sz w:val="22"/>
              </w:rPr>
              <w:t>to</w:t>
            </w:r>
            <w:r>
              <w:rPr>
                <w:spacing w:val="-9"/>
                <w:sz w:val="22"/>
              </w:rPr>
              <w:t> </w:t>
            </w:r>
            <w:r>
              <w:rPr>
                <w:sz w:val="22"/>
              </w:rPr>
              <w:t>manage</w:t>
            </w:r>
            <w:r>
              <w:rPr>
                <w:spacing w:val="-7"/>
                <w:sz w:val="22"/>
              </w:rPr>
              <w:t> </w:t>
            </w:r>
            <w:r>
              <w:rPr>
                <w:sz w:val="22"/>
              </w:rPr>
              <w:t>health</w:t>
            </w:r>
            <w:r>
              <w:rPr>
                <w:spacing w:val="-5"/>
                <w:sz w:val="22"/>
              </w:rPr>
              <w:t> </w:t>
            </w:r>
            <w:r>
              <w:rPr>
                <w:sz w:val="22"/>
              </w:rPr>
              <w:t>conditions</w:t>
            </w:r>
            <w:r>
              <w:rPr>
                <w:spacing w:val="-4"/>
                <w:sz w:val="22"/>
              </w:rPr>
              <w:t> </w:t>
            </w:r>
            <w:r>
              <w:rPr>
                <w:sz w:val="22"/>
              </w:rPr>
              <w:t>as they come up and maintain a healthy lifestyle</w:t>
            </w:r>
          </w:p>
        </w:tc>
      </w:tr>
    </w:tbl>
    <w:p>
      <w:pPr>
        <w:spacing w:after="0" w:line="270" w:lineRule="atLeast"/>
        <w:jc w:val="left"/>
        <w:rPr>
          <w:sz w:val="22"/>
        </w:rPr>
        <w:sectPr>
          <w:pgSz w:w="11910" w:h="16840"/>
          <w:pgMar w:header="0" w:footer="707" w:top="1440" w:bottom="900" w:left="1280" w:right="1280"/>
        </w:sectPr>
      </w:pPr>
    </w:p>
    <w:p>
      <w:pPr>
        <w:pStyle w:val="BodyText"/>
        <w:spacing w:before="2"/>
        <w:rPr>
          <w:sz w:val="2"/>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3511" w:hRule="atLeast"/>
        </w:trPr>
        <w:tc>
          <w:tcPr>
            <w:tcW w:w="3682" w:type="dxa"/>
          </w:tcPr>
          <w:p>
            <w:pPr>
              <w:pStyle w:val="TableParagraph"/>
              <w:numPr>
                <w:ilvl w:val="0"/>
                <w:numId w:val="14"/>
              </w:numPr>
              <w:tabs>
                <w:tab w:pos="467" w:val="left" w:leader="none"/>
              </w:tabs>
              <w:spacing w:line="256" w:lineRule="auto" w:before="2" w:after="0"/>
              <w:ind w:left="467" w:right="621" w:hanging="360"/>
              <w:jc w:val="left"/>
              <w:rPr>
                <w:sz w:val="22"/>
              </w:rPr>
            </w:pPr>
            <w:r>
              <w:rPr>
                <w:sz w:val="22"/>
              </w:rPr>
              <w:t>Slightly</w:t>
            </w:r>
            <w:r>
              <w:rPr>
                <w:spacing w:val="-14"/>
                <w:sz w:val="22"/>
              </w:rPr>
              <w:t> </w:t>
            </w:r>
            <w:r>
              <w:rPr>
                <w:sz w:val="22"/>
              </w:rPr>
              <w:t>younger,</w:t>
            </w:r>
            <w:r>
              <w:rPr>
                <w:spacing w:val="-12"/>
                <w:sz w:val="22"/>
              </w:rPr>
              <w:t> </w:t>
            </w:r>
            <w:r>
              <w:rPr>
                <w:sz w:val="22"/>
              </w:rPr>
              <w:t>with</w:t>
            </w:r>
            <w:r>
              <w:rPr>
                <w:spacing w:val="-12"/>
                <w:sz w:val="22"/>
              </w:rPr>
              <w:t> </w:t>
            </w:r>
            <w:r>
              <w:rPr>
                <w:sz w:val="22"/>
              </w:rPr>
              <w:t>57% aged 39 years or younger</w:t>
            </w:r>
          </w:p>
          <w:p>
            <w:pPr>
              <w:pStyle w:val="TableParagraph"/>
              <w:numPr>
                <w:ilvl w:val="0"/>
                <w:numId w:val="14"/>
              </w:numPr>
              <w:tabs>
                <w:tab w:pos="467" w:val="left" w:leader="none"/>
              </w:tabs>
              <w:spacing w:line="259" w:lineRule="auto" w:before="2" w:after="0"/>
              <w:ind w:left="467" w:right="436" w:hanging="360"/>
              <w:jc w:val="left"/>
              <w:rPr>
                <w:sz w:val="22"/>
              </w:rPr>
            </w:pPr>
            <w:r>
              <w:rPr>
                <w:sz w:val="22"/>
              </w:rPr>
              <w:t>A higher proportion speak another</w:t>
            </w:r>
            <w:r>
              <w:rPr>
                <w:spacing w:val="-13"/>
                <w:sz w:val="22"/>
              </w:rPr>
              <w:t> </w:t>
            </w:r>
            <w:r>
              <w:rPr>
                <w:sz w:val="22"/>
              </w:rPr>
              <w:t>language</w:t>
            </w:r>
            <w:r>
              <w:rPr>
                <w:spacing w:val="-13"/>
                <w:sz w:val="22"/>
              </w:rPr>
              <w:t> </w:t>
            </w:r>
            <w:r>
              <w:rPr>
                <w:sz w:val="22"/>
              </w:rPr>
              <w:t>other</w:t>
            </w:r>
            <w:r>
              <w:rPr>
                <w:spacing w:val="-11"/>
                <w:sz w:val="22"/>
              </w:rPr>
              <w:t> </w:t>
            </w:r>
            <w:r>
              <w:rPr>
                <w:sz w:val="22"/>
              </w:rPr>
              <w:t>than English at home</w:t>
            </w:r>
          </w:p>
          <w:p>
            <w:pPr>
              <w:pStyle w:val="TableParagraph"/>
              <w:numPr>
                <w:ilvl w:val="0"/>
                <w:numId w:val="14"/>
              </w:numPr>
              <w:tabs>
                <w:tab w:pos="467" w:val="left" w:leader="none"/>
              </w:tabs>
              <w:spacing w:line="259" w:lineRule="auto" w:before="0" w:after="0"/>
              <w:ind w:left="467" w:right="388" w:hanging="360"/>
              <w:jc w:val="left"/>
              <w:rPr>
                <w:sz w:val="22"/>
              </w:rPr>
            </w:pPr>
            <w:r>
              <w:rPr>
                <w:sz w:val="22"/>
              </w:rPr>
              <w:t>A</w:t>
            </w:r>
            <w:r>
              <w:rPr>
                <w:spacing w:val="-13"/>
                <w:sz w:val="22"/>
              </w:rPr>
              <w:t> </w:t>
            </w:r>
            <w:r>
              <w:rPr>
                <w:sz w:val="22"/>
              </w:rPr>
              <w:t>higher</w:t>
            </w:r>
            <w:r>
              <w:rPr>
                <w:spacing w:val="-12"/>
                <w:sz w:val="22"/>
              </w:rPr>
              <w:t> </w:t>
            </w:r>
            <w:r>
              <w:rPr>
                <w:sz w:val="22"/>
              </w:rPr>
              <w:t>proportion</w:t>
            </w:r>
            <w:r>
              <w:rPr>
                <w:spacing w:val="-13"/>
                <w:sz w:val="22"/>
              </w:rPr>
              <w:t> </w:t>
            </w:r>
            <w:r>
              <w:rPr>
                <w:sz w:val="22"/>
              </w:rPr>
              <w:t>identified as Aboriginal and/or Torres Strait Islander</w:t>
            </w:r>
          </w:p>
          <w:p>
            <w:pPr>
              <w:pStyle w:val="TableParagraph"/>
              <w:numPr>
                <w:ilvl w:val="0"/>
                <w:numId w:val="14"/>
              </w:numPr>
              <w:tabs>
                <w:tab w:pos="467" w:val="left" w:leader="none"/>
              </w:tabs>
              <w:spacing w:line="256" w:lineRule="auto" w:before="0" w:after="0"/>
              <w:ind w:left="467" w:right="148" w:hanging="360"/>
              <w:jc w:val="left"/>
              <w:rPr>
                <w:sz w:val="22"/>
              </w:rPr>
            </w:pPr>
            <w:r>
              <w:rPr>
                <w:sz w:val="22"/>
              </w:rPr>
              <w:t>Slightly</w:t>
            </w:r>
            <w:r>
              <w:rPr>
                <w:spacing w:val="-11"/>
                <w:sz w:val="22"/>
              </w:rPr>
              <w:t> </w:t>
            </w:r>
            <w:r>
              <w:rPr>
                <w:sz w:val="22"/>
              </w:rPr>
              <w:t>higher</w:t>
            </w:r>
            <w:r>
              <w:rPr>
                <w:spacing w:val="-10"/>
                <w:sz w:val="22"/>
              </w:rPr>
              <w:t> </w:t>
            </w:r>
            <w:r>
              <w:rPr>
                <w:sz w:val="22"/>
              </w:rPr>
              <w:t>proportion</w:t>
            </w:r>
            <w:r>
              <w:rPr>
                <w:spacing w:val="-11"/>
                <w:sz w:val="22"/>
              </w:rPr>
              <w:t> </w:t>
            </w:r>
            <w:r>
              <w:rPr>
                <w:sz w:val="22"/>
              </w:rPr>
              <w:t>live</w:t>
            </w:r>
            <w:r>
              <w:rPr>
                <w:spacing w:val="-10"/>
                <w:sz w:val="22"/>
              </w:rPr>
              <w:t> </w:t>
            </w:r>
            <w:r>
              <w:rPr>
                <w:sz w:val="22"/>
              </w:rPr>
              <w:t>in metropolitan areas</w:t>
            </w:r>
          </w:p>
          <w:p>
            <w:pPr>
              <w:pStyle w:val="TableParagraph"/>
              <w:numPr>
                <w:ilvl w:val="0"/>
                <w:numId w:val="14"/>
              </w:numPr>
              <w:tabs>
                <w:tab w:pos="467" w:val="left" w:leader="none"/>
              </w:tabs>
              <w:spacing w:line="254" w:lineRule="auto" w:before="0" w:after="0"/>
              <w:ind w:left="467" w:right="573" w:hanging="360"/>
              <w:jc w:val="left"/>
              <w:rPr>
                <w:sz w:val="22"/>
              </w:rPr>
            </w:pPr>
            <w:r>
              <w:rPr>
                <w:sz w:val="22"/>
              </w:rPr>
              <w:t>A higher proportion hold a bachelors</w:t>
            </w:r>
            <w:r>
              <w:rPr>
                <w:spacing w:val="-13"/>
                <w:sz w:val="22"/>
              </w:rPr>
              <w:t> </w:t>
            </w:r>
            <w:r>
              <w:rPr>
                <w:sz w:val="22"/>
              </w:rPr>
              <w:t>degree</w:t>
            </w:r>
            <w:r>
              <w:rPr>
                <w:spacing w:val="-14"/>
                <w:sz w:val="22"/>
              </w:rPr>
              <w:t> </w:t>
            </w:r>
            <w:r>
              <w:rPr>
                <w:sz w:val="22"/>
              </w:rPr>
              <w:t>or</w:t>
            </w:r>
            <w:r>
              <w:rPr>
                <w:spacing w:val="-13"/>
                <w:sz w:val="22"/>
              </w:rPr>
              <w:t> </w:t>
            </w:r>
            <w:r>
              <w:rPr>
                <w:sz w:val="22"/>
              </w:rPr>
              <w:t>higher</w:t>
            </w:r>
          </w:p>
        </w:tc>
        <w:tc>
          <w:tcPr>
            <w:tcW w:w="5336" w:type="dxa"/>
          </w:tcPr>
          <w:p>
            <w:pPr>
              <w:pStyle w:val="TableParagraph"/>
              <w:numPr>
                <w:ilvl w:val="0"/>
                <w:numId w:val="15"/>
              </w:numPr>
              <w:tabs>
                <w:tab w:pos="467" w:val="left" w:leader="none"/>
              </w:tabs>
              <w:spacing w:line="240" w:lineRule="auto" w:before="2" w:after="0"/>
              <w:ind w:left="467" w:right="0" w:hanging="360"/>
              <w:jc w:val="left"/>
              <w:rPr>
                <w:sz w:val="22"/>
              </w:rPr>
            </w:pPr>
            <w:r>
              <w:rPr>
                <w:sz w:val="22"/>
              </w:rPr>
              <w:t>Take</w:t>
            </w:r>
            <w:r>
              <w:rPr>
                <w:spacing w:val="-6"/>
                <w:sz w:val="22"/>
              </w:rPr>
              <w:t> </w:t>
            </w:r>
            <w:r>
              <w:rPr>
                <w:sz w:val="22"/>
              </w:rPr>
              <w:t>around</w:t>
            </w:r>
            <w:r>
              <w:rPr>
                <w:spacing w:val="-6"/>
                <w:sz w:val="22"/>
              </w:rPr>
              <w:t> </w:t>
            </w:r>
            <w:r>
              <w:rPr>
                <w:sz w:val="22"/>
              </w:rPr>
              <w:t>one</w:t>
            </w:r>
            <w:r>
              <w:rPr>
                <w:spacing w:val="-4"/>
                <w:sz w:val="22"/>
              </w:rPr>
              <w:t> </w:t>
            </w:r>
            <w:r>
              <w:rPr>
                <w:sz w:val="22"/>
              </w:rPr>
              <w:t>or</w:t>
            </w:r>
            <w:r>
              <w:rPr>
                <w:spacing w:val="-5"/>
                <w:sz w:val="22"/>
              </w:rPr>
              <w:t> </w:t>
            </w:r>
            <w:r>
              <w:rPr>
                <w:sz w:val="22"/>
              </w:rPr>
              <w:t>two</w:t>
            </w:r>
            <w:r>
              <w:rPr>
                <w:spacing w:val="-3"/>
                <w:sz w:val="22"/>
              </w:rPr>
              <w:t> </w:t>
            </w:r>
            <w:r>
              <w:rPr>
                <w:sz w:val="22"/>
              </w:rPr>
              <w:t>medicines</w:t>
            </w:r>
            <w:r>
              <w:rPr>
                <w:spacing w:val="-3"/>
                <w:sz w:val="22"/>
              </w:rPr>
              <w:t> </w:t>
            </w:r>
            <w:r>
              <w:rPr>
                <w:sz w:val="22"/>
              </w:rPr>
              <w:t>each</w:t>
            </w:r>
            <w:r>
              <w:rPr>
                <w:spacing w:val="-5"/>
                <w:sz w:val="22"/>
              </w:rPr>
              <w:t> day</w:t>
            </w:r>
          </w:p>
          <w:p>
            <w:pPr>
              <w:pStyle w:val="TableParagraph"/>
              <w:numPr>
                <w:ilvl w:val="0"/>
                <w:numId w:val="15"/>
              </w:numPr>
              <w:tabs>
                <w:tab w:pos="467" w:val="left" w:leader="none"/>
              </w:tabs>
              <w:spacing w:line="240" w:lineRule="auto" w:before="18" w:after="0"/>
              <w:ind w:left="467" w:right="0" w:hanging="360"/>
              <w:jc w:val="left"/>
              <w:rPr>
                <w:sz w:val="22"/>
              </w:rPr>
            </w:pPr>
            <w:r>
              <w:rPr>
                <w:sz w:val="22"/>
              </w:rPr>
              <w:t>Have</w:t>
            </w:r>
            <w:r>
              <w:rPr>
                <w:spacing w:val="-7"/>
                <w:sz w:val="22"/>
              </w:rPr>
              <w:t> </w:t>
            </w:r>
            <w:r>
              <w:rPr>
                <w:sz w:val="22"/>
              </w:rPr>
              <w:t>higher</w:t>
            </w:r>
            <w:r>
              <w:rPr>
                <w:spacing w:val="-4"/>
                <w:sz w:val="22"/>
              </w:rPr>
              <w:t> </w:t>
            </w:r>
            <w:r>
              <w:rPr>
                <w:sz w:val="22"/>
              </w:rPr>
              <w:t>levels</w:t>
            </w:r>
            <w:r>
              <w:rPr>
                <w:spacing w:val="-5"/>
                <w:sz w:val="22"/>
              </w:rPr>
              <w:t> </w:t>
            </w:r>
            <w:r>
              <w:rPr>
                <w:sz w:val="22"/>
              </w:rPr>
              <w:t>of</w:t>
            </w:r>
            <w:r>
              <w:rPr>
                <w:spacing w:val="-2"/>
                <w:sz w:val="22"/>
              </w:rPr>
              <w:t> </w:t>
            </w:r>
            <w:r>
              <w:rPr>
                <w:sz w:val="22"/>
              </w:rPr>
              <w:t>health</w:t>
            </w:r>
            <w:r>
              <w:rPr>
                <w:spacing w:val="-5"/>
                <w:sz w:val="22"/>
              </w:rPr>
              <w:t> </w:t>
            </w:r>
            <w:r>
              <w:rPr>
                <w:sz w:val="22"/>
              </w:rPr>
              <w:t>care</w:t>
            </w:r>
            <w:r>
              <w:rPr>
                <w:spacing w:val="-7"/>
                <w:sz w:val="22"/>
              </w:rPr>
              <w:t> </w:t>
            </w:r>
            <w:r>
              <w:rPr>
                <w:sz w:val="22"/>
              </w:rPr>
              <w:t>service</w:t>
            </w:r>
            <w:r>
              <w:rPr>
                <w:spacing w:val="-5"/>
                <w:sz w:val="22"/>
              </w:rPr>
              <w:t> </w:t>
            </w:r>
            <w:r>
              <w:rPr>
                <w:spacing w:val="-2"/>
                <w:sz w:val="22"/>
              </w:rPr>
              <w:t>usage</w:t>
            </w:r>
          </w:p>
          <w:p>
            <w:pPr>
              <w:pStyle w:val="TableParagraph"/>
              <w:numPr>
                <w:ilvl w:val="0"/>
                <w:numId w:val="15"/>
              </w:numPr>
              <w:tabs>
                <w:tab w:pos="467" w:val="left" w:leader="none"/>
              </w:tabs>
              <w:spacing w:line="240" w:lineRule="auto" w:before="19" w:after="0"/>
              <w:ind w:left="467" w:right="0" w:hanging="360"/>
              <w:jc w:val="left"/>
              <w:rPr>
                <w:sz w:val="22"/>
              </w:rPr>
            </w:pPr>
            <w:r>
              <w:rPr>
                <w:sz w:val="22"/>
              </w:rPr>
              <w:t>Are</w:t>
            </w:r>
            <w:r>
              <w:rPr>
                <w:spacing w:val="-5"/>
                <w:sz w:val="22"/>
              </w:rPr>
              <w:t> </w:t>
            </w:r>
            <w:r>
              <w:rPr>
                <w:sz w:val="22"/>
              </w:rPr>
              <w:t>less</w:t>
            </w:r>
            <w:r>
              <w:rPr>
                <w:spacing w:val="-3"/>
                <w:sz w:val="22"/>
              </w:rPr>
              <w:t> </w:t>
            </w:r>
            <w:r>
              <w:rPr>
                <w:sz w:val="22"/>
              </w:rPr>
              <w:t>engaged</w:t>
            </w:r>
            <w:r>
              <w:rPr>
                <w:spacing w:val="-5"/>
                <w:sz w:val="22"/>
              </w:rPr>
              <w:t> </w:t>
            </w:r>
            <w:r>
              <w:rPr>
                <w:sz w:val="22"/>
              </w:rPr>
              <w:t>with</w:t>
            </w:r>
            <w:r>
              <w:rPr>
                <w:spacing w:val="-4"/>
                <w:sz w:val="22"/>
              </w:rPr>
              <w:t> </w:t>
            </w:r>
            <w:r>
              <w:rPr>
                <w:spacing w:val="-2"/>
                <w:sz w:val="22"/>
              </w:rPr>
              <w:t>medicines</w:t>
            </w:r>
          </w:p>
          <w:p>
            <w:pPr>
              <w:pStyle w:val="TableParagraph"/>
              <w:numPr>
                <w:ilvl w:val="0"/>
                <w:numId w:val="15"/>
              </w:numPr>
              <w:tabs>
                <w:tab w:pos="467" w:val="left" w:leader="none"/>
              </w:tabs>
              <w:spacing w:line="240" w:lineRule="auto" w:before="18" w:after="0"/>
              <w:ind w:left="467" w:right="0" w:hanging="360"/>
              <w:jc w:val="left"/>
              <w:rPr>
                <w:sz w:val="22"/>
              </w:rPr>
            </w:pPr>
            <w:r>
              <w:rPr>
                <w:sz w:val="22"/>
              </w:rPr>
              <w:t>Are</w:t>
            </w:r>
            <w:r>
              <w:rPr>
                <w:spacing w:val="-4"/>
                <w:sz w:val="22"/>
              </w:rPr>
              <w:t> </w:t>
            </w:r>
            <w:r>
              <w:rPr>
                <w:sz w:val="22"/>
              </w:rPr>
              <w:t>happy</w:t>
            </w:r>
            <w:r>
              <w:rPr>
                <w:spacing w:val="-5"/>
                <w:sz w:val="22"/>
              </w:rPr>
              <w:t> </w:t>
            </w:r>
            <w:r>
              <w:rPr>
                <w:sz w:val="22"/>
              </w:rPr>
              <w:t>to</w:t>
            </w:r>
            <w:r>
              <w:rPr>
                <w:spacing w:val="-5"/>
                <w:sz w:val="22"/>
              </w:rPr>
              <w:t> </w:t>
            </w:r>
            <w:r>
              <w:rPr>
                <w:sz w:val="22"/>
              </w:rPr>
              <w:t>take</w:t>
            </w:r>
            <w:r>
              <w:rPr>
                <w:spacing w:val="-5"/>
                <w:sz w:val="22"/>
              </w:rPr>
              <w:t> </w:t>
            </w:r>
            <w:r>
              <w:rPr>
                <w:sz w:val="22"/>
              </w:rPr>
              <w:t>what</w:t>
            </w:r>
            <w:r>
              <w:rPr>
                <w:spacing w:val="-2"/>
                <w:sz w:val="22"/>
              </w:rPr>
              <w:t> </w:t>
            </w:r>
            <w:r>
              <w:rPr>
                <w:sz w:val="22"/>
              </w:rPr>
              <w:t>their</w:t>
            </w:r>
            <w:r>
              <w:rPr>
                <w:spacing w:val="-2"/>
                <w:sz w:val="22"/>
              </w:rPr>
              <w:t> </w:t>
            </w:r>
            <w:r>
              <w:rPr>
                <w:sz w:val="22"/>
              </w:rPr>
              <w:t>doctor</w:t>
            </w:r>
            <w:r>
              <w:rPr>
                <w:spacing w:val="-4"/>
                <w:sz w:val="22"/>
              </w:rPr>
              <w:t> </w:t>
            </w:r>
            <w:r>
              <w:rPr>
                <w:spacing w:val="-2"/>
                <w:sz w:val="22"/>
              </w:rPr>
              <w:t>recommends</w:t>
            </w:r>
          </w:p>
        </w:tc>
      </w:tr>
    </w:tbl>
    <w:p>
      <w:pPr>
        <w:pStyle w:val="BodyText"/>
        <w:spacing w:before="77"/>
        <w:rPr>
          <w:sz w:val="36"/>
        </w:rPr>
      </w:pPr>
    </w:p>
    <w:p>
      <w:pPr>
        <w:pStyle w:val="Heading2"/>
        <w:spacing w:line="276" w:lineRule="auto"/>
        <w:ind w:right="308"/>
      </w:pPr>
      <w:bookmarkStart w:name="_bookmark8" w:id="9"/>
      <w:bookmarkEnd w:id="9"/>
      <w:r>
        <w:rPr>
          <w:b w:val="0"/>
        </w:rPr>
      </w:r>
      <w:r>
        <w:rPr>
          <w:color w:val="633069"/>
        </w:rPr>
        <w:t>Knowledge,</w:t>
      </w:r>
      <w:r>
        <w:rPr>
          <w:color w:val="633069"/>
          <w:spacing w:val="-8"/>
        </w:rPr>
        <w:t> </w:t>
      </w:r>
      <w:r>
        <w:rPr>
          <w:color w:val="633069"/>
        </w:rPr>
        <w:t>attitudes</w:t>
      </w:r>
      <w:r>
        <w:rPr>
          <w:color w:val="633069"/>
          <w:spacing w:val="-8"/>
        </w:rPr>
        <w:t> </w:t>
      </w:r>
      <w:r>
        <w:rPr>
          <w:color w:val="633069"/>
        </w:rPr>
        <w:t>and</w:t>
      </w:r>
      <w:r>
        <w:rPr>
          <w:color w:val="633069"/>
          <w:spacing w:val="-7"/>
        </w:rPr>
        <w:t> </w:t>
      </w:r>
      <w:r>
        <w:rPr>
          <w:color w:val="633069"/>
        </w:rPr>
        <w:t>perceptions</w:t>
      </w:r>
      <w:r>
        <w:rPr>
          <w:color w:val="633069"/>
          <w:spacing w:val="-6"/>
        </w:rPr>
        <w:t> </w:t>
      </w:r>
      <w:r>
        <w:rPr>
          <w:color w:val="633069"/>
        </w:rPr>
        <w:t>of</w:t>
      </w:r>
      <w:r>
        <w:rPr>
          <w:color w:val="633069"/>
          <w:spacing w:val="-6"/>
        </w:rPr>
        <w:t> </w:t>
      </w:r>
      <w:r>
        <w:rPr>
          <w:color w:val="633069"/>
        </w:rPr>
        <w:t>‘grass roots consumers’ as it relates to QUM</w:t>
      </w:r>
    </w:p>
    <w:p>
      <w:pPr>
        <w:pStyle w:val="BodyText"/>
        <w:spacing w:line="276" w:lineRule="auto" w:before="202"/>
        <w:ind w:left="160"/>
      </w:pPr>
      <w:r>
        <w:rPr/>
        <w:t>This</w:t>
      </w:r>
      <w:r>
        <w:rPr>
          <w:spacing w:val="-3"/>
        </w:rPr>
        <w:t> </w:t>
      </w:r>
      <w:r>
        <w:rPr/>
        <w:t>objective</w:t>
      </w:r>
      <w:r>
        <w:rPr>
          <w:spacing w:val="-4"/>
        </w:rPr>
        <w:t> </w:t>
      </w:r>
      <w:r>
        <w:rPr/>
        <w:t>was</w:t>
      </w:r>
      <w:r>
        <w:rPr>
          <w:spacing w:val="-4"/>
        </w:rPr>
        <w:t> </w:t>
      </w:r>
      <w:r>
        <w:rPr/>
        <w:t>addressed</w:t>
      </w:r>
      <w:r>
        <w:rPr>
          <w:spacing w:val="-4"/>
        </w:rPr>
        <w:t> </w:t>
      </w:r>
      <w:r>
        <w:rPr/>
        <w:t>through</w:t>
      </w:r>
      <w:r>
        <w:rPr>
          <w:spacing w:val="-6"/>
        </w:rPr>
        <w:t> </w:t>
      </w:r>
      <w:r>
        <w:rPr/>
        <w:t>the</w:t>
      </w:r>
      <w:r>
        <w:rPr>
          <w:spacing w:val="-4"/>
        </w:rPr>
        <w:t> </w:t>
      </w:r>
      <w:r>
        <w:rPr/>
        <w:t>literature</w:t>
      </w:r>
      <w:r>
        <w:rPr>
          <w:spacing w:val="-4"/>
        </w:rPr>
        <w:t> </w:t>
      </w:r>
      <w:r>
        <w:rPr/>
        <w:t>review,</w:t>
      </w:r>
      <w:r>
        <w:rPr>
          <w:spacing w:val="-1"/>
        </w:rPr>
        <w:t> </w:t>
      </w:r>
      <w:r>
        <w:rPr/>
        <w:t>virtual</w:t>
      </w:r>
      <w:r>
        <w:rPr>
          <w:spacing w:val="-4"/>
        </w:rPr>
        <w:t> </w:t>
      </w:r>
      <w:r>
        <w:rPr/>
        <w:t>consumer</w:t>
      </w:r>
      <w:r>
        <w:rPr>
          <w:spacing w:val="-3"/>
        </w:rPr>
        <w:t> </w:t>
      </w:r>
      <w:r>
        <w:rPr/>
        <w:t>led</w:t>
      </w:r>
      <w:r>
        <w:rPr>
          <w:spacing w:val="-4"/>
        </w:rPr>
        <w:t> </w:t>
      </w:r>
      <w:r>
        <w:rPr/>
        <w:t>discussions, and the consumer segmentation survey. Relevant key findings from the project activities are discussed below.</w:t>
      </w:r>
    </w:p>
    <w:p>
      <w:pPr>
        <w:pStyle w:val="BodyText"/>
        <w:spacing w:line="276" w:lineRule="auto" w:before="200"/>
        <w:ind w:left="160" w:right="156"/>
        <w:jc w:val="both"/>
      </w:pPr>
      <w:r>
        <w:rPr/>
        <w:t>CHF coordinated a series of virtual consumer led discussions to highlight real world insights from ‘grass roots’ consumers relating to QUM and health literacy, including what consumers want</w:t>
      </w:r>
      <w:r>
        <w:rPr>
          <w:spacing w:val="-6"/>
        </w:rPr>
        <w:t> </w:t>
      </w:r>
      <w:r>
        <w:rPr/>
        <w:t>and/or</w:t>
      </w:r>
      <w:r>
        <w:rPr>
          <w:spacing w:val="-6"/>
        </w:rPr>
        <w:t> </w:t>
      </w:r>
      <w:r>
        <w:rPr/>
        <w:t>need</w:t>
      </w:r>
      <w:r>
        <w:rPr>
          <w:spacing w:val="-8"/>
        </w:rPr>
        <w:t> </w:t>
      </w:r>
      <w:r>
        <w:rPr/>
        <w:t>to</w:t>
      </w:r>
      <w:r>
        <w:rPr>
          <w:spacing w:val="-9"/>
        </w:rPr>
        <w:t> </w:t>
      </w:r>
      <w:r>
        <w:rPr/>
        <w:t>know</w:t>
      </w:r>
      <w:r>
        <w:rPr>
          <w:spacing w:val="-9"/>
        </w:rPr>
        <w:t> </w:t>
      </w:r>
      <w:r>
        <w:rPr/>
        <w:t>about</w:t>
      </w:r>
      <w:r>
        <w:rPr>
          <w:spacing w:val="-6"/>
        </w:rPr>
        <w:t> </w:t>
      </w:r>
      <w:r>
        <w:rPr/>
        <w:t>medicines</w:t>
      </w:r>
      <w:r>
        <w:rPr>
          <w:spacing w:val="-7"/>
        </w:rPr>
        <w:t> </w:t>
      </w:r>
      <w:r>
        <w:rPr/>
        <w:t>as</w:t>
      </w:r>
      <w:r>
        <w:rPr>
          <w:spacing w:val="-7"/>
        </w:rPr>
        <w:t> </w:t>
      </w:r>
      <w:r>
        <w:rPr/>
        <w:t>well</w:t>
      </w:r>
      <w:r>
        <w:rPr>
          <w:spacing w:val="-8"/>
        </w:rPr>
        <w:t> </w:t>
      </w:r>
      <w:r>
        <w:rPr/>
        <w:t>as</w:t>
      </w:r>
      <w:r>
        <w:rPr>
          <w:spacing w:val="-5"/>
        </w:rPr>
        <w:t> </w:t>
      </w:r>
      <w:r>
        <w:rPr/>
        <w:t>what</w:t>
      </w:r>
      <w:r>
        <w:rPr>
          <w:spacing w:val="-6"/>
        </w:rPr>
        <w:t> </w:t>
      </w:r>
      <w:r>
        <w:rPr/>
        <w:t>encourages</w:t>
      </w:r>
      <w:r>
        <w:rPr>
          <w:spacing w:val="-7"/>
        </w:rPr>
        <w:t> </w:t>
      </w:r>
      <w:r>
        <w:rPr/>
        <w:t>consumer</w:t>
      </w:r>
      <w:r>
        <w:rPr>
          <w:spacing w:val="-7"/>
        </w:rPr>
        <w:t> </w:t>
      </w:r>
      <w:r>
        <w:rPr/>
        <w:t>adherence to medicines.</w:t>
      </w:r>
    </w:p>
    <w:p>
      <w:pPr>
        <w:pStyle w:val="BodyText"/>
        <w:spacing w:line="276" w:lineRule="auto" w:before="199"/>
        <w:ind w:left="160" w:right="153"/>
        <w:jc w:val="both"/>
      </w:pPr>
      <w:r>
        <w:rPr/>
        <w:t>From the perspective of the 185 consumers and carers who participated in the virtual discussions, QUM was more than simply the act of taking a medicine to improve their health and</w:t>
      </w:r>
      <w:r>
        <w:rPr>
          <w:spacing w:val="-2"/>
        </w:rPr>
        <w:t> </w:t>
      </w:r>
      <w:r>
        <w:rPr/>
        <w:t>wellbeing. Participants</w:t>
      </w:r>
      <w:r>
        <w:rPr>
          <w:spacing w:val="-1"/>
        </w:rPr>
        <w:t> </w:t>
      </w:r>
      <w:r>
        <w:rPr/>
        <w:t>highlighted</w:t>
      </w:r>
      <w:r>
        <w:rPr>
          <w:spacing w:val="-4"/>
        </w:rPr>
        <w:t> </w:t>
      </w:r>
      <w:r>
        <w:rPr/>
        <w:t>key</w:t>
      </w:r>
      <w:r>
        <w:rPr>
          <w:spacing w:val="-4"/>
        </w:rPr>
        <w:t> </w:t>
      </w:r>
      <w:r>
        <w:rPr/>
        <w:t>elements</w:t>
      </w:r>
      <w:r>
        <w:rPr>
          <w:spacing w:val="-3"/>
        </w:rPr>
        <w:t> </w:t>
      </w:r>
      <w:r>
        <w:rPr/>
        <w:t>that</w:t>
      </w:r>
      <w:r>
        <w:rPr>
          <w:spacing w:val="-3"/>
        </w:rPr>
        <w:t> </w:t>
      </w:r>
      <w:r>
        <w:rPr/>
        <w:t>contributed</w:t>
      </w:r>
      <w:r>
        <w:rPr>
          <w:spacing w:val="-4"/>
        </w:rPr>
        <w:t> </w:t>
      </w:r>
      <w:r>
        <w:rPr/>
        <w:t>to</w:t>
      </w:r>
      <w:r>
        <w:rPr>
          <w:spacing w:val="-4"/>
        </w:rPr>
        <w:t> </w:t>
      </w:r>
      <w:r>
        <w:rPr/>
        <w:t>QUM all</w:t>
      </w:r>
      <w:r>
        <w:rPr>
          <w:spacing w:val="-2"/>
        </w:rPr>
        <w:t> </w:t>
      </w:r>
      <w:r>
        <w:rPr/>
        <w:t>of</w:t>
      </w:r>
      <w:r>
        <w:rPr>
          <w:spacing w:val="-1"/>
        </w:rPr>
        <w:t> </w:t>
      </w:r>
      <w:r>
        <w:rPr/>
        <w:t>which</w:t>
      </w:r>
      <w:r>
        <w:rPr>
          <w:spacing w:val="-2"/>
        </w:rPr>
        <w:t> </w:t>
      </w:r>
      <w:r>
        <w:rPr/>
        <w:t>are underpinned by</w:t>
      </w:r>
      <w:r>
        <w:rPr>
          <w:spacing w:val="-2"/>
        </w:rPr>
        <w:t> </w:t>
      </w:r>
      <w:r>
        <w:rPr/>
        <w:t>a holistic, patient-centred</w:t>
      </w:r>
      <w:r>
        <w:rPr>
          <w:spacing w:val="-2"/>
        </w:rPr>
        <w:t> </w:t>
      </w:r>
      <w:r>
        <w:rPr/>
        <w:t>approach.</w:t>
      </w:r>
      <w:r>
        <w:rPr>
          <w:spacing w:val="-5"/>
        </w:rPr>
        <w:t> </w:t>
      </w:r>
      <w:r>
        <w:rPr/>
        <w:t>While</w:t>
      </w:r>
      <w:r>
        <w:rPr>
          <w:spacing w:val="-2"/>
        </w:rPr>
        <w:t> </w:t>
      </w:r>
      <w:r>
        <w:rPr/>
        <w:t>the discussion</w:t>
      </w:r>
      <w:r>
        <w:rPr>
          <w:spacing w:val="-2"/>
        </w:rPr>
        <w:t> </w:t>
      </w:r>
      <w:r>
        <w:rPr/>
        <w:t>questions</w:t>
      </w:r>
      <w:r>
        <w:rPr>
          <w:spacing w:val="-2"/>
        </w:rPr>
        <w:t> </w:t>
      </w:r>
      <w:r>
        <w:rPr/>
        <w:t>targeted different aspects of QUM, there was an overlap of key themes and messages covering:</w:t>
      </w:r>
    </w:p>
    <w:p>
      <w:pPr>
        <w:pStyle w:val="ListParagraph"/>
        <w:numPr>
          <w:ilvl w:val="0"/>
          <w:numId w:val="16"/>
        </w:numPr>
        <w:tabs>
          <w:tab w:pos="1240" w:val="left" w:leader="none"/>
        </w:tabs>
        <w:spacing w:line="240" w:lineRule="auto" w:before="2" w:after="0"/>
        <w:ind w:left="1240" w:right="0" w:hanging="360"/>
        <w:jc w:val="left"/>
        <w:rPr>
          <w:sz w:val="22"/>
        </w:rPr>
      </w:pPr>
      <w:r>
        <w:rPr>
          <w:sz w:val="22"/>
        </w:rPr>
        <w:t>Quality</w:t>
      </w:r>
      <w:r>
        <w:rPr>
          <w:spacing w:val="-7"/>
          <w:sz w:val="22"/>
        </w:rPr>
        <w:t> </w:t>
      </w:r>
      <w:r>
        <w:rPr>
          <w:sz w:val="22"/>
        </w:rPr>
        <w:t>of </w:t>
      </w:r>
      <w:r>
        <w:rPr>
          <w:spacing w:val="-4"/>
          <w:sz w:val="22"/>
        </w:rPr>
        <w:t>life</w:t>
      </w:r>
    </w:p>
    <w:p>
      <w:pPr>
        <w:pStyle w:val="ListParagraph"/>
        <w:numPr>
          <w:ilvl w:val="0"/>
          <w:numId w:val="16"/>
        </w:numPr>
        <w:tabs>
          <w:tab w:pos="1240" w:val="left" w:leader="none"/>
        </w:tabs>
        <w:spacing w:line="240" w:lineRule="auto" w:before="19" w:after="0"/>
        <w:ind w:left="1240" w:right="0" w:hanging="360"/>
        <w:jc w:val="left"/>
        <w:rPr>
          <w:sz w:val="22"/>
        </w:rPr>
      </w:pPr>
      <w:r>
        <w:rPr>
          <w:spacing w:val="-2"/>
          <w:sz w:val="22"/>
        </w:rPr>
        <w:t>Affordability</w:t>
      </w:r>
    </w:p>
    <w:p>
      <w:pPr>
        <w:pStyle w:val="ListParagraph"/>
        <w:numPr>
          <w:ilvl w:val="0"/>
          <w:numId w:val="16"/>
        </w:numPr>
        <w:tabs>
          <w:tab w:pos="1240" w:val="left" w:leader="none"/>
        </w:tabs>
        <w:spacing w:line="240" w:lineRule="auto" w:before="18" w:after="0"/>
        <w:ind w:left="1240" w:right="0" w:hanging="360"/>
        <w:jc w:val="left"/>
        <w:rPr>
          <w:sz w:val="22"/>
        </w:rPr>
      </w:pPr>
      <w:r>
        <w:rPr>
          <w:sz w:val="22"/>
        </w:rPr>
        <w:t>Appropriateness</w:t>
      </w:r>
      <w:r>
        <w:rPr>
          <w:spacing w:val="-10"/>
          <w:sz w:val="22"/>
        </w:rPr>
        <w:t> </w:t>
      </w:r>
      <w:r>
        <w:rPr>
          <w:sz w:val="22"/>
        </w:rPr>
        <w:t>(including</w:t>
      </w:r>
      <w:r>
        <w:rPr>
          <w:spacing w:val="-8"/>
          <w:sz w:val="22"/>
        </w:rPr>
        <w:t> </w:t>
      </w:r>
      <w:r>
        <w:rPr>
          <w:sz w:val="22"/>
        </w:rPr>
        <w:t>medicines</w:t>
      </w:r>
      <w:r>
        <w:rPr>
          <w:spacing w:val="-7"/>
          <w:sz w:val="22"/>
        </w:rPr>
        <w:t> </w:t>
      </w:r>
      <w:r>
        <w:rPr>
          <w:sz w:val="22"/>
        </w:rPr>
        <w:t>and</w:t>
      </w:r>
      <w:r>
        <w:rPr>
          <w:spacing w:val="-9"/>
          <w:sz w:val="22"/>
        </w:rPr>
        <w:t> </w:t>
      </w:r>
      <w:r>
        <w:rPr>
          <w:spacing w:val="-2"/>
          <w:sz w:val="22"/>
        </w:rPr>
        <w:t>information)</w:t>
      </w:r>
    </w:p>
    <w:p>
      <w:pPr>
        <w:pStyle w:val="ListParagraph"/>
        <w:numPr>
          <w:ilvl w:val="0"/>
          <w:numId w:val="16"/>
        </w:numPr>
        <w:tabs>
          <w:tab w:pos="1240" w:val="left" w:leader="none"/>
        </w:tabs>
        <w:spacing w:line="240" w:lineRule="auto" w:before="19" w:after="0"/>
        <w:ind w:left="1240" w:right="0" w:hanging="360"/>
        <w:jc w:val="left"/>
        <w:rPr>
          <w:sz w:val="22"/>
        </w:rPr>
      </w:pPr>
      <w:r>
        <w:rPr>
          <w:sz w:val="22"/>
        </w:rPr>
        <w:t>Access</w:t>
      </w:r>
      <w:r>
        <w:rPr>
          <w:spacing w:val="-2"/>
          <w:sz w:val="22"/>
        </w:rPr>
        <w:t> </w:t>
      </w:r>
      <w:r>
        <w:rPr>
          <w:sz w:val="22"/>
        </w:rPr>
        <w:t>and</w:t>
      </w:r>
      <w:r>
        <w:rPr>
          <w:spacing w:val="-3"/>
          <w:sz w:val="22"/>
        </w:rPr>
        <w:t> </w:t>
      </w:r>
      <w:r>
        <w:rPr>
          <w:spacing w:val="-2"/>
          <w:sz w:val="22"/>
        </w:rPr>
        <w:t>availability</w:t>
      </w:r>
    </w:p>
    <w:p>
      <w:pPr>
        <w:pStyle w:val="ListParagraph"/>
        <w:numPr>
          <w:ilvl w:val="0"/>
          <w:numId w:val="16"/>
        </w:numPr>
        <w:tabs>
          <w:tab w:pos="1240" w:val="left" w:leader="none"/>
        </w:tabs>
        <w:spacing w:line="240" w:lineRule="auto" w:before="18" w:after="0"/>
        <w:ind w:left="1240" w:right="0" w:hanging="360"/>
        <w:jc w:val="left"/>
        <w:rPr>
          <w:sz w:val="22"/>
        </w:rPr>
      </w:pPr>
      <w:r>
        <w:rPr>
          <w:sz w:val="22"/>
        </w:rPr>
        <w:t>Alternatives</w:t>
      </w:r>
      <w:r>
        <w:rPr>
          <w:spacing w:val="-8"/>
          <w:sz w:val="22"/>
        </w:rPr>
        <w:t> </w:t>
      </w:r>
      <w:r>
        <w:rPr>
          <w:sz w:val="22"/>
        </w:rPr>
        <w:t>(including</w:t>
      </w:r>
      <w:r>
        <w:rPr>
          <w:spacing w:val="-8"/>
          <w:sz w:val="22"/>
        </w:rPr>
        <w:t> </w:t>
      </w:r>
      <w:r>
        <w:rPr>
          <w:sz w:val="22"/>
        </w:rPr>
        <w:t>brands</w:t>
      </w:r>
      <w:r>
        <w:rPr>
          <w:spacing w:val="-8"/>
          <w:sz w:val="22"/>
        </w:rPr>
        <w:t> </w:t>
      </w:r>
      <w:r>
        <w:rPr>
          <w:sz w:val="22"/>
        </w:rPr>
        <w:t>and</w:t>
      </w:r>
      <w:r>
        <w:rPr>
          <w:spacing w:val="-8"/>
          <w:sz w:val="22"/>
        </w:rPr>
        <w:t> </w:t>
      </w:r>
      <w:r>
        <w:rPr>
          <w:sz w:val="22"/>
        </w:rPr>
        <w:t>alternative</w:t>
      </w:r>
      <w:r>
        <w:rPr>
          <w:spacing w:val="-7"/>
          <w:sz w:val="22"/>
        </w:rPr>
        <w:t> </w:t>
      </w:r>
      <w:r>
        <w:rPr>
          <w:spacing w:val="-2"/>
          <w:sz w:val="22"/>
        </w:rPr>
        <w:t>treatments)</w:t>
      </w:r>
    </w:p>
    <w:p>
      <w:pPr>
        <w:pStyle w:val="ListParagraph"/>
        <w:numPr>
          <w:ilvl w:val="0"/>
          <w:numId w:val="16"/>
        </w:numPr>
        <w:tabs>
          <w:tab w:pos="1240" w:val="left" w:leader="none"/>
        </w:tabs>
        <w:spacing w:line="240" w:lineRule="auto" w:before="16" w:after="0"/>
        <w:ind w:left="1240" w:right="0" w:hanging="360"/>
        <w:jc w:val="left"/>
        <w:rPr>
          <w:sz w:val="22"/>
        </w:rPr>
      </w:pPr>
      <w:r>
        <w:rPr>
          <w:sz w:val="22"/>
        </w:rPr>
        <w:t>Safety,</w:t>
      </w:r>
      <w:r>
        <w:rPr>
          <w:spacing w:val="-5"/>
          <w:sz w:val="22"/>
        </w:rPr>
        <w:t> </w:t>
      </w:r>
      <w:r>
        <w:rPr>
          <w:sz w:val="22"/>
        </w:rPr>
        <w:t>quality</w:t>
      </w:r>
      <w:r>
        <w:rPr>
          <w:spacing w:val="-6"/>
          <w:sz w:val="22"/>
        </w:rPr>
        <w:t> </w:t>
      </w:r>
      <w:r>
        <w:rPr>
          <w:sz w:val="22"/>
        </w:rPr>
        <w:t>and</w:t>
      </w:r>
      <w:r>
        <w:rPr>
          <w:spacing w:val="-4"/>
          <w:sz w:val="22"/>
        </w:rPr>
        <w:t> </w:t>
      </w:r>
      <w:r>
        <w:rPr>
          <w:spacing w:val="-2"/>
          <w:sz w:val="22"/>
        </w:rPr>
        <w:t>efficacy</w:t>
      </w:r>
    </w:p>
    <w:p>
      <w:pPr>
        <w:pStyle w:val="ListParagraph"/>
        <w:numPr>
          <w:ilvl w:val="0"/>
          <w:numId w:val="16"/>
        </w:numPr>
        <w:tabs>
          <w:tab w:pos="1240" w:val="left" w:leader="none"/>
        </w:tabs>
        <w:spacing w:line="256" w:lineRule="auto" w:before="19" w:after="0"/>
        <w:ind w:left="1240" w:right="160" w:hanging="360"/>
        <w:jc w:val="left"/>
        <w:rPr>
          <w:sz w:val="22"/>
        </w:rPr>
      </w:pPr>
      <w:r>
        <w:rPr>
          <w:sz w:val="22"/>
        </w:rPr>
        <w:t>Consultation</w:t>
      </w:r>
      <w:r>
        <w:rPr>
          <w:spacing w:val="80"/>
          <w:sz w:val="22"/>
        </w:rPr>
        <w:t> </w:t>
      </w:r>
      <w:r>
        <w:rPr>
          <w:sz w:val="22"/>
        </w:rPr>
        <w:t>and</w:t>
      </w:r>
      <w:r>
        <w:rPr>
          <w:spacing w:val="80"/>
          <w:sz w:val="22"/>
        </w:rPr>
        <w:t> </w:t>
      </w:r>
      <w:r>
        <w:rPr>
          <w:sz w:val="22"/>
        </w:rPr>
        <w:t>ongoing</w:t>
      </w:r>
      <w:r>
        <w:rPr>
          <w:spacing w:val="80"/>
          <w:sz w:val="22"/>
        </w:rPr>
        <w:t> </w:t>
      </w:r>
      <w:r>
        <w:rPr>
          <w:sz w:val="22"/>
        </w:rPr>
        <w:t>relationship</w:t>
      </w:r>
      <w:r>
        <w:rPr>
          <w:spacing w:val="80"/>
          <w:sz w:val="22"/>
        </w:rPr>
        <w:t> </w:t>
      </w:r>
      <w:r>
        <w:rPr>
          <w:sz w:val="22"/>
        </w:rPr>
        <w:t>with</w:t>
      </w:r>
      <w:r>
        <w:rPr>
          <w:spacing w:val="80"/>
          <w:sz w:val="22"/>
        </w:rPr>
        <w:t> </w:t>
      </w:r>
      <w:r>
        <w:rPr>
          <w:sz w:val="22"/>
        </w:rPr>
        <w:t>and</w:t>
      </w:r>
      <w:r>
        <w:rPr>
          <w:spacing w:val="80"/>
          <w:sz w:val="22"/>
        </w:rPr>
        <w:t> </w:t>
      </w:r>
      <w:r>
        <w:rPr>
          <w:sz w:val="22"/>
        </w:rPr>
        <w:t>between</w:t>
      </w:r>
      <w:r>
        <w:rPr>
          <w:spacing w:val="80"/>
          <w:sz w:val="22"/>
        </w:rPr>
        <w:t> </w:t>
      </w:r>
      <w:r>
        <w:rPr>
          <w:sz w:val="22"/>
        </w:rPr>
        <w:t>relevant</w:t>
      </w:r>
      <w:r>
        <w:rPr>
          <w:spacing w:val="80"/>
          <w:sz w:val="22"/>
        </w:rPr>
        <w:t> </w:t>
      </w:r>
      <w:r>
        <w:rPr>
          <w:sz w:val="22"/>
        </w:rPr>
        <w:t>health</w:t>
      </w:r>
      <w:r>
        <w:rPr>
          <w:spacing w:val="80"/>
          <w:sz w:val="22"/>
        </w:rPr>
        <w:t> </w:t>
      </w:r>
      <w:r>
        <w:rPr>
          <w:spacing w:val="-2"/>
          <w:sz w:val="22"/>
        </w:rPr>
        <w:t>professionals.</w:t>
      </w:r>
    </w:p>
    <w:p>
      <w:pPr>
        <w:pStyle w:val="ListParagraph"/>
        <w:numPr>
          <w:ilvl w:val="0"/>
          <w:numId w:val="16"/>
        </w:numPr>
        <w:tabs>
          <w:tab w:pos="1240" w:val="left" w:leader="none"/>
        </w:tabs>
        <w:spacing w:line="240" w:lineRule="auto" w:before="2" w:after="0"/>
        <w:ind w:left="1240" w:right="0" w:hanging="360"/>
        <w:jc w:val="left"/>
        <w:rPr>
          <w:sz w:val="22"/>
        </w:rPr>
      </w:pPr>
      <w:r>
        <w:rPr>
          <w:sz w:val="22"/>
        </w:rPr>
        <w:t>Dosage</w:t>
      </w:r>
      <w:r>
        <w:rPr>
          <w:spacing w:val="-5"/>
          <w:sz w:val="22"/>
        </w:rPr>
        <w:t> </w:t>
      </w:r>
      <w:r>
        <w:rPr>
          <w:sz w:val="22"/>
        </w:rPr>
        <w:t>and</w:t>
      </w:r>
      <w:r>
        <w:rPr>
          <w:spacing w:val="-3"/>
          <w:sz w:val="22"/>
        </w:rPr>
        <w:t> </w:t>
      </w:r>
      <w:r>
        <w:rPr>
          <w:spacing w:val="-2"/>
          <w:sz w:val="22"/>
        </w:rPr>
        <w:t>administration</w:t>
      </w:r>
    </w:p>
    <w:p>
      <w:pPr>
        <w:pStyle w:val="ListParagraph"/>
        <w:numPr>
          <w:ilvl w:val="0"/>
          <w:numId w:val="16"/>
        </w:numPr>
        <w:tabs>
          <w:tab w:pos="1240" w:val="left" w:leader="none"/>
        </w:tabs>
        <w:spacing w:line="240" w:lineRule="auto" w:before="19" w:after="0"/>
        <w:ind w:left="1240" w:right="0" w:hanging="360"/>
        <w:jc w:val="left"/>
        <w:rPr>
          <w:sz w:val="22"/>
        </w:rPr>
      </w:pPr>
      <w:r>
        <w:rPr>
          <w:spacing w:val="-2"/>
          <w:sz w:val="22"/>
        </w:rPr>
        <w:t>Packaging</w:t>
      </w:r>
    </w:p>
    <w:p>
      <w:pPr>
        <w:pStyle w:val="ListParagraph"/>
        <w:numPr>
          <w:ilvl w:val="0"/>
          <w:numId w:val="16"/>
        </w:numPr>
        <w:tabs>
          <w:tab w:pos="1240" w:val="left" w:leader="none"/>
        </w:tabs>
        <w:spacing w:line="240" w:lineRule="auto" w:before="19" w:after="0"/>
        <w:ind w:left="1240" w:right="0" w:hanging="360"/>
        <w:jc w:val="left"/>
        <w:rPr>
          <w:sz w:val="22"/>
        </w:rPr>
      </w:pPr>
      <w:r>
        <w:rPr>
          <w:spacing w:val="-2"/>
          <w:sz w:val="22"/>
        </w:rPr>
        <w:t>Storage</w:t>
      </w:r>
    </w:p>
    <w:p>
      <w:pPr>
        <w:pStyle w:val="ListParagraph"/>
        <w:numPr>
          <w:ilvl w:val="0"/>
          <w:numId w:val="16"/>
        </w:numPr>
        <w:tabs>
          <w:tab w:pos="1240" w:val="left" w:leader="none"/>
        </w:tabs>
        <w:spacing w:line="240" w:lineRule="auto" w:before="18" w:after="0"/>
        <w:ind w:left="1240" w:right="0" w:hanging="360"/>
        <w:jc w:val="left"/>
        <w:rPr>
          <w:sz w:val="22"/>
        </w:rPr>
      </w:pPr>
      <w:r>
        <w:rPr>
          <w:spacing w:val="-2"/>
          <w:sz w:val="22"/>
        </w:rPr>
        <w:t>Ingredients</w:t>
      </w:r>
    </w:p>
    <w:p>
      <w:pPr>
        <w:pStyle w:val="ListParagraph"/>
        <w:numPr>
          <w:ilvl w:val="0"/>
          <w:numId w:val="16"/>
        </w:numPr>
        <w:tabs>
          <w:tab w:pos="1240" w:val="left" w:leader="none"/>
        </w:tabs>
        <w:spacing w:line="240" w:lineRule="auto" w:before="19" w:after="0"/>
        <w:ind w:left="1240" w:right="0" w:hanging="360"/>
        <w:jc w:val="left"/>
        <w:rPr>
          <w:sz w:val="22"/>
        </w:rPr>
      </w:pPr>
      <w:r>
        <w:rPr>
          <w:sz w:val="22"/>
        </w:rPr>
        <w:t>Informed</w:t>
      </w:r>
      <w:r>
        <w:rPr>
          <w:spacing w:val="-5"/>
          <w:sz w:val="22"/>
        </w:rPr>
        <w:t> </w:t>
      </w:r>
      <w:r>
        <w:rPr>
          <w:spacing w:val="-2"/>
          <w:sz w:val="22"/>
        </w:rPr>
        <w:t>consent</w:t>
      </w:r>
    </w:p>
    <w:p>
      <w:pPr>
        <w:pStyle w:val="ListParagraph"/>
        <w:numPr>
          <w:ilvl w:val="0"/>
          <w:numId w:val="16"/>
        </w:numPr>
        <w:tabs>
          <w:tab w:pos="1240" w:val="left" w:leader="none"/>
        </w:tabs>
        <w:spacing w:line="240" w:lineRule="auto" w:before="18" w:after="0"/>
        <w:ind w:left="1240" w:right="0" w:hanging="360"/>
        <w:jc w:val="left"/>
        <w:rPr>
          <w:sz w:val="22"/>
        </w:rPr>
      </w:pPr>
      <w:r>
        <w:rPr>
          <w:sz w:val="22"/>
        </w:rPr>
        <w:t>Benefits</w:t>
      </w:r>
      <w:r>
        <w:rPr>
          <w:spacing w:val="-5"/>
          <w:sz w:val="22"/>
        </w:rPr>
        <w:t> </w:t>
      </w:r>
      <w:r>
        <w:rPr>
          <w:sz w:val="22"/>
        </w:rPr>
        <w:t>and</w:t>
      </w:r>
      <w:r>
        <w:rPr>
          <w:spacing w:val="-8"/>
          <w:sz w:val="22"/>
        </w:rPr>
        <w:t> </w:t>
      </w:r>
      <w:r>
        <w:rPr>
          <w:sz w:val="22"/>
        </w:rPr>
        <w:t>risks,</w:t>
      </w:r>
      <w:r>
        <w:rPr>
          <w:spacing w:val="-6"/>
          <w:sz w:val="22"/>
        </w:rPr>
        <w:t> </w:t>
      </w:r>
      <w:r>
        <w:rPr>
          <w:sz w:val="22"/>
        </w:rPr>
        <w:t>including</w:t>
      </w:r>
      <w:r>
        <w:rPr>
          <w:spacing w:val="-4"/>
          <w:sz w:val="22"/>
        </w:rPr>
        <w:t> </w:t>
      </w:r>
      <w:r>
        <w:rPr>
          <w:sz w:val="22"/>
        </w:rPr>
        <w:t>side</w:t>
      </w:r>
      <w:r>
        <w:rPr>
          <w:spacing w:val="-7"/>
          <w:sz w:val="22"/>
        </w:rPr>
        <w:t> </w:t>
      </w:r>
      <w:r>
        <w:rPr>
          <w:spacing w:val="-2"/>
          <w:sz w:val="22"/>
        </w:rPr>
        <w:t>effects</w:t>
      </w:r>
    </w:p>
    <w:p>
      <w:pPr>
        <w:pStyle w:val="ListParagraph"/>
        <w:numPr>
          <w:ilvl w:val="0"/>
          <w:numId w:val="16"/>
        </w:numPr>
        <w:tabs>
          <w:tab w:pos="1240" w:val="left" w:leader="none"/>
        </w:tabs>
        <w:spacing w:line="240" w:lineRule="auto" w:before="19" w:after="0"/>
        <w:ind w:left="1240" w:right="0" w:hanging="360"/>
        <w:jc w:val="left"/>
        <w:rPr>
          <w:sz w:val="22"/>
        </w:rPr>
      </w:pPr>
      <w:r>
        <w:rPr>
          <w:sz w:val="22"/>
        </w:rPr>
        <w:t>Consumer</w:t>
      </w:r>
      <w:r>
        <w:rPr>
          <w:spacing w:val="-8"/>
          <w:sz w:val="22"/>
        </w:rPr>
        <w:t> </w:t>
      </w:r>
      <w:r>
        <w:rPr>
          <w:sz w:val="22"/>
        </w:rPr>
        <w:t>agency,</w:t>
      </w:r>
      <w:r>
        <w:rPr>
          <w:spacing w:val="-4"/>
          <w:sz w:val="22"/>
        </w:rPr>
        <w:t> </w:t>
      </w:r>
      <w:r>
        <w:rPr>
          <w:sz w:val="22"/>
        </w:rPr>
        <w:t>health</w:t>
      </w:r>
      <w:r>
        <w:rPr>
          <w:spacing w:val="-5"/>
          <w:sz w:val="22"/>
        </w:rPr>
        <w:t> </w:t>
      </w:r>
      <w:r>
        <w:rPr>
          <w:sz w:val="22"/>
        </w:rPr>
        <w:t>literacy</w:t>
      </w:r>
      <w:r>
        <w:rPr>
          <w:spacing w:val="-7"/>
          <w:sz w:val="22"/>
        </w:rPr>
        <w:t> </w:t>
      </w:r>
      <w:r>
        <w:rPr>
          <w:sz w:val="22"/>
        </w:rPr>
        <w:t>and</w:t>
      </w:r>
      <w:r>
        <w:rPr>
          <w:spacing w:val="-6"/>
          <w:sz w:val="22"/>
        </w:rPr>
        <w:t> </w:t>
      </w:r>
      <w:r>
        <w:rPr>
          <w:sz w:val="22"/>
        </w:rPr>
        <w:t>the</w:t>
      </w:r>
      <w:r>
        <w:rPr>
          <w:spacing w:val="-5"/>
          <w:sz w:val="22"/>
        </w:rPr>
        <w:t> </w:t>
      </w:r>
      <w:r>
        <w:rPr>
          <w:sz w:val="22"/>
        </w:rPr>
        <w:t>value</w:t>
      </w:r>
      <w:r>
        <w:rPr>
          <w:spacing w:val="-5"/>
          <w:sz w:val="22"/>
        </w:rPr>
        <w:t> </w:t>
      </w:r>
      <w:r>
        <w:rPr>
          <w:sz w:val="22"/>
        </w:rPr>
        <w:t>of</w:t>
      </w:r>
      <w:r>
        <w:rPr>
          <w:spacing w:val="-4"/>
          <w:sz w:val="22"/>
        </w:rPr>
        <w:t> </w:t>
      </w:r>
      <w:r>
        <w:rPr>
          <w:sz w:val="22"/>
        </w:rPr>
        <w:t>shared</w:t>
      </w:r>
      <w:r>
        <w:rPr>
          <w:spacing w:val="-5"/>
          <w:sz w:val="22"/>
        </w:rPr>
        <w:t> </w:t>
      </w:r>
      <w:r>
        <w:rPr>
          <w:sz w:val="22"/>
        </w:rPr>
        <w:t>decision</w:t>
      </w:r>
      <w:r>
        <w:rPr>
          <w:spacing w:val="-6"/>
          <w:sz w:val="22"/>
        </w:rPr>
        <w:t> </w:t>
      </w:r>
      <w:r>
        <w:rPr>
          <w:spacing w:val="-2"/>
          <w:sz w:val="22"/>
        </w:rPr>
        <w:t>making.</w:t>
      </w:r>
    </w:p>
    <w:p>
      <w:pPr>
        <w:pStyle w:val="BodyText"/>
        <w:spacing w:before="1"/>
        <w:rPr>
          <w:sz w:val="13"/>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110799</wp:posOffset>
                </wp:positionV>
                <wp:extent cx="5732780" cy="18605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732780" cy="186055"/>
                          <a:chExt cx="5732780" cy="186055"/>
                        </a:xfrm>
                      </wpg:grpSpPr>
                      <wps:wsp>
                        <wps:cNvPr id="14" name="Graphic 14"/>
                        <wps:cNvSpPr/>
                        <wps:spPr>
                          <a:xfrm>
                            <a:off x="0" y="12"/>
                            <a:ext cx="5732780" cy="167640"/>
                          </a:xfrm>
                          <a:custGeom>
                            <a:avLst/>
                            <a:gdLst/>
                            <a:ahLst/>
                            <a:cxnLst/>
                            <a:rect l="l" t="t" r="r" b="b"/>
                            <a:pathLst>
                              <a:path w="5732780" h="167640">
                                <a:moveTo>
                                  <a:pt x="5726544" y="0"/>
                                </a:moveTo>
                                <a:lnTo>
                                  <a:pt x="6096" y="0"/>
                                </a:lnTo>
                                <a:lnTo>
                                  <a:pt x="0" y="0"/>
                                </a:lnTo>
                                <a:lnTo>
                                  <a:pt x="0" y="6083"/>
                                </a:lnTo>
                                <a:lnTo>
                                  <a:pt x="0" y="167627"/>
                                </a:lnTo>
                                <a:lnTo>
                                  <a:pt x="6096" y="167627"/>
                                </a:lnTo>
                                <a:lnTo>
                                  <a:pt x="6096" y="6083"/>
                                </a:lnTo>
                                <a:lnTo>
                                  <a:pt x="5726544" y="6083"/>
                                </a:lnTo>
                                <a:lnTo>
                                  <a:pt x="5726544" y="0"/>
                                </a:lnTo>
                                <a:close/>
                              </a:path>
                              <a:path w="5732780" h="167640">
                                <a:moveTo>
                                  <a:pt x="5732729" y="0"/>
                                </a:moveTo>
                                <a:lnTo>
                                  <a:pt x="5726633" y="0"/>
                                </a:lnTo>
                                <a:lnTo>
                                  <a:pt x="5726633" y="6083"/>
                                </a:lnTo>
                                <a:lnTo>
                                  <a:pt x="5732729" y="6083"/>
                                </a:lnTo>
                                <a:lnTo>
                                  <a:pt x="5732729" y="0"/>
                                </a:lnTo>
                                <a:close/>
                              </a:path>
                            </a:pathLst>
                          </a:custGeom>
                          <a:solidFill>
                            <a:srgbClr val="C1E1BD"/>
                          </a:solidFill>
                        </wps:spPr>
                        <wps:bodyPr wrap="square" lIns="0" tIns="0" rIns="0" bIns="0" rtlCol="0">
                          <a:prstTxWarp prst="textNoShape">
                            <a:avLst/>
                          </a:prstTxWarp>
                          <a:noAutofit/>
                        </wps:bodyPr>
                      </wps:wsp>
                      <wps:wsp>
                        <wps:cNvPr id="15" name="Graphic 15"/>
                        <wps:cNvSpPr/>
                        <wps:spPr>
                          <a:xfrm>
                            <a:off x="0" y="167639"/>
                            <a:ext cx="5727065" cy="18415"/>
                          </a:xfrm>
                          <a:custGeom>
                            <a:avLst/>
                            <a:gdLst/>
                            <a:ahLst/>
                            <a:cxnLst/>
                            <a:rect l="l" t="t" r="r" b="b"/>
                            <a:pathLst>
                              <a:path w="5727065" h="18415">
                                <a:moveTo>
                                  <a:pt x="5726557" y="0"/>
                                </a:moveTo>
                                <a:lnTo>
                                  <a:pt x="0" y="0"/>
                                </a:lnTo>
                                <a:lnTo>
                                  <a:pt x="0" y="18288"/>
                                </a:lnTo>
                                <a:lnTo>
                                  <a:pt x="5726557" y="18288"/>
                                </a:lnTo>
                                <a:lnTo>
                                  <a:pt x="5726557" y="0"/>
                                </a:lnTo>
                                <a:close/>
                              </a:path>
                            </a:pathLst>
                          </a:custGeom>
                          <a:solidFill>
                            <a:srgbClr val="A1D39D"/>
                          </a:solidFill>
                        </wps:spPr>
                        <wps:bodyPr wrap="square" lIns="0" tIns="0" rIns="0" bIns="0" rtlCol="0">
                          <a:prstTxWarp prst="textNoShape">
                            <a:avLst/>
                          </a:prstTxWarp>
                          <a:noAutofit/>
                        </wps:bodyPr>
                      </wps:wsp>
                      <wps:wsp>
                        <wps:cNvPr id="16" name="Graphic 16"/>
                        <wps:cNvSpPr/>
                        <wps:spPr>
                          <a:xfrm>
                            <a:off x="5726633" y="6095"/>
                            <a:ext cx="6350" cy="161925"/>
                          </a:xfrm>
                          <a:custGeom>
                            <a:avLst/>
                            <a:gdLst/>
                            <a:ahLst/>
                            <a:cxnLst/>
                            <a:rect l="l" t="t" r="r" b="b"/>
                            <a:pathLst>
                              <a:path w="6350" h="161925">
                                <a:moveTo>
                                  <a:pt x="6096" y="0"/>
                                </a:moveTo>
                                <a:lnTo>
                                  <a:pt x="0" y="0"/>
                                </a:lnTo>
                                <a:lnTo>
                                  <a:pt x="0" y="161543"/>
                                </a:lnTo>
                                <a:lnTo>
                                  <a:pt x="6096" y="161543"/>
                                </a:lnTo>
                                <a:lnTo>
                                  <a:pt x="6096" y="0"/>
                                </a:lnTo>
                                <a:close/>
                              </a:path>
                            </a:pathLst>
                          </a:custGeom>
                          <a:solidFill>
                            <a:srgbClr val="C1E1BD"/>
                          </a:solidFill>
                        </wps:spPr>
                        <wps:bodyPr wrap="square" lIns="0" tIns="0" rIns="0" bIns="0" rtlCol="0">
                          <a:prstTxWarp prst="textNoShape">
                            <a:avLst/>
                          </a:prstTxWarp>
                          <a:noAutofit/>
                        </wps:bodyPr>
                      </wps:wsp>
                      <wps:wsp>
                        <wps:cNvPr id="17" name="Graphic 17"/>
                        <wps:cNvSpPr/>
                        <wps:spPr>
                          <a:xfrm>
                            <a:off x="5726633" y="167639"/>
                            <a:ext cx="6350" cy="18415"/>
                          </a:xfrm>
                          <a:custGeom>
                            <a:avLst/>
                            <a:gdLst/>
                            <a:ahLst/>
                            <a:cxnLst/>
                            <a:rect l="l" t="t" r="r" b="b"/>
                            <a:pathLst>
                              <a:path w="6350" h="18415">
                                <a:moveTo>
                                  <a:pt x="6096" y="0"/>
                                </a:moveTo>
                                <a:lnTo>
                                  <a:pt x="0" y="0"/>
                                </a:lnTo>
                                <a:lnTo>
                                  <a:pt x="0" y="18288"/>
                                </a:lnTo>
                                <a:lnTo>
                                  <a:pt x="6096" y="18288"/>
                                </a:lnTo>
                                <a:lnTo>
                                  <a:pt x="6096" y="0"/>
                                </a:lnTo>
                                <a:close/>
                              </a:path>
                            </a:pathLst>
                          </a:custGeom>
                          <a:solidFill>
                            <a:srgbClr val="A1D39D"/>
                          </a:solidFill>
                        </wps:spPr>
                        <wps:bodyPr wrap="square" lIns="0" tIns="0" rIns="0" bIns="0" rtlCol="0">
                          <a:prstTxWarp prst="textNoShape">
                            <a:avLst/>
                          </a:prstTxWarp>
                          <a:noAutofit/>
                        </wps:bodyPr>
                      </wps:wsp>
                    </wpg:wgp>
                  </a:graphicData>
                </a:graphic>
              </wp:anchor>
            </w:drawing>
          </mc:Choice>
          <mc:Fallback>
            <w:pict>
              <v:group style="position:absolute;margin-left:72.024002pt;margin-top:8.724365pt;width:451.4pt;height:14.65pt;mso-position-horizontal-relative:page;mso-position-vertical-relative:paragraph;z-index:-15724544;mso-wrap-distance-left:0;mso-wrap-distance-right:0" id="docshapegroup12" coordorigin="1440,174" coordsize="9028,293">
                <v:shape style="position:absolute;left:1440;top:174;width:9028;height:264" id="docshape13" coordorigin="1440,175" coordsize="9028,264" path="m10459,175l1450,175,1440,175,1440,184,1440,438,1450,438,1450,184,10459,184,10459,175xm10468,175l10459,175,10459,184,10468,184,10468,175xe" filled="true" fillcolor="#c1e1bd" stroked="false">
                  <v:path arrowok="t"/>
                  <v:fill type="solid"/>
                </v:shape>
                <v:rect style="position:absolute;left:1440;top:438;width:9019;height:29" id="docshape14" filled="true" fillcolor="#a1d39d" stroked="false">
                  <v:fill type="solid"/>
                </v:rect>
                <v:rect style="position:absolute;left:10458;top:184;width:10;height:255" id="docshape15" filled="true" fillcolor="#c1e1bd" stroked="false">
                  <v:fill type="solid"/>
                </v:rect>
                <v:rect style="position:absolute;left:10458;top:438;width:10;height:29" id="docshape16" filled="true" fillcolor="#a1d39d" stroked="false">
                  <v:fill type="solid"/>
                </v:rect>
                <w10:wrap type="topAndBottom"/>
              </v:group>
            </w:pict>
          </mc:Fallback>
        </mc:AlternateContent>
      </w:r>
    </w:p>
    <w:p>
      <w:pPr>
        <w:spacing w:after="0"/>
        <w:rPr>
          <w:sz w:val="13"/>
        </w:rPr>
        <w:sectPr>
          <w:pgSz w:w="11910" w:h="16840"/>
          <w:pgMar w:header="0" w:footer="707" w:top="1480" w:bottom="900" w:left="1280" w:right="1280"/>
        </w:sectPr>
      </w:pPr>
    </w:p>
    <w:p>
      <w:pPr>
        <w:pStyle w:val="BodyText"/>
        <w:ind w:left="160"/>
        <w:rPr>
          <w:sz w:val="20"/>
        </w:rPr>
      </w:pPr>
      <w:r>
        <w:rPr>
          <w:sz w:val="20"/>
        </w:rPr>
        <mc:AlternateContent>
          <mc:Choice Requires="wps">
            <w:drawing>
              <wp:inline distT="0" distB="0" distL="0" distR="0">
                <wp:extent cx="5732780" cy="1057910"/>
                <wp:effectExtent l="0" t="0" r="0" b="8890"/>
                <wp:docPr id="18" name="Group 18"/>
                <wp:cNvGraphicFramePr>
                  <a:graphicFrameLocks/>
                </wp:cNvGraphicFramePr>
                <a:graphic>
                  <a:graphicData uri="http://schemas.microsoft.com/office/word/2010/wordprocessingGroup">
                    <wpg:wgp>
                      <wpg:cNvPr id="18" name="Group 18"/>
                      <wpg:cNvGrpSpPr/>
                      <wpg:grpSpPr>
                        <a:xfrm>
                          <a:off x="0" y="0"/>
                          <a:ext cx="5732780" cy="1057910"/>
                          <a:chExt cx="5732780" cy="1057910"/>
                        </a:xfrm>
                      </wpg:grpSpPr>
                      <wps:wsp>
                        <wps:cNvPr id="19" name="Graphic 19"/>
                        <wps:cNvSpPr/>
                        <wps:spPr>
                          <a:xfrm>
                            <a:off x="0" y="0"/>
                            <a:ext cx="5732780" cy="1040130"/>
                          </a:xfrm>
                          <a:custGeom>
                            <a:avLst/>
                            <a:gdLst/>
                            <a:ahLst/>
                            <a:cxnLst/>
                            <a:rect l="l" t="t" r="r" b="b"/>
                            <a:pathLst>
                              <a:path w="5732780" h="1040130">
                                <a:moveTo>
                                  <a:pt x="5726544" y="0"/>
                                </a:moveTo>
                                <a:lnTo>
                                  <a:pt x="6096" y="0"/>
                                </a:lnTo>
                                <a:lnTo>
                                  <a:pt x="0" y="0"/>
                                </a:lnTo>
                                <a:lnTo>
                                  <a:pt x="0" y="6045"/>
                                </a:lnTo>
                                <a:lnTo>
                                  <a:pt x="0" y="1039622"/>
                                </a:lnTo>
                                <a:lnTo>
                                  <a:pt x="6096" y="1039622"/>
                                </a:lnTo>
                                <a:lnTo>
                                  <a:pt x="6096" y="6096"/>
                                </a:lnTo>
                                <a:lnTo>
                                  <a:pt x="5726544" y="6096"/>
                                </a:lnTo>
                                <a:lnTo>
                                  <a:pt x="5726544" y="0"/>
                                </a:lnTo>
                                <a:close/>
                              </a:path>
                              <a:path w="5732780" h="1040130">
                                <a:moveTo>
                                  <a:pt x="5732729" y="0"/>
                                </a:moveTo>
                                <a:lnTo>
                                  <a:pt x="5726633" y="0"/>
                                </a:lnTo>
                                <a:lnTo>
                                  <a:pt x="5726633" y="6096"/>
                                </a:lnTo>
                                <a:lnTo>
                                  <a:pt x="5732729" y="6096"/>
                                </a:lnTo>
                                <a:lnTo>
                                  <a:pt x="5732729" y="0"/>
                                </a:lnTo>
                                <a:close/>
                              </a:path>
                            </a:pathLst>
                          </a:custGeom>
                          <a:solidFill>
                            <a:srgbClr val="C1E1BD"/>
                          </a:solidFill>
                        </wps:spPr>
                        <wps:bodyPr wrap="square" lIns="0" tIns="0" rIns="0" bIns="0" rtlCol="0">
                          <a:prstTxWarp prst="textNoShape">
                            <a:avLst/>
                          </a:prstTxWarp>
                          <a:noAutofit/>
                        </wps:bodyPr>
                      </wps:wsp>
                      <wps:wsp>
                        <wps:cNvPr id="20" name="Graphic 20"/>
                        <wps:cNvSpPr/>
                        <wps:spPr>
                          <a:xfrm>
                            <a:off x="0" y="1039622"/>
                            <a:ext cx="5727065" cy="18415"/>
                          </a:xfrm>
                          <a:custGeom>
                            <a:avLst/>
                            <a:gdLst/>
                            <a:ahLst/>
                            <a:cxnLst/>
                            <a:rect l="l" t="t" r="r" b="b"/>
                            <a:pathLst>
                              <a:path w="5727065" h="18415">
                                <a:moveTo>
                                  <a:pt x="5726557" y="0"/>
                                </a:moveTo>
                                <a:lnTo>
                                  <a:pt x="0" y="0"/>
                                </a:lnTo>
                                <a:lnTo>
                                  <a:pt x="0" y="18288"/>
                                </a:lnTo>
                                <a:lnTo>
                                  <a:pt x="5726557" y="18288"/>
                                </a:lnTo>
                                <a:lnTo>
                                  <a:pt x="5726557" y="0"/>
                                </a:lnTo>
                                <a:close/>
                              </a:path>
                            </a:pathLst>
                          </a:custGeom>
                          <a:solidFill>
                            <a:srgbClr val="A1D39D"/>
                          </a:solidFill>
                        </wps:spPr>
                        <wps:bodyPr wrap="square" lIns="0" tIns="0" rIns="0" bIns="0" rtlCol="0">
                          <a:prstTxWarp prst="textNoShape">
                            <a:avLst/>
                          </a:prstTxWarp>
                          <a:noAutofit/>
                        </wps:bodyPr>
                      </wps:wsp>
                      <wps:wsp>
                        <wps:cNvPr id="21" name="Graphic 21"/>
                        <wps:cNvSpPr/>
                        <wps:spPr>
                          <a:xfrm>
                            <a:off x="5726633" y="6045"/>
                            <a:ext cx="6350" cy="1033780"/>
                          </a:xfrm>
                          <a:custGeom>
                            <a:avLst/>
                            <a:gdLst/>
                            <a:ahLst/>
                            <a:cxnLst/>
                            <a:rect l="l" t="t" r="r" b="b"/>
                            <a:pathLst>
                              <a:path w="6350" h="1033780">
                                <a:moveTo>
                                  <a:pt x="6096" y="0"/>
                                </a:moveTo>
                                <a:lnTo>
                                  <a:pt x="0" y="0"/>
                                </a:lnTo>
                                <a:lnTo>
                                  <a:pt x="0" y="1033576"/>
                                </a:lnTo>
                                <a:lnTo>
                                  <a:pt x="6096" y="1033576"/>
                                </a:lnTo>
                                <a:lnTo>
                                  <a:pt x="6096" y="0"/>
                                </a:lnTo>
                                <a:close/>
                              </a:path>
                            </a:pathLst>
                          </a:custGeom>
                          <a:solidFill>
                            <a:srgbClr val="C1E1BD"/>
                          </a:solidFill>
                        </wps:spPr>
                        <wps:bodyPr wrap="square" lIns="0" tIns="0" rIns="0" bIns="0" rtlCol="0">
                          <a:prstTxWarp prst="textNoShape">
                            <a:avLst/>
                          </a:prstTxWarp>
                          <a:noAutofit/>
                        </wps:bodyPr>
                      </wps:wsp>
                      <wps:wsp>
                        <wps:cNvPr id="22" name="Graphic 22"/>
                        <wps:cNvSpPr/>
                        <wps:spPr>
                          <a:xfrm>
                            <a:off x="5726633" y="1039622"/>
                            <a:ext cx="6350" cy="18415"/>
                          </a:xfrm>
                          <a:custGeom>
                            <a:avLst/>
                            <a:gdLst/>
                            <a:ahLst/>
                            <a:cxnLst/>
                            <a:rect l="l" t="t" r="r" b="b"/>
                            <a:pathLst>
                              <a:path w="6350" h="18415">
                                <a:moveTo>
                                  <a:pt x="6096" y="0"/>
                                </a:moveTo>
                                <a:lnTo>
                                  <a:pt x="0" y="0"/>
                                </a:lnTo>
                                <a:lnTo>
                                  <a:pt x="0" y="18288"/>
                                </a:lnTo>
                                <a:lnTo>
                                  <a:pt x="6096" y="18288"/>
                                </a:lnTo>
                                <a:lnTo>
                                  <a:pt x="6096" y="0"/>
                                </a:lnTo>
                                <a:close/>
                              </a:path>
                            </a:pathLst>
                          </a:custGeom>
                          <a:solidFill>
                            <a:srgbClr val="A1D39D"/>
                          </a:solidFill>
                        </wps:spPr>
                        <wps:bodyPr wrap="square" lIns="0" tIns="0" rIns="0" bIns="0" rtlCol="0">
                          <a:prstTxWarp prst="textNoShape">
                            <a:avLst/>
                          </a:prstTxWarp>
                          <a:noAutofit/>
                        </wps:bodyPr>
                      </wps:wsp>
                      <wps:wsp>
                        <wps:cNvPr id="23" name="Textbox 23"/>
                        <wps:cNvSpPr txBox="1"/>
                        <wps:spPr>
                          <a:xfrm>
                            <a:off x="6095" y="6095"/>
                            <a:ext cx="5720715" cy="1033780"/>
                          </a:xfrm>
                          <a:prstGeom prst="rect">
                            <a:avLst/>
                          </a:prstGeom>
                        </wps:spPr>
                        <wps:txbx>
                          <w:txbxContent>
                            <w:p>
                              <w:pPr>
                                <w:spacing w:before="0"/>
                                <w:ind w:left="103" w:right="0" w:firstLine="0"/>
                                <w:jc w:val="left"/>
                                <w:rPr>
                                  <w:b/>
                                  <w:sz w:val="22"/>
                                </w:rPr>
                              </w:pPr>
                              <w:r>
                                <w:rPr>
                                  <w:b/>
                                  <w:sz w:val="22"/>
                                </w:rPr>
                                <w:t>Quality</w:t>
                              </w:r>
                              <w:r>
                                <w:rPr>
                                  <w:b/>
                                  <w:spacing w:val="-11"/>
                                  <w:sz w:val="22"/>
                                </w:rPr>
                                <w:t> </w:t>
                              </w:r>
                              <w:r>
                                <w:rPr>
                                  <w:b/>
                                  <w:sz w:val="22"/>
                                </w:rPr>
                                <w:t>use</w:t>
                              </w:r>
                              <w:r>
                                <w:rPr>
                                  <w:b/>
                                  <w:spacing w:val="-4"/>
                                  <w:sz w:val="22"/>
                                </w:rPr>
                                <w:t> </w:t>
                              </w:r>
                              <w:r>
                                <w:rPr>
                                  <w:b/>
                                  <w:sz w:val="22"/>
                                </w:rPr>
                                <w:t>of</w:t>
                              </w:r>
                              <w:r>
                                <w:rPr>
                                  <w:b/>
                                  <w:spacing w:val="-5"/>
                                  <w:sz w:val="22"/>
                                </w:rPr>
                                <w:t> </w:t>
                              </w:r>
                              <w:r>
                                <w:rPr>
                                  <w:b/>
                                  <w:sz w:val="22"/>
                                </w:rPr>
                                <w:t>medicines</w:t>
                              </w:r>
                              <w:r>
                                <w:rPr>
                                  <w:b/>
                                  <w:spacing w:val="-4"/>
                                  <w:sz w:val="22"/>
                                </w:rPr>
                                <w:t> </w:t>
                              </w:r>
                              <w:r>
                                <w:rPr>
                                  <w:b/>
                                  <w:spacing w:val="-2"/>
                                  <w:sz w:val="22"/>
                                </w:rPr>
                                <w:t>means…</w:t>
                              </w:r>
                            </w:p>
                            <w:p>
                              <w:pPr>
                                <w:spacing w:before="201"/>
                                <w:ind w:left="1127" w:right="1126" w:hanging="6"/>
                                <w:jc w:val="center"/>
                                <w:rPr>
                                  <w:i/>
                                  <w:sz w:val="22"/>
                                </w:rPr>
                              </w:pPr>
                              <w:r>
                                <w:rPr>
                                  <w:i/>
                                  <w:color w:val="525252"/>
                                  <w:sz w:val="22"/>
                                </w:rPr>
                                <w:t>“That I take the medicines I am prescribed for reasons I know and</w:t>
                              </w:r>
                              <w:r>
                                <w:rPr>
                                  <w:i/>
                                  <w:color w:val="525252"/>
                                  <w:sz w:val="22"/>
                                </w:rPr>
                                <w:t> understand;</w:t>
                              </w:r>
                              <w:r>
                                <w:rPr>
                                  <w:i/>
                                  <w:color w:val="525252"/>
                                  <w:spacing w:val="-5"/>
                                  <w:sz w:val="22"/>
                                </w:rPr>
                                <w:t> </w:t>
                              </w:r>
                              <w:r>
                                <w:rPr>
                                  <w:i/>
                                  <w:color w:val="525252"/>
                                  <w:sz w:val="22"/>
                                </w:rPr>
                                <w:t>that</w:t>
                              </w:r>
                              <w:r>
                                <w:rPr>
                                  <w:i/>
                                  <w:color w:val="525252"/>
                                  <w:spacing w:val="-7"/>
                                  <w:sz w:val="22"/>
                                </w:rPr>
                                <w:t> </w:t>
                              </w:r>
                              <w:r>
                                <w:rPr>
                                  <w:i/>
                                  <w:color w:val="525252"/>
                                  <w:sz w:val="22"/>
                                </w:rPr>
                                <w:t>my</w:t>
                              </w:r>
                              <w:r>
                                <w:rPr>
                                  <w:i/>
                                  <w:color w:val="525252"/>
                                  <w:spacing w:val="-4"/>
                                  <w:sz w:val="22"/>
                                </w:rPr>
                                <w:t> </w:t>
                              </w:r>
                              <w:r>
                                <w:rPr>
                                  <w:i/>
                                  <w:color w:val="525252"/>
                                  <w:sz w:val="22"/>
                                </w:rPr>
                                <w:t>health</w:t>
                              </w:r>
                              <w:r>
                                <w:rPr>
                                  <w:i/>
                                  <w:color w:val="525252"/>
                                  <w:spacing w:val="-5"/>
                                  <w:sz w:val="22"/>
                                </w:rPr>
                                <w:t> </w:t>
                              </w:r>
                              <w:r>
                                <w:rPr>
                                  <w:i/>
                                  <w:color w:val="525252"/>
                                  <w:sz w:val="22"/>
                                </w:rPr>
                                <w:t>professionals</w:t>
                              </w:r>
                              <w:r>
                                <w:rPr>
                                  <w:i/>
                                  <w:color w:val="525252"/>
                                  <w:spacing w:val="-4"/>
                                  <w:sz w:val="22"/>
                                </w:rPr>
                                <w:t> </w:t>
                              </w:r>
                              <w:r>
                                <w:rPr>
                                  <w:i/>
                                  <w:color w:val="525252"/>
                                  <w:sz w:val="22"/>
                                </w:rPr>
                                <w:t>understand</w:t>
                              </w:r>
                              <w:r>
                                <w:rPr>
                                  <w:i/>
                                  <w:color w:val="525252"/>
                                  <w:spacing w:val="-5"/>
                                  <w:sz w:val="22"/>
                                </w:rPr>
                                <w:t> </w:t>
                              </w:r>
                              <w:r>
                                <w:rPr>
                                  <w:i/>
                                  <w:color w:val="525252"/>
                                  <w:sz w:val="22"/>
                                </w:rPr>
                                <w:t>other</w:t>
                              </w:r>
                              <w:r>
                                <w:rPr>
                                  <w:i/>
                                  <w:color w:val="525252"/>
                                  <w:spacing w:val="-4"/>
                                  <w:sz w:val="22"/>
                                </w:rPr>
                                <w:t> </w:t>
                              </w:r>
                              <w:r>
                                <w:rPr>
                                  <w:i/>
                                  <w:color w:val="525252"/>
                                  <w:sz w:val="22"/>
                                </w:rPr>
                                <w:t>aspects</w:t>
                              </w:r>
                              <w:r>
                                <w:rPr>
                                  <w:i/>
                                  <w:color w:val="525252"/>
                                  <w:spacing w:val="-6"/>
                                  <w:sz w:val="22"/>
                                </w:rPr>
                                <w:t> </w:t>
                              </w:r>
                              <w:r>
                                <w:rPr>
                                  <w:i/>
                                  <w:color w:val="525252"/>
                                  <w:sz w:val="22"/>
                                </w:rPr>
                                <w:t>of what effects their prescription will have on me e.g. costs…and what other medications I may be taking myself…”</w:t>
                              </w:r>
                            </w:p>
                          </w:txbxContent>
                        </wps:txbx>
                        <wps:bodyPr wrap="square" lIns="0" tIns="0" rIns="0" bIns="0" rtlCol="0">
                          <a:noAutofit/>
                        </wps:bodyPr>
                      </wps:wsp>
                    </wpg:wgp>
                  </a:graphicData>
                </a:graphic>
              </wp:inline>
            </w:drawing>
          </mc:Choice>
          <mc:Fallback>
            <w:pict>
              <v:group style="width:451.4pt;height:83.3pt;mso-position-horizontal-relative:char;mso-position-vertical-relative:line" id="docshapegroup17" coordorigin="0,0" coordsize="9028,1666">
                <v:shape style="position:absolute;left:0;top:0;width:9028;height:1638" id="docshape18" coordorigin="0,0" coordsize="9028,1638" path="m9018,0l10,0,0,0,0,10,0,10,0,1637,10,1637,10,10,9018,10,9018,0xm9028,0l9018,0,9018,10,9028,10,9028,0xe" filled="true" fillcolor="#c1e1bd" stroked="false">
                  <v:path arrowok="t"/>
                  <v:fill type="solid"/>
                </v:shape>
                <v:rect style="position:absolute;left:0;top:1637;width:9019;height:29" id="docshape19" filled="true" fillcolor="#a1d39d" stroked="false">
                  <v:fill type="solid"/>
                </v:rect>
                <v:rect style="position:absolute;left:9018;top:9;width:10;height:1628" id="docshape20" filled="true" fillcolor="#c1e1bd" stroked="false">
                  <v:fill type="solid"/>
                </v:rect>
                <v:rect style="position:absolute;left:9018;top:1637;width:10;height:29" id="docshape21" filled="true" fillcolor="#a1d39d" stroked="false">
                  <v:fill type="solid"/>
                </v:rect>
                <v:shape style="position:absolute;left:9;top:9;width:9009;height:1628" type="#_x0000_t202" id="docshape22" filled="false" stroked="false">
                  <v:textbox inset="0,0,0,0">
                    <w:txbxContent>
                      <w:p>
                        <w:pPr>
                          <w:spacing w:before="0"/>
                          <w:ind w:left="103" w:right="0" w:firstLine="0"/>
                          <w:jc w:val="left"/>
                          <w:rPr>
                            <w:b/>
                            <w:sz w:val="22"/>
                          </w:rPr>
                        </w:pPr>
                        <w:r>
                          <w:rPr>
                            <w:b/>
                            <w:sz w:val="22"/>
                          </w:rPr>
                          <w:t>Quality</w:t>
                        </w:r>
                        <w:r>
                          <w:rPr>
                            <w:b/>
                            <w:spacing w:val="-11"/>
                            <w:sz w:val="22"/>
                          </w:rPr>
                          <w:t> </w:t>
                        </w:r>
                        <w:r>
                          <w:rPr>
                            <w:b/>
                            <w:sz w:val="22"/>
                          </w:rPr>
                          <w:t>use</w:t>
                        </w:r>
                        <w:r>
                          <w:rPr>
                            <w:b/>
                            <w:spacing w:val="-4"/>
                            <w:sz w:val="22"/>
                          </w:rPr>
                          <w:t> </w:t>
                        </w:r>
                        <w:r>
                          <w:rPr>
                            <w:b/>
                            <w:sz w:val="22"/>
                          </w:rPr>
                          <w:t>of</w:t>
                        </w:r>
                        <w:r>
                          <w:rPr>
                            <w:b/>
                            <w:spacing w:val="-5"/>
                            <w:sz w:val="22"/>
                          </w:rPr>
                          <w:t> </w:t>
                        </w:r>
                        <w:r>
                          <w:rPr>
                            <w:b/>
                            <w:sz w:val="22"/>
                          </w:rPr>
                          <w:t>medicines</w:t>
                        </w:r>
                        <w:r>
                          <w:rPr>
                            <w:b/>
                            <w:spacing w:val="-4"/>
                            <w:sz w:val="22"/>
                          </w:rPr>
                          <w:t> </w:t>
                        </w:r>
                        <w:r>
                          <w:rPr>
                            <w:b/>
                            <w:spacing w:val="-2"/>
                            <w:sz w:val="22"/>
                          </w:rPr>
                          <w:t>means…</w:t>
                        </w:r>
                      </w:p>
                      <w:p>
                        <w:pPr>
                          <w:spacing w:before="201"/>
                          <w:ind w:left="1127" w:right="1126" w:hanging="6"/>
                          <w:jc w:val="center"/>
                          <w:rPr>
                            <w:i/>
                            <w:sz w:val="22"/>
                          </w:rPr>
                        </w:pPr>
                        <w:r>
                          <w:rPr>
                            <w:i/>
                            <w:color w:val="525252"/>
                            <w:sz w:val="22"/>
                          </w:rPr>
                          <w:t>“That I take the medicines I am prescribed for reasons I know and</w:t>
                        </w:r>
                        <w:r>
                          <w:rPr>
                            <w:i/>
                            <w:color w:val="525252"/>
                            <w:sz w:val="22"/>
                          </w:rPr>
                          <w:t> understand;</w:t>
                        </w:r>
                        <w:r>
                          <w:rPr>
                            <w:i/>
                            <w:color w:val="525252"/>
                            <w:spacing w:val="-5"/>
                            <w:sz w:val="22"/>
                          </w:rPr>
                          <w:t> </w:t>
                        </w:r>
                        <w:r>
                          <w:rPr>
                            <w:i/>
                            <w:color w:val="525252"/>
                            <w:sz w:val="22"/>
                          </w:rPr>
                          <w:t>that</w:t>
                        </w:r>
                        <w:r>
                          <w:rPr>
                            <w:i/>
                            <w:color w:val="525252"/>
                            <w:spacing w:val="-7"/>
                            <w:sz w:val="22"/>
                          </w:rPr>
                          <w:t> </w:t>
                        </w:r>
                        <w:r>
                          <w:rPr>
                            <w:i/>
                            <w:color w:val="525252"/>
                            <w:sz w:val="22"/>
                          </w:rPr>
                          <w:t>my</w:t>
                        </w:r>
                        <w:r>
                          <w:rPr>
                            <w:i/>
                            <w:color w:val="525252"/>
                            <w:spacing w:val="-4"/>
                            <w:sz w:val="22"/>
                          </w:rPr>
                          <w:t> </w:t>
                        </w:r>
                        <w:r>
                          <w:rPr>
                            <w:i/>
                            <w:color w:val="525252"/>
                            <w:sz w:val="22"/>
                          </w:rPr>
                          <w:t>health</w:t>
                        </w:r>
                        <w:r>
                          <w:rPr>
                            <w:i/>
                            <w:color w:val="525252"/>
                            <w:spacing w:val="-5"/>
                            <w:sz w:val="22"/>
                          </w:rPr>
                          <w:t> </w:t>
                        </w:r>
                        <w:r>
                          <w:rPr>
                            <w:i/>
                            <w:color w:val="525252"/>
                            <w:sz w:val="22"/>
                          </w:rPr>
                          <w:t>professionals</w:t>
                        </w:r>
                        <w:r>
                          <w:rPr>
                            <w:i/>
                            <w:color w:val="525252"/>
                            <w:spacing w:val="-4"/>
                            <w:sz w:val="22"/>
                          </w:rPr>
                          <w:t> </w:t>
                        </w:r>
                        <w:r>
                          <w:rPr>
                            <w:i/>
                            <w:color w:val="525252"/>
                            <w:sz w:val="22"/>
                          </w:rPr>
                          <w:t>understand</w:t>
                        </w:r>
                        <w:r>
                          <w:rPr>
                            <w:i/>
                            <w:color w:val="525252"/>
                            <w:spacing w:val="-5"/>
                            <w:sz w:val="22"/>
                          </w:rPr>
                          <w:t> </w:t>
                        </w:r>
                        <w:r>
                          <w:rPr>
                            <w:i/>
                            <w:color w:val="525252"/>
                            <w:sz w:val="22"/>
                          </w:rPr>
                          <w:t>other</w:t>
                        </w:r>
                        <w:r>
                          <w:rPr>
                            <w:i/>
                            <w:color w:val="525252"/>
                            <w:spacing w:val="-4"/>
                            <w:sz w:val="22"/>
                          </w:rPr>
                          <w:t> </w:t>
                        </w:r>
                        <w:r>
                          <w:rPr>
                            <w:i/>
                            <w:color w:val="525252"/>
                            <w:sz w:val="22"/>
                          </w:rPr>
                          <w:t>aspects</w:t>
                        </w:r>
                        <w:r>
                          <w:rPr>
                            <w:i/>
                            <w:color w:val="525252"/>
                            <w:spacing w:val="-6"/>
                            <w:sz w:val="22"/>
                          </w:rPr>
                          <w:t> </w:t>
                        </w:r>
                        <w:r>
                          <w:rPr>
                            <w:i/>
                            <w:color w:val="525252"/>
                            <w:sz w:val="22"/>
                          </w:rPr>
                          <w:t>of what effects their prescription will have on me e.g. costs…and what other medications I may be taking myself…”</w:t>
                        </w:r>
                      </w:p>
                    </w:txbxContent>
                  </v:textbox>
                  <w10:wrap type="none"/>
                </v:shape>
              </v:group>
            </w:pict>
          </mc:Fallback>
        </mc:AlternateContent>
      </w:r>
      <w:r>
        <w:rPr>
          <w:sz w:val="20"/>
        </w:rPr>
      </w:r>
    </w:p>
    <w:p>
      <w:pPr>
        <w:pStyle w:val="BodyText"/>
        <w:spacing w:before="4"/>
      </w:pPr>
    </w:p>
    <w:p>
      <w:pPr>
        <w:pStyle w:val="BodyText"/>
        <w:spacing w:line="276" w:lineRule="auto"/>
        <w:ind w:left="160" w:right="153"/>
        <w:jc w:val="both"/>
      </w:pPr>
      <w:r>
        <w:rPr/>
        <w:t>Being informed of potential interactions with other medicines was found to be of particular importance</w:t>
      </w:r>
      <w:r>
        <w:rPr>
          <w:spacing w:val="-6"/>
        </w:rPr>
        <w:t> </w:t>
      </w:r>
      <w:r>
        <w:rPr/>
        <w:t>to</w:t>
      </w:r>
      <w:r>
        <w:rPr>
          <w:spacing w:val="-6"/>
        </w:rPr>
        <w:t> </w:t>
      </w:r>
      <w:r>
        <w:rPr/>
        <w:t>consumers</w:t>
      </w:r>
      <w:r>
        <w:rPr>
          <w:spacing w:val="-5"/>
        </w:rPr>
        <w:t> </w:t>
      </w:r>
      <w:r>
        <w:rPr/>
        <w:t>and</w:t>
      </w:r>
      <w:r>
        <w:rPr>
          <w:spacing w:val="-6"/>
        </w:rPr>
        <w:t> </w:t>
      </w:r>
      <w:r>
        <w:rPr/>
        <w:t>carers</w:t>
      </w:r>
      <w:r>
        <w:rPr>
          <w:spacing w:val="-6"/>
        </w:rPr>
        <w:t> </w:t>
      </w:r>
      <w:r>
        <w:rPr/>
        <w:t>who</w:t>
      </w:r>
      <w:r>
        <w:rPr>
          <w:spacing w:val="-5"/>
        </w:rPr>
        <w:t> </w:t>
      </w:r>
      <w:r>
        <w:rPr/>
        <w:t>participated</w:t>
      </w:r>
      <w:r>
        <w:rPr>
          <w:spacing w:val="-5"/>
        </w:rPr>
        <w:t> </w:t>
      </w:r>
      <w:r>
        <w:rPr/>
        <w:t>in</w:t>
      </w:r>
      <w:r>
        <w:rPr>
          <w:spacing w:val="-6"/>
        </w:rPr>
        <w:t> </w:t>
      </w:r>
      <w:r>
        <w:rPr/>
        <w:t>the</w:t>
      </w:r>
      <w:r>
        <w:rPr>
          <w:spacing w:val="-7"/>
        </w:rPr>
        <w:t> </w:t>
      </w:r>
      <w:r>
        <w:rPr/>
        <w:t>virtual</w:t>
      </w:r>
      <w:r>
        <w:rPr>
          <w:spacing w:val="-6"/>
        </w:rPr>
        <w:t> </w:t>
      </w:r>
      <w:r>
        <w:rPr/>
        <w:t>consumer</w:t>
      </w:r>
      <w:r>
        <w:rPr>
          <w:spacing w:val="-6"/>
        </w:rPr>
        <w:t> </w:t>
      </w:r>
      <w:r>
        <w:rPr/>
        <w:t>led</w:t>
      </w:r>
      <w:r>
        <w:rPr>
          <w:spacing w:val="-5"/>
        </w:rPr>
        <w:t> </w:t>
      </w:r>
      <w:r>
        <w:rPr/>
        <w:t>discussions especially participants who identified as CALD who may take herbal medicines without knowledge of possible negative interactions and how it may impact the progress of the medicine being used.</w:t>
      </w:r>
    </w:p>
    <w:p>
      <w:pPr>
        <w:pStyle w:val="BodyText"/>
        <w:spacing w:line="276" w:lineRule="auto" w:before="199"/>
        <w:ind w:left="160" w:right="152"/>
        <w:jc w:val="both"/>
      </w:pPr>
      <w:r>
        <w:rPr/>
        <w:t>The literature review highlighted NPS MedicineWise National Consumer Surveys and other polls commissioned by</w:t>
      </w:r>
      <w:r>
        <w:rPr>
          <w:spacing w:val="-1"/>
        </w:rPr>
        <w:t> </w:t>
      </w:r>
      <w:r>
        <w:rPr/>
        <w:t>NPS MedicineWise provide valuable information on consumer views, knowledge and attitudes in relation to QUM. The most recent poll, undertaken in June 2019, was a nationally representative sample of 1,037. These</w:t>
      </w:r>
      <w:r>
        <w:rPr>
          <w:spacing w:val="-2"/>
        </w:rPr>
        <w:t> </w:t>
      </w:r>
      <w:r>
        <w:rPr/>
        <w:t>findings suggest that consumers are accessing information about their medicines from reliable sources such as their GP’s (75%) followed by pharmacists (62%) and/or a trusted website (45%), although this is less likely to be the case for disadvantaged Australians who are more likely to access social media for information compared to other Australians (NPS MedicineWise, 2019).</w:t>
      </w:r>
    </w:p>
    <w:p>
      <w:pPr>
        <w:pStyle w:val="BodyText"/>
        <w:spacing w:line="276" w:lineRule="auto" w:before="200"/>
        <w:ind w:left="160" w:right="154"/>
        <w:jc w:val="both"/>
      </w:pPr>
      <w:r>
        <w:rPr/>
        <w:t>Similarly, the literature review outlined a review on consumer health information needs and preferences and found consumers trust their healthcare provider when seeking health information (Ramsey I P. M., 2017). This was consistent with key findings from the virtual consumer</w:t>
      </w:r>
      <w:r>
        <w:rPr>
          <w:spacing w:val="-11"/>
        </w:rPr>
        <w:t> </w:t>
      </w:r>
      <w:r>
        <w:rPr/>
        <w:t>led</w:t>
      </w:r>
      <w:r>
        <w:rPr>
          <w:spacing w:val="-13"/>
        </w:rPr>
        <w:t> </w:t>
      </w:r>
      <w:r>
        <w:rPr/>
        <w:t>discussions</w:t>
      </w:r>
      <w:r>
        <w:rPr>
          <w:spacing w:val="-9"/>
        </w:rPr>
        <w:t> </w:t>
      </w:r>
      <w:r>
        <w:rPr/>
        <w:t>which</w:t>
      </w:r>
      <w:r>
        <w:rPr>
          <w:spacing w:val="-10"/>
        </w:rPr>
        <w:t> </w:t>
      </w:r>
      <w:r>
        <w:rPr/>
        <w:t>revealed</w:t>
      </w:r>
      <w:r>
        <w:rPr>
          <w:spacing w:val="-10"/>
        </w:rPr>
        <w:t> </w:t>
      </w:r>
      <w:r>
        <w:rPr/>
        <w:t>health</w:t>
      </w:r>
      <w:r>
        <w:rPr>
          <w:spacing w:val="-12"/>
        </w:rPr>
        <w:t> </w:t>
      </w:r>
      <w:r>
        <w:rPr/>
        <w:t>professionals</w:t>
      </w:r>
      <w:r>
        <w:rPr>
          <w:spacing w:val="-12"/>
        </w:rPr>
        <w:t> </w:t>
      </w:r>
      <w:r>
        <w:rPr/>
        <w:t>as</w:t>
      </w:r>
      <w:r>
        <w:rPr>
          <w:spacing w:val="-12"/>
        </w:rPr>
        <w:t> </w:t>
      </w:r>
      <w:r>
        <w:rPr/>
        <w:t>the</w:t>
      </w:r>
      <w:r>
        <w:rPr>
          <w:spacing w:val="-13"/>
        </w:rPr>
        <w:t> </w:t>
      </w:r>
      <w:r>
        <w:rPr/>
        <w:t>preferred</w:t>
      </w:r>
      <w:r>
        <w:rPr>
          <w:spacing w:val="-10"/>
        </w:rPr>
        <w:t> </w:t>
      </w:r>
      <w:r>
        <w:rPr/>
        <w:t>way</w:t>
      </w:r>
      <w:r>
        <w:rPr>
          <w:spacing w:val="-12"/>
        </w:rPr>
        <w:t> </w:t>
      </w:r>
      <w:r>
        <w:rPr/>
        <w:t>to</w:t>
      </w:r>
      <w:r>
        <w:rPr>
          <w:spacing w:val="-12"/>
        </w:rPr>
        <w:t> </w:t>
      </w:r>
      <w:r>
        <w:rPr/>
        <w:t>access information</w:t>
      </w:r>
      <w:r>
        <w:rPr>
          <w:spacing w:val="-2"/>
        </w:rPr>
        <w:t> </w:t>
      </w:r>
      <w:r>
        <w:rPr/>
        <w:t>on</w:t>
      </w:r>
      <w:r>
        <w:rPr>
          <w:spacing w:val="-2"/>
        </w:rPr>
        <w:t> </w:t>
      </w:r>
      <w:r>
        <w:rPr/>
        <w:t>their</w:t>
      </w:r>
      <w:r>
        <w:rPr>
          <w:spacing w:val="-3"/>
        </w:rPr>
        <w:t> </w:t>
      </w:r>
      <w:r>
        <w:rPr/>
        <w:t>medicines. However, participants</w:t>
      </w:r>
      <w:r>
        <w:rPr>
          <w:spacing w:val="-1"/>
        </w:rPr>
        <w:t> </w:t>
      </w:r>
      <w:r>
        <w:rPr/>
        <w:t>indicated</w:t>
      </w:r>
      <w:r>
        <w:rPr>
          <w:spacing w:val="-2"/>
        </w:rPr>
        <w:t> </w:t>
      </w:r>
      <w:r>
        <w:rPr/>
        <w:t>they</w:t>
      </w:r>
      <w:r>
        <w:rPr>
          <w:spacing w:val="-4"/>
        </w:rPr>
        <w:t> </w:t>
      </w:r>
      <w:r>
        <w:rPr/>
        <w:t>were</w:t>
      </w:r>
      <w:r>
        <w:rPr>
          <w:spacing w:val="-1"/>
        </w:rPr>
        <w:t> </w:t>
      </w:r>
      <w:r>
        <w:rPr/>
        <w:t>more</w:t>
      </w:r>
      <w:r>
        <w:rPr>
          <w:spacing w:val="-1"/>
        </w:rPr>
        <w:t> </w:t>
      </w:r>
      <w:r>
        <w:rPr/>
        <w:t>likely</w:t>
      </w:r>
      <w:r>
        <w:rPr>
          <w:spacing w:val="-4"/>
        </w:rPr>
        <w:t> </w:t>
      </w:r>
      <w:r>
        <w:rPr/>
        <w:t>to</w:t>
      </w:r>
      <w:r>
        <w:rPr>
          <w:spacing w:val="-2"/>
        </w:rPr>
        <w:t> </w:t>
      </w:r>
      <w:r>
        <w:rPr/>
        <w:t>seek information from their pharmacist than their doctor due to limited time during consultations and/or poor explanations provided by their doctor.</w:t>
      </w:r>
    </w:p>
    <w:p>
      <w:pPr>
        <w:pStyle w:val="BodyText"/>
        <w:spacing w:line="276" w:lineRule="auto" w:before="201"/>
        <w:ind w:left="160" w:right="154"/>
        <w:jc w:val="both"/>
      </w:pPr>
      <w:r>
        <w:rPr/>
        <w:t>The consumer segmentation survey found a difference between how people rated different sources</w:t>
      </w:r>
      <w:r>
        <w:rPr>
          <w:spacing w:val="-16"/>
        </w:rPr>
        <w:t> </w:t>
      </w:r>
      <w:r>
        <w:rPr/>
        <w:t>of</w:t>
      </w:r>
      <w:r>
        <w:rPr>
          <w:spacing w:val="-15"/>
        </w:rPr>
        <w:t> </w:t>
      </w:r>
      <w:r>
        <w:rPr/>
        <w:t>information</w:t>
      </w:r>
      <w:r>
        <w:rPr>
          <w:spacing w:val="-15"/>
        </w:rPr>
        <w:t> </w:t>
      </w:r>
      <w:r>
        <w:rPr/>
        <w:t>and</w:t>
      </w:r>
      <w:r>
        <w:rPr>
          <w:spacing w:val="-16"/>
        </w:rPr>
        <w:t> </w:t>
      </w:r>
      <w:r>
        <w:rPr/>
        <w:t>where</w:t>
      </w:r>
      <w:r>
        <w:rPr>
          <w:spacing w:val="-15"/>
        </w:rPr>
        <w:t> </w:t>
      </w:r>
      <w:r>
        <w:rPr/>
        <w:t>they</w:t>
      </w:r>
      <w:r>
        <w:rPr>
          <w:spacing w:val="-15"/>
        </w:rPr>
        <w:t> </w:t>
      </w:r>
      <w:r>
        <w:rPr/>
        <w:t>are</w:t>
      </w:r>
      <w:r>
        <w:rPr>
          <w:spacing w:val="-15"/>
        </w:rPr>
        <w:t> </w:t>
      </w:r>
      <w:r>
        <w:rPr/>
        <w:t>most</w:t>
      </w:r>
      <w:r>
        <w:rPr>
          <w:spacing w:val="-16"/>
        </w:rPr>
        <w:t> </w:t>
      </w:r>
      <w:r>
        <w:rPr/>
        <w:t>likely</w:t>
      </w:r>
      <w:r>
        <w:rPr>
          <w:spacing w:val="-15"/>
        </w:rPr>
        <w:t> </w:t>
      </w:r>
      <w:r>
        <w:rPr/>
        <w:t>to</w:t>
      </w:r>
      <w:r>
        <w:rPr>
          <w:spacing w:val="-15"/>
        </w:rPr>
        <w:t> </w:t>
      </w:r>
      <w:r>
        <w:rPr/>
        <w:t>go</w:t>
      </w:r>
      <w:r>
        <w:rPr>
          <w:spacing w:val="-16"/>
        </w:rPr>
        <w:t> </w:t>
      </w:r>
      <w:r>
        <w:rPr/>
        <w:t>to</w:t>
      </w:r>
      <w:r>
        <w:rPr>
          <w:spacing w:val="-15"/>
        </w:rPr>
        <w:t> </w:t>
      </w:r>
      <w:r>
        <w:rPr/>
        <w:t>find</w:t>
      </w:r>
      <w:r>
        <w:rPr>
          <w:spacing w:val="-15"/>
        </w:rPr>
        <w:t> </w:t>
      </w:r>
      <w:r>
        <w:rPr/>
        <w:t>that</w:t>
      </w:r>
      <w:r>
        <w:rPr>
          <w:spacing w:val="-15"/>
        </w:rPr>
        <w:t> </w:t>
      </w:r>
      <w:r>
        <w:rPr/>
        <w:t>information.</w:t>
      </w:r>
      <w:r>
        <w:rPr>
          <w:spacing w:val="28"/>
        </w:rPr>
        <w:t> </w:t>
      </w:r>
      <w:r>
        <w:rPr/>
        <w:t>The</w:t>
      </w:r>
      <w:r>
        <w:rPr>
          <w:spacing w:val="-15"/>
        </w:rPr>
        <w:t> </w:t>
      </w:r>
      <w:r>
        <w:rPr/>
        <w:t>survey found</w:t>
      </w:r>
      <w:r>
        <w:rPr>
          <w:spacing w:val="-2"/>
        </w:rPr>
        <w:t> </w:t>
      </w:r>
      <w:r>
        <w:rPr/>
        <w:t>that when consumers want to</w:t>
      </w:r>
      <w:r>
        <w:rPr>
          <w:spacing w:val="-4"/>
        </w:rPr>
        <w:t> </w:t>
      </w:r>
      <w:r>
        <w:rPr/>
        <w:t>find out more</w:t>
      </w:r>
      <w:r>
        <w:rPr>
          <w:spacing w:val="-2"/>
        </w:rPr>
        <w:t> </w:t>
      </w:r>
      <w:r>
        <w:rPr/>
        <w:t>information about a</w:t>
      </w:r>
      <w:r>
        <w:rPr>
          <w:spacing w:val="-2"/>
        </w:rPr>
        <w:t> </w:t>
      </w:r>
      <w:r>
        <w:rPr/>
        <w:t>medicine, the average level of agreement showed a doctor (8.1 out of 10), followed by a pharmacist (7.6 out of 10) and medicine information leaflet (7.5 out of 10) as the highest rated information sources. Interestingly, when consumers were presented with the same list of information sources and asked to answer how likely they were to access each, doctor (46%) and pharmacist (18%) remained the most likely source, however consumers were more likely to search the internet (15%) than a medicine information leaflet (8%) for information about medicines. This finding may indicate that while consumers agree they should refer to a medicine information leaflet for information on a medicine, they are more likely to conduct an internet search (not necessarily to a trusted site).</w:t>
      </w:r>
    </w:p>
    <w:p>
      <w:pPr>
        <w:pStyle w:val="BodyText"/>
        <w:spacing w:line="276" w:lineRule="auto" w:before="201"/>
        <w:ind w:left="160" w:right="153"/>
        <w:jc w:val="both"/>
      </w:pPr>
      <w:r>
        <w:rPr/>
        <w:t>While more research is required to understand why this is the case, participants from the virtual</w:t>
      </w:r>
      <w:r>
        <w:rPr>
          <w:spacing w:val="-7"/>
        </w:rPr>
        <w:t> </w:t>
      </w:r>
      <w:r>
        <w:rPr/>
        <w:t>consumer</w:t>
      </w:r>
      <w:r>
        <w:rPr>
          <w:spacing w:val="-7"/>
        </w:rPr>
        <w:t> </w:t>
      </w:r>
      <w:r>
        <w:rPr/>
        <w:t>led</w:t>
      </w:r>
      <w:r>
        <w:rPr>
          <w:spacing w:val="-9"/>
        </w:rPr>
        <w:t> </w:t>
      </w:r>
      <w:r>
        <w:rPr/>
        <w:t>discussions</w:t>
      </w:r>
      <w:r>
        <w:rPr>
          <w:spacing w:val="-6"/>
        </w:rPr>
        <w:t> </w:t>
      </w:r>
      <w:r>
        <w:rPr/>
        <w:t>also</w:t>
      </w:r>
      <w:r>
        <w:rPr>
          <w:spacing w:val="-8"/>
        </w:rPr>
        <w:t> </w:t>
      </w:r>
      <w:r>
        <w:rPr/>
        <w:t>identified</w:t>
      </w:r>
      <w:r>
        <w:rPr>
          <w:spacing w:val="-7"/>
        </w:rPr>
        <w:t> </w:t>
      </w:r>
      <w:r>
        <w:rPr/>
        <w:t>consumer</w:t>
      </w:r>
      <w:r>
        <w:rPr>
          <w:spacing w:val="-10"/>
        </w:rPr>
        <w:t> </w:t>
      </w:r>
      <w:r>
        <w:rPr/>
        <w:t>medicine</w:t>
      </w:r>
      <w:r>
        <w:rPr>
          <w:spacing w:val="-5"/>
        </w:rPr>
        <w:t> </w:t>
      </w:r>
      <w:r>
        <w:rPr/>
        <w:t>information</w:t>
      </w:r>
      <w:r>
        <w:rPr>
          <w:spacing w:val="-8"/>
        </w:rPr>
        <w:t> </w:t>
      </w:r>
      <w:r>
        <w:rPr/>
        <w:t>(CMI)</w:t>
      </w:r>
      <w:r>
        <w:rPr>
          <w:spacing w:val="-3"/>
        </w:rPr>
        <w:t> </w:t>
      </w:r>
      <w:r>
        <w:rPr/>
        <w:t>leaflets as</w:t>
      </w:r>
      <w:r>
        <w:rPr>
          <w:spacing w:val="-2"/>
        </w:rPr>
        <w:t> </w:t>
      </w:r>
      <w:r>
        <w:rPr/>
        <w:t>a</w:t>
      </w:r>
      <w:r>
        <w:rPr>
          <w:spacing w:val="-1"/>
        </w:rPr>
        <w:t> </w:t>
      </w:r>
      <w:r>
        <w:rPr/>
        <w:t>likely</w:t>
      </w:r>
      <w:r>
        <w:rPr>
          <w:spacing w:val="-4"/>
        </w:rPr>
        <w:t> </w:t>
      </w:r>
      <w:r>
        <w:rPr/>
        <w:t>source</w:t>
      </w:r>
      <w:r>
        <w:rPr>
          <w:spacing w:val="-2"/>
        </w:rPr>
        <w:t> </w:t>
      </w:r>
      <w:r>
        <w:rPr/>
        <w:t>of information</w:t>
      </w:r>
      <w:r>
        <w:rPr>
          <w:spacing w:val="-2"/>
        </w:rPr>
        <w:t> </w:t>
      </w:r>
      <w:r>
        <w:rPr/>
        <w:t>but raised</w:t>
      </w:r>
      <w:r>
        <w:rPr>
          <w:spacing w:val="-2"/>
        </w:rPr>
        <w:t> </w:t>
      </w:r>
      <w:r>
        <w:rPr/>
        <w:t>concerns</w:t>
      </w:r>
      <w:r>
        <w:rPr>
          <w:spacing w:val="-2"/>
        </w:rPr>
        <w:t> </w:t>
      </w:r>
      <w:r>
        <w:rPr/>
        <w:t>that</w:t>
      </w:r>
      <w:r>
        <w:rPr>
          <w:spacing w:val="-3"/>
        </w:rPr>
        <w:t> </w:t>
      </w:r>
      <w:r>
        <w:rPr/>
        <w:t>the</w:t>
      </w:r>
      <w:r>
        <w:rPr>
          <w:spacing w:val="-2"/>
        </w:rPr>
        <w:t> </w:t>
      </w:r>
      <w:r>
        <w:rPr/>
        <w:t>information</w:t>
      </w:r>
      <w:r>
        <w:rPr>
          <w:spacing w:val="-2"/>
        </w:rPr>
        <w:t> </w:t>
      </w:r>
      <w:r>
        <w:rPr/>
        <w:t>was</w:t>
      </w:r>
      <w:r>
        <w:rPr>
          <w:spacing w:val="-2"/>
        </w:rPr>
        <w:t> </w:t>
      </w:r>
      <w:r>
        <w:rPr/>
        <w:t>difficult</w:t>
      </w:r>
      <w:r>
        <w:rPr>
          <w:spacing w:val="-3"/>
        </w:rPr>
        <w:t> </w:t>
      </w:r>
      <w:r>
        <w:rPr/>
        <w:t>to</w:t>
      </w:r>
      <w:r>
        <w:rPr>
          <w:spacing w:val="-2"/>
        </w:rPr>
        <w:t> </w:t>
      </w:r>
      <w:r>
        <w:rPr/>
        <w:t>read, too</w:t>
      </w:r>
      <w:r>
        <w:rPr>
          <w:spacing w:val="-9"/>
        </w:rPr>
        <w:t> </w:t>
      </w:r>
      <w:r>
        <w:rPr/>
        <w:t>long</w:t>
      </w:r>
      <w:r>
        <w:rPr>
          <w:spacing w:val="-9"/>
        </w:rPr>
        <w:t> </w:t>
      </w:r>
      <w:r>
        <w:rPr/>
        <w:t>and</w:t>
      </w:r>
      <w:r>
        <w:rPr>
          <w:spacing w:val="-11"/>
        </w:rPr>
        <w:t> </w:t>
      </w:r>
      <w:r>
        <w:rPr/>
        <w:t>complicated</w:t>
      </w:r>
      <w:r>
        <w:rPr>
          <w:spacing w:val="-11"/>
        </w:rPr>
        <w:t> </w:t>
      </w:r>
      <w:r>
        <w:rPr/>
        <w:t>to</w:t>
      </w:r>
      <w:r>
        <w:rPr>
          <w:spacing w:val="-11"/>
        </w:rPr>
        <w:t> </w:t>
      </w:r>
      <w:r>
        <w:rPr/>
        <w:t>understand.</w:t>
      </w:r>
      <w:r>
        <w:rPr>
          <w:spacing w:val="-13"/>
        </w:rPr>
        <w:t> </w:t>
      </w:r>
      <w:r>
        <w:rPr/>
        <w:t>This</w:t>
      </w:r>
      <w:r>
        <w:rPr>
          <w:spacing w:val="-11"/>
        </w:rPr>
        <w:t> </w:t>
      </w:r>
      <w:r>
        <w:rPr/>
        <w:t>is</w:t>
      </w:r>
      <w:r>
        <w:rPr>
          <w:spacing w:val="-11"/>
        </w:rPr>
        <w:t> </w:t>
      </w:r>
      <w:r>
        <w:rPr/>
        <w:t>further</w:t>
      </w:r>
      <w:r>
        <w:rPr>
          <w:spacing w:val="-10"/>
        </w:rPr>
        <w:t> </w:t>
      </w:r>
      <w:r>
        <w:rPr/>
        <w:t>supported</w:t>
      </w:r>
      <w:r>
        <w:rPr>
          <w:spacing w:val="-12"/>
        </w:rPr>
        <w:t> </w:t>
      </w:r>
      <w:r>
        <w:rPr/>
        <w:t>by</w:t>
      </w:r>
      <w:r>
        <w:rPr>
          <w:spacing w:val="-11"/>
        </w:rPr>
        <w:t> </w:t>
      </w:r>
      <w:r>
        <w:rPr/>
        <w:t>a</w:t>
      </w:r>
      <w:r>
        <w:rPr>
          <w:spacing w:val="-14"/>
        </w:rPr>
        <w:t> </w:t>
      </w:r>
      <w:r>
        <w:rPr/>
        <w:t>recent</w:t>
      </w:r>
      <w:r>
        <w:rPr>
          <w:spacing w:val="-8"/>
        </w:rPr>
        <w:t> </w:t>
      </w:r>
      <w:r>
        <w:rPr/>
        <w:t>CHF</w:t>
      </w:r>
      <w:r>
        <w:rPr>
          <w:spacing w:val="-11"/>
        </w:rPr>
        <w:t> </w:t>
      </w:r>
      <w:r>
        <w:rPr/>
        <w:t>survey</w:t>
      </w:r>
      <w:r>
        <w:rPr>
          <w:spacing w:val="-11"/>
        </w:rPr>
        <w:t> </w:t>
      </w:r>
      <w:r>
        <w:rPr/>
        <w:t>that found</w:t>
      </w:r>
      <w:r>
        <w:rPr>
          <w:spacing w:val="-7"/>
        </w:rPr>
        <w:t> </w:t>
      </w:r>
      <w:r>
        <w:rPr/>
        <w:t>when</w:t>
      </w:r>
      <w:r>
        <w:rPr>
          <w:spacing w:val="-6"/>
        </w:rPr>
        <w:t> </w:t>
      </w:r>
      <w:r>
        <w:rPr/>
        <w:t>consumers</w:t>
      </w:r>
      <w:r>
        <w:rPr>
          <w:spacing w:val="-8"/>
        </w:rPr>
        <w:t> </w:t>
      </w:r>
      <w:r>
        <w:rPr/>
        <w:t>were</w:t>
      </w:r>
      <w:r>
        <w:rPr>
          <w:spacing w:val="-6"/>
        </w:rPr>
        <w:t> </w:t>
      </w:r>
      <w:r>
        <w:rPr/>
        <w:t>given</w:t>
      </w:r>
      <w:r>
        <w:rPr>
          <w:spacing w:val="-7"/>
        </w:rPr>
        <w:t> </w:t>
      </w:r>
      <w:r>
        <w:rPr/>
        <w:t>CMI</w:t>
      </w:r>
      <w:r>
        <w:rPr>
          <w:spacing w:val="-4"/>
        </w:rPr>
        <w:t> </w:t>
      </w:r>
      <w:r>
        <w:rPr/>
        <w:t>leaflets,</w:t>
      </w:r>
      <w:r>
        <w:rPr>
          <w:spacing w:val="-5"/>
        </w:rPr>
        <w:t> </w:t>
      </w:r>
      <w:r>
        <w:rPr/>
        <w:t>less</w:t>
      </w:r>
      <w:r>
        <w:rPr>
          <w:spacing w:val="-6"/>
        </w:rPr>
        <w:t> </w:t>
      </w:r>
      <w:r>
        <w:rPr/>
        <w:t>than</w:t>
      </w:r>
      <w:r>
        <w:rPr>
          <w:spacing w:val="-9"/>
        </w:rPr>
        <w:t> </w:t>
      </w:r>
      <w:r>
        <w:rPr/>
        <w:t>half</w:t>
      </w:r>
      <w:r>
        <w:rPr>
          <w:spacing w:val="-4"/>
        </w:rPr>
        <w:t> </w:t>
      </w:r>
      <w:r>
        <w:rPr/>
        <w:t>of</w:t>
      </w:r>
      <w:r>
        <w:rPr>
          <w:spacing w:val="-7"/>
        </w:rPr>
        <w:t> </w:t>
      </w:r>
      <w:r>
        <w:rPr/>
        <w:t>the</w:t>
      </w:r>
      <w:r>
        <w:rPr>
          <w:spacing w:val="-7"/>
        </w:rPr>
        <w:t> </w:t>
      </w:r>
      <w:r>
        <w:rPr/>
        <w:t>respondents</w:t>
      </w:r>
      <w:r>
        <w:rPr>
          <w:spacing w:val="-8"/>
        </w:rPr>
        <w:t> </w:t>
      </w:r>
      <w:r>
        <w:rPr/>
        <w:t>thought</w:t>
      </w:r>
      <w:r>
        <w:rPr>
          <w:spacing w:val="-8"/>
        </w:rPr>
        <w:t> </w:t>
      </w:r>
      <w:r>
        <w:rPr/>
        <w:t>the CMI</w:t>
      </w:r>
      <w:r>
        <w:rPr>
          <w:spacing w:val="-7"/>
        </w:rPr>
        <w:t> </w:t>
      </w:r>
      <w:r>
        <w:rPr/>
        <w:t>leaflets</w:t>
      </w:r>
      <w:r>
        <w:rPr>
          <w:spacing w:val="-8"/>
        </w:rPr>
        <w:t> </w:t>
      </w:r>
      <w:r>
        <w:rPr/>
        <w:t>were</w:t>
      </w:r>
      <w:r>
        <w:rPr>
          <w:spacing w:val="-8"/>
        </w:rPr>
        <w:t> </w:t>
      </w:r>
      <w:r>
        <w:rPr/>
        <w:t>readable</w:t>
      </w:r>
      <w:r>
        <w:rPr>
          <w:spacing w:val="-9"/>
        </w:rPr>
        <w:t> </w:t>
      </w:r>
      <w:r>
        <w:rPr/>
        <w:t>(42%)</w:t>
      </w:r>
      <w:r>
        <w:rPr>
          <w:spacing w:val="-7"/>
        </w:rPr>
        <w:t> </w:t>
      </w:r>
      <w:r>
        <w:rPr/>
        <w:t>or</w:t>
      </w:r>
      <w:r>
        <w:rPr>
          <w:spacing w:val="-8"/>
        </w:rPr>
        <w:t> </w:t>
      </w:r>
      <w:r>
        <w:rPr/>
        <w:t>useful</w:t>
      </w:r>
      <w:r>
        <w:rPr>
          <w:spacing w:val="-11"/>
        </w:rPr>
        <w:t> </w:t>
      </w:r>
      <w:r>
        <w:rPr/>
        <w:t>(46%).</w:t>
      </w:r>
      <w:r>
        <w:rPr>
          <w:spacing w:val="-9"/>
        </w:rPr>
        <w:t> </w:t>
      </w:r>
      <w:r>
        <w:rPr/>
        <w:t>More</w:t>
      </w:r>
      <w:r>
        <w:rPr>
          <w:spacing w:val="-8"/>
        </w:rPr>
        <w:t> </w:t>
      </w:r>
      <w:r>
        <w:rPr/>
        <w:t>plain</w:t>
      </w:r>
      <w:r>
        <w:rPr>
          <w:spacing w:val="-9"/>
        </w:rPr>
        <w:t> </w:t>
      </w:r>
      <w:r>
        <w:rPr/>
        <w:t>language</w:t>
      </w:r>
      <w:r>
        <w:rPr>
          <w:spacing w:val="-9"/>
        </w:rPr>
        <w:t> </w:t>
      </w:r>
      <w:r>
        <w:rPr/>
        <w:t>is</w:t>
      </w:r>
      <w:r>
        <w:rPr>
          <w:spacing w:val="-10"/>
        </w:rPr>
        <w:t> </w:t>
      </w:r>
      <w:r>
        <w:rPr/>
        <w:t>required</w:t>
      </w:r>
      <w:r>
        <w:rPr>
          <w:spacing w:val="-11"/>
        </w:rPr>
        <w:t> </w:t>
      </w:r>
      <w:r>
        <w:rPr/>
        <w:t>to</w:t>
      </w:r>
      <w:r>
        <w:rPr>
          <w:spacing w:val="-9"/>
        </w:rPr>
        <w:t> </w:t>
      </w:r>
      <w:r>
        <w:rPr/>
        <w:t>improve</w:t>
      </w:r>
    </w:p>
    <w:p>
      <w:pPr>
        <w:spacing w:after="0" w:line="276" w:lineRule="auto"/>
        <w:jc w:val="both"/>
        <w:sectPr>
          <w:pgSz w:w="11910" w:h="16840"/>
          <w:pgMar w:header="0" w:footer="707" w:top="1500" w:bottom="900" w:left="1280" w:right="1280"/>
        </w:sectPr>
      </w:pPr>
    </w:p>
    <w:p>
      <w:pPr>
        <w:pStyle w:val="BodyText"/>
        <w:spacing w:line="276" w:lineRule="auto" w:before="65"/>
        <w:ind w:left="160" w:right="153"/>
        <w:jc w:val="both"/>
      </w:pPr>
      <w:r>
        <w:rPr/>
        <w:t>understanding, particularly for those with low health literacy (Consumers Health Forum of Australia.,</w:t>
      </w:r>
      <w:r>
        <w:rPr>
          <w:spacing w:val="-9"/>
        </w:rPr>
        <w:t> </w:t>
      </w:r>
      <w:r>
        <w:rPr/>
        <w:t>2019).</w:t>
      </w:r>
      <w:r>
        <w:rPr>
          <w:spacing w:val="-7"/>
        </w:rPr>
        <w:t> </w:t>
      </w:r>
      <w:r>
        <w:rPr/>
        <w:t>It</w:t>
      </w:r>
      <w:r>
        <w:rPr>
          <w:spacing w:val="-7"/>
        </w:rPr>
        <w:t> </w:t>
      </w:r>
      <w:r>
        <w:rPr/>
        <w:t>is</w:t>
      </w:r>
      <w:r>
        <w:rPr>
          <w:spacing w:val="-8"/>
        </w:rPr>
        <w:t> </w:t>
      </w:r>
      <w:r>
        <w:rPr/>
        <w:t>interesting</w:t>
      </w:r>
      <w:r>
        <w:rPr>
          <w:spacing w:val="-9"/>
        </w:rPr>
        <w:t> </w:t>
      </w:r>
      <w:r>
        <w:rPr/>
        <w:t>to</w:t>
      </w:r>
      <w:r>
        <w:rPr>
          <w:spacing w:val="-9"/>
        </w:rPr>
        <w:t> </w:t>
      </w:r>
      <w:r>
        <w:rPr/>
        <w:t>note</w:t>
      </w:r>
      <w:r>
        <w:rPr>
          <w:spacing w:val="-11"/>
        </w:rPr>
        <w:t> </w:t>
      </w:r>
      <w:r>
        <w:rPr/>
        <w:t>that</w:t>
      </w:r>
      <w:r>
        <w:rPr>
          <w:spacing w:val="-5"/>
        </w:rPr>
        <w:t> </w:t>
      </w:r>
      <w:r>
        <w:rPr/>
        <w:t>whilst</w:t>
      </w:r>
      <w:r>
        <w:rPr>
          <w:spacing w:val="-7"/>
        </w:rPr>
        <w:t> </w:t>
      </w:r>
      <w:r>
        <w:rPr/>
        <w:t>the</w:t>
      </w:r>
      <w:r>
        <w:rPr>
          <w:spacing w:val="-12"/>
        </w:rPr>
        <w:t> </w:t>
      </w:r>
      <w:r>
        <w:rPr/>
        <w:t>literature</w:t>
      </w:r>
      <w:r>
        <w:rPr>
          <w:spacing w:val="-10"/>
        </w:rPr>
        <w:t> </w:t>
      </w:r>
      <w:r>
        <w:rPr/>
        <w:t>review</w:t>
      </w:r>
      <w:r>
        <w:rPr>
          <w:spacing w:val="-11"/>
        </w:rPr>
        <w:t> </w:t>
      </w:r>
      <w:r>
        <w:rPr/>
        <w:t>found</w:t>
      </w:r>
      <w:r>
        <w:rPr>
          <w:spacing w:val="-8"/>
        </w:rPr>
        <w:t> </w:t>
      </w:r>
      <w:r>
        <w:rPr/>
        <w:t>the</w:t>
      </w:r>
      <w:r>
        <w:rPr>
          <w:spacing w:val="-9"/>
        </w:rPr>
        <w:t> </w:t>
      </w:r>
      <w:r>
        <w:rPr/>
        <w:t>internet</w:t>
      </w:r>
      <w:r>
        <w:rPr>
          <w:spacing w:val="-7"/>
        </w:rPr>
        <w:t> </w:t>
      </w:r>
      <w:r>
        <w:rPr/>
        <w:t>was identified</w:t>
      </w:r>
      <w:r>
        <w:rPr>
          <w:spacing w:val="-7"/>
        </w:rPr>
        <w:t> </w:t>
      </w:r>
      <w:r>
        <w:rPr/>
        <w:t>as</w:t>
      </w:r>
      <w:r>
        <w:rPr>
          <w:spacing w:val="-9"/>
        </w:rPr>
        <w:t> </w:t>
      </w:r>
      <w:r>
        <w:rPr/>
        <w:t>another</w:t>
      </w:r>
      <w:r>
        <w:rPr>
          <w:spacing w:val="-5"/>
        </w:rPr>
        <w:t> </w:t>
      </w:r>
      <w:r>
        <w:rPr/>
        <w:t>source</w:t>
      </w:r>
      <w:r>
        <w:rPr>
          <w:spacing w:val="-6"/>
        </w:rPr>
        <w:t> </w:t>
      </w:r>
      <w:r>
        <w:rPr/>
        <w:t>of</w:t>
      </w:r>
      <w:r>
        <w:rPr>
          <w:spacing w:val="-5"/>
        </w:rPr>
        <w:t> </w:t>
      </w:r>
      <w:r>
        <w:rPr/>
        <w:t>information</w:t>
      </w:r>
      <w:r>
        <w:rPr>
          <w:spacing w:val="-4"/>
        </w:rPr>
        <w:t> </w:t>
      </w:r>
      <w:r>
        <w:rPr/>
        <w:t>it</w:t>
      </w:r>
      <w:r>
        <w:rPr>
          <w:spacing w:val="-5"/>
        </w:rPr>
        <w:t> </w:t>
      </w:r>
      <w:r>
        <w:rPr/>
        <w:t>is</w:t>
      </w:r>
      <w:r>
        <w:rPr>
          <w:spacing w:val="-8"/>
        </w:rPr>
        <w:t> </w:t>
      </w:r>
      <w:r>
        <w:rPr/>
        <w:t>generally</w:t>
      </w:r>
      <w:r>
        <w:rPr>
          <w:spacing w:val="-8"/>
        </w:rPr>
        <w:t> </w:t>
      </w:r>
      <w:r>
        <w:rPr/>
        <w:t>used</w:t>
      </w:r>
      <w:r>
        <w:rPr>
          <w:spacing w:val="-6"/>
        </w:rPr>
        <w:t> </w:t>
      </w:r>
      <w:r>
        <w:rPr/>
        <w:t>as</w:t>
      </w:r>
      <w:r>
        <w:rPr>
          <w:spacing w:val="-6"/>
        </w:rPr>
        <w:t> </w:t>
      </w:r>
      <w:r>
        <w:rPr/>
        <w:t>a</w:t>
      </w:r>
      <w:r>
        <w:rPr>
          <w:spacing w:val="-6"/>
        </w:rPr>
        <w:t> </w:t>
      </w:r>
      <w:r>
        <w:rPr/>
        <w:t>supplement</w:t>
      </w:r>
      <w:r>
        <w:rPr>
          <w:spacing w:val="-8"/>
        </w:rPr>
        <w:t> </w:t>
      </w:r>
      <w:r>
        <w:rPr/>
        <w:t>rather</w:t>
      </w:r>
      <w:r>
        <w:rPr>
          <w:spacing w:val="-8"/>
        </w:rPr>
        <w:t> </w:t>
      </w:r>
      <w:r>
        <w:rPr/>
        <w:t>than</w:t>
      </w:r>
      <w:r>
        <w:rPr>
          <w:spacing w:val="-6"/>
        </w:rPr>
        <w:t> </w:t>
      </w:r>
      <w:r>
        <w:rPr/>
        <w:t>an alternative to advice from a health professional. The research revealed the internet is widely used among the general population but less so among older Australian and people from specific cultural backgrounds.</w:t>
      </w:r>
      <w:r>
        <w:rPr>
          <w:spacing w:val="40"/>
        </w:rPr>
        <w:t> </w:t>
      </w:r>
      <w:r>
        <w:rPr/>
        <w:t>The internet is not necessarily seen as better-quality information, rather it is seen as convenient and accessible (Ramsey I P. M., 2017).</w:t>
      </w:r>
    </w:p>
    <w:p>
      <w:pPr>
        <w:pStyle w:val="BodyText"/>
        <w:spacing w:line="276" w:lineRule="auto" w:before="201"/>
        <w:ind w:left="160" w:right="151"/>
        <w:jc w:val="both"/>
      </w:pPr>
      <w:r>
        <w:rPr/>
        <w:t>The literature review also identified qualitative research, undertaken by the Australian Commission on Safety and Quality in Health Care (the Commission) and the Cultural and Indigenous Research Centre Australia, using a focus group methodology to explore the consumer health information needs and preferences of Aboriginal and Torres Strait Islander people. The research found the preferred source of information is face-to-face. Some participants already access health information from brochures and posters and a few, particularly the younger people, were accessing information through the internet. Those who live in more remote communities had more intermittent access to the internet and some needed</w:t>
      </w:r>
      <w:r>
        <w:rPr>
          <w:spacing w:val="-2"/>
        </w:rPr>
        <w:t> </w:t>
      </w:r>
      <w:r>
        <w:rPr/>
        <w:t>information</w:t>
      </w:r>
      <w:r>
        <w:rPr>
          <w:spacing w:val="-4"/>
        </w:rPr>
        <w:t> </w:t>
      </w:r>
      <w:r>
        <w:rPr/>
        <w:t>to</w:t>
      </w:r>
      <w:r>
        <w:rPr>
          <w:spacing w:val="-4"/>
        </w:rPr>
        <w:t> </w:t>
      </w:r>
      <w:r>
        <w:rPr/>
        <w:t>be</w:t>
      </w:r>
      <w:r>
        <w:rPr>
          <w:spacing w:val="-4"/>
        </w:rPr>
        <w:t> </w:t>
      </w:r>
      <w:r>
        <w:rPr/>
        <w:t>provided</w:t>
      </w:r>
      <w:r>
        <w:rPr>
          <w:spacing w:val="-2"/>
        </w:rPr>
        <w:t> </w:t>
      </w:r>
      <w:r>
        <w:rPr/>
        <w:t>in</w:t>
      </w:r>
      <w:r>
        <w:rPr>
          <w:spacing w:val="-2"/>
        </w:rPr>
        <w:t> </w:t>
      </w:r>
      <w:r>
        <w:rPr/>
        <w:t>their</w:t>
      </w:r>
      <w:r>
        <w:rPr>
          <w:spacing w:val="-3"/>
        </w:rPr>
        <w:t> </w:t>
      </w:r>
      <w:r>
        <w:rPr/>
        <w:t>traditional</w:t>
      </w:r>
      <w:r>
        <w:rPr>
          <w:spacing w:val="-2"/>
        </w:rPr>
        <w:t> </w:t>
      </w:r>
      <w:r>
        <w:rPr/>
        <w:t>language.</w:t>
      </w:r>
      <w:r>
        <w:rPr>
          <w:spacing w:val="-5"/>
        </w:rPr>
        <w:t> </w:t>
      </w:r>
      <w:r>
        <w:rPr/>
        <w:t>In</w:t>
      </w:r>
      <w:r>
        <w:rPr>
          <w:spacing w:val="-2"/>
        </w:rPr>
        <w:t> </w:t>
      </w:r>
      <w:r>
        <w:rPr/>
        <w:t>addition,</w:t>
      </w:r>
      <w:r>
        <w:rPr>
          <w:spacing w:val="-3"/>
        </w:rPr>
        <w:t> </w:t>
      </w:r>
      <w:r>
        <w:rPr/>
        <w:t>many</w:t>
      </w:r>
      <w:r>
        <w:rPr>
          <w:spacing w:val="-4"/>
        </w:rPr>
        <w:t> </w:t>
      </w:r>
      <w:r>
        <w:rPr/>
        <w:t>participants reported finding current communications difficult to understand.</w:t>
      </w:r>
    </w:p>
    <w:p>
      <w:pPr>
        <w:pStyle w:val="BodyText"/>
        <w:spacing w:line="276" w:lineRule="auto" w:before="199"/>
        <w:ind w:left="160" w:right="156"/>
        <w:jc w:val="both"/>
      </w:pPr>
      <w:r>
        <w:rPr/>
        <w:t>A consistent theme through the interviews was a preference for resources that are visually appealing and written in</w:t>
      </w:r>
      <w:r>
        <w:rPr>
          <w:spacing w:val="-2"/>
        </w:rPr>
        <w:t> </w:t>
      </w:r>
      <w:r>
        <w:rPr/>
        <w:t>plain language, and that are clearly targeted</w:t>
      </w:r>
      <w:r>
        <w:rPr>
          <w:spacing w:val="-2"/>
        </w:rPr>
        <w:t> </w:t>
      </w:r>
      <w:r>
        <w:rPr/>
        <w:t>towards Aboriginal and Torres</w:t>
      </w:r>
      <w:r>
        <w:rPr>
          <w:spacing w:val="-11"/>
        </w:rPr>
        <w:t> </w:t>
      </w:r>
      <w:r>
        <w:rPr/>
        <w:t>Strait</w:t>
      </w:r>
      <w:r>
        <w:rPr>
          <w:spacing w:val="-9"/>
        </w:rPr>
        <w:t> </w:t>
      </w:r>
      <w:r>
        <w:rPr/>
        <w:t>Islander</w:t>
      </w:r>
      <w:r>
        <w:rPr>
          <w:spacing w:val="-7"/>
        </w:rPr>
        <w:t> </w:t>
      </w:r>
      <w:r>
        <w:rPr/>
        <w:t>people</w:t>
      </w:r>
      <w:r>
        <w:rPr>
          <w:spacing w:val="-7"/>
        </w:rPr>
        <w:t> </w:t>
      </w:r>
      <w:r>
        <w:rPr/>
        <w:t>(Cultural</w:t>
      </w:r>
      <w:r>
        <w:rPr>
          <w:spacing w:val="-11"/>
        </w:rPr>
        <w:t> </w:t>
      </w:r>
      <w:r>
        <w:rPr/>
        <w:t>and</w:t>
      </w:r>
      <w:r>
        <w:rPr>
          <w:spacing w:val="-11"/>
        </w:rPr>
        <w:t> </w:t>
      </w:r>
      <w:r>
        <w:rPr/>
        <w:t>Indigenous</w:t>
      </w:r>
      <w:r>
        <w:rPr>
          <w:spacing w:val="-8"/>
        </w:rPr>
        <w:t> </w:t>
      </w:r>
      <w:r>
        <w:rPr/>
        <w:t>Research</w:t>
      </w:r>
      <w:r>
        <w:rPr>
          <w:spacing w:val="-8"/>
        </w:rPr>
        <w:t> </w:t>
      </w:r>
      <w:r>
        <w:rPr/>
        <w:t>Centre</w:t>
      </w:r>
      <w:r>
        <w:rPr>
          <w:spacing w:val="-11"/>
        </w:rPr>
        <w:t> </w:t>
      </w:r>
      <w:r>
        <w:rPr/>
        <w:t>Australiaon</w:t>
      </w:r>
      <w:r>
        <w:rPr>
          <w:spacing w:val="-8"/>
        </w:rPr>
        <w:t> </w:t>
      </w:r>
      <w:r>
        <w:rPr/>
        <w:t>on</w:t>
      </w:r>
      <w:r>
        <w:rPr>
          <w:spacing w:val="-11"/>
        </w:rPr>
        <w:t> </w:t>
      </w:r>
      <w:r>
        <w:rPr/>
        <w:t>behalf of the Australian Commission on Safety and Quality in Health Care., 2017).</w:t>
      </w:r>
    </w:p>
    <w:p>
      <w:pPr>
        <w:pStyle w:val="BodyText"/>
        <w:spacing w:line="276" w:lineRule="auto" w:before="202"/>
        <w:ind w:left="160" w:right="161"/>
      </w:pPr>
      <w:r>
        <w:rPr/>
        <w:t>The most recent NPS MedicineWise poll found social media and blogs are accessed the least to search for information about medicines (9%) except for people aged 16-34 years (15%), those who speak English as their second language (20%) and people with Aboriginal and/or Torres Strait Islander heritage (20%). Similarly, the overall results of the consumer segmentation survey revealed social media (1%) as the least likely source consumers would seek information on medicines from. Interestingly, segmentation analysis identified the ‘</w:t>
      </w:r>
      <w:r>
        <w:rPr>
          <w:b/>
        </w:rPr>
        <w:t>Error!</w:t>
      </w:r>
      <w:r>
        <w:rPr>
          <w:b/>
          <w:spacing w:val="-15"/>
        </w:rPr>
        <w:t> </w:t>
      </w:r>
      <w:r>
        <w:rPr>
          <w:b/>
        </w:rPr>
        <w:t>Reference</w:t>
      </w:r>
      <w:r>
        <w:rPr>
          <w:b/>
          <w:spacing w:val="-12"/>
        </w:rPr>
        <w:t> </w:t>
      </w:r>
      <w:r>
        <w:rPr>
          <w:b/>
        </w:rPr>
        <w:t>source</w:t>
      </w:r>
      <w:r>
        <w:rPr>
          <w:b/>
          <w:spacing w:val="-11"/>
        </w:rPr>
        <w:t> </w:t>
      </w:r>
      <w:r>
        <w:rPr>
          <w:b/>
        </w:rPr>
        <w:t>not</w:t>
      </w:r>
      <w:r>
        <w:rPr>
          <w:b/>
          <w:spacing w:val="-12"/>
        </w:rPr>
        <w:t> </w:t>
      </w:r>
      <w:r>
        <w:rPr>
          <w:b/>
        </w:rPr>
        <w:t>found.</w:t>
      </w:r>
      <w:r>
        <w:rPr/>
        <w:t>’</w:t>
      </w:r>
      <w:r>
        <w:rPr>
          <w:spacing w:val="-12"/>
        </w:rPr>
        <w:t> </w:t>
      </w:r>
      <w:r>
        <w:rPr/>
        <w:t>rated</w:t>
      </w:r>
      <w:r>
        <w:rPr>
          <w:spacing w:val="-12"/>
        </w:rPr>
        <w:t> </w:t>
      </w:r>
      <w:r>
        <w:rPr/>
        <w:t>social</w:t>
      </w:r>
      <w:r>
        <w:rPr>
          <w:spacing w:val="-12"/>
        </w:rPr>
        <w:t> </w:t>
      </w:r>
      <w:r>
        <w:rPr/>
        <w:t>media</w:t>
      </w:r>
      <w:r>
        <w:rPr>
          <w:spacing w:val="-10"/>
        </w:rPr>
        <w:t> </w:t>
      </w:r>
      <w:r>
        <w:rPr/>
        <w:t>higher</w:t>
      </w:r>
      <w:r>
        <w:rPr>
          <w:spacing w:val="-12"/>
        </w:rPr>
        <w:t> </w:t>
      </w:r>
      <w:r>
        <w:rPr/>
        <w:t>(4.6</w:t>
      </w:r>
      <w:r>
        <w:rPr>
          <w:spacing w:val="-13"/>
        </w:rPr>
        <w:t> </w:t>
      </w:r>
      <w:r>
        <w:rPr/>
        <w:t>out</w:t>
      </w:r>
      <w:r>
        <w:rPr>
          <w:spacing w:val="-12"/>
        </w:rPr>
        <w:t> </w:t>
      </w:r>
      <w:r>
        <w:rPr/>
        <w:t>of</w:t>
      </w:r>
      <w:r>
        <w:rPr>
          <w:spacing w:val="-12"/>
        </w:rPr>
        <w:t> </w:t>
      </w:r>
      <w:r>
        <w:rPr/>
        <w:t>10)</w:t>
      </w:r>
      <w:r>
        <w:rPr>
          <w:spacing w:val="-9"/>
        </w:rPr>
        <w:t> </w:t>
      </w:r>
      <w:r>
        <w:rPr/>
        <w:t>compared</w:t>
      </w:r>
      <w:r>
        <w:rPr>
          <w:spacing w:val="-14"/>
        </w:rPr>
        <w:t> </w:t>
      </w:r>
      <w:r>
        <w:rPr/>
        <w:t>to</w:t>
      </w:r>
      <w:r>
        <w:rPr>
          <w:spacing w:val="-14"/>
        </w:rPr>
        <w:t> </w:t>
      </w:r>
      <w:r>
        <w:rPr/>
        <w:t>o ther segments (1.7 out of 10, ‘</w:t>
      </w:r>
      <w:r>
        <w:rPr>
          <w:b/>
        </w:rPr>
        <w:t>Error! Reference source not found.</w:t>
      </w:r>
      <w:r>
        <w:rPr/>
        <w:t>’ and 1.0 out of 10, ‘</w:t>
      </w:r>
      <w:r>
        <w:rPr>
          <w:b/>
        </w:rPr>
        <w:t>Error! Reference source not found.</w:t>
      </w:r>
      <w:r>
        <w:rPr/>
        <w:t>’). When compared to the most recent NPS M edicineWise poll, the demographics of the ‘Quick Fix’ segment share similarities. In</w:t>
      </w:r>
      <w:r>
        <w:rPr/>
        <w:t> particular, the ‘Quick Fix’ segment (38% of the survey sample) had a slightly younger demographic (57% aged 39 years or younger), a higher proportion who speak another language other than English at home, and a higher proportion identified as Aboriginal and/or Torres Strait Islander.</w:t>
      </w:r>
    </w:p>
    <w:p>
      <w:pPr>
        <w:pStyle w:val="BodyText"/>
        <w:spacing w:line="276" w:lineRule="auto" w:before="200"/>
        <w:ind w:left="160" w:right="156"/>
        <w:jc w:val="both"/>
      </w:pPr>
      <w:r>
        <w:rPr/>
        <w:t>The virtual consumer led discussions also revealed social media as a source to access information on medicines, particularly asking for advice on social media groups to find out other people’s experiences with medications.</w:t>
      </w:r>
    </w:p>
    <w:p>
      <w:pPr>
        <w:pStyle w:val="BodyText"/>
        <w:spacing w:before="4"/>
        <w:rPr>
          <w:sz w:val="15"/>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127405</wp:posOffset>
                </wp:positionV>
                <wp:extent cx="5732780" cy="896619"/>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5732780" cy="896619"/>
                          <a:chExt cx="5732780" cy="896619"/>
                        </a:xfrm>
                      </wpg:grpSpPr>
                      <wps:wsp>
                        <wps:cNvPr id="25" name="Graphic 25"/>
                        <wps:cNvSpPr/>
                        <wps:spPr>
                          <a:xfrm>
                            <a:off x="0" y="12"/>
                            <a:ext cx="5732780" cy="878205"/>
                          </a:xfrm>
                          <a:custGeom>
                            <a:avLst/>
                            <a:gdLst/>
                            <a:ahLst/>
                            <a:cxnLst/>
                            <a:rect l="l" t="t" r="r" b="b"/>
                            <a:pathLst>
                              <a:path w="5732780" h="878205">
                                <a:moveTo>
                                  <a:pt x="5726544" y="0"/>
                                </a:moveTo>
                                <a:lnTo>
                                  <a:pt x="6096" y="0"/>
                                </a:lnTo>
                                <a:lnTo>
                                  <a:pt x="0" y="0"/>
                                </a:lnTo>
                                <a:lnTo>
                                  <a:pt x="0" y="6032"/>
                                </a:lnTo>
                                <a:lnTo>
                                  <a:pt x="0" y="877760"/>
                                </a:lnTo>
                                <a:lnTo>
                                  <a:pt x="6096" y="877760"/>
                                </a:lnTo>
                                <a:lnTo>
                                  <a:pt x="6096" y="6083"/>
                                </a:lnTo>
                                <a:lnTo>
                                  <a:pt x="5726544" y="6083"/>
                                </a:lnTo>
                                <a:lnTo>
                                  <a:pt x="5726544" y="0"/>
                                </a:lnTo>
                                <a:close/>
                              </a:path>
                              <a:path w="5732780" h="878205">
                                <a:moveTo>
                                  <a:pt x="5732729" y="0"/>
                                </a:moveTo>
                                <a:lnTo>
                                  <a:pt x="5726633" y="0"/>
                                </a:lnTo>
                                <a:lnTo>
                                  <a:pt x="5726633" y="6083"/>
                                </a:lnTo>
                                <a:lnTo>
                                  <a:pt x="5732729" y="6083"/>
                                </a:lnTo>
                                <a:lnTo>
                                  <a:pt x="5732729" y="0"/>
                                </a:lnTo>
                                <a:close/>
                              </a:path>
                            </a:pathLst>
                          </a:custGeom>
                          <a:solidFill>
                            <a:srgbClr val="C1E1BD"/>
                          </a:solidFill>
                        </wps:spPr>
                        <wps:bodyPr wrap="square" lIns="0" tIns="0" rIns="0" bIns="0" rtlCol="0">
                          <a:prstTxWarp prst="textNoShape">
                            <a:avLst/>
                          </a:prstTxWarp>
                          <a:noAutofit/>
                        </wps:bodyPr>
                      </wps:wsp>
                      <wps:wsp>
                        <wps:cNvPr id="26" name="Graphic 26"/>
                        <wps:cNvSpPr/>
                        <wps:spPr>
                          <a:xfrm>
                            <a:off x="0" y="877772"/>
                            <a:ext cx="5727065" cy="18415"/>
                          </a:xfrm>
                          <a:custGeom>
                            <a:avLst/>
                            <a:gdLst/>
                            <a:ahLst/>
                            <a:cxnLst/>
                            <a:rect l="l" t="t" r="r" b="b"/>
                            <a:pathLst>
                              <a:path w="5727065" h="18415">
                                <a:moveTo>
                                  <a:pt x="5726557" y="0"/>
                                </a:moveTo>
                                <a:lnTo>
                                  <a:pt x="0" y="0"/>
                                </a:lnTo>
                                <a:lnTo>
                                  <a:pt x="0" y="18288"/>
                                </a:lnTo>
                                <a:lnTo>
                                  <a:pt x="5726557" y="18288"/>
                                </a:lnTo>
                                <a:lnTo>
                                  <a:pt x="5726557" y="0"/>
                                </a:lnTo>
                                <a:close/>
                              </a:path>
                            </a:pathLst>
                          </a:custGeom>
                          <a:solidFill>
                            <a:srgbClr val="A1D39D"/>
                          </a:solidFill>
                        </wps:spPr>
                        <wps:bodyPr wrap="square" lIns="0" tIns="0" rIns="0" bIns="0" rtlCol="0">
                          <a:prstTxWarp prst="textNoShape">
                            <a:avLst/>
                          </a:prstTxWarp>
                          <a:noAutofit/>
                        </wps:bodyPr>
                      </wps:wsp>
                      <wps:wsp>
                        <wps:cNvPr id="27" name="Graphic 27"/>
                        <wps:cNvSpPr/>
                        <wps:spPr>
                          <a:xfrm>
                            <a:off x="5726633" y="6044"/>
                            <a:ext cx="6350" cy="871855"/>
                          </a:xfrm>
                          <a:custGeom>
                            <a:avLst/>
                            <a:gdLst/>
                            <a:ahLst/>
                            <a:cxnLst/>
                            <a:rect l="l" t="t" r="r" b="b"/>
                            <a:pathLst>
                              <a:path w="6350" h="871855">
                                <a:moveTo>
                                  <a:pt x="6096" y="0"/>
                                </a:moveTo>
                                <a:lnTo>
                                  <a:pt x="0" y="0"/>
                                </a:lnTo>
                                <a:lnTo>
                                  <a:pt x="0" y="871728"/>
                                </a:lnTo>
                                <a:lnTo>
                                  <a:pt x="6096" y="871728"/>
                                </a:lnTo>
                                <a:lnTo>
                                  <a:pt x="6096" y="0"/>
                                </a:lnTo>
                                <a:close/>
                              </a:path>
                            </a:pathLst>
                          </a:custGeom>
                          <a:solidFill>
                            <a:srgbClr val="C1E1BD"/>
                          </a:solidFill>
                        </wps:spPr>
                        <wps:bodyPr wrap="square" lIns="0" tIns="0" rIns="0" bIns="0" rtlCol="0">
                          <a:prstTxWarp prst="textNoShape">
                            <a:avLst/>
                          </a:prstTxWarp>
                          <a:noAutofit/>
                        </wps:bodyPr>
                      </wps:wsp>
                      <wps:wsp>
                        <wps:cNvPr id="28" name="Graphic 28"/>
                        <wps:cNvSpPr/>
                        <wps:spPr>
                          <a:xfrm>
                            <a:off x="5726633" y="877772"/>
                            <a:ext cx="6350" cy="18415"/>
                          </a:xfrm>
                          <a:custGeom>
                            <a:avLst/>
                            <a:gdLst/>
                            <a:ahLst/>
                            <a:cxnLst/>
                            <a:rect l="l" t="t" r="r" b="b"/>
                            <a:pathLst>
                              <a:path w="6350" h="18415">
                                <a:moveTo>
                                  <a:pt x="6096" y="0"/>
                                </a:moveTo>
                                <a:lnTo>
                                  <a:pt x="0" y="0"/>
                                </a:lnTo>
                                <a:lnTo>
                                  <a:pt x="0" y="18288"/>
                                </a:lnTo>
                                <a:lnTo>
                                  <a:pt x="6096" y="18288"/>
                                </a:lnTo>
                                <a:lnTo>
                                  <a:pt x="6096" y="0"/>
                                </a:lnTo>
                                <a:close/>
                              </a:path>
                            </a:pathLst>
                          </a:custGeom>
                          <a:solidFill>
                            <a:srgbClr val="A1D39D"/>
                          </a:solidFill>
                        </wps:spPr>
                        <wps:bodyPr wrap="square" lIns="0" tIns="0" rIns="0" bIns="0" rtlCol="0">
                          <a:prstTxWarp prst="textNoShape">
                            <a:avLst/>
                          </a:prstTxWarp>
                          <a:noAutofit/>
                        </wps:bodyPr>
                      </wps:wsp>
                      <wps:wsp>
                        <wps:cNvPr id="29" name="Textbox 29"/>
                        <wps:cNvSpPr txBox="1"/>
                        <wps:spPr>
                          <a:xfrm>
                            <a:off x="6095" y="6095"/>
                            <a:ext cx="5720715" cy="871855"/>
                          </a:xfrm>
                          <a:prstGeom prst="rect">
                            <a:avLst/>
                          </a:prstGeom>
                        </wps:spPr>
                        <wps:txbx>
                          <w:txbxContent>
                            <w:p>
                              <w:pPr>
                                <w:spacing w:before="0"/>
                                <w:ind w:left="103" w:right="0" w:firstLine="0"/>
                                <w:jc w:val="left"/>
                                <w:rPr>
                                  <w:b/>
                                  <w:sz w:val="22"/>
                                </w:rPr>
                              </w:pPr>
                              <w:r>
                                <w:rPr>
                                  <w:b/>
                                  <w:sz w:val="22"/>
                                </w:rPr>
                                <w:t>To</w:t>
                              </w:r>
                              <w:r>
                                <w:rPr>
                                  <w:b/>
                                  <w:spacing w:val="-5"/>
                                  <w:sz w:val="22"/>
                                </w:rPr>
                                <w:t> </w:t>
                              </w:r>
                              <w:r>
                                <w:rPr>
                                  <w:b/>
                                  <w:sz w:val="22"/>
                                </w:rPr>
                                <w:t>access</w:t>
                              </w:r>
                              <w:r>
                                <w:rPr>
                                  <w:b/>
                                  <w:spacing w:val="-4"/>
                                  <w:sz w:val="22"/>
                                </w:rPr>
                                <w:t> </w:t>
                              </w:r>
                              <w:r>
                                <w:rPr>
                                  <w:b/>
                                  <w:sz w:val="22"/>
                                </w:rPr>
                                <w:t>information</w:t>
                              </w:r>
                              <w:r>
                                <w:rPr>
                                  <w:b/>
                                  <w:spacing w:val="-8"/>
                                  <w:sz w:val="22"/>
                                </w:rPr>
                                <w:t> </w:t>
                              </w:r>
                              <w:r>
                                <w:rPr>
                                  <w:b/>
                                  <w:sz w:val="22"/>
                                </w:rPr>
                                <w:t>on</w:t>
                              </w:r>
                              <w:r>
                                <w:rPr>
                                  <w:b/>
                                  <w:spacing w:val="-4"/>
                                  <w:sz w:val="22"/>
                                </w:rPr>
                                <w:t> </w:t>
                              </w:r>
                              <w:r>
                                <w:rPr>
                                  <w:b/>
                                  <w:spacing w:val="-2"/>
                                  <w:sz w:val="22"/>
                                </w:rPr>
                                <w:t>medicines…</w:t>
                              </w:r>
                            </w:p>
                            <w:p>
                              <w:pPr>
                                <w:spacing w:before="200"/>
                                <w:ind w:left="924" w:right="926" w:firstLine="0"/>
                                <w:jc w:val="center"/>
                                <w:rPr>
                                  <w:sz w:val="22"/>
                                </w:rPr>
                              </w:pPr>
                              <w:r>
                                <w:rPr>
                                  <w:color w:val="525252"/>
                                  <w:sz w:val="22"/>
                                </w:rPr>
                                <w:t>“I</w:t>
                              </w:r>
                              <w:r>
                                <w:rPr>
                                  <w:color w:val="525252"/>
                                  <w:spacing w:val="-3"/>
                                  <w:sz w:val="22"/>
                                </w:rPr>
                                <w:t> </w:t>
                              </w:r>
                              <w:r>
                                <w:rPr>
                                  <w:color w:val="525252"/>
                                  <w:sz w:val="22"/>
                                </w:rPr>
                                <w:t>will</w:t>
                              </w:r>
                              <w:r>
                                <w:rPr>
                                  <w:color w:val="525252"/>
                                  <w:spacing w:val="-3"/>
                                  <w:sz w:val="22"/>
                                </w:rPr>
                                <w:t> </w:t>
                              </w:r>
                              <w:r>
                                <w:rPr>
                                  <w:color w:val="525252"/>
                                  <w:sz w:val="22"/>
                                </w:rPr>
                                <w:t>go</w:t>
                              </w:r>
                              <w:r>
                                <w:rPr>
                                  <w:color w:val="525252"/>
                                  <w:spacing w:val="-4"/>
                                  <w:sz w:val="22"/>
                                </w:rPr>
                                <w:t> </w:t>
                              </w:r>
                              <w:r>
                                <w:rPr>
                                  <w:color w:val="525252"/>
                                  <w:sz w:val="22"/>
                                </w:rPr>
                                <w:t>to</w:t>
                              </w:r>
                              <w:r>
                                <w:rPr>
                                  <w:color w:val="525252"/>
                                  <w:spacing w:val="-4"/>
                                  <w:sz w:val="22"/>
                                </w:rPr>
                                <w:t> </w:t>
                              </w:r>
                              <w:r>
                                <w:rPr>
                                  <w:color w:val="525252"/>
                                  <w:sz w:val="22"/>
                                </w:rPr>
                                <w:t>social</w:t>
                              </w:r>
                              <w:r>
                                <w:rPr>
                                  <w:color w:val="525252"/>
                                  <w:spacing w:val="-3"/>
                                  <w:sz w:val="22"/>
                                </w:rPr>
                                <w:t> </w:t>
                              </w:r>
                              <w:r>
                                <w:rPr>
                                  <w:color w:val="525252"/>
                                  <w:sz w:val="22"/>
                                </w:rPr>
                                <w:t>media</w:t>
                              </w:r>
                              <w:r>
                                <w:rPr>
                                  <w:color w:val="525252"/>
                                  <w:spacing w:val="-4"/>
                                  <w:sz w:val="22"/>
                                </w:rPr>
                                <w:t> </w:t>
                              </w:r>
                              <w:r>
                                <w:rPr>
                                  <w:color w:val="525252"/>
                                  <w:sz w:val="22"/>
                                </w:rPr>
                                <w:t>to</w:t>
                              </w:r>
                              <w:r>
                                <w:rPr>
                                  <w:color w:val="525252"/>
                                  <w:spacing w:val="-3"/>
                                  <w:sz w:val="22"/>
                                </w:rPr>
                                <w:t> </w:t>
                              </w:r>
                              <w:r>
                                <w:rPr>
                                  <w:color w:val="525252"/>
                                  <w:sz w:val="22"/>
                                </w:rPr>
                                <w:t>ask</w:t>
                              </w:r>
                              <w:r>
                                <w:rPr>
                                  <w:color w:val="525252"/>
                                  <w:spacing w:val="-4"/>
                                  <w:sz w:val="22"/>
                                </w:rPr>
                                <w:t> </w:t>
                              </w:r>
                              <w:r>
                                <w:rPr>
                                  <w:color w:val="525252"/>
                                  <w:sz w:val="22"/>
                                </w:rPr>
                                <w:t>my</w:t>
                              </w:r>
                              <w:r>
                                <w:rPr>
                                  <w:color w:val="525252"/>
                                  <w:spacing w:val="-4"/>
                                  <w:sz w:val="22"/>
                                </w:rPr>
                                <w:t> </w:t>
                              </w:r>
                              <w:r>
                                <w:rPr>
                                  <w:color w:val="525252"/>
                                  <w:sz w:val="22"/>
                                </w:rPr>
                                <w:t>peers</w:t>
                              </w:r>
                              <w:r>
                                <w:rPr>
                                  <w:color w:val="525252"/>
                                  <w:spacing w:val="-2"/>
                                  <w:sz w:val="22"/>
                                </w:rPr>
                                <w:t> </w:t>
                              </w:r>
                              <w:r>
                                <w:rPr>
                                  <w:color w:val="525252"/>
                                  <w:sz w:val="22"/>
                                </w:rPr>
                                <w:t>what</w:t>
                              </w:r>
                              <w:r>
                                <w:rPr>
                                  <w:color w:val="525252"/>
                                  <w:spacing w:val="-3"/>
                                  <w:sz w:val="22"/>
                                </w:rPr>
                                <w:t> </w:t>
                              </w:r>
                              <w:r>
                                <w:rPr>
                                  <w:color w:val="525252"/>
                                  <w:sz w:val="22"/>
                                </w:rPr>
                                <w:t>their</w:t>
                              </w:r>
                              <w:r>
                                <w:rPr>
                                  <w:color w:val="525252"/>
                                  <w:spacing w:val="-2"/>
                                  <w:sz w:val="22"/>
                                </w:rPr>
                                <w:t> </w:t>
                              </w:r>
                              <w:r>
                                <w:rPr>
                                  <w:color w:val="525252"/>
                                  <w:sz w:val="22"/>
                                </w:rPr>
                                <w:t>experiences</w:t>
                              </w:r>
                              <w:r>
                                <w:rPr>
                                  <w:color w:val="525252"/>
                                  <w:spacing w:val="-3"/>
                                  <w:sz w:val="22"/>
                                </w:rPr>
                                <w:t> </w:t>
                              </w:r>
                              <w:r>
                                <w:rPr>
                                  <w:color w:val="525252"/>
                                  <w:sz w:val="22"/>
                                </w:rPr>
                                <w:t>have been like. The lived experience of being on certain medications and treatment is what is missing.”</w:t>
                              </w:r>
                            </w:p>
                          </w:txbxContent>
                        </wps:txbx>
                        <wps:bodyPr wrap="square" lIns="0" tIns="0" rIns="0" bIns="0" rtlCol="0">
                          <a:noAutofit/>
                        </wps:bodyPr>
                      </wps:wsp>
                    </wpg:wgp>
                  </a:graphicData>
                </a:graphic>
              </wp:anchor>
            </w:drawing>
          </mc:Choice>
          <mc:Fallback>
            <w:pict>
              <v:group style="position:absolute;margin-left:72.024002pt;margin-top:10.031963pt;width:451.4pt;height:70.6pt;mso-position-horizontal-relative:page;mso-position-vertical-relative:paragraph;z-index:-15723520;mso-wrap-distance-left:0;mso-wrap-distance-right:0" id="docshapegroup23" coordorigin="1440,201" coordsize="9028,1412">
                <v:shape style="position:absolute;left:1440;top:200;width:9028;height:1383" id="docshape24" coordorigin="1440,201" coordsize="9028,1383" path="m10459,201l1450,201,1440,201,1440,210,1440,210,1440,1583,1450,1583,1450,210,10459,210,10459,201xm10468,201l10459,201,10459,210,10468,210,10468,201xe" filled="true" fillcolor="#c1e1bd" stroked="false">
                  <v:path arrowok="t"/>
                  <v:fill type="solid"/>
                </v:shape>
                <v:rect style="position:absolute;left:1440;top:1582;width:9019;height:29" id="docshape25" filled="true" fillcolor="#a1d39d" stroked="false">
                  <v:fill type="solid"/>
                </v:rect>
                <v:rect style="position:absolute;left:10458;top:210;width:10;height:1373" id="docshape26" filled="true" fillcolor="#c1e1bd" stroked="false">
                  <v:fill type="solid"/>
                </v:rect>
                <v:rect style="position:absolute;left:10458;top:1582;width:10;height:29" id="docshape27" filled="true" fillcolor="#a1d39d" stroked="false">
                  <v:fill type="solid"/>
                </v:rect>
                <v:shape style="position:absolute;left:1450;top:210;width:9009;height:1373" type="#_x0000_t202" id="docshape28" filled="false" stroked="false">
                  <v:textbox inset="0,0,0,0">
                    <w:txbxContent>
                      <w:p>
                        <w:pPr>
                          <w:spacing w:before="0"/>
                          <w:ind w:left="103" w:right="0" w:firstLine="0"/>
                          <w:jc w:val="left"/>
                          <w:rPr>
                            <w:b/>
                            <w:sz w:val="22"/>
                          </w:rPr>
                        </w:pPr>
                        <w:r>
                          <w:rPr>
                            <w:b/>
                            <w:sz w:val="22"/>
                          </w:rPr>
                          <w:t>To</w:t>
                        </w:r>
                        <w:r>
                          <w:rPr>
                            <w:b/>
                            <w:spacing w:val="-5"/>
                            <w:sz w:val="22"/>
                          </w:rPr>
                          <w:t> </w:t>
                        </w:r>
                        <w:r>
                          <w:rPr>
                            <w:b/>
                            <w:sz w:val="22"/>
                          </w:rPr>
                          <w:t>access</w:t>
                        </w:r>
                        <w:r>
                          <w:rPr>
                            <w:b/>
                            <w:spacing w:val="-4"/>
                            <w:sz w:val="22"/>
                          </w:rPr>
                          <w:t> </w:t>
                        </w:r>
                        <w:r>
                          <w:rPr>
                            <w:b/>
                            <w:sz w:val="22"/>
                          </w:rPr>
                          <w:t>information</w:t>
                        </w:r>
                        <w:r>
                          <w:rPr>
                            <w:b/>
                            <w:spacing w:val="-8"/>
                            <w:sz w:val="22"/>
                          </w:rPr>
                          <w:t> </w:t>
                        </w:r>
                        <w:r>
                          <w:rPr>
                            <w:b/>
                            <w:sz w:val="22"/>
                          </w:rPr>
                          <w:t>on</w:t>
                        </w:r>
                        <w:r>
                          <w:rPr>
                            <w:b/>
                            <w:spacing w:val="-4"/>
                            <w:sz w:val="22"/>
                          </w:rPr>
                          <w:t> </w:t>
                        </w:r>
                        <w:r>
                          <w:rPr>
                            <w:b/>
                            <w:spacing w:val="-2"/>
                            <w:sz w:val="22"/>
                          </w:rPr>
                          <w:t>medicines…</w:t>
                        </w:r>
                      </w:p>
                      <w:p>
                        <w:pPr>
                          <w:spacing w:before="200"/>
                          <w:ind w:left="924" w:right="926" w:firstLine="0"/>
                          <w:jc w:val="center"/>
                          <w:rPr>
                            <w:sz w:val="22"/>
                          </w:rPr>
                        </w:pPr>
                        <w:r>
                          <w:rPr>
                            <w:color w:val="525252"/>
                            <w:sz w:val="22"/>
                          </w:rPr>
                          <w:t>“I</w:t>
                        </w:r>
                        <w:r>
                          <w:rPr>
                            <w:color w:val="525252"/>
                            <w:spacing w:val="-3"/>
                            <w:sz w:val="22"/>
                          </w:rPr>
                          <w:t> </w:t>
                        </w:r>
                        <w:r>
                          <w:rPr>
                            <w:color w:val="525252"/>
                            <w:sz w:val="22"/>
                          </w:rPr>
                          <w:t>will</w:t>
                        </w:r>
                        <w:r>
                          <w:rPr>
                            <w:color w:val="525252"/>
                            <w:spacing w:val="-3"/>
                            <w:sz w:val="22"/>
                          </w:rPr>
                          <w:t> </w:t>
                        </w:r>
                        <w:r>
                          <w:rPr>
                            <w:color w:val="525252"/>
                            <w:sz w:val="22"/>
                          </w:rPr>
                          <w:t>go</w:t>
                        </w:r>
                        <w:r>
                          <w:rPr>
                            <w:color w:val="525252"/>
                            <w:spacing w:val="-4"/>
                            <w:sz w:val="22"/>
                          </w:rPr>
                          <w:t> </w:t>
                        </w:r>
                        <w:r>
                          <w:rPr>
                            <w:color w:val="525252"/>
                            <w:sz w:val="22"/>
                          </w:rPr>
                          <w:t>to</w:t>
                        </w:r>
                        <w:r>
                          <w:rPr>
                            <w:color w:val="525252"/>
                            <w:spacing w:val="-4"/>
                            <w:sz w:val="22"/>
                          </w:rPr>
                          <w:t> </w:t>
                        </w:r>
                        <w:r>
                          <w:rPr>
                            <w:color w:val="525252"/>
                            <w:sz w:val="22"/>
                          </w:rPr>
                          <w:t>social</w:t>
                        </w:r>
                        <w:r>
                          <w:rPr>
                            <w:color w:val="525252"/>
                            <w:spacing w:val="-3"/>
                            <w:sz w:val="22"/>
                          </w:rPr>
                          <w:t> </w:t>
                        </w:r>
                        <w:r>
                          <w:rPr>
                            <w:color w:val="525252"/>
                            <w:sz w:val="22"/>
                          </w:rPr>
                          <w:t>media</w:t>
                        </w:r>
                        <w:r>
                          <w:rPr>
                            <w:color w:val="525252"/>
                            <w:spacing w:val="-4"/>
                            <w:sz w:val="22"/>
                          </w:rPr>
                          <w:t> </w:t>
                        </w:r>
                        <w:r>
                          <w:rPr>
                            <w:color w:val="525252"/>
                            <w:sz w:val="22"/>
                          </w:rPr>
                          <w:t>to</w:t>
                        </w:r>
                        <w:r>
                          <w:rPr>
                            <w:color w:val="525252"/>
                            <w:spacing w:val="-3"/>
                            <w:sz w:val="22"/>
                          </w:rPr>
                          <w:t> </w:t>
                        </w:r>
                        <w:r>
                          <w:rPr>
                            <w:color w:val="525252"/>
                            <w:sz w:val="22"/>
                          </w:rPr>
                          <w:t>ask</w:t>
                        </w:r>
                        <w:r>
                          <w:rPr>
                            <w:color w:val="525252"/>
                            <w:spacing w:val="-4"/>
                            <w:sz w:val="22"/>
                          </w:rPr>
                          <w:t> </w:t>
                        </w:r>
                        <w:r>
                          <w:rPr>
                            <w:color w:val="525252"/>
                            <w:sz w:val="22"/>
                          </w:rPr>
                          <w:t>my</w:t>
                        </w:r>
                        <w:r>
                          <w:rPr>
                            <w:color w:val="525252"/>
                            <w:spacing w:val="-4"/>
                            <w:sz w:val="22"/>
                          </w:rPr>
                          <w:t> </w:t>
                        </w:r>
                        <w:r>
                          <w:rPr>
                            <w:color w:val="525252"/>
                            <w:sz w:val="22"/>
                          </w:rPr>
                          <w:t>peers</w:t>
                        </w:r>
                        <w:r>
                          <w:rPr>
                            <w:color w:val="525252"/>
                            <w:spacing w:val="-2"/>
                            <w:sz w:val="22"/>
                          </w:rPr>
                          <w:t> </w:t>
                        </w:r>
                        <w:r>
                          <w:rPr>
                            <w:color w:val="525252"/>
                            <w:sz w:val="22"/>
                          </w:rPr>
                          <w:t>what</w:t>
                        </w:r>
                        <w:r>
                          <w:rPr>
                            <w:color w:val="525252"/>
                            <w:spacing w:val="-3"/>
                            <w:sz w:val="22"/>
                          </w:rPr>
                          <w:t> </w:t>
                        </w:r>
                        <w:r>
                          <w:rPr>
                            <w:color w:val="525252"/>
                            <w:sz w:val="22"/>
                          </w:rPr>
                          <w:t>their</w:t>
                        </w:r>
                        <w:r>
                          <w:rPr>
                            <w:color w:val="525252"/>
                            <w:spacing w:val="-2"/>
                            <w:sz w:val="22"/>
                          </w:rPr>
                          <w:t> </w:t>
                        </w:r>
                        <w:r>
                          <w:rPr>
                            <w:color w:val="525252"/>
                            <w:sz w:val="22"/>
                          </w:rPr>
                          <w:t>experiences</w:t>
                        </w:r>
                        <w:r>
                          <w:rPr>
                            <w:color w:val="525252"/>
                            <w:spacing w:val="-3"/>
                            <w:sz w:val="22"/>
                          </w:rPr>
                          <w:t> </w:t>
                        </w:r>
                        <w:r>
                          <w:rPr>
                            <w:color w:val="525252"/>
                            <w:sz w:val="22"/>
                          </w:rPr>
                          <w:t>have been like. The lived experience of being on certain medications and treatment is what is missing.”</w:t>
                        </w:r>
                      </w:p>
                    </w:txbxContent>
                  </v:textbox>
                  <w10:wrap type="none"/>
                </v:shape>
                <w10:wrap type="topAndBottom"/>
              </v:group>
            </w:pict>
          </mc:Fallback>
        </mc:AlternateContent>
      </w:r>
    </w:p>
    <w:p>
      <w:pPr>
        <w:spacing w:after="0"/>
        <w:rPr>
          <w:sz w:val="15"/>
        </w:rPr>
        <w:sectPr>
          <w:pgSz w:w="11910" w:h="16840"/>
          <w:pgMar w:header="0" w:footer="707" w:top="1440" w:bottom="900" w:left="1280" w:right="1280"/>
        </w:sectPr>
      </w:pPr>
    </w:p>
    <w:p>
      <w:pPr>
        <w:pStyle w:val="BodyText"/>
        <w:spacing w:line="276" w:lineRule="auto" w:before="65"/>
        <w:ind w:left="160" w:right="156"/>
        <w:jc w:val="both"/>
      </w:pPr>
      <w:r>
        <w:rPr/>
        <w:t>Further to this, the literature review found consumers access health information from family and</w:t>
      </w:r>
      <w:r>
        <w:rPr>
          <w:spacing w:val="-11"/>
        </w:rPr>
        <w:t> </w:t>
      </w:r>
      <w:r>
        <w:rPr/>
        <w:t>friends</w:t>
      </w:r>
      <w:r>
        <w:rPr>
          <w:spacing w:val="-11"/>
        </w:rPr>
        <w:t> </w:t>
      </w:r>
      <w:r>
        <w:rPr/>
        <w:t>which</w:t>
      </w:r>
      <w:r>
        <w:rPr>
          <w:spacing w:val="-9"/>
        </w:rPr>
        <w:t> </w:t>
      </w:r>
      <w:r>
        <w:rPr/>
        <w:t>raises</w:t>
      </w:r>
      <w:r>
        <w:rPr>
          <w:spacing w:val="-9"/>
        </w:rPr>
        <w:t> </w:t>
      </w:r>
      <w:r>
        <w:rPr/>
        <w:t>the</w:t>
      </w:r>
      <w:r>
        <w:rPr>
          <w:spacing w:val="-9"/>
        </w:rPr>
        <w:t> </w:t>
      </w:r>
      <w:r>
        <w:rPr/>
        <w:t>important</w:t>
      </w:r>
      <w:r>
        <w:rPr>
          <w:spacing w:val="-10"/>
        </w:rPr>
        <w:t> </w:t>
      </w:r>
      <w:r>
        <w:rPr/>
        <w:t>point</w:t>
      </w:r>
      <w:r>
        <w:rPr>
          <w:spacing w:val="-10"/>
        </w:rPr>
        <w:t> </w:t>
      </w:r>
      <w:r>
        <w:rPr/>
        <w:t>that</w:t>
      </w:r>
      <w:r>
        <w:rPr>
          <w:spacing w:val="-10"/>
        </w:rPr>
        <w:t> </w:t>
      </w:r>
      <w:r>
        <w:rPr/>
        <w:t>health</w:t>
      </w:r>
      <w:r>
        <w:rPr>
          <w:spacing w:val="-9"/>
        </w:rPr>
        <w:t> </w:t>
      </w:r>
      <w:r>
        <w:rPr/>
        <w:t>literacy</w:t>
      </w:r>
      <w:r>
        <w:rPr>
          <w:spacing w:val="-11"/>
        </w:rPr>
        <w:t> </w:t>
      </w:r>
      <w:r>
        <w:rPr/>
        <w:t>exists</w:t>
      </w:r>
      <w:r>
        <w:rPr>
          <w:spacing w:val="-8"/>
        </w:rPr>
        <w:t> </w:t>
      </w:r>
      <w:r>
        <w:rPr/>
        <w:t>in</w:t>
      </w:r>
      <w:r>
        <w:rPr>
          <w:spacing w:val="-9"/>
        </w:rPr>
        <w:t> </w:t>
      </w:r>
      <w:r>
        <w:rPr/>
        <w:t>networks</w:t>
      </w:r>
      <w:r>
        <w:rPr>
          <w:spacing w:val="-8"/>
        </w:rPr>
        <w:t> </w:t>
      </w:r>
      <w:r>
        <w:rPr/>
        <w:t>and</w:t>
      </w:r>
      <w:r>
        <w:rPr>
          <w:spacing w:val="-11"/>
        </w:rPr>
        <w:t> </w:t>
      </w:r>
      <w:r>
        <w:rPr/>
        <w:t>families (Edwards M, 2013). This suggests that interventions to improve consumers’ health literacy should focus on groups and consumer segments rather than individuals.</w:t>
      </w:r>
    </w:p>
    <w:p>
      <w:pPr>
        <w:pStyle w:val="BodyText"/>
        <w:spacing w:line="276" w:lineRule="auto" w:before="200"/>
        <w:ind w:left="160" w:right="153"/>
        <w:jc w:val="both"/>
      </w:pPr>
      <w:r>
        <w:rPr/>
        <w:t>Regardless</w:t>
      </w:r>
      <w:r>
        <w:rPr>
          <w:spacing w:val="-6"/>
        </w:rPr>
        <w:t> </w:t>
      </w:r>
      <w:r>
        <w:rPr/>
        <w:t>of</w:t>
      </w:r>
      <w:r>
        <w:rPr>
          <w:spacing w:val="-3"/>
        </w:rPr>
        <w:t> </w:t>
      </w:r>
      <w:r>
        <w:rPr/>
        <w:t>how</w:t>
      </w:r>
      <w:r>
        <w:rPr>
          <w:spacing w:val="-7"/>
        </w:rPr>
        <w:t> </w:t>
      </w:r>
      <w:r>
        <w:rPr/>
        <w:t>consumers</w:t>
      </w:r>
      <w:r>
        <w:rPr>
          <w:spacing w:val="-6"/>
        </w:rPr>
        <w:t> </w:t>
      </w:r>
      <w:r>
        <w:rPr/>
        <w:t>and</w:t>
      </w:r>
      <w:r>
        <w:rPr>
          <w:spacing w:val="-4"/>
        </w:rPr>
        <w:t> </w:t>
      </w:r>
      <w:r>
        <w:rPr/>
        <w:t>carers</w:t>
      </w:r>
      <w:r>
        <w:rPr>
          <w:spacing w:val="-6"/>
        </w:rPr>
        <w:t> </w:t>
      </w:r>
      <w:r>
        <w:rPr/>
        <w:t>accessed</w:t>
      </w:r>
      <w:r>
        <w:rPr>
          <w:spacing w:val="-4"/>
        </w:rPr>
        <w:t> </w:t>
      </w:r>
      <w:r>
        <w:rPr/>
        <w:t>information</w:t>
      </w:r>
      <w:r>
        <w:rPr>
          <w:spacing w:val="-4"/>
        </w:rPr>
        <w:t> </w:t>
      </w:r>
      <w:r>
        <w:rPr/>
        <w:t>on</w:t>
      </w:r>
      <w:r>
        <w:rPr>
          <w:spacing w:val="-7"/>
        </w:rPr>
        <w:t> </w:t>
      </w:r>
      <w:r>
        <w:rPr/>
        <w:t>medicines,</w:t>
      </w:r>
      <w:r>
        <w:rPr>
          <w:spacing w:val="-2"/>
        </w:rPr>
        <w:t> </w:t>
      </w:r>
      <w:r>
        <w:rPr/>
        <w:t>participants</w:t>
      </w:r>
      <w:r>
        <w:rPr>
          <w:spacing w:val="-5"/>
        </w:rPr>
        <w:t> </w:t>
      </w:r>
      <w:r>
        <w:rPr/>
        <w:t>of the</w:t>
      </w:r>
      <w:r>
        <w:rPr>
          <w:spacing w:val="-7"/>
        </w:rPr>
        <w:t> </w:t>
      </w:r>
      <w:r>
        <w:rPr/>
        <w:t>virtual</w:t>
      </w:r>
      <w:r>
        <w:rPr>
          <w:spacing w:val="-7"/>
        </w:rPr>
        <w:t> </w:t>
      </w:r>
      <w:r>
        <w:rPr/>
        <w:t>consumer</w:t>
      </w:r>
      <w:r>
        <w:rPr>
          <w:spacing w:val="-6"/>
        </w:rPr>
        <w:t> </w:t>
      </w:r>
      <w:r>
        <w:rPr/>
        <w:t>led</w:t>
      </w:r>
      <w:r>
        <w:rPr>
          <w:spacing w:val="-9"/>
        </w:rPr>
        <w:t> </w:t>
      </w:r>
      <w:r>
        <w:rPr/>
        <w:t>discussions</w:t>
      </w:r>
      <w:r>
        <w:rPr>
          <w:spacing w:val="-5"/>
        </w:rPr>
        <w:t> </w:t>
      </w:r>
      <w:r>
        <w:rPr/>
        <w:t>emphasised</w:t>
      </w:r>
      <w:r>
        <w:rPr>
          <w:spacing w:val="-9"/>
        </w:rPr>
        <w:t> </w:t>
      </w:r>
      <w:r>
        <w:rPr/>
        <w:t>the</w:t>
      </w:r>
      <w:r>
        <w:rPr>
          <w:spacing w:val="-7"/>
        </w:rPr>
        <w:t> </w:t>
      </w:r>
      <w:r>
        <w:rPr/>
        <w:t>importance</w:t>
      </w:r>
      <w:r>
        <w:rPr>
          <w:spacing w:val="-8"/>
        </w:rPr>
        <w:t> </w:t>
      </w:r>
      <w:r>
        <w:rPr/>
        <w:t>that</w:t>
      </w:r>
      <w:r>
        <w:rPr>
          <w:spacing w:val="-5"/>
        </w:rPr>
        <w:t> </w:t>
      </w:r>
      <w:r>
        <w:rPr/>
        <w:t>it</w:t>
      </w:r>
      <w:r>
        <w:rPr>
          <w:spacing w:val="-7"/>
        </w:rPr>
        <w:t> </w:t>
      </w:r>
      <w:r>
        <w:rPr/>
        <w:t>was</w:t>
      </w:r>
      <w:r>
        <w:rPr>
          <w:spacing w:val="-6"/>
        </w:rPr>
        <w:t> </w:t>
      </w:r>
      <w:r>
        <w:rPr/>
        <w:t>clear</w:t>
      </w:r>
      <w:r>
        <w:rPr>
          <w:spacing w:val="-5"/>
        </w:rPr>
        <w:t> </w:t>
      </w:r>
      <w:r>
        <w:rPr/>
        <w:t>and</w:t>
      </w:r>
      <w:r>
        <w:rPr>
          <w:spacing w:val="-6"/>
        </w:rPr>
        <w:t> </w:t>
      </w:r>
      <w:r>
        <w:rPr/>
        <w:t>easy</w:t>
      </w:r>
      <w:r>
        <w:rPr>
          <w:spacing w:val="-8"/>
        </w:rPr>
        <w:t> </w:t>
      </w:r>
      <w:r>
        <w:rPr/>
        <w:t>to understand, targeted to those with low health literacy, available in different languages, and when</w:t>
      </w:r>
      <w:r>
        <w:rPr>
          <w:spacing w:val="-6"/>
        </w:rPr>
        <w:t> </w:t>
      </w:r>
      <w:r>
        <w:rPr/>
        <w:t>necessary,</w:t>
      </w:r>
      <w:r>
        <w:rPr>
          <w:spacing w:val="-6"/>
        </w:rPr>
        <w:t> </w:t>
      </w:r>
      <w:r>
        <w:rPr/>
        <w:t>the</w:t>
      </w:r>
      <w:r>
        <w:rPr>
          <w:spacing w:val="-7"/>
        </w:rPr>
        <w:t> </w:t>
      </w:r>
      <w:r>
        <w:rPr/>
        <w:t>person</w:t>
      </w:r>
      <w:r>
        <w:rPr>
          <w:spacing w:val="-7"/>
        </w:rPr>
        <w:t> </w:t>
      </w:r>
      <w:r>
        <w:rPr/>
        <w:t>has</w:t>
      </w:r>
      <w:r>
        <w:rPr>
          <w:spacing w:val="-6"/>
        </w:rPr>
        <w:t> </w:t>
      </w:r>
      <w:r>
        <w:rPr/>
        <w:t>access</w:t>
      </w:r>
      <w:r>
        <w:rPr>
          <w:spacing w:val="-8"/>
        </w:rPr>
        <w:t> </w:t>
      </w:r>
      <w:r>
        <w:rPr/>
        <w:t>to</w:t>
      </w:r>
      <w:r>
        <w:rPr>
          <w:spacing w:val="-6"/>
        </w:rPr>
        <w:t> </w:t>
      </w:r>
      <w:r>
        <w:rPr/>
        <w:t>an</w:t>
      </w:r>
      <w:r>
        <w:rPr>
          <w:spacing w:val="-7"/>
        </w:rPr>
        <w:t> </w:t>
      </w:r>
      <w:r>
        <w:rPr/>
        <w:t>interpreter.</w:t>
      </w:r>
      <w:r>
        <w:rPr>
          <w:spacing w:val="-7"/>
        </w:rPr>
        <w:t> </w:t>
      </w:r>
      <w:r>
        <w:rPr/>
        <w:t>The</w:t>
      </w:r>
      <w:r>
        <w:rPr>
          <w:spacing w:val="-6"/>
        </w:rPr>
        <w:t> </w:t>
      </w:r>
      <w:r>
        <w:rPr/>
        <w:t>importance</w:t>
      </w:r>
      <w:r>
        <w:rPr>
          <w:spacing w:val="-9"/>
        </w:rPr>
        <w:t> </w:t>
      </w:r>
      <w:r>
        <w:rPr/>
        <w:t>of</w:t>
      </w:r>
      <w:r>
        <w:rPr>
          <w:spacing w:val="-6"/>
        </w:rPr>
        <w:t> </w:t>
      </w:r>
      <w:r>
        <w:rPr/>
        <w:t>this</w:t>
      </w:r>
      <w:r>
        <w:rPr>
          <w:spacing w:val="-5"/>
        </w:rPr>
        <w:t> </w:t>
      </w:r>
      <w:r>
        <w:rPr/>
        <w:t>is</w:t>
      </w:r>
      <w:r>
        <w:rPr>
          <w:spacing w:val="-6"/>
        </w:rPr>
        <w:t> </w:t>
      </w:r>
      <w:r>
        <w:rPr/>
        <w:t>reinforced by the most recent NPS MedicineWise poll findings outlined in the literature review where around 10% of Australians have household or family members that have trouble accessing information about their medicines because English is not their first language.</w:t>
      </w:r>
    </w:p>
    <w:p>
      <w:pPr>
        <w:pStyle w:val="BodyText"/>
        <w:spacing w:line="259" w:lineRule="auto" w:before="203"/>
        <w:ind w:left="160" w:right="153"/>
        <w:jc w:val="both"/>
      </w:pPr>
      <w:r>
        <w:rPr/>
        <w:t>The most recent NPS MedicineWise poll raises concern that only one third of consumers reported having high adherence to their prescription medications. Participants of the virtual consumer led discussions identified clear motivators to encourage adherence to medicines, </w:t>
      </w:r>
      <w:r>
        <w:rPr>
          <w:spacing w:val="-2"/>
        </w:rPr>
        <w:t>including:</w:t>
      </w:r>
    </w:p>
    <w:p>
      <w:pPr>
        <w:pStyle w:val="ListParagraph"/>
        <w:numPr>
          <w:ilvl w:val="0"/>
          <w:numId w:val="17"/>
        </w:numPr>
        <w:tabs>
          <w:tab w:pos="1240" w:val="left" w:leader="none"/>
        </w:tabs>
        <w:spacing w:line="269" w:lineRule="exact" w:before="0" w:after="0"/>
        <w:ind w:left="1240" w:right="0" w:hanging="360"/>
        <w:jc w:val="left"/>
        <w:rPr>
          <w:sz w:val="22"/>
        </w:rPr>
      </w:pPr>
      <w:r>
        <w:rPr>
          <w:sz w:val="22"/>
        </w:rPr>
        <w:t>improved</w:t>
      </w:r>
      <w:r>
        <w:rPr>
          <w:spacing w:val="-5"/>
          <w:sz w:val="22"/>
        </w:rPr>
        <w:t> </w:t>
      </w:r>
      <w:r>
        <w:rPr>
          <w:sz w:val="22"/>
        </w:rPr>
        <w:t>health</w:t>
      </w:r>
      <w:r>
        <w:rPr>
          <w:spacing w:val="-5"/>
          <w:sz w:val="22"/>
        </w:rPr>
        <w:t> </w:t>
      </w:r>
      <w:r>
        <w:rPr>
          <w:sz w:val="22"/>
        </w:rPr>
        <w:t>and/or</w:t>
      </w:r>
      <w:r>
        <w:rPr>
          <w:spacing w:val="-8"/>
          <w:sz w:val="22"/>
        </w:rPr>
        <w:t> </w:t>
      </w:r>
      <w:r>
        <w:rPr>
          <w:sz w:val="22"/>
        </w:rPr>
        <w:t>quality</w:t>
      </w:r>
      <w:r>
        <w:rPr>
          <w:spacing w:val="-7"/>
          <w:sz w:val="22"/>
        </w:rPr>
        <w:t> </w:t>
      </w:r>
      <w:r>
        <w:rPr>
          <w:sz w:val="22"/>
        </w:rPr>
        <w:t>of</w:t>
      </w:r>
      <w:r>
        <w:rPr>
          <w:spacing w:val="-1"/>
          <w:sz w:val="22"/>
        </w:rPr>
        <w:t> </w:t>
      </w:r>
      <w:r>
        <w:rPr>
          <w:spacing w:val="-4"/>
          <w:sz w:val="22"/>
        </w:rPr>
        <w:t>life</w:t>
      </w:r>
    </w:p>
    <w:p>
      <w:pPr>
        <w:pStyle w:val="ListParagraph"/>
        <w:numPr>
          <w:ilvl w:val="0"/>
          <w:numId w:val="17"/>
        </w:numPr>
        <w:tabs>
          <w:tab w:pos="1240" w:val="left" w:leader="none"/>
        </w:tabs>
        <w:spacing w:line="240" w:lineRule="auto" w:before="18" w:after="0"/>
        <w:ind w:left="1240" w:right="0" w:hanging="360"/>
        <w:jc w:val="left"/>
        <w:rPr>
          <w:sz w:val="22"/>
        </w:rPr>
      </w:pPr>
      <w:r>
        <w:rPr>
          <w:spacing w:val="-2"/>
          <w:sz w:val="22"/>
        </w:rPr>
        <w:t>effectiveness</w:t>
      </w:r>
    </w:p>
    <w:p>
      <w:pPr>
        <w:pStyle w:val="ListParagraph"/>
        <w:numPr>
          <w:ilvl w:val="0"/>
          <w:numId w:val="17"/>
        </w:numPr>
        <w:tabs>
          <w:tab w:pos="1240" w:val="left" w:leader="none"/>
        </w:tabs>
        <w:spacing w:line="240" w:lineRule="auto" w:before="19" w:after="0"/>
        <w:ind w:left="1240" w:right="0" w:hanging="360"/>
        <w:jc w:val="left"/>
        <w:rPr>
          <w:sz w:val="22"/>
        </w:rPr>
      </w:pPr>
      <w:r>
        <w:rPr>
          <w:sz w:val="22"/>
        </w:rPr>
        <w:t>duration</w:t>
      </w:r>
      <w:r>
        <w:rPr>
          <w:spacing w:val="-7"/>
          <w:sz w:val="22"/>
        </w:rPr>
        <w:t> </w:t>
      </w:r>
      <w:r>
        <w:rPr>
          <w:sz w:val="22"/>
        </w:rPr>
        <w:t>(adherence</w:t>
      </w:r>
      <w:r>
        <w:rPr>
          <w:spacing w:val="-8"/>
          <w:sz w:val="22"/>
        </w:rPr>
        <w:t> </w:t>
      </w:r>
      <w:r>
        <w:rPr>
          <w:sz w:val="22"/>
        </w:rPr>
        <w:t>more</w:t>
      </w:r>
      <w:r>
        <w:rPr>
          <w:spacing w:val="-4"/>
          <w:sz w:val="22"/>
        </w:rPr>
        <w:t> </w:t>
      </w:r>
      <w:r>
        <w:rPr>
          <w:sz w:val="22"/>
        </w:rPr>
        <w:t>likely</w:t>
      </w:r>
      <w:r>
        <w:rPr>
          <w:spacing w:val="-8"/>
          <w:sz w:val="22"/>
        </w:rPr>
        <w:t> </w:t>
      </w:r>
      <w:r>
        <w:rPr>
          <w:sz w:val="22"/>
        </w:rPr>
        <w:t>for</w:t>
      </w:r>
      <w:r>
        <w:rPr>
          <w:spacing w:val="-5"/>
          <w:sz w:val="22"/>
        </w:rPr>
        <w:t> </w:t>
      </w:r>
      <w:r>
        <w:rPr>
          <w:sz w:val="22"/>
        </w:rPr>
        <w:t>short-term</w:t>
      </w:r>
      <w:r>
        <w:rPr>
          <w:spacing w:val="-5"/>
          <w:sz w:val="22"/>
        </w:rPr>
        <w:t> </w:t>
      </w:r>
      <w:r>
        <w:rPr>
          <w:spacing w:val="-2"/>
          <w:sz w:val="22"/>
        </w:rPr>
        <w:t>medicines)</w:t>
      </w:r>
    </w:p>
    <w:p>
      <w:pPr>
        <w:pStyle w:val="ListParagraph"/>
        <w:numPr>
          <w:ilvl w:val="0"/>
          <w:numId w:val="17"/>
        </w:numPr>
        <w:tabs>
          <w:tab w:pos="1240" w:val="left" w:leader="none"/>
        </w:tabs>
        <w:spacing w:line="240" w:lineRule="auto" w:before="18" w:after="0"/>
        <w:ind w:left="1240" w:right="0" w:hanging="360"/>
        <w:jc w:val="left"/>
        <w:rPr>
          <w:sz w:val="22"/>
        </w:rPr>
      </w:pPr>
      <w:r>
        <w:rPr>
          <w:sz w:val="22"/>
        </w:rPr>
        <w:t>relationship</w:t>
      </w:r>
      <w:r>
        <w:rPr>
          <w:spacing w:val="-9"/>
          <w:sz w:val="22"/>
        </w:rPr>
        <w:t> </w:t>
      </w:r>
      <w:r>
        <w:rPr>
          <w:sz w:val="22"/>
        </w:rPr>
        <w:t>with</w:t>
      </w:r>
      <w:r>
        <w:rPr>
          <w:spacing w:val="-7"/>
          <w:sz w:val="22"/>
        </w:rPr>
        <w:t> </w:t>
      </w:r>
      <w:r>
        <w:rPr>
          <w:sz w:val="22"/>
        </w:rPr>
        <w:t>pharmacist</w:t>
      </w:r>
      <w:r>
        <w:rPr>
          <w:spacing w:val="-5"/>
          <w:sz w:val="22"/>
        </w:rPr>
        <w:t> </w:t>
      </w:r>
      <w:r>
        <w:rPr>
          <w:sz w:val="22"/>
        </w:rPr>
        <w:t>and/or</w:t>
      </w:r>
      <w:r>
        <w:rPr>
          <w:spacing w:val="-7"/>
          <w:sz w:val="22"/>
        </w:rPr>
        <w:t> </w:t>
      </w:r>
      <w:r>
        <w:rPr>
          <w:spacing w:val="-5"/>
          <w:sz w:val="22"/>
        </w:rPr>
        <w:t>GP</w:t>
      </w:r>
    </w:p>
    <w:p>
      <w:pPr>
        <w:pStyle w:val="ListParagraph"/>
        <w:numPr>
          <w:ilvl w:val="0"/>
          <w:numId w:val="17"/>
        </w:numPr>
        <w:tabs>
          <w:tab w:pos="1240" w:val="left" w:leader="none"/>
        </w:tabs>
        <w:spacing w:line="240" w:lineRule="auto" w:before="19" w:after="0"/>
        <w:ind w:left="1240" w:right="0" w:hanging="360"/>
        <w:jc w:val="left"/>
        <w:rPr>
          <w:sz w:val="22"/>
        </w:rPr>
      </w:pPr>
      <w:r>
        <w:rPr>
          <w:sz w:val="22"/>
        </w:rPr>
        <w:t>clear</w:t>
      </w:r>
      <w:r>
        <w:rPr>
          <w:spacing w:val="-3"/>
          <w:sz w:val="22"/>
        </w:rPr>
        <w:t> </w:t>
      </w:r>
      <w:r>
        <w:rPr>
          <w:sz w:val="22"/>
        </w:rPr>
        <w:t>information</w:t>
      </w:r>
      <w:r>
        <w:rPr>
          <w:spacing w:val="-3"/>
          <w:sz w:val="22"/>
        </w:rPr>
        <w:t> </w:t>
      </w:r>
      <w:r>
        <w:rPr>
          <w:sz w:val="22"/>
        </w:rPr>
        <w:t>of</w:t>
      </w:r>
      <w:r>
        <w:rPr>
          <w:spacing w:val="-2"/>
          <w:sz w:val="22"/>
        </w:rPr>
        <w:t> </w:t>
      </w:r>
      <w:r>
        <w:rPr>
          <w:sz w:val="22"/>
        </w:rPr>
        <w:t>how</w:t>
      </w:r>
      <w:r>
        <w:rPr>
          <w:spacing w:val="-6"/>
          <w:sz w:val="22"/>
        </w:rPr>
        <w:t> </w:t>
      </w:r>
      <w:r>
        <w:rPr>
          <w:sz w:val="22"/>
        </w:rPr>
        <w:t>to</w:t>
      </w:r>
      <w:r>
        <w:rPr>
          <w:spacing w:val="-3"/>
          <w:sz w:val="22"/>
        </w:rPr>
        <w:t> </w:t>
      </w:r>
      <w:r>
        <w:rPr>
          <w:sz w:val="22"/>
        </w:rPr>
        <w:t>use</w:t>
      </w:r>
      <w:r>
        <w:rPr>
          <w:spacing w:val="-5"/>
          <w:sz w:val="22"/>
        </w:rPr>
        <w:t> </w:t>
      </w:r>
      <w:r>
        <w:rPr>
          <w:sz w:val="22"/>
        </w:rPr>
        <w:t>the</w:t>
      </w:r>
      <w:r>
        <w:rPr>
          <w:spacing w:val="-8"/>
          <w:sz w:val="22"/>
        </w:rPr>
        <w:t> </w:t>
      </w:r>
      <w:r>
        <w:rPr>
          <w:spacing w:val="-2"/>
          <w:sz w:val="22"/>
        </w:rPr>
        <w:t>medicine</w:t>
      </w:r>
    </w:p>
    <w:p>
      <w:pPr>
        <w:pStyle w:val="ListParagraph"/>
        <w:numPr>
          <w:ilvl w:val="0"/>
          <w:numId w:val="17"/>
        </w:numPr>
        <w:tabs>
          <w:tab w:pos="1240" w:val="left" w:leader="none"/>
        </w:tabs>
        <w:spacing w:line="240" w:lineRule="auto" w:before="18" w:after="0"/>
        <w:ind w:left="1240" w:right="0" w:hanging="360"/>
        <w:jc w:val="left"/>
        <w:rPr>
          <w:sz w:val="22"/>
        </w:rPr>
      </w:pPr>
      <w:r>
        <w:rPr>
          <w:sz w:val="22"/>
        </w:rPr>
        <w:t>individual</w:t>
      </w:r>
      <w:r>
        <w:rPr>
          <w:spacing w:val="-7"/>
          <w:sz w:val="22"/>
        </w:rPr>
        <w:t> </w:t>
      </w:r>
      <w:r>
        <w:rPr>
          <w:sz w:val="22"/>
        </w:rPr>
        <w:t>routine</w:t>
      </w:r>
      <w:r>
        <w:rPr>
          <w:spacing w:val="-6"/>
          <w:sz w:val="22"/>
        </w:rPr>
        <w:t> </w:t>
      </w:r>
      <w:r>
        <w:rPr>
          <w:sz w:val="22"/>
        </w:rPr>
        <w:t>and</w:t>
      </w:r>
      <w:r>
        <w:rPr>
          <w:spacing w:val="-6"/>
          <w:sz w:val="22"/>
        </w:rPr>
        <w:t> </w:t>
      </w:r>
      <w:r>
        <w:rPr>
          <w:spacing w:val="-2"/>
          <w:sz w:val="22"/>
        </w:rPr>
        <w:t>lifestyle</w:t>
      </w:r>
    </w:p>
    <w:p>
      <w:pPr>
        <w:pStyle w:val="ListParagraph"/>
        <w:numPr>
          <w:ilvl w:val="0"/>
          <w:numId w:val="17"/>
        </w:numPr>
        <w:tabs>
          <w:tab w:pos="1240" w:val="left" w:leader="none"/>
        </w:tabs>
        <w:spacing w:line="256" w:lineRule="auto" w:before="19" w:after="0"/>
        <w:ind w:left="1240" w:right="155" w:hanging="360"/>
        <w:jc w:val="left"/>
        <w:rPr>
          <w:sz w:val="22"/>
        </w:rPr>
      </w:pPr>
      <w:r>
        <w:rPr>
          <w:sz w:val="22"/>
        </w:rPr>
        <w:t>involved</w:t>
      </w:r>
      <w:r>
        <w:rPr>
          <w:spacing w:val="29"/>
          <w:sz w:val="22"/>
        </w:rPr>
        <w:t> </w:t>
      </w:r>
      <w:r>
        <w:rPr>
          <w:sz w:val="22"/>
        </w:rPr>
        <w:t>in</w:t>
      </w:r>
      <w:r>
        <w:rPr>
          <w:spacing w:val="29"/>
          <w:sz w:val="22"/>
        </w:rPr>
        <w:t> </w:t>
      </w:r>
      <w:r>
        <w:rPr>
          <w:sz w:val="22"/>
        </w:rPr>
        <w:t>shared</w:t>
      </w:r>
      <w:r>
        <w:rPr>
          <w:spacing w:val="29"/>
          <w:sz w:val="22"/>
        </w:rPr>
        <w:t> </w:t>
      </w:r>
      <w:r>
        <w:rPr>
          <w:sz w:val="22"/>
        </w:rPr>
        <w:t>decision-making</w:t>
      </w:r>
      <w:r>
        <w:rPr>
          <w:spacing w:val="30"/>
          <w:sz w:val="22"/>
        </w:rPr>
        <w:t> </w:t>
      </w:r>
      <w:r>
        <w:rPr>
          <w:sz w:val="22"/>
        </w:rPr>
        <w:t>(including</w:t>
      </w:r>
      <w:r>
        <w:rPr>
          <w:spacing w:val="29"/>
          <w:sz w:val="22"/>
        </w:rPr>
        <w:t> </w:t>
      </w:r>
      <w:r>
        <w:rPr>
          <w:sz w:val="22"/>
        </w:rPr>
        <w:t>opportunity to</w:t>
      </w:r>
      <w:r>
        <w:rPr>
          <w:spacing w:val="30"/>
          <w:sz w:val="22"/>
        </w:rPr>
        <w:t> </w:t>
      </w:r>
      <w:r>
        <w:rPr>
          <w:sz w:val="22"/>
        </w:rPr>
        <w:t>explore</w:t>
      </w:r>
      <w:r>
        <w:rPr>
          <w:spacing w:val="29"/>
          <w:sz w:val="22"/>
        </w:rPr>
        <w:t> </w:t>
      </w:r>
      <w:r>
        <w:rPr>
          <w:sz w:val="22"/>
        </w:rPr>
        <w:t>alternative </w:t>
      </w:r>
      <w:r>
        <w:rPr>
          <w:spacing w:val="-2"/>
          <w:sz w:val="22"/>
        </w:rPr>
        <w:t>treatments)</w:t>
      </w:r>
    </w:p>
    <w:p>
      <w:pPr>
        <w:pStyle w:val="ListParagraph"/>
        <w:numPr>
          <w:ilvl w:val="0"/>
          <w:numId w:val="17"/>
        </w:numPr>
        <w:tabs>
          <w:tab w:pos="1240" w:val="left" w:leader="none"/>
        </w:tabs>
        <w:spacing w:line="240" w:lineRule="auto" w:before="0" w:after="0"/>
        <w:ind w:left="1240" w:right="0" w:hanging="360"/>
        <w:jc w:val="left"/>
        <w:rPr>
          <w:sz w:val="22"/>
        </w:rPr>
      </w:pPr>
      <w:r>
        <w:rPr>
          <w:sz w:val="22"/>
        </w:rPr>
        <w:t>regular</w:t>
      </w:r>
      <w:r>
        <w:rPr>
          <w:spacing w:val="-8"/>
          <w:sz w:val="22"/>
        </w:rPr>
        <w:t> </w:t>
      </w:r>
      <w:r>
        <w:rPr>
          <w:sz w:val="22"/>
        </w:rPr>
        <w:t>medicine</w:t>
      </w:r>
      <w:r>
        <w:rPr>
          <w:spacing w:val="-6"/>
          <w:sz w:val="22"/>
        </w:rPr>
        <w:t> </w:t>
      </w:r>
      <w:r>
        <w:rPr>
          <w:spacing w:val="-2"/>
          <w:sz w:val="22"/>
        </w:rPr>
        <w:t>reviews</w:t>
      </w:r>
    </w:p>
    <w:p>
      <w:pPr>
        <w:pStyle w:val="ListParagraph"/>
        <w:numPr>
          <w:ilvl w:val="0"/>
          <w:numId w:val="17"/>
        </w:numPr>
        <w:tabs>
          <w:tab w:pos="1240" w:val="left" w:leader="none"/>
        </w:tabs>
        <w:spacing w:line="240" w:lineRule="auto" w:before="18" w:after="0"/>
        <w:ind w:left="1240" w:right="0" w:hanging="360"/>
        <w:jc w:val="left"/>
        <w:rPr>
          <w:sz w:val="22"/>
        </w:rPr>
      </w:pPr>
      <w:r>
        <w:rPr>
          <w:sz w:val="22"/>
        </w:rPr>
        <w:t>access</w:t>
      </w:r>
      <w:r>
        <w:rPr>
          <w:spacing w:val="-9"/>
          <w:sz w:val="22"/>
        </w:rPr>
        <w:t> </w:t>
      </w:r>
      <w:r>
        <w:rPr>
          <w:sz w:val="22"/>
        </w:rPr>
        <w:t>to</w:t>
      </w:r>
      <w:r>
        <w:rPr>
          <w:spacing w:val="-9"/>
          <w:sz w:val="22"/>
        </w:rPr>
        <w:t> </w:t>
      </w:r>
      <w:r>
        <w:rPr>
          <w:sz w:val="22"/>
        </w:rPr>
        <w:t>medicines</w:t>
      </w:r>
      <w:r>
        <w:rPr>
          <w:spacing w:val="-8"/>
          <w:sz w:val="22"/>
        </w:rPr>
        <w:t> </w:t>
      </w:r>
      <w:r>
        <w:rPr>
          <w:sz w:val="22"/>
        </w:rPr>
        <w:t>(including</w:t>
      </w:r>
      <w:r>
        <w:rPr>
          <w:spacing w:val="-5"/>
          <w:sz w:val="22"/>
        </w:rPr>
        <w:t> </w:t>
      </w:r>
      <w:r>
        <w:rPr>
          <w:sz w:val="22"/>
        </w:rPr>
        <w:t>affordability,</w:t>
      </w:r>
      <w:r>
        <w:rPr>
          <w:spacing w:val="-5"/>
          <w:sz w:val="22"/>
        </w:rPr>
        <w:t> </w:t>
      </w:r>
      <w:r>
        <w:rPr>
          <w:sz w:val="22"/>
        </w:rPr>
        <w:t>and</w:t>
      </w:r>
      <w:r>
        <w:rPr>
          <w:spacing w:val="-7"/>
          <w:sz w:val="22"/>
        </w:rPr>
        <w:t> </w:t>
      </w:r>
      <w:r>
        <w:rPr>
          <w:sz w:val="22"/>
        </w:rPr>
        <w:t>home</w:t>
      </w:r>
      <w:r>
        <w:rPr>
          <w:spacing w:val="-7"/>
          <w:sz w:val="22"/>
        </w:rPr>
        <w:t> </w:t>
      </w:r>
      <w:r>
        <w:rPr>
          <w:sz w:val="22"/>
        </w:rPr>
        <w:t>delivery</w:t>
      </w:r>
      <w:r>
        <w:rPr>
          <w:spacing w:val="-7"/>
          <w:sz w:val="22"/>
        </w:rPr>
        <w:t> </w:t>
      </w:r>
      <w:r>
        <w:rPr>
          <w:spacing w:val="-2"/>
          <w:sz w:val="22"/>
        </w:rPr>
        <w:t>options)</w:t>
      </w:r>
    </w:p>
    <w:p>
      <w:pPr>
        <w:pStyle w:val="ListParagraph"/>
        <w:numPr>
          <w:ilvl w:val="0"/>
          <w:numId w:val="17"/>
        </w:numPr>
        <w:tabs>
          <w:tab w:pos="1240" w:val="left" w:leader="none"/>
        </w:tabs>
        <w:spacing w:line="256" w:lineRule="auto" w:before="19" w:after="0"/>
        <w:ind w:left="1240" w:right="159" w:hanging="360"/>
        <w:jc w:val="left"/>
        <w:rPr>
          <w:sz w:val="22"/>
        </w:rPr>
      </w:pPr>
      <w:r>
        <w:rPr>
          <w:sz w:val="22"/>
        </w:rPr>
        <w:t>Webster</w:t>
      </w:r>
      <w:r>
        <w:rPr>
          <w:spacing w:val="39"/>
          <w:sz w:val="22"/>
        </w:rPr>
        <w:t> </w:t>
      </w:r>
      <w:r>
        <w:rPr>
          <w:sz w:val="22"/>
        </w:rPr>
        <w:t>packs</w:t>
      </w:r>
      <w:r>
        <w:rPr>
          <w:spacing w:val="37"/>
          <w:sz w:val="22"/>
        </w:rPr>
        <w:t> </w:t>
      </w:r>
      <w:r>
        <w:rPr>
          <w:sz w:val="22"/>
        </w:rPr>
        <w:t>to</w:t>
      </w:r>
      <w:r>
        <w:rPr>
          <w:spacing w:val="38"/>
          <w:sz w:val="22"/>
        </w:rPr>
        <w:t> </w:t>
      </w:r>
      <w:r>
        <w:rPr>
          <w:sz w:val="22"/>
        </w:rPr>
        <w:t>ensure</w:t>
      </w:r>
      <w:r>
        <w:rPr>
          <w:spacing w:val="38"/>
          <w:sz w:val="22"/>
        </w:rPr>
        <w:t> </w:t>
      </w:r>
      <w:r>
        <w:rPr>
          <w:sz w:val="22"/>
        </w:rPr>
        <w:t>all</w:t>
      </w:r>
      <w:r>
        <w:rPr>
          <w:spacing w:val="37"/>
          <w:sz w:val="22"/>
        </w:rPr>
        <w:t> </w:t>
      </w:r>
      <w:r>
        <w:rPr>
          <w:sz w:val="22"/>
        </w:rPr>
        <w:t>medicines</w:t>
      </w:r>
      <w:r>
        <w:rPr>
          <w:spacing w:val="39"/>
          <w:sz w:val="22"/>
        </w:rPr>
        <w:t> </w:t>
      </w:r>
      <w:r>
        <w:rPr>
          <w:sz w:val="22"/>
        </w:rPr>
        <w:t>are</w:t>
      </w:r>
      <w:r>
        <w:rPr>
          <w:spacing w:val="35"/>
          <w:sz w:val="22"/>
        </w:rPr>
        <w:t> </w:t>
      </w:r>
      <w:r>
        <w:rPr>
          <w:sz w:val="22"/>
        </w:rPr>
        <w:t>taken</w:t>
      </w:r>
      <w:r>
        <w:rPr>
          <w:spacing w:val="37"/>
          <w:sz w:val="22"/>
        </w:rPr>
        <w:t> </w:t>
      </w:r>
      <w:r>
        <w:rPr>
          <w:sz w:val="22"/>
        </w:rPr>
        <w:t>(identified</w:t>
      </w:r>
      <w:r>
        <w:rPr>
          <w:spacing w:val="37"/>
          <w:sz w:val="22"/>
        </w:rPr>
        <w:t> </w:t>
      </w:r>
      <w:r>
        <w:rPr>
          <w:sz w:val="22"/>
        </w:rPr>
        <w:t>as</w:t>
      </w:r>
      <w:r>
        <w:rPr>
          <w:spacing w:val="38"/>
          <w:sz w:val="22"/>
        </w:rPr>
        <w:t> </w:t>
      </w:r>
      <w:r>
        <w:rPr>
          <w:sz w:val="22"/>
        </w:rPr>
        <w:t>particularly</w:t>
      </w:r>
      <w:r>
        <w:rPr>
          <w:spacing w:val="35"/>
          <w:sz w:val="22"/>
        </w:rPr>
        <w:t> </w:t>
      </w:r>
      <w:r>
        <w:rPr>
          <w:sz w:val="22"/>
        </w:rPr>
        <w:t>for elderly, disabled, and non-English speaking people</w:t>
      </w:r>
    </w:p>
    <w:p>
      <w:pPr>
        <w:pStyle w:val="ListParagraph"/>
        <w:numPr>
          <w:ilvl w:val="0"/>
          <w:numId w:val="17"/>
        </w:numPr>
        <w:tabs>
          <w:tab w:pos="1240" w:val="left" w:leader="none"/>
        </w:tabs>
        <w:spacing w:line="240" w:lineRule="auto" w:before="3" w:after="0"/>
        <w:ind w:left="1240" w:right="0" w:hanging="360"/>
        <w:jc w:val="left"/>
        <w:rPr>
          <w:sz w:val="22"/>
        </w:rPr>
      </w:pPr>
      <w:r>
        <w:rPr>
          <w:sz w:val="22"/>
        </w:rPr>
        <w:t>ability</w:t>
      </w:r>
      <w:r>
        <w:rPr>
          <w:spacing w:val="-6"/>
          <w:sz w:val="22"/>
        </w:rPr>
        <w:t> </w:t>
      </w:r>
      <w:r>
        <w:rPr>
          <w:sz w:val="22"/>
        </w:rPr>
        <w:t>to</w:t>
      </w:r>
      <w:r>
        <w:rPr>
          <w:spacing w:val="-4"/>
          <w:sz w:val="22"/>
        </w:rPr>
        <w:t> </w:t>
      </w:r>
      <w:r>
        <w:rPr>
          <w:sz w:val="22"/>
        </w:rPr>
        <w:t>ask</w:t>
      </w:r>
      <w:r>
        <w:rPr>
          <w:spacing w:val="-2"/>
          <w:sz w:val="22"/>
        </w:rPr>
        <w:t> questions</w:t>
      </w:r>
    </w:p>
    <w:p>
      <w:pPr>
        <w:spacing w:after="0" w:line="240" w:lineRule="auto"/>
        <w:jc w:val="left"/>
        <w:rPr>
          <w:sz w:val="22"/>
        </w:rPr>
        <w:sectPr>
          <w:pgSz w:w="11910" w:h="16840"/>
          <w:pgMar w:header="0" w:footer="707" w:top="1440" w:bottom="900" w:left="1280" w:right="1280"/>
        </w:sectPr>
      </w:pPr>
    </w:p>
    <w:p>
      <w:pPr>
        <w:pStyle w:val="BodyText"/>
        <w:ind w:left="160"/>
        <w:rPr>
          <w:sz w:val="20"/>
        </w:rPr>
      </w:pPr>
      <w:r>
        <w:rPr>
          <w:sz w:val="20"/>
        </w:rPr>
        <mc:AlternateContent>
          <mc:Choice Requires="wps">
            <w:drawing>
              <wp:inline distT="0" distB="0" distL="0" distR="0">
                <wp:extent cx="5732780" cy="2731770"/>
                <wp:effectExtent l="0" t="0" r="0" b="1905"/>
                <wp:docPr id="30" name="Group 30"/>
                <wp:cNvGraphicFramePr>
                  <a:graphicFrameLocks/>
                </wp:cNvGraphicFramePr>
                <a:graphic>
                  <a:graphicData uri="http://schemas.microsoft.com/office/word/2010/wordprocessingGroup">
                    <wpg:wgp>
                      <wpg:cNvPr id="30" name="Group 30"/>
                      <wpg:cNvGrpSpPr/>
                      <wpg:grpSpPr>
                        <a:xfrm>
                          <a:off x="0" y="0"/>
                          <a:ext cx="5732780" cy="2731770"/>
                          <a:chExt cx="5732780" cy="2731770"/>
                        </a:xfrm>
                      </wpg:grpSpPr>
                      <wps:wsp>
                        <wps:cNvPr id="31" name="Graphic 31"/>
                        <wps:cNvSpPr/>
                        <wps:spPr>
                          <a:xfrm>
                            <a:off x="0" y="0"/>
                            <a:ext cx="5732780" cy="2713355"/>
                          </a:xfrm>
                          <a:custGeom>
                            <a:avLst/>
                            <a:gdLst/>
                            <a:ahLst/>
                            <a:cxnLst/>
                            <a:rect l="l" t="t" r="r" b="b"/>
                            <a:pathLst>
                              <a:path w="5732780" h="2713355">
                                <a:moveTo>
                                  <a:pt x="6096" y="6108"/>
                                </a:moveTo>
                                <a:lnTo>
                                  <a:pt x="0" y="6108"/>
                                </a:lnTo>
                                <a:lnTo>
                                  <a:pt x="0" y="2713355"/>
                                </a:lnTo>
                                <a:lnTo>
                                  <a:pt x="6096" y="2713355"/>
                                </a:lnTo>
                                <a:lnTo>
                                  <a:pt x="6096" y="6108"/>
                                </a:lnTo>
                                <a:close/>
                              </a:path>
                              <a:path w="5732780" h="2713355">
                                <a:moveTo>
                                  <a:pt x="5726544" y="0"/>
                                </a:moveTo>
                                <a:lnTo>
                                  <a:pt x="6096" y="0"/>
                                </a:lnTo>
                                <a:lnTo>
                                  <a:pt x="0" y="0"/>
                                </a:lnTo>
                                <a:lnTo>
                                  <a:pt x="0" y="6096"/>
                                </a:lnTo>
                                <a:lnTo>
                                  <a:pt x="6096" y="6096"/>
                                </a:lnTo>
                                <a:lnTo>
                                  <a:pt x="5726544" y="6096"/>
                                </a:lnTo>
                                <a:lnTo>
                                  <a:pt x="5726544" y="0"/>
                                </a:lnTo>
                                <a:close/>
                              </a:path>
                              <a:path w="5732780" h="2713355">
                                <a:moveTo>
                                  <a:pt x="5732729" y="0"/>
                                </a:moveTo>
                                <a:lnTo>
                                  <a:pt x="5726633" y="0"/>
                                </a:lnTo>
                                <a:lnTo>
                                  <a:pt x="5726633" y="6096"/>
                                </a:lnTo>
                                <a:lnTo>
                                  <a:pt x="5732729" y="6096"/>
                                </a:lnTo>
                                <a:lnTo>
                                  <a:pt x="5732729" y="0"/>
                                </a:lnTo>
                                <a:close/>
                              </a:path>
                            </a:pathLst>
                          </a:custGeom>
                          <a:solidFill>
                            <a:srgbClr val="C1E1BD"/>
                          </a:solidFill>
                        </wps:spPr>
                        <wps:bodyPr wrap="square" lIns="0" tIns="0" rIns="0" bIns="0" rtlCol="0">
                          <a:prstTxWarp prst="textNoShape">
                            <a:avLst/>
                          </a:prstTxWarp>
                          <a:noAutofit/>
                        </wps:bodyPr>
                      </wps:wsp>
                      <wps:wsp>
                        <wps:cNvPr id="32" name="Graphic 32"/>
                        <wps:cNvSpPr/>
                        <wps:spPr>
                          <a:xfrm>
                            <a:off x="0" y="2713354"/>
                            <a:ext cx="5727065" cy="18415"/>
                          </a:xfrm>
                          <a:custGeom>
                            <a:avLst/>
                            <a:gdLst/>
                            <a:ahLst/>
                            <a:cxnLst/>
                            <a:rect l="l" t="t" r="r" b="b"/>
                            <a:pathLst>
                              <a:path w="5727065" h="18415">
                                <a:moveTo>
                                  <a:pt x="5726557" y="0"/>
                                </a:moveTo>
                                <a:lnTo>
                                  <a:pt x="0" y="0"/>
                                </a:lnTo>
                                <a:lnTo>
                                  <a:pt x="0" y="18288"/>
                                </a:lnTo>
                                <a:lnTo>
                                  <a:pt x="5726557" y="18288"/>
                                </a:lnTo>
                                <a:lnTo>
                                  <a:pt x="5726557" y="0"/>
                                </a:lnTo>
                                <a:close/>
                              </a:path>
                            </a:pathLst>
                          </a:custGeom>
                          <a:solidFill>
                            <a:srgbClr val="A1D39D"/>
                          </a:solidFill>
                        </wps:spPr>
                        <wps:bodyPr wrap="square" lIns="0" tIns="0" rIns="0" bIns="0" rtlCol="0">
                          <a:prstTxWarp prst="textNoShape">
                            <a:avLst/>
                          </a:prstTxWarp>
                          <a:noAutofit/>
                        </wps:bodyPr>
                      </wps:wsp>
                      <wps:wsp>
                        <wps:cNvPr id="33" name="Graphic 33"/>
                        <wps:cNvSpPr/>
                        <wps:spPr>
                          <a:xfrm>
                            <a:off x="5726633" y="6095"/>
                            <a:ext cx="6350" cy="2707640"/>
                          </a:xfrm>
                          <a:custGeom>
                            <a:avLst/>
                            <a:gdLst/>
                            <a:ahLst/>
                            <a:cxnLst/>
                            <a:rect l="l" t="t" r="r" b="b"/>
                            <a:pathLst>
                              <a:path w="6350" h="2707640">
                                <a:moveTo>
                                  <a:pt x="6096" y="0"/>
                                </a:moveTo>
                                <a:lnTo>
                                  <a:pt x="0" y="0"/>
                                </a:lnTo>
                                <a:lnTo>
                                  <a:pt x="0" y="2707258"/>
                                </a:lnTo>
                                <a:lnTo>
                                  <a:pt x="6096" y="2707258"/>
                                </a:lnTo>
                                <a:lnTo>
                                  <a:pt x="6096" y="0"/>
                                </a:lnTo>
                                <a:close/>
                              </a:path>
                            </a:pathLst>
                          </a:custGeom>
                          <a:solidFill>
                            <a:srgbClr val="C1E1BD"/>
                          </a:solidFill>
                        </wps:spPr>
                        <wps:bodyPr wrap="square" lIns="0" tIns="0" rIns="0" bIns="0" rtlCol="0">
                          <a:prstTxWarp prst="textNoShape">
                            <a:avLst/>
                          </a:prstTxWarp>
                          <a:noAutofit/>
                        </wps:bodyPr>
                      </wps:wsp>
                      <wps:wsp>
                        <wps:cNvPr id="34" name="Graphic 34"/>
                        <wps:cNvSpPr/>
                        <wps:spPr>
                          <a:xfrm>
                            <a:off x="5726633" y="2713354"/>
                            <a:ext cx="6350" cy="18415"/>
                          </a:xfrm>
                          <a:custGeom>
                            <a:avLst/>
                            <a:gdLst/>
                            <a:ahLst/>
                            <a:cxnLst/>
                            <a:rect l="l" t="t" r="r" b="b"/>
                            <a:pathLst>
                              <a:path w="6350" h="18415">
                                <a:moveTo>
                                  <a:pt x="6096" y="0"/>
                                </a:moveTo>
                                <a:lnTo>
                                  <a:pt x="0" y="0"/>
                                </a:lnTo>
                                <a:lnTo>
                                  <a:pt x="0" y="18288"/>
                                </a:lnTo>
                                <a:lnTo>
                                  <a:pt x="6096" y="18288"/>
                                </a:lnTo>
                                <a:lnTo>
                                  <a:pt x="6096" y="0"/>
                                </a:lnTo>
                                <a:close/>
                              </a:path>
                            </a:pathLst>
                          </a:custGeom>
                          <a:solidFill>
                            <a:srgbClr val="A1D39D"/>
                          </a:solidFill>
                        </wps:spPr>
                        <wps:bodyPr wrap="square" lIns="0" tIns="0" rIns="0" bIns="0" rtlCol="0">
                          <a:prstTxWarp prst="textNoShape">
                            <a:avLst/>
                          </a:prstTxWarp>
                          <a:noAutofit/>
                        </wps:bodyPr>
                      </wps:wsp>
                      <wps:wsp>
                        <wps:cNvPr id="35" name="Textbox 35"/>
                        <wps:cNvSpPr txBox="1"/>
                        <wps:spPr>
                          <a:xfrm>
                            <a:off x="6095" y="6095"/>
                            <a:ext cx="5720715" cy="2707640"/>
                          </a:xfrm>
                          <a:prstGeom prst="rect">
                            <a:avLst/>
                          </a:prstGeom>
                        </wps:spPr>
                        <wps:txbx>
                          <w:txbxContent>
                            <w:p>
                              <w:pPr>
                                <w:spacing w:before="0"/>
                                <w:ind w:left="103" w:right="0" w:firstLine="0"/>
                                <w:jc w:val="left"/>
                                <w:rPr>
                                  <w:b/>
                                  <w:sz w:val="22"/>
                                </w:rPr>
                              </w:pPr>
                              <w:r>
                                <w:rPr>
                                  <w:b/>
                                  <w:sz w:val="22"/>
                                </w:rPr>
                                <w:t>What</w:t>
                              </w:r>
                              <w:r>
                                <w:rPr>
                                  <w:b/>
                                  <w:spacing w:val="-5"/>
                                  <w:sz w:val="22"/>
                                </w:rPr>
                                <w:t> </w:t>
                              </w:r>
                              <w:r>
                                <w:rPr>
                                  <w:b/>
                                  <w:sz w:val="22"/>
                                </w:rPr>
                                <w:t>encourages</w:t>
                              </w:r>
                              <w:r>
                                <w:rPr>
                                  <w:b/>
                                  <w:spacing w:val="-3"/>
                                  <w:sz w:val="22"/>
                                </w:rPr>
                                <w:t> </w:t>
                              </w:r>
                              <w:r>
                                <w:rPr>
                                  <w:b/>
                                  <w:sz w:val="22"/>
                                </w:rPr>
                                <w:t>adherence</w:t>
                              </w:r>
                              <w:r>
                                <w:rPr>
                                  <w:b/>
                                  <w:spacing w:val="-3"/>
                                  <w:sz w:val="22"/>
                                </w:rPr>
                                <w:t> </w:t>
                              </w:r>
                              <w:r>
                                <w:rPr>
                                  <w:b/>
                                  <w:sz w:val="22"/>
                                </w:rPr>
                                <w:t>to</w:t>
                              </w:r>
                              <w:r>
                                <w:rPr>
                                  <w:b/>
                                  <w:spacing w:val="-5"/>
                                  <w:sz w:val="22"/>
                                </w:rPr>
                                <w:t> </w:t>
                              </w:r>
                              <w:r>
                                <w:rPr>
                                  <w:b/>
                                  <w:spacing w:val="-2"/>
                                  <w:sz w:val="22"/>
                                </w:rPr>
                                <w:t>medicines…</w:t>
                              </w:r>
                            </w:p>
                            <w:p>
                              <w:pPr>
                                <w:spacing w:before="201"/>
                                <w:ind w:left="1065" w:right="1068" w:hanging="3"/>
                                <w:jc w:val="center"/>
                                <w:rPr>
                                  <w:i/>
                                  <w:sz w:val="22"/>
                                </w:rPr>
                              </w:pPr>
                              <w:r>
                                <w:rPr>
                                  <w:i/>
                                  <w:color w:val="525252"/>
                                  <w:sz w:val="22"/>
                                </w:rPr>
                                <w:t>“Dad and I do the right thing with his medications because we respect</w:t>
                              </w:r>
                              <w:r>
                                <w:rPr>
                                  <w:i/>
                                  <w:color w:val="525252"/>
                                  <w:sz w:val="22"/>
                                </w:rPr>
                                <w:t> our Drs opinion, but it’s made much easier to adhere to his medication schedule</w:t>
                              </w:r>
                              <w:r>
                                <w:rPr>
                                  <w:i/>
                                  <w:color w:val="525252"/>
                                  <w:spacing w:val="-1"/>
                                  <w:sz w:val="22"/>
                                </w:rPr>
                                <w:t> </w:t>
                              </w:r>
                              <w:r>
                                <w:rPr>
                                  <w:i/>
                                  <w:color w:val="525252"/>
                                  <w:sz w:val="22"/>
                                </w:rPr>
                                <w:t>because</w:t>
                              </w:r>
                              <w:r>
                                <w:rPr>
                                  <w:i/>
                                  <w:color w:val="525252"/>
                                  <w:spacing w:val="-3"/>
                                  <w:sz w:val="22"/>
                                </w:rPr>
                                <w:t> </w:t>
                              </w:r>
                              <w:r>
                                <w:rPr>
                                  <w:i/>
                                  <w:color w:val="525252"/>
                                  <w:sz w:val="22"/>
                                </w:rPr>
                                <w:t>we</w:t>
                              </w:r>
                              <w:r>
                                <w:rPr>
                                  <w:i/>
                                  <w:color w:val="525252"/>
                                  <w:spacing w:val="-3"/>
                                  <w:sz w:val="22"/>
                                </w:rPr>
                                <w:t> </w:t>
                              </w:r>
                              <w:r>
                                <w:rPr>
                                  <w:i/>
                                  <w:color w:val="525252"/>
                                  <w:sz w:val="22"/>
                                </w:rPr>
                                <w:t>have</w:t>
                              </w:r>
                              <w:r>
                                <w:rPr>
                                  <w:i/>
                                  <w:color w:val="525252"/>
                                  <w:spacing w:val="-1"/>
                                  <w:sz w:val="22"/>
                                </w:rPr>
                                <w:t> </w:t>
                              </w:r>
                              <w:r>
                                <w:rPr>
                                  <w:i/>
                                  <w:color w:val="525252"/>
                                  <w:sz w:val="22"/>
                                </w:rPr>
                                <w:t>a blister pack</w:t>
                              </w:r>
                              <w:r>
                                <w:rPr>
                                  <w:i/>
                                  <w:color w:val="525252"/>
                                  <w:spacing w:val="-3"/>
                                  <w:sz w:val="22"/>
                                </w:rPr>
                                <w:t> </w:t>
                              </w:r>
                              <w:r>
                                <w:rPr>
                                  <w:i/>
                                  <w:color w:val="525252"/>
                                  <w:sz w:val="22"/>
                                </w:rPr>
                                <w:t>made</w:t>
                              </w:r>
                              <w:r>
                                <w:rPr>
                                  <w:i/>
                                  <w:color w:val="525252"/>
                                  <w:spacing w:val="-1"/>
                                  <w:sz w:val="22"/>
                                </w:rPr>
                                <w:t> </w:t>
                              </w:r>
                              <w:r>
                                <w:rPr>
                                  <w:i/>
                                  <w:color w:val="525252"/>
                                  <w:sz w:val="22"/>
                                </w:rPr>
                                <w:t>up</w:t>
                              </w:r>
                              <w:r>
                                <w:rPr>
                                  <w:i/>
                                  <w:color w:val="525252"/>
                                  <w:spacing w:val="-1"/>
                                  <w:sz w:val="22"/>
                                </w:rPr>
                                <w:t> </w:t>
                              </w:r>
                              <w:r>
                                <w:rPr>
                                  <w:i/>
                                  <w:color w:val="525252"/>
                                  <w:sz w:val="22"/>
                                </w:rPr>
                                <w:t>and</w:t>
                              </w:r>
                              <w:r>
                                <w:rPr>
                                  <w:i/>
                                  <w:color w:val="525252"/>
                                  <w:spacing w:val="-1"/>
                                  <w:sz w:val="22"/>
                                </w:rPr>
                                <w:t> </w:t>
                              </w:r>
                              <w:r>
                                <w:rPr>
                                  <w:i/>
                                  <w:color w:val="525252"/>
                                  <w:sz w:val="22"/>
                                </w:rPr>
                                <w:t>delivered</w:t>
                              </w:r>
                              <w:r>
                                <w:rPr>
                                  <w:i/>
                                  <w:color w:val="525252"/>
                                  <w:spacing w:val="-3"/>
                                  <w:sz w:val="22"/>
                                </w:rPr>
                                <w:t> </w:t>
                              </w:r>
                              <w:r>
                                <w:rPr>
                                  <w:i/>
                                  <w:color w:val="525252"/>
                                  <w:sz w:val="22"/>
                                </w:rPr>
                                <w:t>each week</w:t>
                              </w:r>
                              <w:r>
                                <w:rPr>
                                  <w:i/>
                                  <w:color w:val="525252"/>
                                  <w:spacing w:val="-5"/>
                                  <w:sz w:val="22"/>
                                </w:rPr>
                                <w:t> </w:t>
                              </w:r>
                              <w:r>
                                <w:rPr>
                                  <w:i/>
                                  <w:color w:val="525252"/>
                                  <w:sz w:val="22"/>
                                </w:rPr>
                                <w:t>from</w:t>
                              </w:r>
                              <w:r>
                                <w:rPr>
                                  <w:i/>
                                  <w:color w:val="525252"/>
                                  <w:spacing w:val="-4"/>
                                  <w:sz w:val="22"/>
                                </w:rPr>
                                <w:t> </w:t>
                              </w:r>
                              <w:r>
                                <w:rPr>
                                  <w:i/>
                                  <w:color w:val="525252"/>
                                  <w:sz w:val="22"/>
                                </w:rPr>
                                <w:t>his</w:t>
                              </w:r>
                              <w:r>
                                <w:rPr>
                                  <w:i/>
                                  <w:color w:val="525252"/>
                                  <w:spacing w:val="-2"/>
                                  <w:sz w:val="22"/>
                                </w:rPr>
                                <w:t> </w:t>
                              </w:r>
                              <w:r>
                                <w:rPr>
                                  <w:i/>
                                  <w:color w:val="525252"/>
                                  <w:sz w:val="22"/>
                                </w:rPr>
                                <w:t>chemist.</w:t>
                              </w:r>
                              <w:r>
                                <w:rPr>
                                  <w:i/>
                                  <w:color w:val="525252"/>
                                  <w:spacing w:val="-4"/>
                                  <w:sz w:val="22"/>
                                </w:rPr>
                                <w:t> </w:t>
                              </w:r>
                              <w:r>
                                <w:rPr>
                                  <w:i/>
                                  <w:color w:val="525252"/>
                                  <w:sz w:val="22"/>
                                </w:rPr>
                                <w:t>Having</w:t>
                              </w:r>
                              <w:r>
                                <w:rPr>
                                  <w:i/>
                                  <w:color w:val="525252"/>
                                  <w:spacing w:val="-3"/>
                                  <w:sz w:val="22"/>
                                </w:rPr>
                                <w:t> </w:t>
                              </w:r>
                              <w:r>
                                <w:rPr>
                                  <w:i/>
                                  <w:color w:val="525252"/>
                                  <w:sz w:val="22"/>
                                </w:rPr>
                                <w:t>a</w:t>
                              </w:r>
                              <w:r>
                                <w:rPr>
                                  <w:i/>
                                  <w:color w:val="525252"/>
                                  <w:spacing w:val="-3"/>
                                  <w:sz w:val="22"/>
                                </w:rPr>
                                <w:t> </w:t>
                              </w:r>
                              <w:r>
                                <w:rPr>
                                  <w:i/>
                                  <w:color w:val="525252"/>
                                  <w:sz w:val="22"/>
                                </w:rPr>
                                <w:t>regular</w:t>
                              </w:r>
                              <w:r>
                                <w:rPr>
                                  <w:i/>
                                  <w:color w:val="525252"/>
                                  <w:spacing w:val="-4"/>
                                  <w:sz w:val="22"/>
                                </w:rPr>
                                <w:t> </w:t>
                              </w:r>
                              <w:r>
                                <w:rPr>
                                  <w:i/>
                                  <w:color w:val="525252"/>
                                  <w:sz w:val="22"/>
                                </w:rPr>
                                <w:t>chemist</w:t>
                              </w:r>
                              <w:r>
                                <w:rPr>
                                  <w:i/>
                                  <w:color w:val="525252"/>
                                  <w:spacing w:val="-4"/>
                                  <w:sz w:val="22"/>
                                </w:rPr>
                                <w:t> </w:t>
                              </w:r>
                              <w:r>
                                <w:rPr>
                                  <w:i/>
                                  <w:color w:val="525252"/>
                                  <w:sz w:val="22"/>
                                </w:rPr>
                                <w:t>you</w:t>
                              </w:r>
                              <w:r>
                                <w:rPr>
                                  <w:i/>
                                  <w:color w:val="525252"/>
                                  <w:spacing w:val="-3"/>
                                  <w:sz w:val="22"/>
                                </w:rPr>
                                <w:t> </w:t>
                              </w:r>
                              <w:r>
                                <w:rPr>
                                  <w:i/>
                                  <w:color w:val="525252"/>
                                  <w:sz w:val="22"/>
                                </w:rPr>
                                <w:t>use,</w:t>
                              </w:r>
                              <w:r>
                                <w:rPr>
                                  <w:i/>
                                  <w:color w:val="525252"/>
                                  <w:spacing w:val="-4"/>
                                  <w:sz w:val="22"/>
                                </w:rPr>
                                <w:t> </w:t>
                              </w:r>
                              <w:r>
                                <w:rPr>
                                  <w:i/>
                                  <w:color w:val="525252"/>
                                  <w:sz w:val="22"/>
                                </w:rPr>
                                <w:t>and</w:t>
                              </w:r>
                              <w:r>
                                <w:rPr>
                                  <w:i/>
                                  <w:color w:val="525252"/>
                                  <w:spacing w:val="-3"/>
                                  <w:sz w:val="22"/>
                                </w:rPr>
                                <w:t> </w:t>
                              </w:r>
                              <w:r>
                                <w:rPr>
                                  <w:i/>
                                  <w:color w:val="525252"/>
                                  <w:sz w:val="22"/>
                                </w:rPr>
                                <w:t>building relationship with them is a huge help also.”</w:t>
                              </w:r>
                            </w:p>
                            <w:p>
                              <w:pPr>
                                <w:spacing w:before="160"/>
                                <w:ind w:left="927" w:right="926" w:firstLine="0"/>
                                <w:jc w:val="center"/>
                                <w:rPr>
                                  <w:b/>
                                  <w:sz w:val="22"/>
                                </w:rPr>
                              </w:pPr>
                              <w:r>
                                <w:rPr>
                                  <w:b/>
                                  <w:spacing w:val="-5"/>
                                  <w:sz w:val="22"/>
                                </w:rPr>
                                <w:t>**</w:t>
                              </w:r>
                            </w:p>
                            <w:p>
                              <w:pPr>
                                <w:spacing w:before="201"/>
                                <w:ind w:left="1010" w:right="1010" w:hanging="6"/>
                                <w:jc w:val="center"/>
                                <w:rPr>
                                  <w:i/>
                                  <w:sz w:val="22"/>
                                </w:rPr>
                              </w:pPr>
                              <w:r>
                                <w:rPr>
                                  <w:i/>
                                  <w:color w:val="525252"/>
                                  <w:sz w:val="22"/>
                                </w:rPr>
                                <w:t>“Affordability and availability are incentives for adhering to prescribed</w:t>
                              </w:r>
                              <w:r>
                                <w:rPr>
                                  <w:i/>
                                  <w:color w:val="525252"/>
                                  <w:sz w:val="22"/>
                                </w:rPr>
                                <w:t> medicines. This applies to over the counter medicines that are needed for treating common and less serious ailments. These considerations are essential in the case of people of limited means and receiving little income. Affordable medicines that are readily available should be accessible</w:t>
                              </w:r>
                              <w:r>
                                <w:rPr>
                                  <w:i/>
                                  <w:color w:val="525252"/>
                                  <w:spacing w:val="-3"/>
                                  <w:sz w:val="22"/>
                                </w:rPr>
                                <w:t> </w:t>
                              </w:r>
                              <w:r>
                                <w:rPr>
                                  <w:i/>
                                  <w:color w:val="525252"/>
                                  <w:sz w:val="22"/>
                                </w:rPr>
                                <w:t>by</w:t>
                              </w:r>
                              <w:r>
                                <w:rPr>
                                  <w:i/>
                                  <w:color w:val="525252"/>
                                  <w:spacing w:val="-4"/>
                                  <w:sz w:val="22"/>
                                </w:rPr>
                                <w:t> </w:t>
                              </w:r>
                              <w:r>
                                <w:rPr>
                                  <w:i/>
                                  <w:color w:val="525252"/>
                                  <w:sz w:val="22"/>
                                </w:rPr>
                                <w:t>the</w:t>
                              </w:r>
                              <w:r>
                                <w:rPr>
                                  <w:i/>
                                  <w:color w:val="525252"/>
                                  <w:spacing w:val="-3"/>
                                  <w:sz w:val="22"/>
                                </w:rPr>
                                <w:t> </w:t>
                              </w:r>
                              <w:r>
                                <w:rPr>
                                  <w:i/>
                                  <w:color w:val="525252"/>
                                  <w:sz w:val="22"/>
                                </w:rPr>
                                <w:t>needy,</w:t>
                              </w:r>
                              <w:r>
                                <w:rPr>
                                  <w:i/>
                                  <w:color w:val="525252"/>
                                  <w:spacing w:val="-4"/>
                                  <w:sz w:val="22"/>
                                </w:rPr>
                                <w:t> </w:t>
                              </w:r>
                              <w:r>
                                <w:rPr>
                                  <w:i/>
                                  <w:color w:val="525252"/>
                                  <w:sz w:val="22"/>
                                </w:rPr>
                                <w:t>the</w:t>
                              </w:r>
                              <w:r>
                                <w:rPr>
                                  <w:i/>
                                  <w:color w:val="525252"/>
                                  <w:spacing w:val="-5"/>
                                  <w:sz w:val="22"/>
                                </w:rPr>
                                <w:t> </w:t>
                              </w:r>
                              <w:r>
                                <w:rPr>
                                  <w:i/>
                                  <w:color w:val="525252"/>
                                  <w:sz w:val="22"/>
                                </w:rPr>
                                <w:t>aged,</w:t>
                              </w:r>
                              <w:r>
                                <w:rPr>
                                  <w:i/>
                                  <w:color w:val="525252"/>
                                  <w:spacing w:val="-4"/>
                                  <w:sz w:val="22"/>
                                </w:rPr>
                                <w:t> </w:t>
                              </w:r>
                              <w:r>
                                <w:rPr>
                                  <w:i/>
                                  <w:color w:val="525252"/>
                                  <w:sz w:val="22"/>
                                </w:rPr>
                                <w:t>the</w:t>
                              </w:r>
                              <w:r>
                                <w:rPr>
                                  <w:i/>
                                  <w:color w:val="525252"/>
                                  <w:spacing w:val="-5"/>
                                  <w:sz w:val="22"/>
                                </w:rPr>
                                <w:t> </w:t>
                              </w:r>
                              <w:r>
                                <w:rPr>
                                  <w:i/>
                                  <w:color w:val="525252"/>
                                  <w:sz w:val="22"/>
                                </w:rPr>
                                <w:t>disabled,</w:t>
                              </w:r>
                              <w:r>
                                <w:rPr>
                                  <w:i/>
                                  <w:color w:val="525252"/>
                                  <w:spacing w:val="-4"/>
                                  <w:sz w:val="22"/>
                                </w:rPr>
                                <w:t> </w:t>
                              </w:r>
                              <w:r>
                                <w:rPr>
                                  <w:i/>
                                  <w:color w:val="525252"/>
                                  <w:sz w:val="22"/>
                                </w:rPr>
                                <w:t>Indigenous</w:t>
                              </w:r>
                              <w:r>
                                <w:rPr>
                                  <w:i/>
                                  <w:color w:val="525252"/>
                                  <w:spacing w:val="-3"/>
                                  <w:sz w:val="22"/>
                                </w:rPr>
                                <w:t> </w:t>
                              </w:r>
                              <w:r>
                                <w:rPr>
                                  <w:i/>
                                  <w:color w:val="525252"/>
                                  <w:sz w:val="22"/>
                                </w:rPr>
                                <w:t>people</w:t>
                              </w:r>
                              <w:r>
                                <w:rPr>
                                  <w:i/>
                                  <w:color w:val="525252"/>
                                  <w:spacing w:val="-3"/>
                                  <w:sz w:val="22"/>
                                </w:rPr>
                                <w:t> </w:t>
                              </w:r>
                              <w:r>
                                <w:rPr>
                                  <w:i/>
                                  <w:color w:val="525252"/>
                                  <w:sz w:val="22"/>
                                </w:rPr>
                                <w:t>and other disadvantaged groups at a reasonable cost.”</w:t>
                              </w:r>
                            </w:p>
                          </w:txbxContent>
                        </wps:txbx>
                        <wps:bodyPr wrap="square" lIns="0" tIns="0" rIns="0" bIns="0" rtlCol="0">
                          <a:noAutofit/>
                        </wps:bodyPr>
                      </wps:wsp>
                    </wpg:wgp>
                  </a:graphicData>
                </a:graphic>
              </wp:inline>
            </w:drawing>
          </mc:Choice>
          <mc:Fallback>
            <w:pict>
              <v:group style="width:451.4pt;height:215.1pt;mso-position-horizontal-relative:char;mso-position-vertical-relative:line" id="docshapegroup29" coordorigin="0,0" coordsize="9028,4302">
                <v:shape style="position:absolute;left:0;top:0;width:9028;height:4273" id="docshape30" coordorigin="0,0" coordsize="9028,4273" path="m10,10l0,10,0,4273,10,4273,10,10xm9018,0l10,0,0,0,0,10,10,10,9018,10,9018,0xm9028,0l9018,0,9018,10,9028,10,9028,0xe" filled="true" fillcolor="#c1e1bd" stroked="false">
                  <v:path arrowok="t"/>
                  <v:fill type="solid"/>
                </v:shape>
                <v:rect style="position:absolute;left:0;top:4273;width:9019;height:29" id="docshape31" filled="true" fillcolor="#a1d39d" stroked="false">
                  <v:fill type="solid"/>
                </v:rect>
                <v:rect style="position:absolute;left:9018;top:9;width:10;height:4264" id="docshape32" filled="true" fillcolor="#c1e1bd" stroked="false">
                  <v:fill type="solid"/>
                </v:rect>
                <v:rect style="position:absolute;left:9018;top:4273;width:10;height:29" id="docshape33" filled="true" fillcolor="#a1d39d" stroked="false">
                  <v:fill type="solid"/>
                </v:rect>
                <v:shape style="position:absolute;left:9;top:9;width:9009;height:4264" type="#_x0000_t202" id="docshape34" filled="false" stroked="false">
                  <v:textbox inset="0,0,0,0">
                    <w:txbxContent>
                      <w:p>
                        <w:pPr>
                          <w:spacing w:before="0"/>
                          <w:ind w:left="103" w:right="0" w:firstLine="0"/>
                          <w:jc w:val="left"/>
                          <w:rPr>
                            <w:b/>
                            <w:sz w:val="22"/>
                          </w:rPr>
                        </w:pPr>
                        <w:r>
                          <w:rPr>
                            <w:b/>
                            <w:sz w:val="22"/>
                          </w:rPr>
                          <w:t>What</w:t>
                        </w:r>
                        <w:r>
                          <w:rPr>
                            <w:b/>
                            <w:spacing w:val="-5"/>
                            <w:sz w:val="22"/>
                          </w:rPr>
                          <w:t> </w:t>
                        </w:r>
                        <w:r>
                          <w:rPr>
                            <w:b/>
                            <w:sz w:val="22"/>
                          </w:rPr>
                          <w:t>encourages</w:t>
                        </w:r>
                        <w:r>
                          <w:rPr>
                            <w:b/>
                            <w:spacing w:val="-3"/>
                            <w:sz w:val="22"/>
                          </w:rPr>
                          <w:t> </w:t>
                        </w:r>
                        <w:r>
                          <w:rPr>
                            <w:b/>
                            <w:sz w:val="22"/>
                          </w:rPr>
                          <w:t>adherence</w:t>
                        </w:r>
                        <w:r>
                          <w:rPr>
                            <w:b/>
                            <w:spacing w:val="-3"/>
                            <w:sz w:val="22"/>
                          </w:rPr>
                          <w:t> </w:t>
                        </w:r>
                        <w:r>
                          <w:rPr>
                            <w:b/>
                            <w:sz w:val="22"/>
                          </w:rPr>
                          <w:t>to</w:t>
                        </w:r>
                        <w:r>
                          <w:rPr>
                            <w:b/>
                            <w:spacing w:val="-5"/>
                            <w:sz w:val="22"/>
                          </w:rPr>
                          <w:t> </w:t>
                        </w:r>
                        <w:r>
                          <w:rPr>
                            <w:b/>
                            <w:spacing w:val="-2"/>
                            <w:sz w:val="22"/>
                          </w:rPr>
                          <w:t>medicines…</w:t>
                        </w:r>
                      </w:p>
                      <w:p>
                        <w:pPr>
                          <w:spacing w:before="201"/>
                          <w:ind w:left="1065" w:right="1068" w:hanging="3"/>
                          <w:jc w:val="center"/>
                          <w:rPr>
                            <w:i/>
                            <w:sz w:val="22"/>
                          </w:rPr>
                        </w:pPr>
                        <w:r>
                          <w:rPr>
                            <w:i/>
                            <w:color w:val="525252"/>
                            <w:sz w:val="22"/>
                          </w:rPr>
                          <w:t>“Dad and I do the right thing with his medications because we respect</w:t>
                        </w:r>
                        <w:r>
                          <w:rPr>
                            <w:i/>
                            <w:color w:val="525252"/>
                            <w:sz w:val="22"/>
                          </w:rPr>
                          <w:t> our Drs opinion, but it’s made much easier to adhere to his medication schedule</w:t>
                        </w:r>
                        <w:r>
                          <w:rPr>
                            <w:i/>
                            <w:color w:val="525252"/>
                            <w:spacing w:val="-1"/>
                            <w:sz w:val="22"/>
                          </w:rPr>
                          <w:t> </w:t>
                        </w:r>
                        <w:r>
                          <w:rPr>
                            <w:i/>
                            <w:color w:val="525252"/>
                            <w:sz w:val="22"/>
                          </w:rPr>
                          <w:t>because</w:t>
                        </w:r>
                        <w:r>
                          <w:rPr>
                            <w:i/>
                            <w:color w:val="525252"/>
                            <w:spacing w:val="-3"/>
                            <w:sz w:val="22"/>
                          </w:rPr>
                          <w:t> </w:t>
                        </w:r>
                        <w:r>
                          <w:rPr>
                            <w:i/>
                            <w:color w:val="525252"/>
                            <w:sz w:val="22"/>
                          </w:rPr>
                          <w:t>we</w:t>
                        </w:r>
                        <w:r>
                          <w:rPr>
                            <w:i/>
                            <w:color w:val="525252"/>
                            <w:spacing w:val="-3"/>
                            <w:sz w:val="22"/>
                          </w:rPr>
                          <w:t> </w:t>
                        </w:r>
                        <w:r>
                          <w:rPr>
                            <w:i/>
                            <w:color w:val="525252"/>
                            <w:sz w:val="22"/>
                          </w:rPr>
                          <w:t>have</w:t>
                        </w:r>
                        <w:r>
                          <w:rPr>
                            <w:i/>
                            <w:color w:val="525252"/>
                            <w:spacing w:val="-1"/>
                            <w:sz w:val="22"/>
                          </w:rPr>
                          <w:t> </w:t>
                        </w:r>
                        <w:r>
                          <w:rPr>
                            <w:i/>
                            <w:color w:val="525252"/>
                            <w:sz w:val="22"/>
                          </w:rPr>
                          <w:t>a blister pack</w:t>
                        </w:r>
                        <w:r>
                          <w:rPr>
                            <w:i/>
                            <w:color w:val="525252"/>
                            <w:spacing w:val="-3"/>
                            <w:sz w:val="22"/>
                          </w:rPr>
                          <w:t> </w:t>
                        </w:r>
                        <w:r>
                          <w:rPr>
                            <w:i/>
                            <w:color w:val="525252"/>
                            <w:sz w:val="22"/>
                          </w:rPr>
                          <w:t>made</w:t>
                        </w:r>
                        <w:r>
                          <w:rPr>
                            <w:i/>
                            <w:color w:val="525252"/>
                            <w:spacing w:val="-1"/>
                            <w:sz w:val="22"/>
                          </w:rPr>
                          <w:t> </w:t>
                        </w:r>
                        <w:r>
                          <w:rPr>
                            <w:i/>
                            <w:color w:val="525252"/>
                            <w:sz w:val="22"/>
                          </w:rPr>
                          <w:t>up</w:t>
                        </w:r>
                        <w:r>
                          <w:rPr>
                            <w:i/>
                            <w:color w:val="525252"/>
                            <w:spacing w:val="-1"/>
                            <w:sz w:val="22"/>
                          </w:rPr>
                          <w:t> </w:t>
                        </w:r>
                        <w:r>
                          <w:rPr>
                            <w:i/>
                            <w:color w:val="525252"/>
                            <w:sz w:val="22"/>
                          </w:rPr>
                          <w:t>and</w:t>
                        </w:r>
                        <w:r>
                          <w:rPr>
                            <w:i/>
                            <w:color w:val="525252"/>
                            <w:spacing w:val="-1"/>
                            <w:sz w:val="22"/>
                          </w:rPr>
                          <w:t> </w:t>
                        </w:r>
                        <w:r>
                          <w:rPr>
                            <w:i/>
                            <w:color w:val="525252"/>
                            <w:sz w:val="22"/>
                          </w:rPr>
                          <w:t>delivered</w:t>
                        </w:r>
                        <w:r>
                          <w:rPr>
                            <w:i/>
                            <w:color w:val="525252"/>
                            <w:spacing w:val="-3"/>
                            <w:sz w:val="22"/>
                          </w:rPr>
                          <w:t> </w:t>
                        </w:r>
                        <w:r>
                          <w:rPr>
                            <w:i/>
                            <w:color w:val="525252"/>
                            <w:sz w:val="22"/>
                          </w:rPr>
                          <w:t>each week</w:t>
                        </w:r>
                        <w:r>
                          <w:rPr>
                            <w:i/>
                            <w:color w:val="525252"/>
                            <w:spacing w:val="-5"/>
                            <w:sz w:val="22"/>
                          </w:rPr>
                          <w:t> </w:t>
                        </w:r>
                        <w:r>
                          <w:rPr>
                            <w:i/>
                            <w:color w:val="525252"/>
                            <w:sz w:val="22"/>
                          </w:rPr>
                          <w:t>from</w:t>
                        </w:r>
                        <w:r>
                          <w:rPr>
                            <w:i/>
                            <w:color w:val="525252"/>
                            <w:spacing w:val="-4"/>
                            <w:sz w:val="22"/>
                          </w:rPr>
                          <w:t> </w:t>
                        </w:r>
                        <w:r>
                          <w:rPr>
                            <w:i/>
                            <w:color w:val="525252"/>
                            <w:sz w:val="22"/>
                          </w:rPr>
                          <w:t>his</w:t>
                        </w:r>
                        <w:r>
                          <w:rPr>
                            <w:i/>
                            <w:color w:val="525252"/>
                            <w:spacing w:val="-2"/>
                            <w:sz w:val="22"/>
                          </w:rPr>
                          <w:t> </w:t>
                        </w:r>
                        <w:r>
                          <w:rPr>
                            <w:i/>
                            <w:color w:val="525252"/>
                            <w:sz w:val="22"/>
                          </w:rPr>
                          <w:t>chemist.</w:t>
                        </w:r>
                        <w:r>
                          <w:rPr>
                            <w:i/>
                            <w:color w:val="525252"/>
                            <w:spacing w:val="-4"/>
                            <w:sz w:val="22"/>
                          </w:rPr>
                          <w:t> </w:t>
                        </w:r>
                        <w:r>
                          <w:rPr>
                            <w:i/>
                            <w:color w:val="525252"/>
                            <w:sz w:val="22"/>
                          </w:rPr>
                          <w:t>Having</w:t>
                        </w:r>
                        <w:r>
                          <w:rPr>
                            <w:i/>
                            <w:color w:val="525252"/>
                            <w:spacing w:val="-3"/>
                            <w:sz w:val="22"/>
                          </w:rPr>
                          <w:t> </w:t>
                        </w:r>
                        <w:r>
                          <w:rPr>
                            <w:i/>
                            <w:color w:val="525252"/>
                            <w:sz w:val="22"/>
                          </w:rPr>
                          <w:t>a</w:t>
                        </w:r>
                        <w:r>
                          <w:rPr>
                            <w:i/>
                            <w:color w:val="525252"/>
                            <w:spacing w:val="-3"/>
                            <w:sz w:val="22"/>
                          </w:rPr>
                          <w:t> </w:t>
                        </w:r>
                        <w:r>
                          <w:rPr>
                            <w:i/>
                            <w:color w:val="525252"/>
                            <w:sz w:val="22"/>
                          </w:rPr>
                          <w:t>regular</w:t>
                        </w:r>
                        <w:r>
                          <w:rPr>
                            <w:i/>
                            <w:color w:val="525252"/>
                            <w:spacing w:val="-4"/>
                            <w:sz w:val="22"/>
                          </w:rPr>
                          <w:t> </w:t>
                        </w:r>
                        <w:r>
                          <w:rPr>
                            <w:i/>
                            <w:color w:val="525252"/>
                            <w:sz w:val="22"/>
                          </w:rPr>
                          <w:t>chemist</w:t>
                        </w:r>
                        <w:r>
                          <w:rPr>
                            <w:i/>
                            <w:color w:val="525252"/>
                            <w:spacing w:val="-4"/>
                            <w:sz w:val="22"/>
                          </w:rPr>
                          <w:t> </w:t>
                        </w:r>
                        <w:r>
                          <w:rPr>
                            <w:i/>
                            <w:color w:val="525252"/>
                            <w:sz w:val="22"/>
                          </w:rPr>
                          <w:t>you</w:t>
                        </w:r>
                        <w:r>
                          <w:rPr>
                            <w:i/>
                            <w:color w:val="525252"/>
                            <w:spacing w:val="-3"/>
                            <w:sz w:val="22"/>
                          </w:rPr>
                          <w:t> </w:t>
                        </w:r>
                        <w:r>
                          <w:rPr>
                            <w:i/>
                            <w:color w:val="525252"/>
                            <w:sz w:val="22"/>
                          </w:rPr>
                          <w:t>use,</w:t>
                        </w:r>
                        <w:r>
                          <w:rPr>
                            <w:i/>
                            <w:color w:val="525252"/>
                            <w:spacing w:val="-4"/>
                            <w:sz w:val="22"/>
                          </w:rPr>
                          <w:t> </w:t>
                        </w:r>
                        <w:r>
                          <w:rPr>
                            <w:i/>
                            <w:color w:val="525252"/>
                            <w:sz w:val="22"/>
                          </w:rPr>
                          <w:t>and</w:t>
                        </w:r>
                        <w:r>
                          <w:rPr>
                            <w:i/>
                            <w:color w:val="525252"/>
                            <w:spacing w:val="-3"/>
                            <w:sz w:val="22"/>
                          </w:rPr>
                          <w:t> </w:t>
                        </w:r>
                        <w:r>
                          <w:rPr>
                            <w:i/>
                            <w:color w:val="525252"/>
                            <w:sz w:val="22"/>
                          </w:rPr>
                          <w:t>building relationship with them is a huge help also.”</w:t>
                        </w:r>
                      </w:p>
                      <w:p>
                        <w:pPr>
                          <w:spacing w:before="160"/>
                          <w:ind w:left="927" w:right="926" w:firstLine="0"/>
                          <w:jc w:val="center"/>
                          <w:rPr>
                            <w:b/>
                            <w:sz w:val="22"/>
                          </w:rPr>
                        </w:pPr>
                        <w:r>
                          <w:rPr>
                            <w:b/>
                            <w:spacing w:val="-5"/>
                            <w:sz w:val="22"/>
                          </w:rPr>
                          <w:t>**</w:t>
                        </w:r>
                      </w:p>
                      <w:p>
                        <w:pPr>
                          <w:spacing w:before="201"/>
                          <w:ind w:left="1010" w:right="1010" w:hanging="6"/>
                          <w:jc w:val="center"/>
                          <w:rPr>
                            <w:i/>
                            <w:sz w:val="22"/>
                          </w:rPr>
                        </w:pPr>
                        <w:r>
                          <w:rPr>
                            <w:i/>
                            <w:color w:val="525252"/>
                            <w:sz w:val="22"/>
                          </w:rPr>
                          <w:t>“Affordability and availability are incentives for adhering to prescribed</w:t>
                        </w:r>
                        <w:r>
                          <w:rPr>
                            <w:i/>
                            <w:color w:val="525252"/>
                            <w:sz w:val="22"/>
                          </w:rPr>
                          <w:t> medicines. This applies to over the counter medicines that are needed for treating common and less serious ailments. These considerations are essential in the case of people of limited means and receiving little income. Affordable medicines that are readily available should be accessible</w:t>
                        </w:r>
                        <w:r>
                          <w:rPr>
                            <w:i/>
                            <w:color w:val="525252"/>
                            <w:spacing w:val="-3"/>
                            <w:sz w:val="22"/>
                          </w:rPr>
                          <w:t> </w:t>
                        </w:r>
                        <w:r>
                          <w:rPr>
                            <w:i/>
                            <w:color w:val="525252"/>
                            <w:sz w:val="22"/>
                          </w:rPr>
                          <w:t>by</w:t>
                        </w:r>
                        <w:r>
                          <w:rPr>
                            <w:i/>
                            <w:color w:val="525252"/>
                            <w:spacing w:val="-4"/>
                            <w:sz w:val="22"/>
                          </w:rPr>
                          <w:t> </w:t>
                        </w:r>
                        <w:r>
                          <w:rPr>
                            <w:i/>
                            <w:color w:val="525252"/>
                            <w:sz w:val="22"/>
                          </w:rPr>
                          <w:t>the</w:t>
                        </w:r>
                        <w:r>
                          <w:rPr>
                            <w:i/>
                            <w:color w:val="525252"/>
                            <w:spacing w:val="-3"/>
                            <w:sz w:val="22"/>
                          </w:rPr>
                          <w:t> </w:t>
                        </w:r>
                        <w:r>
                          <w:rPr>
                            <w:i/>
                            <w:color w:val="525252"/>
                            <w:sz w:val="22"/>
                          </w:rPr>
                          <w:t>needy,</w:t>
                        </w:r>
                        <w:r>
                          <w:rPr>
                            <w:i/>
                            <w:color w:val="525252"/>
                            <w:spacing w:val="-4"/>
                            <w:sz w:val="22"/>
                          </w:rPr>
                          <w:t> </w:t>
                        </w:r>
                        <w:r>
                          <w:rPr>
                            <w:i/>
                            <w:color w:val="525252"/>
                            <w:sz w:val="22"/>
                          </w:rPr>
                          <w:t>the</w:t>
                        </w:r>
                        <w:r>
                          <w:rPr>
                            <w:i/>
                            <w:color w:val="525252"/>
                            <w:spacing w:val="-5"/>
                            <w:sz w:val="22"/>
                          </w:rPr>
                          <w:t> </w:t>
                        </w:r>
                        <w:r>
                          <w:rPr>
                            <w:i/>
                            <w:color w:val="525252"/>
                            <w:sz w:val="22"/>
                          </w:rPr>
                          <w:t>aged,</w:t>
                        </w:r>
                        <w:r>
                          <w:rPr>
                            <w:i/>
                            <w:color w:val="525252"/>
                            <w:spacing w:val="-4"/>
                            <w:sz w:val="22"/>
                          </w:rPr>
                          <w:t> </w:t>
                        </w:r>
                        <w:r>
                          <w:rPr>
                            <w:i/>
                            <w:color w:val="525252"/>
                            <w:sz w:val="22"/>
                          </w:rPr>
                          <w:t>the</w:t>
                        </w:r>
                        <w:r>
                          <w:rPr>
                            <w:i/>
                            <w:color w:val="525252"/>
                            <w:spacing w:val="-5"/>
                            <w:sz w:val="22"/>
                          </w:rPr>
                          <w:t> </w:t>
                        </w:r>
                        <w:r>
                          <w:rPr>
                            <w:i/>
                            <w:color w:val="525252"/>
                            <w:sz w:val="22"/>
                          </w:rPr>
                          <w:t>disabled,</w:t>
                        </w:r>
                        <w:r>
                          <w:rPr>
                            <w:i/>
                            <w:color w:val="525252"/>
                            <w:spacing w:val="-4"/>
                            <w:sz w:val="22"/>
                          </w:rPr>
                          <w:t> </w:t>
                        </w:r>
                        <w:r>
                          <w:rPr>
                            <w:i/>
                            <w:color w:val="525252"/>
                            <w:sz w:val="22"/>
                          </w:rPr>
                          <w:t>Indigenous</w:t>
                        </w:r>
                        <w:r>
                          <w:rPr>
                            <w:i/>
                            <w:color w:val="525252"/>
                            <w:spacing w:val="-3"/>
                            <w:sz w:val="22"/>
                          </w:rPr>
                          <w:t> </w:t>
                        </w:r>
                        <w:r>
                          <w:rPr>
                            <w:i/>
                            <w:color w:val="525252"/>
                            <w:sz w:val="22"/>
                          </w:rPr>
                          <w:t>people</w:t>
                        </w:r>
                        <w:r>
                          <w:rPr>
                            <w:i/>
                            <w:color w:val="525252"/>
                            <w:spacing w:val="-3"/>
                            <w:sz w:val="22"/>
                          </w:rPr>
                          <w:t> </w:t>
                        </w:r>
                        <w:r>
                          <w:rPr>
                            <w:i/>
                            <w:color w:val="525252"/>
                            <w:sz w:val="22"/>
                          </w:rPr>
                          <w:t>and other disadvantaged groups at a reasonable cost.”</w:t>
                        </w:r>
                      </w:p>
                    </w:txbxContent>
                  </v:textbox>
                  <w10:wrap type="none"/>
                </v:shape>
              </v:group>
            </w:pict>
          </mc:Fallback>
        </mc:AlternateContent>
      </w:r>
      <w:r>
        <w:rPr>
          <w:sz w:val="20"/>
        </w:rPr>
      </w:r>
    </w:p>
    <w:p>
      <w:pPr>
        <w:pStyle w:val="BodyText"/>
        <w:spacing w:before="204"/>
      </w:pPr>
    </w:p>
    <w:p>
      <w:pPr>
        <w:pStyle w:val="BodyText"/>
        <w:spacing w:line="276" w:lineRule="auto"/>
        <w:ind w:left="160" w:right="155"/>
        <w:jc w:val="both"/>
      </w:pPr>
      <w:r>
        <w:rPr/>
        <w:t>When it comes to asking questions, the literature review identified one study that found Aboriginal and Torres Strait Islander people reported not feeling confident to ask questions about</w:t>
      </w:r>
      <w:r>
        <w:rPr>
          <w:spacing w:val="-16"/>
        </w:rPr>
        <w:t> </w:t>
      </w:r>
      <w:r>
        <w:rPr/>
        <w:t>their</w:t>
      </w:r>
      <w:r>
        <w:rPr>
          <w:spacing w:val="-15"/>
        </w:rPr>
        <w:t> </w:t>
      </w:r>
      <w:r>
        <w:rPr/>
        <w:t>own</w:t>
      </w:r>
      <w:r>
        <w:rPr>
          <w:spacing w:val="-15"/>
        </w:rPr>
        <w:t> </w:t>
      </w:r>
      <w:r>
        <w:rPr/>
        <w:t>or</w:t>
      </w:r>
      <w:r>
        <w:rPr>
          <w:spacing w:val="-16"/>
        </w:rPr>
        <w:t> </w:t>
      </w:r>
      <w:r>
        <w:rPr/>
        <w:t>their</w:t>
      </w:r>
      <w:r>
        <w:rPr>
          <w:spacing w:val="-15"/>
        </w:rPr>
        <w:t> </w:t>
      </w:r>
      <w:r>
        <w:rPr/>
        <w:t>family’s</w:t>
      </w:r>
      <w:r>
        <w:rPr>
          <w:spacing w:val="-15"/>
        </w:rPr>
        <w:t> </w:t>
      </w:r>
      <w:r>
        <w:rPr/>
        <w:t>health</w:t>
      </w:r>
      <w:r>
        <w:rPr>
          <w:spacing w:val="-15"/>
        </w:rPr>
        <w:t> </w:t>
      </w:r>
      <w:r>
        <w:rPr/>
        <w:t>(particularly</w:t>
      </w:r>
      <w:r>
        <w:rPr>
          <w:spacing w:val="-16"/>
        </w:rPr>
        <w:t> </w:t>
      </w:r>
      <w:r>
        <w:rPr/>
        <w:t>of</w:t>
      </w:r>
      <w:r>
        <w:rPr>
          <w:spacing w:val="-15"/>
        </w:rPr>
        <w:t> </w:t>
      </w:r>
      <w:r>
        <w:rPr/>
        <w:t>providers</w:t>
      </w:r>
      <w:r>
        <w:rPr>
          <w:spacing w:val="-15"/>
        </w:rPr>
        <w:t> </w:t>
      </w:r>
      <w:r>
        <w:rPr/>
        <w:t>who</w:t>
      </w:r>
      <w:r>
        <w:rPr>
          <w:spacing w:val="-16"/>
        </w:rPr>
        <w:t> </w:t>
      </w:r>
      <w:r>
        <w:rPr/>
        <w:t>were</w:t>
      </w:r>
      <w:r>
        <w:rPr>
          <w:spacing w:val="-15"/>
        </w:rPr>
        <w:t> </w:t>
      </w:r>
      <w:r>
        <w:rPr/>
        <w:t>not</w:t>
      </w:r>
      <w:r>
        <w:rPr>
          <w:spacing w:val="-15"/>
        </w:rPr>
        <w:t> </w:t>
      </w:r>
      <w:r>
        <w:rPr/>
        <w:t>Aboriginal</w:t>
      </w:r>
      <w:r>
        <w:rPr>
          <w:spacing w:val="-15"/>
        </w:rPr>
        <w:t> </w:t>
      </w:r>
      <w:r>
        <w:rPr/>
        <w:t>Health Workers) and being left unsure about their condition and why they were taking particular medicines. There is a clear appetite</w:t>
      </w:r>
      <w:r>
        <w:rPr>
          <w:spacing w:val="-4"/>
        </w:rPr>
        <w:t> </w:t>
      </w:r>
      <w:r>
        <w:rPr/>
        <w:t>for</w:t>
      </w:r>
      <w:r>
        <w:rPr>
          <w:spacing w:val="-1"/>
        </w:rPr>
        <w:t> </w:t>
      </w:r>
      <w:r>
        <w:rPr/>
        <w:t>greater</w:t>
      </w:r>
      <w:r>
        <w:rPr>
          <w:spacing w:val="-1"/>
        </w:rPr>
        <w:t> </w:t>
      </w:r>
      <w:r>
        <w:rPr/>
        <w:t>understanding and involvement in healthcare decisions with Aboriginal and Torres Strait Islander participants seeking a wide range of </w:t>
      </w:r>
      <w:r>
        <w:rPr>
          <w:spacing w:val="-2"/>
        </w:rPr>
        <w:t>information.</w:t>
      </w:r>
    </w:p>
    <w:p>
      <w:pPr>
        <w:pStyle w:val="BodyText"/>
        <w:spacing w:line="276" w:lineRule="auto" w:before="200"/>
        <w:ind w:left="160" w:right="150"/>
        <w:jc w:val="both"/>
      </w:pPr>
      <w:r>
        <w:rPr/>
        <w:t>While there is growing consensus on the consumer skills necessary for the safe use of medicine, further research is needed to identify contextual challenges that may undermine consumers’ application of these skills. Factors such as limited time with pharmacists and negative side effects can influence consumers’ medication literacy and adherence. Limited time during consultations was one of the key issues raised by participants of the virtual consumer led discussions, particularly as it reduced opportunities to ask questions and feel informed about their medicines. Participants felt doctors and/or pharmacists had a responsibility to check for consumer and/or carer understanding.</w:t>
      </w:r>
    </w:p>
    <w:p>
      <w:pPr>
        <w:pStyle w:val="Heading5"/>
        <w:spacing w:before="201"/>
        <w:rPr>
          <w:i/>
        </w:rPr>
      </w:pPr>
      <w:r>
        <w:rPr>
          <w:i/>
          <w:color w:val="633069"/>
        </w:rPr>
        <w:t>Consumer</w:t>
      </w:r>
      <w:r>
        <w:rPr>
          <w:i/>
          <w:color w:val="633069"/>
          <w:spacing w:val="-3"/>
        </w:rPr>
        <w:t> </w:t>
      </w:r>
      <w:r>
        <w:rPr>
          <w:i/>
          <w:color w:val="633069"/>
        </w:rPr>
        <w:t>Attitudes</w:t>
      </w:r>
      <w:r>
        <w:rPr>
          <w:i/>
          <w:color w:val="633069"/>
          <w:spacing w:val="-6"/>
        </w:rPr>
        <w:t> </w:t>
      </w:r>
      <w:r>
        <w:rPr>
          <w:i/>
          <w:color w:val="633069"/>
        </w:rPr>
        <w:t>in</w:t>
      </w:r>
      <w:r>
        <w:rPr>
          <w:i/>
          <w:color w:val="633069"/>
          <w:spacing w:val="-7"/>
        </w:rPr>
        <w:t> </w:t>
      </w:r>
      <w:r>
        <w:rPr>
          <w:i/>
          <w:color w:val="633069"/>
        </w:rPr>
        <w:t>relation</w:t>
      </w:r>
      <w:r>
        <w:rPr>
          <w:i/>
          <w:color w:val="633069"/>
          <w:spacing w:val="-7"/>
        </w:rPr>
        <w:t> </w:t>
      </w:r>
      <w:r>
        <w:rPr>
          <w:i/>
          <w:color w:val="633069"/>
        </w:rPr>
        <w:t>to</w:t>
      </w:r>
      <w:r>
        <w:rPr>
          <w:i/>
          <w:color w:val="633069"/>
          <w:spacing w:val="-5"/>
        </w:rPr>
        <w:t> QUM</w:t>
      </w:r>
    </w:p>
    <w:p>
      <w:pPr>
        <w:pStyle w:val="BodyText"/>
        <w:spacing w:before="74"/>
        <w:rPr>
          <w:b/>
          <w:i/>
        </w:rPr>
      </w:pPr>
    </w:p>
    <w:p>
      <w:pPr>
        <w:pStyle w:val="BodyText"/>
        <w:spacing w:line="276" w:lineRule="auto" w:before="1"/>
        <w:ind w:left="160" w:right="308"/>
      </w:pPr>
      <w:r>
        <w:rPr/>
        <w:t>The consumer segmentation survey included a series of statements to explore consumer attitudes in relation to QUM. These questions asked respondents to identify their level of agreement for each statement. The average level of agreement (with 0 being strongly disagree</w:t>
      </w:r>
      <w:r>
        <w:rPr>
          <w:spacing w:val="-2"/>
        </w:rPr>
        <w:t> </w:t>
      </w:r>
      <w:r>
        <w:rPr/>
        <w:t>and 10</w:t>
      </w:r>
      <w:r>
        <w:rPr>
          <w:spacing w:val="-2"/>
        </w:rPr>
        <w:t> </w:t>
      </w:r>
      <w:r>
        <w:rPr/>
        <w:t>being strongly</w:t>
      </w:r>
      <w:r>
        <w:rPr>
          <w:spacing w:val="-2"/>
        </w:rPr>
        <w:t> </w:t>
      </w:r>
      <w:r>
        <w:rPr/>
        <w:t>agree) was calculated. Interestingly, segmentation analysis shows</w:t>
      </w:r>
      <w:r>
        <w:rPr>
          <w:spacing w:val="-2"/>
        </w:rPr>
        <w:t> </w:t>
      </w:r>
      <w:r>
        <w:rPr/>
        <w:t>respondents</w:t>
      </w:r>
      <w:r>
        <w:rPr>
          <w:spacing w:val="-4"/>
        </w:rPr>
        <w:t> </w:t>
      </w:r>
      <w:r>
        <w:rPr/>
        <w:t>attitudes</w:t>
      </w:r>
      <w:r>
        <w:rPr>
          <w:spacing w:val="-2"/>
        </w:rPr>
        <w:t> </w:t>
      </w:r>
      <w:r>
        <w:rPr/>
        <w:t>differ</w:t>
      </w:r>
      <w:r>
        <w:rPr>
          <w:spacing w:val="-2"/>
        </w:rPr>
        <w:t> </w:t>
      </w:r>
      <w:r>
        <w:rPr/>
        <w:t>across</w:t>
      </w:r>
      <w:r>
        <w:rPr>
          <w:spacing w:val="-5"/>
        </w:rPr>
        <w:t> </w:t>
      </w:r>
      <w:r>
        <w:rPr/>
        <w:t>identified</w:t>
      </w:r>
      <w:r>
        <w:rPr>
          <w:spacing w:val="-3"/>
        </w:rPr>
        <w:t> </w:t>
      </w:r>
      <w:r>
        <w:rPr/>
        <w:t>segments</w:t>
      </w:r>
      <w:r>
        <w:rPr>
          <w:spacing w:val="-5"/>
        </w:rPr>
        <w:t> </w:t>
      </w:r>
      <w:r>
        <w:rPr/>
        <w:t>(</w:t>
      </w:r>
      <w:r>
        <w:rPr>
          <w:b/>
        </w:rPr>
        <w:t>Error!</w:t>
      </w:r>
      <w:r>
        <w:rPr>
          <w:b/>
          <w:spacing w:val="-6"/>
        </w:rPr>
        <w:t> </w:t>
      </w:r>
      <w:r>
        <w:rPr>
          <w:b/>
        </w:rPr>
        <w:t>Reference</w:t>
      </w:r>
      <w:r>
        <w:rPr>
          <w:b/>
          <w:spacing w:val="-3"/>
        </w:rPr>
        <w:t> </w:t>
      </w:r>
      <w:r>
        <w:rPr>
          <w:b/>
        </w:rPr>
        <w:t>source</w:t>
      </w:r>
      <w:r>
        <w:rPr>
          <w:b/>
          <w:spacing w:val="-5"/>
        </w:rPr>
        <w:t> </w:t>
      </w:r>
      <w:r>
        <w:rPr>
          <w:b/>
        </w:rPr>
        <w:t>n ot found.</w:t>
      </w:r>
      <w:r>
        <w:rPr/>
        <w:t>, </w:t>
      </w:r>
      <w:r>
        <w:rPr>
          <w:b/>
        </w:rPr>
        <w:t>Error! Reference source not found.</w:t>
      </w:r>
      <w:r>
        <w:rPr/>
        <w:t>, </w:t>
      </w:r>
      <w:hyperlink w:history="true" w:anchor="_bookmark7">
        <w:r>
          <w:rPr/>
          <w:t>Segment 1: Preventative measures</w:t>
        </w:r>
      </w:hyperlink>
    </w:p>
    <w:p>
      <w:pPr>
        <w:pStyle w:val="BodyText"/>
        <w:spacing w:before="5"/>
        <w:rPr>
          <w:sz w:val="17"/>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1677" w:hRule="atLeast"/>
        </w:trPr>
        <w:tc>
          <w:tcPr>
            <w:tcW w:w="3682" w:type="dxa"/>
          </w:tcPr>
          <w:p>
            <w:pPr>
              <w:pStyle w:val="TableParagraph"/>
              <w:rPr>
                <w:b/>
                <w:sz w:val="22"/>
              </w:rPr>
            </w:pPr>
            <w:hyperlink w:history="true" w:anchor="_bookmark7">
              <w:r>
                <w:rPr>
                  <w:b/>
                  <w:sz w:val="22"/>
                </w:rPr>
                <w:t>Segment</w:t>
              </w:r>
              <w:r>
                <w:rPr>
                  <w:b/>
                  <w:spacing w:val="-3"/>
                  <w:sz w:val="22"/>
                </w:rPr>
                <w:t> </w:t>
              </w:r>
              <w:r>
                <w:rPr>
                  <w:b/>
                  <w:spacing w:val="-4"/>
                  <w:sz w:val="22"/>
                </w:rPr>
                <w:t>size</w:t>
              </w:r>
            </w:hyperlink>
          </w:p>
          <w:p>
            <w:pPr>
              <w:pStyle w:val="TableParagraph"/>
              <w:numPr>
                <w:ilvl w:val="0"/>
                <w:numId w:val="18"/>
              </w:numPr>
              <w:tabs>
                <w:tab w:pos="467" w:val="left" w:leader="none"/>
              </w:tabs>
              <w:spacing w:line="240" w:lineRule="auto" w:before="121" w:after="0"/>
              <w:ind w:left="467" w:right="0" w:hanging="360"/>
              <w:jc w:val="left"/>
              <w:rPr>
                <w:sz w:val="22"/>
              </w:rPr>
            </w:pPr>
            <w:hyperlink w:history="true" w:anchor="_bookmark7">
              <w:r>
                <w:rPr>
                  <w:sz w:val="22"/>
                </w:rPr>
                <w:t>32%</w:t>
              </w:r>
              <w:r>
                <w:rPr>
                  <w:spacing w:val="-1"/>
                  <w:sz w:val="22"/>
                </w:rPr>
                <w:t> </w:t>
              </w:r>
              <w:r>
                <w:rPr>
                  <w:sz w:val="22"/>
                </w:rPr>
                <w:t>of</w:t>
              </w:r>
              <w:r>
                <w:rPr>
                  <w:spacing w:val="-3"/>
                  <w:sz w:val="22"/>
                </w:rPr>
                <w:t> </w:t>
              </w:r>
              <w:r>
                <w:rPr>
                  <w:sz w:val="22"/>
                </w:rPr>
                <w:t>the</w:t>
              </w:r>
              <w:r>
                <w:rPr>
                  <w:spacing w:val="-1"/>
                  <w:sz w:val="22"/>
                </w:rPr>
                <w:t> </w:t>
              </w:r>
              <w:r>
                <w:rPr>
                  <w:spacing w:val="-2"/>
                  <w:sz w:val="22"/>
                </w:rPr>
                <w:t>sample</w:t>
              </w:r>
            </w:hyperlink>
          </w:p>
          <w:p>
            <w:pPr>
              <w:pStyle w:val="TableParagraph"/>
              <w:spacing w:before="218"/>
              <w:rPr>
                <w:b/>
                <w:sz w:val="22"/>
              </w:rPr>
            </w:pPr>
            <w:hyperlink w:history="true" w:anchor="_bookmark7">
              <w:r>
                <w:rPr>
                  <w:b/>
                  <w:sz w:val="22"/>
                </w:rPr>
                <w:t>Key</w:t>
              </w:r>
              <w:r>
                <w:rPr>
                  <w:b/>
                  <w:spacing w:val="-5"/>
                  <w:sz w:val="22"/>
                </w:rPr>
                <w:t> </w:t>
              </w:r>
              <w:r>
                <w:rPr>
                  <w:b/>
                  <w:spacing w:val="-2"/>
                  <w:sz w:val="22"/>
                </w:rPr>
                <w:t>demographics</w:t>
              </w:r>
            </w:hyperlink>
          </w:p>
          <w:p>
            <w:pPr>
              <w:pStyle w:val="TableParagraph"/>
              <w:numPr>
                <w:ilvl w:val="0"/>
                <w:numId w:val="18"/>
              </w:numPr>
              <w:tabs>
                <w:tab w:pos="467" w:val="left" w:leader="none"/>
              </w:tabs>
              <w:spacing w:line="240" w:lineRule="auto" w:before="1" w:after="0"/>
              <w:ind w:left="467" w:right="0" w:hanging="360"/>
              <w:jc w:val="left"/>
              <w:rPr>
                <w:sz w:val="22"/>
              </w:rPr>
            </w:pPr>
            <w:hyperlink w:history="true" w:anchor="_bookmark7">
              <w:r>
                <w:rPr>
                  <w:sz w:val="22"/>
                </w:rPr>
                <w:t>A</w:t>
              </w:r>
              <w:r>
                <w:rPr>
                  <w:spacing w:val="-5"/>
                  <w:sz w:val="22"/>
                </w:rPr>
                <w:t> </w:t>
              </w:r>
              <w:r>
                <w:rPr>
                  <w:sz w:val="22"/>
                </w:rPr>
                <w:t>larger</w:t>
              </w:r>
              <w:r>
                <w:rPr>
                  <w:spacing w:val="-5"/>
                  <w:sz w:val="22"/>
                </w:rPr>
                <w:t> </w:t>
              </w:r>
              <w:r>
                <w:rPr>
                  <w:sz w:val="22"/>
                </w:rPr>
                <w:t>proportion</w:t>
              </w:r>
              <w:r>
                <w:rPr>
                  <w:spacing w:val="-4"/>
                  <w:sz w:val="22"/>
                </w:rPr>
                <w:t> </w:t>
              </w:r>
              <w:r>
                <w:rPr>
                  <w:sz w:val="22"/>
                </w:rPr>
                <w:t>are</w:t>
              </w:r>
              <w:r>
                <w:rPr>
                  <w:spacing w:val="-6"/>
                  <w:sz w:val="22"/>
                </w:rPr>
                <w:t> </w:t>
              </w:r>
              <w:r>
                <w:rPr>
                  <w:spacing w:val="-2"/>
                  <w:sz w:val="22"/>
                </w:rPr>
                <w:t>female</w:t>
              </w:r>
            </w:hyperlink>
          </w:p>
        </w:tc>
        <w:tc>
          <w:tcPr>
            <w:tcW w:w="5336" w:type="dxa"/>
          </w:tcPr>
          <w:p>
            <w:pPr>
              <w:pStyle w:val="TableParagraph"/>
              <w:rPr>
                <w:b/>
                <w:sz w:val="22"/>
              </w:rPr>
            </w:pPr>
            <w:hyperlink w:history="true" w:anchor="_bookmark7">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hyperlink>
          </w:p>
          <w:p>
            <w:pPr>
              <w:pStyle w:val="TableParagraph"/>
              <w:numPr>
                <w:ilvl w:val="0"/>
                <w:numId w:val="19"/>
              </w:numPr>
              <w:tabs>
                <w:tab w:pos="467" w:val="left" w:leader="none"/>
              </w:tabs>
              <w:spacing w:line="240" w:lineRule="auto" w:before="3" w:after="0"/>
              <w:ind w:left="467" w:right="0" w:hanging="360"/>
              <w:jc w:val="left"/>
              <w:rPr>
                <w:sz w:val="22"/>
              </w:rPr>
            </w:pPr>
            <w:hyperlink w:history="true" w:anchor="_bookmark7">
              <w:r>
                <w:rPr>
                  <w:sz w:val="22"/>
                </w:rPr>
                <w:t>Have</w:t>
              </w:r>
              <w:r>
                <w:rPr>
                  <w:spacing w:val="-4"/>
                  <w:sz w:val="22"/>
                </w:rPr>
                <w:t> </w:t>
              </w:r>
              <w:r>
                <w:rPr>
                  <w:sz w:val="22"/>
                </w:rPr>
                <w:t>the</w:t>
              </w:r>
              <w:r>
                <w:rPr>
                  <w:spacing w:val="-4"/>
                  <w:sz w:val="22"/>
                </w:rPr>
                <w:t> </w:t>
              </w:r>
              <w:r>
                <w:rPr>
                  <w:sz w:val="22"/>
                </w:rPr>
                <w:t>highest</w:t>
              </w:r>
              <w:r>
                <w:rPr>
                  <w:spacing w:val="-5"/>
                  <w:sz w:val="22"/>
                </w:rPr>
                <w:t> </w:t>
              </w:r>
              <w:r>
                <w:rPr>
                  <w:sz w:val="22"/>
                </w:rPr>
                <w:t>level</w:t>
              </w:r>
              <w:r>
                <w:rPr>
                  <w:spacing w:val="-5"/>
                  <w:sz w:val="22"/>
                </w:rPr>
                <w:t> </w:t>
              </w:r>
              <w:r>
                <w:rPr>
                  <w:sz w:val="22"/>
                </w:rPr>
                <w:t>of</w:t>
              </w:r>
              <w:r>
                <w:rPr>
                  <w:spacing w:val="-3"/>
                  <w:sz w:val="22"/>
                </w:rPr>
                <w:t> </w:t>
              </w:r>
              <w:r>
                <w:rPr>
                  <w:sz w:val="22"/>
                </w:rPr>
                <w:t>health</w:t>
              </w:r>
              <w:r>
                <w:rPr>
                  <w:spacing w:val="-3"/>
                  <w:sz w:val="22"/>
                </w:rPr>
                <w:t> </w:t>
              </w:r>
              <w:r>
                <w:rPr>
                  <w:spacing w:val="-2"/>
                  <w:sz w:val="22"/>
                </w:rPr>
                <w:t>literacy</w:t>
              </w:r>
            </w:hyperlink>
          </w:p>
          <w:p>
            <w:pPr>
              <w:pStyle w:val="TableParagraph"/>
              <w:numPr>
                <w:ilvl w:val="0"/>
                <w:numId w:val="19"/>
              </w:numPr>
              <w:tabs>
                <w:tab w:pos="467" w:val="left" w:leader="none"/>
              </w:tabs>
              <w:spacing w:line="240" w:lineRule="auto" w:before="16" w:after="0"/>
              <w:ind w:left="467" w:right="0" w:hanging="360"/>
              <w:jc w:val="left"/>
              <w:rPr>
                <w:sz w:val="22"/>
              </w:rPr>
            </w:pPr>
            <w:hyperlink w:history="true" w:anchor="_bookmark7">
              <w:r>
                <w:rPr>
                  <w:sz w:val="22"/>
                </w:rPr>
                <w:t>Rate</w:t>
              </w:r>
              <w:r>
                <w:rPr>
                  <w:spacing w:val="-3"/>
                  <w:sz w:val="22"/>
                </w:rPr>
                <w:t> </w:t>
              </w:r>
              <w:r>
                <w:rPr>
                  <w:sz w:val="22"/>
                </w:rPr>
                <w:t>their</w:t>
              </w:r>
              <w:r>
                <w:rPr>
                  <w:spacing w:val="-3"/>
                  <w:sz w:val="22"/>
                </w:rPr>
                <w:t> </w:t>
              </w:r>
              <w:r>
                <w:rPr>
                  <w:sz w:val="22"/>
                </w:rPr>
                <w:t>health</w:t>
              </w:r>
              <w:r>
                <w:rPr>
                  <w:spacing w:val="-6"/>
                  <w:sz w:val="22"/>
                </w:rPr>
                <w:t> </w:t>
              </w:r>
              <w:r>
                <w:rPr>
                  <w:sz w:val="22"/>
                </w:rPr>
                <w:t>as</w:t>
              </w:r>
              <w:r>
                <w:rPr>
                  <w:spacing w:val="-5"/>
                  <w:sz w:val="22"/>
                </w:rPr>
                <w:t> </w:t>
              </w:r>
              <w:r>
                <w:rPr>
                  <w:sz w:val="22"/>
                </w:rPr>
                <w:t>‘good’</w:t>
              </w:r>
              <w:r>
                <w:rPr>
                  <w:spacing w:val="-5"/>
                  <w:sz w:val="22"/>
                </w:rPr>
                <w:t> </w:t>
              </w:r>
              <w:r>
                <w:rPr>
                  <w:sz w:val="22"/>
                </w:rPr>
                <w:t>or</w:t>
              </w:r>
              <w:r>
                <w:rPr>
                  <w:spacing w:val="-2"/>
                  <w:sz w:val="22"/>
                </w:rPr>
                <w:t> ‘excellent’</w:t>
              </w:r>
            </w:hyperlink>
          </w:p>
          <w:p>
            <w:pPr>
              <w:pStyle w:val="TableParagraph"/>
              <w:numPr>
                <w:ilvl w:val="0"/>
                <w:numId w:val="19"/>
              </w:numPr>
              <w:tabs>
                <w:tab w:pos="467" w:val="left" w:leader="none"/>
              </w:tabs>
              <w:spacing w:line="240" w:lineRule="auto" w:before="18" w:after="0"/>
              <w:ind w:left="467" w:right="0" w:hanging="360"/>
              <w:jc w:val="left"/>
              <w:rPr>
                <w:sz w:val="22"/>
              </w:rPr>
            </w:pPr>
            <w:hyperlink w:history="true" w:anchor="_bookmark7">
              <w:r>
                <w:rPr>
                  <w:sz w:val="22"/>
                </w:rPr>
                <w:t>Want</w:t>
              </w:r>
              <w:r>
                <w:rPr>
                  <w:spacing w:val="-7"/>
                  <w:sz w:val="22"/>
                </w:rPr>
                <w:t> </w:t>
              </w:r>
              <w:r>
                <w:rPr>
                  <w:sz w:val="22"/>
                </w:rPr>
                <w:t>to</w:t>
              </w:r>
              <w:r>
                <w:rPr>
                  <w:spacing w:val="-7"/>
                  <w:sz w:val="22"/>
                </w:rPr>
                <w:t> </w:t>
              </w:r>
              <w:r>
                <w:rPr>
                  <w:sz w:val="22"/>
                </w:rPr>
                <w:t>know</w:t>
              </w:r>
              <w:r>
                <w:rPr>
                  <w:spacing w:val="-6"/>
                  <w:sz w:val="22"/>
                </w:rPr>
                <w:t> </w:t>
              </w:r>
              <w:r>
                <w:rPr>
                  <w:sz w:val="22"/>
                </w:rPr>
                <w:t>about</w:t>
              </w:r>
              <w:r>
                <w:rPr>
                  <w:spacing w:val="-4"/>
                  <w:sz w:val="22"/>
                </w:rPr>
                <w:t> </w:t>
              </w:r>
              <w:r>
                <w:rPr>
                  <w:sz w:val="22"/>
                </w:rPr>
                <w:t>the</w:t>
              </w:r>
              <w:r>
                <w:rPr>
                  <w:spacing w:val="-6"/>
                  <w:sz w:val="22"/>
                </w:rPr>
                <w:t> </w:t>
              </w:r>
              <w:r>
                <w:rPr>
                  <w:sz w:val="22"/>
                </w:rPr>
                <w:t>medicine</w:t>
              </w:r>
              <w:r>
                <w:rPr>
                  <w:spacing w:val="-3"/>
                  <w:sz w:val="22"/>
                </w:rPr>
                <w:t> </w:t>
              </w:r>
              <w:r>
                <w:rPr>
                  <w:sz w:val="22"/>
                </w:rPr>
                <w:t>before</w:t>
              </w:r>
              <w:r>
                <w:rPr>
                  <w:spacing w:val="-5"/>
                  <w:sz w:val="22"/>
                </w:rPr>
                <w:t> </w:t>
              </w:r>
              <w:r>
                <w:rPr>
                  <w:sz w:val="22"/>
                </w:rPr>
                <w:t>taking</w:t>
              </w:r>
              <w:r>
                <w:rPr>
                  <w:spacing w:val="-1"/>
                  <w:sz w:val="22"/>
                </w:rPr>
                <w:t> </w:t>
              </w:r>
              <w:r>
                <w:rPr>
                  <w:spacing w:val="-7"/>
                  <w:sz w:val="22"/>
                </w:rPr>
                <w:t>it</w:t>
              </w:r>
            </w:hyperlink>
          </w:p>
          <w:p>
            <w:pPr>
              <w:pStyle w:val="TableParagraph"/>
              <w:numPr>
                <w:ilvl w:val="0"/>
                <w:numId w:val="19"/>
              </w:numPr>
              <w:tabs>
                <w:tab w:pos="467" w:val="left" w:leader="none"/>
              </w:tabs>
              <w:spacing w:line="270" w:lineRule="atLeast" w:before="18" w:after="0"/>
              <w:ind w:left="467" w:right="956" w:hanging="360"/>
              <w:jc w:val="left"/>
              <w:rPr>
                <w:sz w:val="22"/>
              </w:rPr>
            </w:pPr>
            <w:hyperlink w:history="true" w:anchor="_bookmark7">
              <w:r>
                <w:rPr>
                  <w:sz w:val="22"/>
                </w:rPr>
                <w:t>Are</w:t>
              </w:r>
              <w:r>
                <w:rPr>
                  <w:spacing w:val="-8"/>
                  <w:sz w:val="22"/>
                </w:rPr>
                <w:t> </w:t>
              </w:r>
              <w:r>
                <w:rPr>
                  <w:sz w:val="22"/>
                </w:rPr>
                <w:t>Comfortable</w:t>
              </w:r>
              <w:r>
                <w:rPr>
                  <w:spacing w:val="-8"/>
                  <w:sz w:val="22"/>
                </w:rPr>
                <w:t> </w:t>
              </w:r>
              <w:r>
                <w:rPr>
                  <w:sz w:val="22"/>
                </w:rPr>
                <w:t>asking</w:t>
              </w:r>
              <w:r>
                <w:rPr>
                  <w:spacing w:val="-10"/>
                  <w:sz w:val="22"/>
                </w:rPr>
                <w:t> </w:t>
              </w:r>
              <w:r>
                <w:rPr>
                  <w:sz w:val="22"/>
                </w:rPr>
                <w:t>doctor,</w:t>
              </w:r>
              <w:r>
                <w:rPr>
                  <w:spacing w:val="-6"/>
                  <w:sz w:val="22"/>
                </w:rPr>
                <w:t> </w:t>
              </w:r>
              <w:r>
                <w:rPr>
                  <w:sz w:val="22"/>
                </w:rPr>
                <w:t>nurse</w:t>
              </w:r>
              <w:r>
                <w:rPr>
                  <w:spacing w:val="-8"/>
                  <w:sz w:val="22"/>
                </w:rPr>
                <w:t> </w:t>
              </w:r>
              <w:r>
                <w:rPr>
                  <w:sz w:val="22"/>
                </w:rPr>
                <w:t>or</w:t>
              </w:r>
            </w:hyperlink>
            <w:r>
              <w:rPr>
                <w:sz w:val="22"/>
              </w:rPr>
              <w:t> </w:t>
            </w:r>
            <w:hyperlink w:history="true" w:anchor="_bookmark7">
              <w:r>
                <w:rPr>
                  <w:sz w:val="22"/>
                </w:rPr>
                <w:t>pharmacist for information</w:t>
              </w:r>
            </w:hyperlink>
          </w:p>
        </w:tc>
      </w:tr>
    </w:tbl>
    <w:p>
      <w:pPr>
        <w:spacing w:after="0" w:line="270" w:lineRule="atLeast"/>
        <w:jc w:val="left"/>
        <w:rPr>
          <w:sz w:val="22"/>
        </w:rPr>
        <w:sectPr>
          <w:pgSz w:w="11910" w:h="16840"/>
          <w:pgMar w:header="0" w:footer="707" w:top="1560" w:bottom="900" w:left="1280" w:right="1280"/>
        </w:sectPr>
      </w:pPr>
    </w:p>
    <w:p>
      <w:pPr>
        <w:pStyle w:val="BodyText"/>
        <w:spacing w:before="2"/>
        <w:rPr>
          <w:sz w:val="2"/>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2474" w:hRule="atLeast"/>
        </w:trPr>
        <w:tc>
          <w:tcPr>
            <w:tcW w:w="3682" w:type="dxa"/>
          </w:tcPr>
          <w:p>
            <w:pPr>
              <w:pStyle w:val="TableParagraph"/>
              <w:numPr>
                <w:ilvl w:val="0"/>
                <w:numId w:val="20"/>
              </w:numPr>
              <w:tabs>
                <w:tab w:pos="467" w:val="left" w:leader="none"/>
              </w:tabs>
              <w:spacing w:line="256" w:lineRule="auto" w:before="2" w:after="0"/>
              <w:ind w:left="467" w:right="244" w:hanging="360"/>
              <w:jc w:val="left"/>
              <w:rPr>
                <w:sz w:val="22"/>
              </w:rPr>
            </w:pPr>
            <w:hyperlink w:history="true" w:anchor="_bookmark7">
              <w:r>
                <w:rPr>
                  <w:sz w:val="22"/>
                </w:rPr>
                <w:t>Age</w:t>
              </w:r>
              <w:r>
                <w:rPr>
                  <w:spacing w:val="-10"/>
                  <w:sz w:val="22"/>
                </w:rPr>
                <w:t> </w:t>
              </w:r>
              <w:r>
                <w:rPr>
                  <w:sz w:val="22"/>
                </w:rPr>
                <w:t>distribution</w:t>
              </w:r>
              <w:r>
                <w:rPr>
                  <w:spacing w:val="-12"/>
                  <w:sz w:val="22"/>
                </w:rPr>
                <w:t> </w:t>
              </w:r>
              <w:r>
                <w:rPr>
                  <w:sz w:val="22"/>
                </w:rPr>
                <w:t>is</w:t>
              </w:r>
              <w:r>
                <w:rPr>
                  <w:spacing w:val="-9"/>
                  <w:sz w:val="22"/>
                </w:rPr>
                <w:t> </w:t>
              </w:r>
              <w:r>
                <w:rPr>
                  <w:sz w:val="22"/>
                </w:rPr>
                <w:t>aligned</w:t>
              </w:r>
              <w:r>
                <w:rPr>
                  <w:spacing w:val="-10"/>
                  <w:sz w:val="22"/>
                </w:rPr>
                <w:t> </w:t>
              </w:r>
              <w:r>
                <w:rPr>
                  <w:sz w:val="22"/>
                </w:rPr>
                <w:t>with</w:t>
              </w:r>
            </w:hyperlink>
            <w:r>
              <w:rPr>
                <w:sz w:val="22"/>
              </w:rPr>
              <w:t> </w:t>
            </w:r>
            <w:hyperlink w:history="true" w:anchor="_bookmark7">
              <w:r>
                <w:rPr>
                  <w:sz w:val="22"/>
                </w:rPr>
                <w:t>the population</w:t>
              </w:r>
            </w:hyperlink>
          </w:p>
          <w:p>
            <w:pPr>
              <w:pStyle w:val="TableParagraph"/>
              <w:numPr>
                <w:ilvl w:val="0"/>
                <w:numId w:val="20"/>
              </w:numPr>
              <w:tabs>
                <w:tab w:pos="467" w:val="left" w:leader="none"/>
              </w:tabs>
              <w:spacing w:line="254" w:lineRule="auto" w:before="2" w:after="0"/>
              <w:ind w:left="467" w:right="414" w:hanging="360"/>
              <w:jc w:val="left"/>
              <w:rPr>
                <w:sz w:val="22"/>
              </w:rPr>
            </w:pPr>
            <w:hyperlink w:history="true" w:anchor="_bookmark7">
              <w:r>
                <w:rPr>
                  <w:sz w:val="22"/>
                </w:rPr>
                <w:t>A</w:t>
              </w:r>
              <w:r>
                <w:rPr>
                  <w:spacing w:val="-9"/>
                  <w:sz w:val="22"/>
                </w:rPr>
                <w:t> </w:t>
              </w:r>
              <w:r>
                <w:rPr>
                  <w:sz w:val="22"/>
                </w:rPr>
                <w:t>high</w:t>
              </w:r>
              <w:r>
                <w:rPr>
                  <w:spacing w:val="-11"/>
                  <w:sz w:val="22"/>
                </w:rPr>
                <w:t> </w:t>
              </w:r>
              <w:r>
                <w:rPr>
                  <w:sz w:val="22"/>
                </w:rPr>
                <w:t>proportion</w:t>
              </w:r>
              <w:r>
                <w:rPr>
                  <w:spacing w:val="-9"/>
                  <w:sz w:val="22"/>
                </w:rPr>
                <w:t> </w:t>
              </w:r>
              <w:r>
                <w:rPr>
                  <w:sz w:val="22"/>
                </w:rPr>
                <w:t>only</w:t>
              </w:r>
              <w:r>
                <w:rPr>
                  <w:spacing w:val="-11"/>
                  <w:sz w:val="22"/>
                </w:rPr>
                <w:t> </w:t>
              </w:r>
              <w:r>
                <w:rPr>
                  <w:sz w:val="22"/>
                </w:rPr>
                <w:t>speak</w:t>
              </w:r>
            </w:hyperlink>
            <w:r>
              <w:rPr>
                <w:sz w:val="22"/>
              </w:rPr>
              <w:t> </w:t>
            </w:r>
            <w:hyperlink w:history="true" w:anchor="_bookmark7">
              <w:r>
                <w:rPr>
                  <w:sz w:val="22"/>
                </w:rPr>
                <w:t>English at home</w:t>
              </w:r>
            </w:hyperlink>
          </w:p>
        </w:tc>
        <w:tc>
          <w:tcPr>
            <w:tcW w:w="5336" w:type="dxa"/>
          </w:tcPr>
          <w:p>
            <w:pPr>
              <w:pStyle w:val="TableParagraph"/>
              <w:numPr>
                <w:ilvl w:val="0"/>
                <w:numId w:val="21"/>
              </w:numPr>
              <w:tabs>
                <w:tab w:pos="467" w:val="left" w:leader="none"/>
              </w:tabs>
              <w:spacing w:line="256" w:lineRule="auto" w:before="2" w:after="0"/>
              <w:ind w:left="467" w:right="1164" w:hanging="360"/>
              <w:jc w:val="left"/>
              <w:rPr>
                <w:sz w:val="22"/>
              </w:rPr>
            </w:pPr>
            <w:hyperlink w:history="true" w:anchor="_bookmark7">
              <w:r>
                <w:rPr>
                  <w:sz w:val="22"/>
                </w:rPr>
                <w:t>Have</w:t>
              </w:r>
              <w:r>
                <w:rPr>
                  <w:spacing w:val="-8"/>
                  <w:sz w:val="22"/>
                </w:rPr>
                <w:t> </w:t>
              </w:r>
              <w:r>
                <w:rPr>
                  <w:sz w:val="22"/>
                </w:rPr>
                <w:t>a</w:t>
              </w:r>
              <w:r>
                <w:rPr>
                  <w:spacing w:val="-7"/>
                  <w:sz w:val="22"/>
                </w:rPr>
                <w:t> </w:t>
              </w:r>
              <w:r>
                <w:rPr>
                  <w:sz w:val="22"/>
                </w:rPr>
                <w:t>preference</w:t>
              </w:r>
              <w:r>
                <w:rPr>
                  <w:spacing w:val="-10"/>
                  <w:sz w:val="22"/>
                </w:rPr>
                <w:t> </w:t>
              </w:r>
              <w:r>
                <w:rPr>
                  <w:sz w:val="22"/>
                </w:rPr>
                <w:t>for</w:t>
              </w:r>
              <w:r>
                <w:rPr>
                  <w:spacing w:val="-9"/>
                  <w:sz w:val="22"/>
                </w:rPr>
                <w:t> </w:t>
              </w:r>
              <w:r>
                <w:rPr>
                  <w:sz w:val="22"/>
                </w:rPr>
                <w:t>alternative</w:t>
              </w:r>
              <w:r>
                <w:rPr>
                  <w:spacing w:val="-8"/>
                  <w:sz w:val="22"/>
                </w:rPr>
                <w:t> </w:t>
              </w:r>
              <w:r>
                <w:rPr>
                  <w:sz w:val="22"/>
                </w:rPr>
                <w:t>over</w:t>
              </w:r>
            </w:hyperlink>
            <w:r>
              <w:rPr>
                <w:sz w:val="22"/>
              </w:rPr>
              <w:t> </w:t>
            </w:r>
            <w:hyperlink w:history="true" w:anchor="_bookmark7">
              <w:r>
                <w:rPr>
                  <w:sz w:val="22"/>
                </w:rPr>
                <w:t>prescription medicines</w:t>
              </w:r>
            </w:hyperlink>
          </w:p>
          <w:p>
            <w:pPr>
              <w:pStyle w:val="TableParagraph"/>
              <w:numPr>
                <w:ilvl w:val="0"/>
                <w:numId w:val="21"/>
              </w:numPr>
              <w:tabs>
                <w:tab w:pos="467" w:val="left" w:leader="none"/>
              </w:tabs>
              <w:spacing w:line="240" w:lineRule="auto" w:before="2" w:after="0"/>
              <w:ind w:left="467" w:right="0" w:hanging="360"/>
              <w:jc w:val="left"/>
              <w:rPr>
                <w:sz w:val="22"/>
              </w:rPr>
            </w:pPr>
            <w:hyperlink w:history="true" w:anchor="_bookmark7">
              <w:r>
                <w:rPr>
                  <w:sz w:val="22"/>
                </w:rPr>
                <w:t>Take</w:t>
              </w:r>
              <w:r>
                <w:rPr>
                  <w:spacing w:val="-5"/>
                  <w:sz w:val="22"/>
                </w:rPr>
                <w:t> </w:t>
              </w:r>
              <w:r>
                <w:rPr>
                  <w:sz w:val="22"/>
                </w:rPr>
                <w:t>a</w:t>
              </w:r>
              <w:r>
                <w:rPr>
                  <w:spacing w:val="-3"/>
                  <w:sz w:val="22"/>
                </w:rPr>
                <w:t> </w:t>
              </w:r>
              <w:r>
                <w:rPr>
                  <w:sz w:val="22"/>
                </w:rPr>
                <w:t>preventative</w:t>
              </w:r>
              <w:r>
                <w:rPr>
                  <w:spacing w:val="-4"/>
                  <w:sz w:val="22"/>
                </w:rPr>
                <w:t> </w:t>
              </w:r>
              <w:r>
                <w:rPr>
                  <w:sz w:val="22"/>
                </w:rPr>
                <w:t>approach</w:t>
              </w:r>
              <w:r>
                <w:rPr>
                  <w:spacing w:val="-3"/>
                  <w:sz w:val="22"/>
                </w:rPr>
                <w:t> </w:t>
              </w:r>
              <w:r>
                <w:rPr>
                  <w:sz w:val="22"/>
                </w:rPr>
                <w:t>to</w:t>
              </w:r>
              <w:r>
                <w:rPr>
                  <w:spacing w:val="-4"/>
                  <w:sz w:val="22"/>
                </w:rPr>
                <w:t> </w:t>
              </w:r>
              <w:r>
                <w:rPr>
                  <w:spacing w:val="-2"/>
                  <w:sz w:val="22"/>
                </w:rPr>
                <w:t>health</w:t>
              </w:r>
            </w:hyperlink>
          </w:p>
          <w:p>
            <w:pPr>
              <w:pStyle w:val="TableParagraph"/>
              <w:numPr>
                <w:ilvl w:val="0"/>
                <w:numId w:val="21"/>
              </w:numPr>
              <w:tabs>
                <w:tab w:pos="467" w:val="left" w:leader="none"/>
              </w:tabs>
              <w:spacing w:line="240" w:lineRule="auto" w:before="19" w:after="0"/>
              <w:ind w:left="467" w:right="0" w:hanging="360"/>
              <w:jc w:val="left"/>
              <w:rPr>
                <w:sz w:val="22"/>
              </w:rPr>
            </w:pPr>
            <w:hyperlink w:history="true" w:anchor="_bookmark7">
              <w:r>
                <w:rPr>
                  <w:sz w:val="22"/>
                </w:rPr>
                <w:t>Do</w:t>
              </w:r>
              <w:r>
                <w:rPr>
                  <w:spacing w:val="-4"/>
                  <w:sz w:val="22"/>
                </w:rPr>
                <w:t> </w:t>
              </w:r>
              <w:r>
                <w:rPr>
                  <w:sz w:val="22"/>
                </w:rPr>
                <w:t>not</w:t>
              </w:r>
              <w:r>
                <w:rPr>
                  <w:spacing w:val="-5"/>
                  <w:sz w:val="22"/>
                </w:rPr>
                <w:t> </w:t>
              </w:r>
              <w:r>
                <w:rPr>
                  <w:sz w:val="22"/>
                </w:rPr>
                <w:t>regularly</w:t>
              </w:r>
              <w:r>
                <w:rPr>
                  <w:spacing w:val="-6"/>
                  <w:sz w:val="22"/>
                </w:rPr>
                <w:t> </w:t>
              </w:r>
              <w:r>
                <w:rPr>
                  <w:sz w:val="22"/>
                </w:rPr>
                <w:t>take</w:t>
              </w:r>
              <w:r>
                <w:rPr>
                  <w:spacing w:val="-6"/>
                  <w:sz w:val="22"/>
                </w:rPr>
                <w:t> </w:t>
              </w:r>
              <w:r>
                <w:rPr>
                  <w:sz w:val="22"/>
                </w:rPr>
                <w:t>prescription</w:t>
              </w:r>
              <w:r>
                <w:rPr>
                  <w:spacing w:val="-5"/>
                  <w:sz w:val="22"/>
                </w:rPr>
                <w:t> </w:t>
              </w:r>
              <w:r>
                <w:rPr>
                  <w:spacing w:val="-2"/>
                  <w:sz w:val="22"/>
                </w:rPr>
                <w:t>medicines</w:t>
              </w:r>
            </w:hyperlink>
          </w:p>
          <w:p>
            <w:pPr>
              <w:pStyle w:val="TableParagraph"/>
              <w:numPr>
                <w:ilvl w:val="0"/>
                <w:numId w:val="21"/>
              </w:numPr>
              <w:tabs>
                <w:tab w:pos="467" w:val="left" w:leader="none"/>
              </w:tabs>
              <w:spacing w:line="240" w:lineRule="auto" w:before="18" w:after="0"/>
              <w:ind w:left="467" w:right="0" w:hanging="360"/>
              <w:jc w:val="left"/>
              <w:rPr>
                <w:sz w:val="22"/>
              </w:rPr>
            </w:pPr>
            <w:hyperlink w:history="true" w:anchor="_bookmark7">
              <w:r>
                <w:rPr>
                  <w:sz w:val="22"/>
                </w:rPr>
                <w:t>Take</w:t>
              </w:r>
              <w:r>
                <w:rPr>
                  <w:spacing w:val="-8"/>
                  <w:sz w:val="22"/>
                </w:rPr>
                <w:t> </w:t>
              </w:r>
              <w:r>
                <w:rPr>
                  <w:sz w:val="22"/>
                </w:rPr>
                <w:t>vitamins</w:t>
              </w:r>
              <w:r>
                <w:rPr>
                  <w:spacing w:val="-5"/>
                  <w:sz w:val="22"/>
                </w:rPr>
                <w:t> </w:t>
              </w:r>
              <w:r>
                <w:rPr>
                  <w:sz w:val="22"/>
                </w:rPr>
                <w:t>or</w:t>
              </w:r>
              <w:r>
                <w:rPr>
                  <w:spacing w:val="-5"/>
                  <w:sz w:val="22"/>
                </w:rPr>
                <w:t> </w:t>
              </w:r>
              <w:r>
                <w:rPr>
                  <w:sz w:val="22"/>
                </w:rPr>
                <w:t>supplements</w:t>
              </w:r>
              <w:r>
                <w:rPr>
                  <w:spacing w:val="-7"/>
                  <w:sz w:val="22"/>
                </w:rPr>
                <w:t> </w:t>
              </w:r>
              <w:r>
                <w:rPr>
                  <w:spacing w:val="-2"/>
                  <w:sz w:val="22"/>
                </w:rPr>
                <w:t>regularly</w:t>
              </w:r>
            </w:hyperlink>
          </w:p>
          <w:p>
            <w:pPr>
              <w:pStyle w:val="TableParagraph"/>
              <w:numPr>
                <w:ilvl w:val="0"/>
                <w:numId w:val="21"/>
              </w:numPr>
              <w:tabs>
                <w:tab w:pos="467" w:val="left" w:leader="none"/>
              </w:tabs>
              <w:spacing w:line="240" w:lineRule="auto" w:before="19" w:after="0"/>
              <w:ind w:left="467" w:right="0" w:hanging="360"/>
              <w:jc w:val="left"/>
              <w:rPr>
                <w:sz w:val="22"/>
              </w:rPr>
            </w:pPr>
            <w:hyperlink w:history="true" w:anchor="_bookmark7">
              <w:r>
                <w:rPr>
                  <w:sz w:val="22"/>
                </w:rPr>
                <w:t>Are</w:t>
              </w:r>
              <w:r>
                <w:rPr>
                  <w:spacing w:val="-5"/>
                  <w:sz w:val="22"/>
                </w:rPr>
                <w:t> </w:t>
              </w:r>
              <w:r>
                <w:rPr>
                  <w:sz w:val="22"/>
                </w:rPr>
                <w:t>highly</w:t>
              </w:r>
              <w:r>
                <w:rPr>
                  <w:spacing w:val="-6"/>
                  <w:sz w:val="22"/>
                </w:rPr>
                <w:t> </w:t>
              </w:r>
              <w:r>
                <w:rPr>
                  <w:sz w:val="22"/>
                </w:rPr>
                <w:t>engaged</w:t>
              </w:r>
              <w:r>
                <w:rPr>
                  <w:spacing w:val="-6"/>
                  <w:sz w:val="22"/>
                </w:rPr>
                <w:t> </w:t>
              </w:r>
              <w:r>
                <w:rPr>
                  <w:sz w:val="22"/>
                </w:rPr>
                <w:t>with</w:t>
              </w:r>
              <w:r>
                <w:rPr>
                  <w:spacing w:val="-4"/>
                  <w:sz w:val="22"/>
                </w:rPr>
                <w:t> </w:t>
              </w:r>
              <w:r>
                <w:rPr>
                  <w:sz w:val="22"/>
                </w:rPr>
                <w:t>their</w:t>
              </w:r>
              <w:r>
                <w:rPr>
                  <w:spacing w:val="-3"/>
                  <w:sz w:val="22"/>
                </w:rPr>
                <w:t> </w:t>
              </w:r>
              <w:r>
                <w:rPr>
                  <w:spacing w:val="-2"/>
                  <w:sz w:val="22"/>
                </w:rPr>
                <w:t>health</w:t>
              </w:r>
            </w:hyperlink>
          </w:p>
          <w:p>
            <w:pPr>
              <w:pStyle w:val="TableParagraph"/>
              <w:numPr>
                <w:ilvl w:val="0"/>
                <w:numId w:val="21"/>
              </w:numPr>
              <w:tabs>
                <w:tab w:pos="467" w:val="left" w:leader="none"/>
              </w:tabs>
              <w:spacing w:line="252" w:lineRule="auto" w:before="18" w:after="0"/>
              <w:ind w:left="467" w:right="733" w:hanging="360"/>
              <w:jc w:val="left"/>
              <w:rPr>
                <w:sz w:val="22"/>
              </w:rPr>
            </w:pPr>
            <w:hyperlink w:history="true" w:anchor="_bookmark7">
              <w:r>
                <w:rPr>
                  <w:sz w:val="22"/>
                </w:rPr>
                <w:t>Generally,</w:t>
              </w:r>
              <w:r>
                <w:rPr>
                  <w:spacing w:val="-7"/>
                  <w:sz w:val="22"/>
                </w:rPr>
                <w:t> </w:t>
              </w:r>
              <w:r>
                <w:rPr>
                  <w:sz w:val="22"/>
                </w:rPr>
                <w:t>have</w:t>
              </w:r>
              <w:r>
                <w:rPr>
                  <w:spacing w:val="-7"/>
                  <w:sz w:val="22"/>
                </w:rPr>
                <w:t> </w:t>
              </w:r>
              <w:r>
                <w:rPr>
                  <w:sz w:val="22"/>
                </w:rPr>
                <w:t>lower</w:t>
              </w:r>
              <w:r>
                <w:rPr>
                  <w:spacing w:val="-7"/>
                  <w:sz w:val="22"/>
                </w:rPr>
                <w:t> </w:t>
              </w:r>
              <w:r>
                <w:rPr>
                  <w:sz w:val="22"/>
                </w:rPr>
                <w:t>usage</w:t>
              </w:r>
              <w:r>
                <w:rPr>
                  <w:spacing w:val="-10"/>
                  <w:sz w:val="22"/>
                </w:rPr>
                <w:t> </w:t>
              </w:r>
              <w:r>
                <w:rPr>
                  <w:sz w:val="22"/>
                </w:rPr>
                <w:t>of</w:t>
              </w:r>
              <w:r>
                <w:rPr>
                  <w:spacing w:val="-7"/>
                  <w:sz w:val="22"/>
                </w:rPr>
                <w:t> </w:t>
              </w:r>
              <w:r>
                <w:rPr>
                  <w:sz w:val="22"/>
                </w:rPr>
                <w:t>healthcare</w:t>
              </w:r>
            </w:hyperlink>
            <w:r>
              <w:rPr>
                <w:sz w:val="22"/>
              </w:rPr>
              <w:t> </w:t>
            </w:r>
            <w:hyperlink w:history="true" w:anchor="_bookmark7">
              <w:r>
                <w:rPr>
                  <w:spacing w:val="-2"/>
                  <w:sz w:val="22"/>
                </w:rPr>
                <w:t>services</w:t>
              </w:r>
            </w:hyperlink>
          </w:p>
        </w:tc>
      </w:tr>
    </w:tbl>
    <w:p>
      <w:pPr>
        <w:pStyle w:val="BodyText"/>
        <w:spacing w:before="239"/>
      </w:pPr>
    </w:p>
    <w:p>
      <w:pPr>
        <w:pStyle w:val="BodyText"/>
        <w:ind w:left="160"/>
      </w:pPr>
      <w:hyperlink w:history="true" w:anchor="_bookmark7">
        <w:r>
          <w:rPr/>
          <w:t>Segment</w:t>
        </w:r>
        <w:r>
          <w:rPr>
            <w:spacing w:val="-3"/>
          </w:rPr>
          <w:t> </w:t>
        </w:r>
        <w:r>
          <w:rPr/>
          <w:t>2:</w:t>
        </w:r>
        <w:r>
          <w:rPr>
            <w:spacing w:val="-3"/>
          </w:rPr>
          <w:t> </w:t>
        </w:r>
        <w:r>
          <w:rPr/>
          <w:t>A</w:t>
        </w:r>
        <w:r>
          <w:rPr>
            <w:spacing w:val="-3"/>
          </w:rPr>
          <w:t> </w:t>
        </w:r>
        <w:r>
          <w:rPr/>
          <w:t>Trusted</w:t>
        </w:r>
        <w:r>
          <w:rPr>
            <w:spacing w:val="-3"/>
          </w:rPr>
          <w:t> </w:t>
        </w:r>
        <w:r>
          <w:rPr>
            <w:spacing w:val="-2"/>
          </w:rPr>
          <w:t>Necessity</w:t>
        </w:r>
      </w:hyperlink>
    </w:p>
    <w:p>
      <w:pPr>
        <w:pStyle w:val="BodyText"/>
        <w:spacing w:before="7"/>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4656" w:hRule="atLeast"/>
        </w:trPr>
        <w:tc>
          <w:tcPr>
            <w:tcW w:w="3682" w:type="dxa"/>
          </w:tcPr>
          <w:p>
            <w:pPr>
              <w:pStyle w:val="TableParagraph"/>
              <w:rPr>
                <w:b/>
                <w:sz w:val="22"/>
              </w:rPr>
            </w:pPr>
            <w:hyperlink w:history="true" w:anchor="_bookmark7">
              <w:r>
                <w:rPr>
                  <w:b/>
                  <w:sz w:val="22"/>
                </w:rPr>
                <w:t>Segment</w:t>
              </w:r>
              <w:r>
                <w:rPr>
                  <w:b/>
                  <w:spacing w:val="-3"/>
                  <w:sz w:val="22"/>
                </w:rPr>
                <w:t> </w:t>
              </w:r>
              <w:r>
                <w:rPr>
                  <w:b/>
                  <w:spacing w:val="-4"/>
                  <w:sz w:val="22"/>
                </w:rPr>
                <w:t>size</w:t>
              </w:r>
            </w:hyperlink>
          </w:p>
          <w:p>
            <w:pPr>
              <w:pStyle w:val="TableParagraph"/>
              <w:numPr>
                <w:ilvl w:val="0"/>
                <w:numId w:val="22"/>
              </w:numPr>
              <w:tabs>
                <w:tab w:pos="467" w:val="left" w:leader="none"/>
              </w:tabs>
              <w:spacing w:line="240" w:lineRule="auto" w:before="118" w:after="0"/>
              <w:ind w:left="467" w:right="0" w:hanging="360"/>
              <w:jc w:val="left"/>
              <w:rPr>
                <w:sz w:val="22"/>
              </w:rPr>
            </w:pPr>
            <w:hyperlink w:history="true" w:anchor="_bookmark7">
              <w:r>
                <w:rPr>
                  <w:sz w:val="22"/>
                </w:rPr>
                <w:t>30%</w:t>
              </w:r>
              <w:r>
                <w:rPr>
                  <w:spacing w:val="-1"/>
                  <w:sz w:val="22"/>
                </w:rPr>
                <w:t> </w:t>
              </w:r>
              <w:r>
                <w:rPr>
                  <w:sz w:val="22"/>
                </w:rPr>
                <w:t>of</w:t>
              </w:r>
              <w:r>
                <w:rPr>
                  <w:spacing w:val="-3"/>
                  <w:sz w:val="22"/>
                </w:rPr>
                <w:t> </w:t>
              </w:r>
              <w:r>
                <w:rPr>
                  <w:sz w:val="22"/>
                </w:rPr>
                <w:t>the</w:t>
              </w:r>
              <w:r>
                <w:rPr>
                  <w:spacing w:val="-1"/>
                  <w:sz w:val="22"/>
                </w:rPr>
                <w:t> </w:t>
              </w:r>
              <w:r>
                <w:rPr>
                  <w:spacing w:val="-2"/>
                  <w:sz w:val="22"/>
                </w:rPr>
                <w:t>sample</w:t>
              </w:r>
            </w:hyperlink>
          </w:p>
          <w:p>
            <w:pPr>
              <w:pStyle w:val="TableParagraph"/>
              <w:spacing w:before="221"/>
              <w:rPr>
                <w:b/>
                <w:sz w:val="22"/>
              </w:rPr>
            </w:pPr>
            <w:hyperlink w:history="true" w:anchor="_bookmark7">
              <w:r>
                <w:rPr>
                  <w:b/>
                  <w:sz w:val="22"/>
                </w:rPr>
                <w:t>Key</w:t>
              </w:r>
              <w:r>
                <w:rPr>
                  <w:b/>
                  <w:spacing w:val="-5"/>
                  <w:sz w:val="22"/>
                </w:rPr>
                <w:t> </w:t>
              </w:r>
              <w:r>
                <w:rPr>
                  <w:b/>
                  <w:spacing w:val="-2"/>
                  <w:sz w:val="22"/>
                </w:rPr>
                <w:t>demographics</w:t>
              </w:r>
            </w:hyperlink>
          </w:p>
          <w:p>
            <w:pPr>
              <w:pStyle w:val="TableParagraph"/>
              <w:numPr>
                <w:ilvl w:val="0"/>
                <w:numId w:val="22"/>
              </w:numPr>
              <w:tabs>
                <w:tab w:pos="467" w:val="left" w:leader="none"/>
              </w:tabs>
              <w:spacing w:line="240" w:lineRule="auto" w:before="1" w:after="0"/>
              <w:ind w:left="467" w:right="0" w:hanging="360"/>
              <w:jc w:val="left"/>
              <w:rPr>
                <w:sz w:val="22"/>
              </w:rPr>
            </w:pPr>
            <w:hyperlink w:history="true" w:anchor="_bookmark7">
              <w:r>
                <w:rPr>
                  <w:sz w:val="22"/>
                </w:rPr>
                <w:t>A</w:t>
              </w:r>
              <w:r>
                <w:rPr>
                  <w:spacing w:val="-5"/>
                  <w:sz w:val="22"/>
                </w:rPr>
                <w:t> </w:t>
              </w:r>
              <w:r>
                <w:rPr>
                  <w:sz w:val="22"/>
                </w:rPr>
                <w:t>larger</w:t>
              </w:r>
              <w:r>
                <w:rPr>
                  <w:spacing w:val="-5"/>
                  <w:sz w:val="22"/>
                </w:rPr>
                <w:t> </w:t>
              </w:r>
              <w:r>
                <w:rPr>
                  <w:sz w:val="22"/>
                </w:rPr>
                <w:t>proportion</w:t>
              </w:r>
              <w:r>
                <w:rPr>
                  <w:spacing w:val="-4"/>
                  <w:sz w:val="22"/>
                </w:rPr>
                <w:t> </w:t>
              </w:r>
              <w:r>
                <w:rPr>
                  <w:sz w:val="22"/>
                </w:rPr>
                <w:t>are</w:t>
              </w:r>
              <w:r>
                <w:rPr>
                  <w:spacing w:val="-6"/>
                  <w:sz w:val="22"/>
                </w:rPr>
                <w:t> </w:t>
              </w:r>
              <w:r>
                <w:rPr>
                  <w:spacing w:val="-4"/>
                  <w:sz w:val="22"/>
                </w:rPr>
                <w:t>male</w:t>
              </w:r>
            </w:hyperlink>
          </w:p>
          <w:p>
            <w:pPr>
              <w:pStyle w:val="TableParagraph"/>
              <w:numPr>
                <w:ilvl w:val="0"/>
                <w:numId w:val="22"/>
              </w:numPr>
              <w:tabs>
                <w:tab w:pos="467" w:val="left" w:leader="none"/>
              </w:tabs>
              <w:spacing w:line="256" w:lineRule="auto" w:before="19" w:after="0"/>
              <w:ind w:left="467" w:right="375" w:hanging="360"/>
              <w:jc w:val="left"/>
              <w:rPr>
                <w:sz w:val="22"/>
              </w:rPr>
            </w:pPr>
            <w:hyperlink w:history="true" w:anchor="_bookmark7">
              <w:r>
                <w:rPr>
                  <w:sz w:val="22"/>
                </w:rPr>
                <w:t>Slightly</w:t>
              </w:r>
              <w:r>
                <w:rPr>
                  <w:spacing w:val="-10"/>
                  <w:sz w:val="22"/>
                </w:rPr>
                <w:t> </w:t>
              </w:r>
              <w:r>
                <w:rPr>
                  <w:sz w:val="22"/>
                </w:rPr>
                <w:t>older,</w:t>
              </w:r>
              <w:r>
                <w:rPr>
                  <w:spacing w:val="-7"/>
                  <w:sz w:val="22"/>
                </w:rPr>
                <w:t> </w:t>
              </w:r>
              <w:r>
                <w:rPr>
                  <w:sz w:val="22"/>
                </w:rPr>
                <w:t>with</w:t>
              </w:r>
              <w:r>
                <w:rPr>
                  <w:spacing w:val="-8"/>
                  <w:sz w:val="22"/>
                </w:rPr>
                <w:t> </w:t>
              </w:r>
              <w:r>
                <w:rPr>
                  <w:sz w:val="22"/>
                </w:rPr>
                <w:t>61%</w:t>
              </w:r>
              <w:r>
                <w:rPr>
                  <w:spacing w:val="-12"/>
                  <w:sz w:val="22"/>
                </w:rPr>
                <w:t> </w:t>
              </w:r>
              <w:r>
                <w:rPr>
                  <w:sz w:val="22"/>
                </w:rPr>
                <w:t>aged</w:t>
              </w:r>
            </w:hyperlink>
            <w:r>
              <w:rPr>
                <w:sz w:val="22"/>
              </w:rPr>
              <w:t> </w:t>
            </w:r>
            <w:hyperlink w:history="true" w:anchor="_bookmark7">
              <w:r>
                <w:rPr>
                  <w:sz w:val="22"/>
                </w:rPr>
                <w:t>50 years and over</w:t>
              </w:r>
            </w:hyperlink>
          </w:p>
          <w:p>
            <w:pPr>
              <w:pStyle w:val="TableParagraph"/>
              <w:numPr>
                <w:ilvl w:val="0"/>
                <w:numId w:val="22"/>
              </w:numPr>
              <w:tabs>
                <w:tab w:pos="467" w:val="left" w:leader="none"/>
              </w:tabs>
              <w:spacing w:line="256" w:lineRule="auto" w:before="2" w:after="0"/>
              <w:ind w:left="467" w:right="217" w:hanging="360"/>
              <w:jc w:val="left"/>
              <w:rPr>
                <w:sz w:val="22"/>
              </w:rPr>
            </w:pPr>
            <w:hyperlink w:history="true" w:anchor="_bookmark7">
              <w:r>
                <w:rPr>
                  <w:sz w:val="22"/>
                </w:rPr>
                <w:t>A</w:t>
              </w:r>
              <w:r>
                <w:rPr>
                  <w:spacing w:val="-9"/>
                  <w:sz w:val="22"/>
                </w:rPr>
                <w:t> </w:t>
              </w:r>
              <w:r>
                <w:rPr>
                  <w:sz w:val="22"/>
                </w:rPr>
                <w:t>higher</w:t>
              </w:r>
              <w:r>
                <w:rPr>
                  <w:spacing w:val="-8"/>
                  <w:sz w:val="22"/>
                </w:rPr>
                <w:t> </w:t>
              </w:r>
              <w:r>
                <w:rPr>
                  <w:sz w:val="22"/>
                </w:rPr>
                <w:t>proportion</w:t>
              </w:r>
              <w:r>
                <w:rPr>
                  <w:spacing w:val="-9"/>
                  <w:sz w:val="22"/>
                </w:rPr>
                <w:t> </w:t>
              </w:r>
              <w:r>
                <w:rPr>
                  <w:sz w:val="22"/>
                </w:rPr>
                <w:t>only</w:t>
              </w:r>
              <w:r>
                <w:rPr>
                  <w:spacing w:val="-11"/>
                  <w:sz w:val="22"/>
                </w:rPr>
                <w:t> </w:t>
              </w:r>
              <w:r>
                <w:rPr>
                  <w:sz w:val="22"/>
                </w:rPr>
                <w:t>speak</w:t>
              </w:r>
            </w:hyperlink>
            <w:r>
              <w:rPr>
                <w:sz w:val="22"/>
              </w:rPr>
              <w:t> </w:t>
            </w:r>
            <w:hyperlink w:history="true" w:anchor="_bookmark7">
              <w:r>
                <w:rPr>
                  <w:sz w:val="22"/>
                </w:rPr>
                <w:t>English at home</w:t>
              </w:r>
            </w:hyperlink>
          </w:p>
          <w:p>
            <w:pPr>
              <w:pStyle w:val="TableParagraph"/>
              <w:numPr>
                <w:ilvl w:val="0"/>
                <w:numId w:val="22"/>
              </w:numPr>
              <w:tabs>
                <w:tab w:pos="467" w:val="left" w:leader="none"/>
              </w:tabs>
              <w:spacing w:line="254" w:lineRule="auto" w:before="0" w:after="0"/>
              <w:ind w:left="467" w:right="707" w:hanging="360"/>
              <w:jc w:val="left"/>
              <w:rPr>
                <w:sz w:val="22"/>
              </w:rPr>
            </w:pPr>
            <w:hyperlink w:history="true" w:anchor="_bookmark7">
              <w:r>
                <w:rPr>
                  <w:sz w:val="22"/>
                </w:rPr>
                <w:t>A</w:t>
              </w:r>
              <w:r>
                <w:rPr>
                  <w:spacing w:val="-10"/>
                  <w:sz w:val="22"/>
                </w:rPr>
                <w:t> </w:t>
              </w:r>
              <w:r>
                <w:rPr>
                  <w:sz w:val="22"/>
                </w:rPr>
                <w:t>higher</w:t>
              </w:r>
              <w:r>
                <w:rPr>
                  <w:spacing w:val="-9"/>
                  <w:sz w:val="22"/>
                </w:rPr>
                <w:t> </w:t>
              </w:r>
              <w:r>
                <w:rPr>
                  <w:sz w:val="22"/>
                </w:rPr>
                <w:t>proportion</w:t>
              </w:r>
              <w:r>
                <w:rPr>
                  <w:spacing w:val="-10"/>
                  <w:sz w:val="22"/>
                </w:rPr>
                <w:t> </w:t>
              </w:r>
              <w:r>
                <w:rPr>
                  <w:sz w:val="22"/>
                </w:rPr>
                <w:t>live</w:t>
              </w:r>
              <w:r>
                <w:rPr>
                  <w:spacing w:val="-10"/>
                  <w:sz w:val="22"/>
                </w:rPr>
                <w:t> </w:t>
              </w:r>
              <w:r>
                <w:rPr>
                  <w:sz w:val="22"/>
                </w:rPr>
                <w:t>in</w:t>
              </w:r>
            </w:hyperlink>
            <w:r>
              <w:rPr>
                <w:sz w:val="22"/>
              </w:rPr>
              <w:t> </w:t>
            </w:r>
            <w:hyperlink w:history="true" w:anchor="_bookmark7">
              <w:r>
                <w:rPr>
                  <w:sz w:val="22"/>
                </w:rPr>
                <w:t>regional areas</w:t>
              </w:r>
            </w:hyperlink>
          </w:p>
        </w:tc>
        <w:tc>
          <w:tcPr>
            <w:tcW w:w="5336" w:type="dxa"/>
          </w:tcPr>
          <w:p>
            <w:pPr>
              <w:pStyle w:val="TableParagraph"/>
              <w:rPr>
                <w:b/>
                <w:sz w:val="22"/>
              </w:rPr>
            </w:pPr>
            <w:hyperlink w:history="true" w:anchor="_bookmark7">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hyperlink>
          </w:p>
          <w:p>
            <w:pPr>
              <w:pStyle w:val="TableParagraph"/>
              <w:numPr>
                <w:ilvl w:val="0"/>
                <w:numId w:val="23"/>
              </w:numPr>
              <w:tabs>
                <w:tab w:pos="467" w:val="left" w:leader="none"/>
              </w:tabs>
              <w:spacing w:line="240" w:lineRule="auto" w:before="1" w:after="0"/>
              <w:ind w:left="467" w:right="0" w:hanging="360"/>
              <w:jc w:val="left"/>
              <w:rPr>
                <w:sz w:val="22"/>
              </w:rPr>
            </w:pPr>
            <w:hyperlink w:history="true" w:anchor="_bookmark7">
              <w:r>
                <w:rPr>
                  <w:sz w:val="22"/>
                </w:rPr>
                <w:t>Have</w:t>
              </w:r>
              <w:r>
                <w:rPr>
                  <w:spacing w:val="-4"/>
                  <w:sz w:val="22"/>
                </w:rPr>
                <w:t> </w:t>
              </w:r>
              <w:r>
                <w:rPr>
                  <w:sz w:val="22"/>
                </w:rPr>
                <w:t>a</w:t>
              </w:r>
              <w:r>
                <w:rPr>
                  <w:spacing w:val="-2"/>
                  <w:sz w:val="22"/>
                </w:rPr>
                <w:t> </w:t>
              </w:r>
              <w:r>
                <w:rPr>
                  <w:sz w:val="22"/>
                </w:rPr>
                <w:t>good</w:t>
              </w:r>
              <w:r>
                <w:rPr>
                  <w:spacing w:val="-5"/>
                  <w:sz w:val="22"/>
                </w:rPr>
                <w:t> </w:t>
              </w:r>
              <w:r>
                <w:rPr>
                  <w:sz w:val="22"/>
                </w:rPr>
                <w:t>level</w:t>
              </w:r>
              <w:r>
                <w:rPr>
                  <w:spacing w:val="-4"/>
                  <w:sz w:val="22"/>
                </w:rPr>
                <w:t> </w:t>
              </w:r>
              <w:r>
                <w:rPr>
                  <w:sz w:val="22"/>
                </w:rPr>
                <w:t>of</w:t>
              </w:r>
              <w:r>
                <w:rPr>
                  <w:spacing w:val="-2"/>
                  <w:sz w:val="22"/>
                </w:rPr>
                <w:t> </w:t>
              </w:r>
              <w:r>
                <w:rPr>
                  <w:sz w:val="22"/>
                </w:rPr>
                <w:t>health</w:t>
              </w:r>
              <w:r>
                <w:rPr>
                  <w:spacing w:val="-3"/>
                  <w:sz w:val="22"/>
                </w:rPr>
                <w:t> </w:t>
              </w:r>
              <w:r>
                <w:rPr>
                  <w:spacing w:val="-2"/>
                  <w:sz w:val="22"/>
                </w:rPr>
                <w:t>literacy</w:t>
              </w:r>
            </w:hyperlink>
          </w:p>
          <w:p>
            <w:pPr>
              <w:pStyle w:val="TableParagraph"/>
              <w:numPr>
                <w:ilvl w:val="0"/>
                <w:numId w:val="23"/>
              </w:numPr>
              <w:tabs>
                <w:tab w:pos="467" w:val="left" w:leader="none"/>
              </w:tabs>
              <w:spacing w:line="240" w:lineRule="auto" w:before="19" w:after="0"/>
              <w:ind w:left="467" w:right="0" w:hanging="360"/>
              <w:jc w:val="left"/>
              <w:rPr>
                <w:sz w:val="22"/>
              </w:rPr>
            </w:pPr>
            <w:hyperlink w:history="true" w:anchor="_bookmark7">
              <w:r>
                <w:rPr>
                  <w:sz w:val="22"/>
                </w:rPr>
                <w:t>Rate</w:t>
              </w:r>
              <w:r>
                <w:rPr>
                  <w:spacing w:val="-3"/>
                  <w:sz w:val="22"/>
                </w:rPr>
                <w:t> </w:t>
              </w:r>
              <w:r>
                <w:rPr>
                  <w:sz w:val="22"/>
                </w:rPr>
                <w:t>their</w:t>
              </w:r>
              <w:r>
                <w:rPr>
                  <w:spacing w:val="-2"/>
                  <w:sz w:val="22"/>
                </w:rPr>
                <w:t> </w:t>
              </w:r>
              <w:r>
                <w:rPr>
                  <w:sz w:val="22"/>
                </w:rPr>
                <w:t>health</w:t>
              </w:r>
              <w:r>
                <w:rPr>
                  <w:spacing w:val="-5"/>
                  <w:sz w:val="22"/>
                </w:rPr>
                <w:t> </w:t>
              </w:r>
              <w:r>
                <w:rPr>
                  <w:sz w:val="22"/>
                </w:rPr>
                <w:t>as</w:t>
              </w:r>
              <w:r>
                <w:rPr>
                  <w:spacing w:val="-5"/>
                  <w:sz w:val="22"/>
                </w:rPr>
                <w:t> </w:t>
              </w:r>
              <w:r>
                <w:rPr>
                  <w:sz w:val="22"/>
                </w:rPr>
                <w:t>‘fair’</w:t>
              </w:r>
              <w:r>
                <w:rPr>
                  <w:spacing w:val="-6"/>
                  <w:sz w:val="22"/>
                </w:rPr>
                <w:t> </w:t>
              </w:r>
              <w:r>
                <w:rPr>
                  <w:sz w:val="22"/>
                </w:rPr>
                <w:t>or</w:t>
              </w:r>
              <w:r>
                <w:rPr>
                  <w:spacing w:val="-2"/>
                  <w:sz w:val="22"/>
                </w:rPr>
                <w:t> ‘good’</w:t>
              </w:r>
            </w:hyperlink>
          </w:p>
          <w:p>
            <w:pPr>
              <w:pStyle w:val="TableParagraph"/>
              <w:numPr>
                <w:ilvl w:val="0"/>
                <w:numId w:val="23"/>
              </w:numPr>
              <w:tabs>
                <w:tab w:pos="467" w:val="left" w:leader="none"/>
              </w:tabs>
              <w:spacing w:line="256" w:lineRule="auto" w:before="18" w:after="0"/>
              <w:ind w:left="467" w:right="560" w:hanging="360"/>
              <w:jc w:val="left"/>
              <w:rPr>
                <w:sz w:val="22"/>
              </w:rPr>
            </w:pPr>
            <w:hyperlink w:history="true" w:anchor="_bookmark7">
              <w:r>
                <w:rPr>
                  <w:sz w:val="22"/>
                </w:rPr>
                <w:t>Have</w:t>
              </w:r>
              <w:r>
                <w:rPr>
                  <w:spacing w:val="-5"/>
                  <w:sz w:val="22"/>
                </w:rPr>
                <w:t> </w:t>
              </w:r>
              <w:r>
                <w:rPr>
                  <w:sz w:val="22"/>
                </w:rPr>
                <w:t>a</w:t>
              </w:r>
              <w:r>
                <w:rPr>
                  <w:spacing w:val="-4"/>
                  <w:sz w:val="22"/>
                </w:rPr>
                <w:t> </w:t>
              </w:r>
              <w:r>
                <w:rPr>
                  <w:sz w:val="22"/>
                </w:rPr>
                <w:t>higher</w:t>
              </w:r>
              <w:r>
                <w:rPr>
                  <w:spacing w:val="-6"/>
                  <w:sz w:val="22"/>
                </w:rPr>
                <w:t> </w:t>
              </w:r>
              <w:r>
                <w:rPr>
                  <w:sz w:val="22"/>
                </w:rPr>
                <w:t>level</w:t>
              </w:r>
              <w:r>
                <w:rPr>
                  <w:spacing w:val="-6"/>
                  <w:sz w:val="22"/>
                </w:rPr>
                <w:t> </w:t>
              </w:r>
              <w:r>
                <w:rPr>
                  <w:sz w:val="22"/>
                </w:rPr>
                <w:t>of</w:t>
              </w:r>
              <w:r>
                <w:rPr>
                  <w:spacing w:val="-4"/>
                  <w:sz w:val="22"/>
                </w:rPr>
                <w:t> </w:t>
              </w:r>
              <w:r>
                <w:rPr>
                  <w:sz w:val="22"/>
                </w:rPr>
                <w:t>arthritis,</w:t>
              </w:r>
              <w:r>
                <w:rPr>
                  <w:spacing w:val="-6"/>
                  <w:sz w:val="22"/>
                </w:rPr>
                <w:t> </w:t>
              </w:r>
              <w:r>
                <w:rPr>
                  <w:sz w:val="22"/>
                </w:rPr>
                <w:t>diabetes</w:t>
              </w:r>
              <w:r>
                <w:rPr>
                  <w:spacing w:val="-4"/>
                  <w:sz w:val="22"/>
                </w:rPr>
                <w:t> </w:t>
              </w:r>
              <w:r>
                <w:rPr>
                  <w:sz w:val="22"/>
                </w:rPr>
                <w:t>and</w:t>
              </w:r>
            </w:hyperlink>
            <w:r>
              <w:rPr>
                <w:sz w:val="22"/>
              </w:rPr>
              <w:t> </w:t>
            </w:r>
            <w:hyperlink w:history="true" w:anchor="_bookmark7">
              <w:r>
                <w:rPr>
                  <w:sz w:val="22"/>
                </w:rPr>
                <w:t>other health conditions</w:t>
              </w:r>
            </w:hyperlink>
          </w:p>
          <w:p>
            <w:pPr>
              <w:pStyle w:val="TableParagraph"/>
              <w:numPr>
                <w:ilvl w:val="0"/>
                <w:numId w:val="23"/>
              </w:numPr>
              <w:tabs>
                <w:tab w:pos="467" w:val="left" w:leader="none"/>
              </w:tabs>
              <w:spacing w:line="240" w:lineRule="auto" w:before="3" w:after="0"/>
              <w:ind w:left="467" w:right="0" w:hanging="360"/>
              <w:jc w:val="left"/>
              <w:rPr>
                <w:sz w:val="22"/>
              </w:rPr>
            </w:pPr>
            <w:hyperlink w:history="true" w:anchor="_bookmark7">
              <w:r>
                <w:rPr>
                  <w:sz w:val="22"/>
                </w:rPr>
                <w:t>Tend</w:t>
              </w:r>
              <w:r>
                <w:rPr>
                  <w:spacing w:val="-5"/>
                  <w:sz w:val="22"/>
                </w:rPr>
                <w:t> </w:t>
              </w:r>
              <w:r>
                <w:rPr>
                  <w:sz w:val="22"/>
                </w:rPr>
                <w:t>to</w:t>
              </w:r>
              <w:r>
                <w:rPr>
                  <w:spacing w:val="-4"/>
                  <w:sz w:val="22"/>
                </w:rPr>
                <w:t> </w:t>
              </w:r>
              <w:r>
                <w:rPr>
                  <w:sz w:val="22"/>
                </w:rPr>
                <w:t>take</w:t>
              </w:r>
              <w:r>
                <w:rPr>
                  <w:spacing w:val="-4"/>
                  <w:sz w:val="22"/>
                </w:rPr>
                <w:t> </w:t>
              </w:r>
              <w:r>
                <w:rPr>
                  <w:sz w:val="22"/>
                </w:rPr>
                <w:t>two</w:t>
              </w:r>
              <w:r>
                <w:rPr>
                  <w:spacing w:val="-2"/>
                  <w:sz w:val="22"/>
                </w:rPr>
                <w:t> </w:t>
              </w:r>
              <w:r>
                <w:rPr>
                  <w:sz w:val="22"/>
                </w:rPr>
                <w:t>or</w:t>
              </w:r>
              <w:r>
                <w:rPr>
                  <w:spacing w:val="-4"/>
                  <w:sz w:val="22"/>
                </w:rPr>
                <w:t> </w:t>
              </w:r>
              <w:r>
                <w:rPr>
                  <w:sz w:val="22"/>
                </w:rPr>
                <w:t>more</w:t>
              </w:r>
              <w:r>
                <w:rPr>
                  <w:spacing w:val="-4"/>
                  <w:sz w:val="22"/>
                </w:rPr>
                <w:t> </w:t>
              </w:r>
              <w:r>
                <w:rPr>
                  <w:sz w:val="22"/>
                </w:rPr>
                <w:t>medicines</w:t>
              </w:r>
              <w:r>
                <w:rPr>
                  <w:spacing w:val="-1"/>
                  <w:sz w:val="22"/>
                </w:rPr>
                <w:t> </w:t>
              </w:r>
              <w:r>
                <w:rPr>
                  <w:sz w:val="22"/>
                </w:rPr>
                <w:t>a</w:t>
              </w:r>
              <w:r>
                <w:rPr>
                  <w:spacing w:val="-4"/>
                  <w:sz w:val="22"/>
                </w:rPr>
                <w:t> </w:t>
              </w:r>
              <w:r>
                <w:rPr>
                  <w:spacing w:val="-5"/>
                  <w:sz w:val="22"/>
                </w:rPr>
                <w:t>day</w:t>
              </w:r>
            </w:hyperlink>
          </w:p>
          <w:p>
            <w:pPr>
              <w:pStyle w:val="TableParagraph"/>
              <w:numPr>
                <w:ilvl w:val="0"/>
                <w:numId w:val="23"/>
              </w:numPr>
              <w:tabs>
                <w:tab w:pos="467" w:val="left" w:leader="none"/>
              </w:tabs>
              <w:spacing w:line="256" w:lineRule="auto" w:before="18" w:after="0"/>
              <w:ind w:left="467" w:right="636" w:hanging="360"/>
              <w:jc w:val="left"/>
              <w:rPr>
                <w:sz w:val="22"/>
              </w:rPr>
            </w:pPr>
            <w:hyperlink w:history="true" w:anchor="_bookmark7">
              <w:r>
                <w:rPr>
                  <w:sz w:val="22"/>
                </w:rPr>
                <w:t>Take</w:t>
              </w:r>
              <w:r>
                <w:rPr>
                  <w:spacing w:val="-8"/>
                  <w:sz w:val="22"/>
                </w:rPr>
                <w:t> </w:t>
              </w:r>
              <w:r>
                <w:rPr>
                  <w:sz w:val="22"/>
                </w:rPr>
                <w:t>medication</w:t>
              </w:r>
              <w:r>
                <w:rPr>
                  <w:spacing w:val="-6"/>
                  <w:sz w:val="22"/>
                </w:rPr>
                <w:t> </w:t>
              </w:r>
              <w:r>
                <w:rPr>
                  <w:sz w:val="22"/>
                </w:rPr>
                <w:t>to</w:t>
              </w:r>
              <w:r>
                <w:rPr>
                  <w:spacing w:val="-10"/>
                  <w:sz w:val="22"/>
                </w:rPr>
                <w:t> </w:t>
              </w:r>
              <w:r>
                <w:rPr>
                  <w:sz w:val="22"/>
                </w:rPr>
                <w:t>manage</w:t>
              </w:r>
              <w:r>
                <w:rPr>
                  <w:spacing w:val="-8"/>
                  <w:sz w:val="22"/>
                </w:rPr>
                <w:t> </w:t>
              </w:r>
              <w:r>
                <w:rPr>
                  <w:sz w:val="22"/>
                </w:rPr>
                <w:t>ongoing</w:t>
              </w:r>
              <w:r>
                <w:rPr>
                  <w:spacing w:val="-6"/>
                  <w:sz w:val="22"/>
                </w:rPr>
                <w:t> </w:t>
              </w:r>
              <w:r>
                <w:rPr>
                  <w:sz w:val="22"/>
                </w:rPr>
                <w:t>health</w:t>
              </w:r>
            </w:hyperlink>
            <w:r>
              <w:rPr>
                <w:sz w:val="22"/>
              </w:rPr>
              <w:t> </w:t>
            </w:r>
            <w:hyperlink w:history="true" w:anchor="_bookmark7">
              <w:r>
                <w:rPr>
                  <w:spacing w:val="-2"/>
                  <w:sz w:val="22"/>
                </w:rPr>
                <w:t>conditions</w:t>
              </w:r>
            </w:hyperlink>
          </w:p>
          <w:p>
            <w:pPr>
              <w:pStyle w:val="TableParagraph"/>
              <w:numPr>
                <w:ilvl w:val="0"/>
                <w:numId w:val="23"/>
              </w:numPr>
              <w:tabs>
                <w:tab w:pos="467" w:val="left" w:leader="none"/>
              </w:tabs>
              <w:spacing w:line="240" w:lineRule="auto" w:before="3" w:after="0"/>
              <w:ind w:left="467" w:right="0" w:hanging="360"/>
              <w:jc w:val="left"/>
              <w:rPr>
                <w:sz w:val="22"/>
              </w:rPr>
            </w:pPr>
            <w:hyperlink w:history="true" w:anchor="_bookmark7">
              <w:r>
                <w:rPr>
                  <w:sz w:val="22"/>
                </w:rPr>
                <w:t>Prefer</w:t>
              </w:r>
              <w:r>
                <w:rPr>
                  <w:spacing w:val="-6"/>
                  <w:sz w:val="22"/>
                </w:rPr>
                <w:t> </w:t>
              </w:r>
              <w:r>
                <w:rPr>
                  <w:sz w:val="22"/>
                </w:rPr>
                <w:t>prescription</w:t>
              </w:r>
              <w:r>
                <w:rPr>
                  <w:spacing w:val="-7"/>
                  <w:sz w:val="22"/>
                </w:rPr>
                <w:t> </w:t>
              </w:r>
              <w:r>
                <w:rPr>
                  <w:sz w:val="22"/>
                </w:rPr>
                <w:t>drugs</w:t>
              </w:r>
              <w:r>
                <w:rPr>
                  <w:spacing w:val="-7"/>
                  <w:sz w:val="22"/>
                </w:rPr>
                <w:t> </w:t>
              </w:r>
              <w:r>
                <w:rPr>
                  <w:sz w:val="22"/>
                </w:rPr>
                <w:t>over</w:t>
              </w:r>
              <w:r>
                <w:rPr>
                  <w:spacing w:val="-3"/>
                  <w:sz w:val="22"/>
                </w:rPr>
                <w:t> </w:t>
              </w:r>
              <w:r>
                <w:rPr>
                  <w:spacing w:val="-2"/>
                  <w:sz w:val="22"/>
                </w:rPr>
                <w:t>alternatives</w:t>
              </w:r>
            </w:hyperlink>
          </w:p>
          <w:p>
            <w:pPr>
              <w:pStyle w:val="TableParagraph"/>
              <w:numPr>
                <w:ilvl w:val="0"/>
                <w:numId w:val="23"/>
              </w:numPr>
              <w:tabs>
                <w:tab w:pos="467" w:val="left" w:leader="none"/>
              </w:tabs>
              <w:spacing w:line="240" w:lineRule="auto" w:before="18" w:after="0"/>
              <w:ind w:left="467" w:right="0" w:hanging="360"/>
              <w:jc w:val="left"/>
              <w:rPr>
                <w:sz w:val="22"/>
              </w:rPr>
            </w:pPr>
            <w:hyperlink w:history="true" w:anchor="_bookmark7">
              <w:r>
                <w:rPr>
                  <w:sz w:val="22"/>
                </w:rPr>
                <w:t>Generally,</w:t>
              </w:r>
              <w:r>
                <w:rPr>
                  <w:spacing w:val="-6"/>
                  <w:sz w:val="22"/>
                </w:rPr>
                <w:t> </w:t>
              </w:r>
              <w:r>
                <w:rPr>
                  <w:sz w:val="22"/>
                </w:rPr>
                <w:t>have</w:t>
              </w:r>
              <w:r>
                <w:rPr>
                  <w:spacing w:val="-5"/>
                  <w:sz w:val="22"/>
                </w:rPr>
                <w:t> </w:t>
              </w:r>
              <w:r>
                <w:rPr>
                  <w:sz w:val="22"/>
                </w:rPr>
                <w:t>lower</w:t>
              </w:r>
              <w:r>
                <w:rPr>
                  <w:spacing w:val="-5"/>
                  <w:sz w:val="22"/>
                </w:rPr>
                <w:t> </w:t>
              </w:r>
              <w:r>
                <w:rPr>
                  <w:sz w:val="22"/>
                </w:rPr>
                <w:t>usage</w:t>
              </w:r>
              <w:r>
                <w:rPr>
                  <w:spacing w:val="-7"/>
                  <w:sz w:val="22"/>
                </w:rPr>
                <w:t> </w:t>
              </w:r>
              <w:r>
                <w:rPr>
                  <w:sz w:val="22"/>
                </w:rPr>
                <w:t>of</w:t>
              </w:r>
              <w:r>
                <w:rPr>
                  <w:spacing w:val="-3"/>
                  <w:sz w:val="22"/>
                </w:rPr>
                <w:t> </w:t>
              </w:r>
              <w:r>
                <w:rPr>
                  <w:sz w:val="22"/>
                </w:rPr>
                <w:t>health</w:t>
              </w:r>
              <w:r>
                <w:rPr>
                  <w:spacing w:val="-7"/>
                  <w:sz w:val="22"/>
                </w:rPr>
                <w:t> </w:t>
              </w:r>
              <w:r>
                <w:rPr>
                  <w:spacing w:val="-2"/>
                  <w:sz w:val="22"/>
                </w:rPr>
                <w:t>services</w:t>
              </w:r>
            </w:hyperlink>
          </w:p>
          <w:p>
            <w:pPr>
              <w:pStyle w:val="TableParagraph"/>
              <w:numPr>
                <w:ilvl w:val="0"/>
                <w:numId w:val="23"/>
              </w:numPr>
              <w:tabs>
                <w:tab w:pos="467" w:val="left" w:leader="none"/>
              </w:tabs>
              <w:spacing w:line="256" w:lineRule="auto" w:before="16" w:after="0"/>
              <w:ind w:left="467" w:right="427" w:hanging="360"/>
              <w:jc w:val="left"/>
              <w:rPr>
                <w:sz w:val="22"/>
              </w:rPr>
            </w:pPr>
            <w:hyperlink w:history="true" w:anchor="_bookmark7">
              <w:r>
                <w:rPr>
                  <w:sz w:val="22"/>
                </w:rPr>
                <w:t>Are</w:t>
              </w:r>
              <w:r>
                <w:rPr>
                  <w:spacing w:val="-5"/>
                  <w:sz w:val="22"/>
                </w:rPr>
                <w:t> </w:t>
              </w:r>
              <w:r>
                <w:rPr>
                  <w:sz w:val="22"/>
                </w:rPr>
                <w:t>happy</w:t>
              </w:r>
              <w:r>
                <w:rPr>
                  <w:spacing w:val="-7"/>
                  <w:sz w:val="22"/>
                </w:rPr>
                <w:t> </w:t>
              </w:r>
              <w:r>
                <w:rPr>
                  <w:sz w:val="22"/>
                </w:rPr>
                <w:t>to</w:t>
              </w:r>
              <w:r>
                <w:rPr>
                  <w:spacing w:val="-7"/>
                  <w:sz w:val="22"/>
                </w:rPr>
                <w:t> </w:t>
              </w:r>
              <w:r>
                <w:rPr>
                  <w:sz w:val="22"/>
                </w:rPr>
                <w:t>take</w:t>
              </w:r>
              <w:r>
                <w:rPr>
                  <w:spacing w:val="-9"/>
                  <w:sz w:val="22"/>
                </w:rPr>
                <w:t> </w:t>
              </w:r>
              <w:r>
                <w:rPr>
                  <w:sz w:val="22"/>
                </w:rPr>
                <w:t>medicine</w:t>
              </w:r>
              <w:r>
                <w:rPr>
                  <w:spacing w:val="-5"/>
                  <w:sz w:val="22"/>
                </w:rPr>
                <w:t> </w:t>
              </w:r>
              <w:r>
                <w:rPr>
                  <w:sz w:val="22"/>
                </w:rPr>
                <w:t>recommended</w:t>
              </w:r>
              <w:r>
                <w:rPr>
                  <w:spacing w:val="-5"/>
                  <w:sz w:val="22"/>
                </w:rPr>
                <w:t> </w:t>
              </w:r>
              <w:r>
                <w:rPr>
                  <w:sz w:val="22"/>
                </w:rPr>
                <w:t>by</w:t>
              </w:r>
            </w:hyperlink>
            <w:r>
              <w:rPr>
                <w:sz w:val="22"/>
              </w:rPr>
              <w:t> </w:t>
            </w:r>
            <w:hyperlink w:history="true" w:anchor="_bookmark7">
              <w:r>
                <w:rPr>
                  <w:sz w:val="22"/>
                </w:rPr>
                <w:t>their doctor</w:t>
              </w:r>
            </w:hyperlink>
          </w:p>
          <w:p>
            <w:pPr>
              <w:pStyle w:val="TableParagraph"/>
              <w:numPr>
                <w:ilvl w:val="0"/>
                <w:numId w:val="23"/>
              </w:numPr>
              <w:tabs>
                <w:tab w:pos="467" w:val="left" w:leader="none"/>
              </w:tabs>
              <w:spacing w:line="256" w:lineRule="auto" w:before="3" w:after="0"/>
              <w:ind w:left="467" w:right="659" w:hanging="360"/>
              <w:jc w:val="left"/>
              <w:rPr>
                <w:sz w:val="22"/>
              </w:rPr>
            </w:pPr>
            <w:hyperlink w:history="true" w:anchor="_bookmark7">
              <w:r>
                <w:rPr>
                  <w:sz w:val="22"/>
                </w:rPr>
                <w:t>Feel</w:t>
              </w:r>
              <w:r>
                <w:rPr>
                  <w:spacing w:val="-5"/>
                  <w:sz w:val="22"/>
                </w:rPr>
                <w:t> </w:t>
              </w:r>
              <w:r>
                <w:rPr>
                  <w:sz w:val="22"/>
                </w:rPr>
                <w:t>that</w:t>
              </w:r>
              <w:r>
                <w:rPr>
                  <w:spacing w:val="-5"/>
                  <w:sz w:val="22"/>
                </w:rPr>
                <w:t> </w:t>
              </w:r>
              <w:r>
                <w:rPr>
                  <w:sz w:val="22"/>
                </w:rPr>
                <w:t>they</w:t>
              </w:r>
              <w:r>
                <w:rPr>
                  <w:spacing w:val="-6"/>
                  <w:sz w:val="22"/>
                </w:rPr>
                <w:t> </w:t>
              </w:r>
              <w:r>
                <w:rPr>
                  <w:sz w:val="22"/>
                </w:rPr>
                <w:t>are</w:t>
              </w:r>
              <w:r>
                <w:rPr>
                  <w:spacing w:val="-4"/>
                  <w:sz w:val="22"/>
                </w:rPr>
                <w:t> </w:t>
              </w:r>
              <w:r>
                <w:rPr>
                  <w:sz w:val="22"/>
                </w:rPr>
                <w:t>able</w:t>
              </w:r>
              <w:r>
                <w:rPr>
                  <w:spacing w:val="-6"/>
                  <w:sz w:val="22"/>
                </w:rPr>
                <w:t> </w:t>
              </w:r>
              <w:r>
                <w:rPr>
                  <w:sz w:val="22"/>
                </w:rPr>
                <w:t>to</w:t>
              </w:r>
              <w:r>
                <w:rPr>
                  <w:spacing w:val="-6"/>
                  <w:sz w:val="22"/>
                </w:rPr>
                <w:t> </w:t>
              </w:r>
              <w:r>
                <w:rPr>
                  <w:sz w:val="22"/>
                </w:rPr>
                <w:t>self-manage</w:t>
              </w:r>
              <w:r>
                <w:rPr>
                  <w:spacing w:val="-6"/>
                  <w:sz w:val="22"/>
                </w:rPr>
                <w:t> </w:t>
              </w:r>
              <w:r>
                <w:rPr>
                  <w:sz w:val="22"/>
                </w:rPr>
                <w:t>their</w:t>
              </w:r>
            </w:hyperlink>
            <w:r>
              <w:rPr>
                <w:sz w:val="22"/>
              </w:rPr>
              <w:t> </w:t>
            </w:r>
            <w:hyperlink w:history="true" w:anchor="_bookmark7">
              <w:r>
                <w:rPr>
                  <w:spacing w:val="-2"/>
                  <w:sz w:val="22"/>
                </w:rPr>
                <w:t>medication</w:t>
              </w:r>
            </w:hyperlink>
          </w:p>
          <w:p>
            <w:pPr>
              <w:pStyle w:val="TableParagraph"/>
              <w:numPr>
                <w:ilvl w:val="0"/>
                <w:numId w:val="23"/>
              </w:numPr>
              <w:tabs>
                <w:tab w:pos="467" w:val="left" w:leader="none"/>
              </w:tabs>
              <w:spacing w:line="254" w:lineRule="auto" w:before="2" w:after="0"/>
              <w:ind w:left="467" w:right="575" w:hanging="360"/>
              <w:jc w:val="left"/>
              <w:rPr>
                <w:sz w:val="22"/>
              </w:rPr>
            </w:pPr>
            <w:hyperlink w:history="true" w:anchor="_bookmark7">
              <w:r>
                <w:rPr>
                  <w:sz w:val="22"/>
                </w:rPr>
                <w:t>Have</w:t>
              </w:r>
              <w:r>
                <w:rPr>
                  <w:spacing w:val="-6"/>
                  <w:sz w:val="22"/>
                </w:rPr>
                <w:t> </w:t>
              </w:r>
              <w:r>
                <w:rPr>
                  <w:sz w:val="22"/>
                </w:rPr>
                <w:t>lower</w:t>
              </w:r>
              <w:r>
                <w:rPr>
                  <w:spacing w:val="-5"/>
                  <w:sz w:val="22"/>
                </w:rPr>
                <w:t> </w:t>
              </w:r>
              <w:r>
                <w:rPr>
                  <w:sz w:val="22"/>
                </w:rPr>
                <w:t>concerns</w:t>
              </w:r>
              <w:r>
                <w:rPr>
                  <w:spacing w:val="-7"/>
                  <w:sz w:val="22"/>
                </w:rPr>
                <w:t> </w:t>
              </w:r>
              <w:r>
                <w:rPr>
                  <w:sz w:val="22"/>
                </w:rPr>
                <w:t>about</w:t>
              </w:r>
              <w:r>
                <w:rPr>
                  <w:spacing w:val="-7"/>
                  <w:sz w:val="22"/>
                </w:rPr>
                <w:t> </w:t>
              </w:r>
              <w:r>
                <w:rPr>
                  <w:sz w:val="22"/>
                </w:rPr>
                <w:t>taking</w:t>
              </w:r>
              <w:r>
                <w:rPr>
                  <w:spacing w:val="-7"/>
                  <w:sz w:val="22"/>
                </w:rPr>
                <w:t> </w:t>
              </w:r>
              <w:r>
                <w:rPr>
                  <w:sz w:val="22"/>
                </w:rPr>
                <w:t>too</w:t>
              </w:r>
              <w:r>
                <w:rPr>
                  <w:spacing w:val="-7"/>
                  <w:sz w:val="22"/>
                </w:rPr>
                <w:t> </w:t>
              </w:r>
              <w:r>
                <w:rPr>
                  <w:sz w:val="22"/>
                </w:rPr>
                <w:t>many</w:t>
              </w:r>
            </w:hyperlink>
            <w:r>
              <w:rPr>
                <w:sz w:val="22"/>
              </w:rPr>
              <w:t> </w:t>
            </w:r>
            <w:hyperlink w:history="true" w:anchor="_bookmark7">
              <w:r>
                <w:rPr>
                  <w:spacing w:val="-2"/>
                  <w:sz w:val="22"/>
                </w:rPr>
                <w:t>medicines</w:t>
              </w:r>
            </w:hyperlink>
          </w:p>
        </w:tc>
      </w:tr>
    </w:tbl>
    <w:p>
      <w:pPr>
        <w:pStyle w:val="BodyText"/>
        <w:spacing w:before="241"/>
      </w:pPr>
    </w:p>
    <w:p>
      <w:pPr>
        <w:pStyle w:val="BodyText"/>
        <w:ind w:left="160"/>
      </w:pPr>
      <w:hyperlink w:history="true" w:anchor="_bookmark7">
        <w:r>
          <w:rPr/>
          <w:t>Segment</w:t>
        </w:r>
        <w:r>
          <w:rPr>
            <w:spacing w:val="-4"/>
          </w:rPr>
          <w:t> </w:t>
        </w:r>
        <w:r>
          <w:rPr/>
          <w:t>3:</w:t>
        </w:r>
        <w:r>
          <w:rPr>
            <w:spacing w:val="-6"/>
          </w:rPr>
          <w:t> </w:t>
        </w:r>
        <w:r>
          <w:rPr/>
          <w:t>The</w:t>
        </w:r>
        <w:r>
          <w:rPr>
            <w:spacing w:val="-5"/>
          </w:rPr>
          <w:t> </w:t>
        </w:r>
        <w:r>
          <w:rPr/>
          <w:t>Quick</w:t>
        </w:r>
        <w:r>
          <w:rPr>
            <w:spacing w:val="1"/>
          </w:rPr>
          <w:t> </w:t>
        </w:r>
        <w:r>
          <w:rPr>
            <w:spacing w:val="-5"/>
          </w:rPr>
          <w:t>Fix</w:t>
        </w:r>
      </w:hyperlink>
    </w:p>
    <w:p>
      <w:pPr>
        <w:pStyle w:val="BodyText"/>
        <w:spacing w:before="4" w:after="1"/>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336"/>
      </w:tblGrid>
      <w:tr>
        <w:trPr>
          <w:trHeight w:val="4466" w:hRule="atLeast"/>
        </w:trPr>
        <w:tc>
          <w:tcPr>
            <w:tcW w:w="3682" w:type="dxa"/>
          </w:tcPr>
          <w:p>
            <w:pPr>
              <w:pStyle w:val="TableParagraph"/>
              <w:spacing w:before="2"/>
              <w:rPr>
                <w:b/>
                <w:sz w:val="22"/>
              </w:rPr>
            </w:pPr>
            <w:hyperlink w:history="true" w:anchor="_bookmark7">
              <w:r>
                <w:rPr>
                  <w:b/>
                  <w:sz w:val="22"/>
                </w:rPr>
                <w:t>Segment</w:t>
              </w:r>
              <w:r>
                <w:rPr>
                  <w:b/>
                  <w:spacing w:val="-3"/>
                  <w:sz w:val="22"/>
                </w:rPr>
                <w:t> </w:t>
              </w:r>
              <w:r>
                <w:rPr>
                  <w:b/>
                  <w:spacing w:val="-4"/>
                  <w:sz w:val="22"/>
                </w:rPr>
                <w:t>size</w:t>
              </w:r>
            </w:hyperlink>
          </w:p>
          <w:p>
            <w:pPr>
              <w:pStyle w:val="TableParagraph"/>
              <w:numPr>
                <w:ilvl w:val="0"/>
                <w:numId w:val="24"/>
              </w:numPr>
              <w:tabs>
                <w:tab w:pos="467" w:val="left" w:leader="none"/>
              </w:tabs>
              <w:spacing w:line="240" w:lineRule="auto" w:before="119" w:after="0"/>
              <w:ind w:left="467" w:right="0" w:hanging="360"/>
              <w:jc w:val="left"/>
              <w:rPr>
                <w:sz w:val="22"/>
              </w:rPr>
            </w:pPr>
            <w:hyperlink w:history="true" w:anchor="_bookmark7">
              <w:r>
                <w:rPr>
                  <w:sz w:val="22"/>
                </w:rPr>
                <w:t>38%</w:t>
              </w:r>
              <w:r>
                <w:rPr>
                  <w:spacing w:val="-1"/>
                  <w:sz w:val="22"/>
                </w:rPr>
                <w:t> </w:t>
              </w:r>
              <w:r>
                <w:rPr>
                  <w:sz w:val="22"/>
                </w:rPr>
                <w:t>of</w:t>
              </w:r>
              <w:r>
                <w:rPr>
                  <w:spacing w:val="-3"/>
                  <w:sz w:val="22"/>
                </w:rPr>
                <w:t> </w:t>
              </w:r>
              <w:r>
                <w:rPr>
                  <w:sz w:val="22"/>
                </w:rPr>
                <w:t>the</w:t>
              </w:r>
              <w:r>
                <w:rPr>
                  <w:spacing w:val="-1"/>
                  <w:sz w:val="22"/>
                </w:rPr>
                <w:t> </w:t>
              </w:r>
              <w:r>
                <w:rPr>
                  <w:spacing w:val="-2"/>
                  <w:sz w:val="22"/>
                </w:rPr>
                <w:t>sample</w:t>
              </w:r>
            </w:hyperlink>
          </w:p>
          <w:p>
            <w:pPr>
              <w:pStyle w:val="TableParagraph"/>
              <w:spacing w:before="218"/>
              <w:rPr>
                <w:b/>
                <w:sz w:val="22"/>
              </w:rPr>
            </w:pPr>
            <w:hyperlink w:history="true" w:anchor="_bookmark7">
              <w:r>
                <w:rPr>
                  <w:b/>
                  <w:sz w:val="22"/>
                </w:rPr>
                <w:t>Key</w:t>
              </w:r>
              <w:r>
                <w:rPr>
                  <w:b/>
                  <w:spacing w:val="-5"/>
                  <w:sz w:val="22"/>
                </w:rPr>
                <w:t> </w:t>
              </w:r>
              <w:r>
                <w:rPr>
                  <w:b/>
                  <w:spacing w:val="-2"/>
                  <w:sz w:val="22"/>
                </w:rPr>
                <w:t>demographics</w:t>
              </w:r>
            </w:hyperlink>
          </w:p>
          <w:p>
            <w:pPr>
              <w:pStyle w:val="TableParagraph"/>
              <w:numPr>
                <w:ilvl w:val="0"/>
                <w:numId w:val="24"/>
              </w:numPr>
              <w:tabs>
                <w:tab w:pos="467" w:val="left" w:leader="none"/>
              </w:tabs>
              <w:spacing w:line="256" w:lineRule="auto" w:before="3" w:after="0"/>
              <w:ind w:left="467" w:right="218" w:hanging="360"/>
              <w:jc w:val="left"/>
              <w:rPr>
                <w:sz w:val="22"/>
              </w:rPr>
            </w:pPr>
            <w:hyperlink w:history="true" w:anchor="_bookmark7">
              <w:r>
                <w:rPr>
                  <w:sz w:val="22"/>
                </w:rPr>
                <w:t>A</w:t>
              </w:r>
              <w:r>
                <w:rPr>
                  <w:spacing w:val="-10"/>
                  <w:sz w:val="22"/>
                </w:rPr>
                <w:t> </w:t>
              </w:r>
              <w:r>
                <w:rPr>
                  <w:sz w:val="22"/>
                </w:rPr>
                <w:t>slightly</w:t>
              </w:r>
              <w:r>
                <w:rPr>
                  <w:spacing w:val="-11"/>
                  <w:sz w:val="22"/>
                </w:rPr>
                <w:t> </w:t>
              </w:r>
              <w:r>
                <w:rPr>
                  <w:sz w:val="22"/>
                </w:rPr>
                <w:t>higher</w:t>
              </w:r>
              <w:r>
                <w:rPr>
                  <w:spacing w:val="-9"/>
                  <w:sz w:val="22"/>
                </w:rPr>
                <w:t> </w:t>
              </w:r>
              <w:r>
                <w:rPr>
                  <w:sz w:val="22"/>
                </w:rPr>
                <w:t>proportion</w:t>
              </w:r>
              <w:r>
                <w:rPr>
                  <w:spacing w:val="-10"/>
                  <w:sz w:val="22"/>
                </w:rPr>
                <w:t> </w:t>
              </w:r>
              <w:r>
                <w:rPr>
                  <w:sz w:val="22"/>
                </w:rPr>
                <w:t>are</w:t>
              </w:r>
            </w:hyperlink>
            <w:r>
              <w:rPr>
                <w:sz w:val="22"/>
              </w:rPr>
              <w:t> </w:t>
            </w:r>
            <w:hyperlink w:history="true" w:anchor="_bookmark7">
              <w:r>
                <w:rPr>
                  <w:spacing w:val="-2"/>
                  <w:sz w:val="22"/>
                </w:rPr>
                <w:t>female</w:t>
              </w:r>
            </w:hyperlink>
          </w:p>
          <w:p>
            <w:pPr>
              <w:pStyle w:val="TableParagraph"/>
              <w:numPr>
                <w:ilvl w:val="0"/>
                <w:numId w:val="24"/>
              </w:numPr>
              <w:tabs>
                <w:tab w:pos="467" w:val="left" w:leader="none"/>
              </w:tabs>
              <w:spacing w:line="256" w:lineRule="auto" w:before="0" w:after="0"/>
              <w:ind w:left="467" w:right="621" w:hanging="360"/>
              <w:jc w:val="left"/>
              <w:rPr>
                <w:sz w:val="22"/>
              </w:rPr>
            </w:pPr>
            <w:hyperlink w:history="true" w:anchor="_bookmark7">
              <w:r>
                <w:rPr>
                  <w:sz w:val="22"/>
                </w:rPr>
                <w:t>Slightly</w:t>
              </w:r>
              <w:r>
                <w:rPr>
                  <w:spacing w:val="-14"/>
                  <w:sz w:val="22"/>
                </w:rPr>
                <w:t> </w:t>
              </w:r>
              <w:r>
                <w:rPr>
                  <w:sz w:val="22"/>
                </w:rPr>
                <w:t>younger,</w:t>
              </w:r>
              <w:r>
                <w:rPr>
                  <w:spacing w:val="-12"/>
                  <w:sz w:val="22"/>
                </w:rPr>
                <w:t> </w:t>
              </w:r>
              <w:r>
                <w:rPr>
                  <w:sz w:val="22"/>
                </w:rPr>
                <w:t>with</w:t>
              </w:r>
              <w:r>
                <w:rPr>
                  <w:spacing w:val="-12"/>
                  <w:sz w:val="22"/>
                </w:rPr>
                <w:t> </w:t>
              </w:r>
              <w:r>
                <w:rPr>
                  <w:sz w:val="22"/>
                </w:rPr>
                <w:t>57%</w:t>
              </w:r>
            </w:hyperlink>
            <w:r>
              <w:rPr>
                <w:sz w:val="22"/>
              </w:rPr>
              <w:t> </w:t>
            </w:r>
            <w:hyperlink w:history="true" w:anchor="_bookmark7">
              <w:r>
                <w:rPr>
                  <w:sz w:val="22"/>
                </w:rPr>
                <w:t>aged 39 years or younger</w:t>
              </w:r>
            </w:hyperlink>
          </w:p>
          <w:p>
            <w:pPr>
              <w:pStyle w:val="TableParagraph"/>
              <w:numPr>
                <w:ilvl w:val="0"/>
                <w:numId w:val="24"/>
              </w:numPr>
              <w:tabs>
                <w:tab w:pos="467" w:val="left" w:leader="none"/>
              </w:tabs>
              <w:spacing w:line="259" w:lineRule="auto" w:before="3" w:after="0"/>
              <w:ind w:left="467" w:right="436" w:hanging="360"/>
              <w:jc w:val="left"/>
              <w:rPr>
                <w:sz w:val="22"/>
              </w:rPr>
            </w:pPr>
            <w:hyperlink w:history="true" w:anchor="_bookmark7">
              <w:r>
                <w:rPr>
                  <w:sz w:val="22"/>
                </w:rPr>
                <w:t>A higher proportion speak</w:t>
              </w:r>
            </w:hyperlink>
            <w:r>
              <w:rPr>
                <w:sz w:val="22"/>
              </w:rPr>
              <w:t> </w:t>
            </w:r>
            <w:hyperlink w:history="true" w:anchor="_bookmark7">
              <w:r>
                <w:rPr>
                  <w:sz w:val="22"/>
                </w:rPr>
                <w:t>another</w:t>
              </w:r>
              <w:r>
                <w:rPr>
                  <w:spacing w:val="-13"/>
                  <w:sz w:val="22"/>
                </w:rPr>
                <w:t> </w:t>
              </w:r>
              <w:r>
                <w:rPr>
                  <w:sz w:val="22"/>
                </w:rPr>
                <w:t>language</w:t>
              </w:r>
              <w:r>
                <w:rPr>
                  <w:spacing w:val="-13"/>
                  <w:sz w:val="22"/>
                </w:rPr>
                <w:t> </w:t>
              </w:r>
              <w:r>
                <w:rPr>
                  <w:sz w:val="22"/>
                </w:rPr>
                <w:t>other</w:t>
              </w:r>
              <w:r>
                <w:rPr>
                  <w:spacing w:val="-11"/>
                  <w:sz w:val="22"/>
                </w:rPr>
                <w:t> </w:t>
              </w:r>
              <w:r>
                <w:rPr>
                  <w:sz w:val="22"/>
                </w:rPr>
                <w:t>than</w:t>
              </w:r>
            </w:hyperlink>
            <w:r>
              <w:rPr>
                <w:sz w:val="22"/>
              </w:rPr>
              <w:t> </w:t>
            </w:r>
            <w:hyperlink w:history="true" w:anchor="_bookmark7">
              <w:r>
                <w:rPr>
                  <w:sz w:val="22"/>
                </w:rPr>
                <w:t>English at home</w:t>
              </w:r>
            </w:hyperlink>
          </w:p>
          <w:p>
            <w:pPr>
              <w:pStyle w:val="TableParagraph"/>
              <w:numPr>
                <w:ilvl w:val="0"/>
                <w:numId w:val="24"/>
              </w:numPr>
              <w:tabs>
                <w:tab w:pos="467" w:val="left" w:leader="none"/>
              </w:tabs>
              <w:spacing w:line="259" w:lineRule="auto" w:before="0" w:after="0"/>
              <w:ind w:left="467" w:right="388" w:hanging="360"/>
              <w:jc w:val="left"/>
              <w:rPr>
                <w:sz w:val="22"/>
              </w:rPr>
            </w:pPr>
            <w:hyperlink w:history="true" w:anchor="_bookmark7">
              <w:r>
                <w:rPr>
                  <w:sz w:val="22"/>
                </w:rPr>
                <w:t>A</w:t>
              </w:r>
              <w:r>
                <w:rPr>
                  <w:spacing w:val="-13"/>
                  <w:sz w:val="22"/>
                </w:rPr>
                <w:t> </w:t>
              </w:r>
              <w:r>
                <w:rPr>
                  <w:sz w:val="22"/>
                </w:rPr>
                <w:t>higher</w:t>
              </w:r>
              <w:r>
                <w:rPr>
                  <w:spacing w:val="-12"/>
                  <w:sz w:val="22"/>
                </w:rPr>
                <w:t> </w:t>
              </w:r>
              <w:r>
                <w:rPr>
                  <w:sz w:val="22"/>
                </w:rPr>
                <w:t>proportion</w:t>
              </w:r>
              <w:r>
                <w:rPr>
                  <w:spacing w:val="-13"/>
                  <w:sz w:val="22"/>
                </w:rPr>
                <w:t> </w:t>
              </w:r>
              <w:r>
                <w:rPr>
                  <w:sz w:val="22"/>
                </w:rPr>
                <w:t>identified</w:t>
              </w:r>
            </w:hyperlink>
            <w:r>
              <w:rPr>
                <w:sz w:val="22"/>
              </w:rPr>
              <w:t> </w:t>
            </w:r>
            <w:hyperlink w:history="true" w:anchor="_bookmark7">
              <w:r>
                <w:rPr>
                  <w:sz w:val="22"/>
                </w:rPr>
                <w:t>as Aboriginal and/or Torres</w:t>
              </w:r>
            </w:hyperlink>
            <w:r>
              <w:rPr>
                <w:sz w:val="22"/>
              </w:rPr>
              <w:t> </w:t>
            </w:r>
            <w:hyperlink w:history="true" w:anchor="_bookmark7">
              <w:r>
                <w:rPr>
                  <w:sz w:val="22"/>
                </w:rPr>
                <w:t>Strait Islander</w:t>
              </w:r>
            </w:hyperlink>
          </w:p>
          <w:p>
            <w:pPr>
              <w:pStyle w:val="TableParagraph"/>
              <w:numPr>
                <w:ilvl w:val="0"/>
                <w:numId w:val="24"/>
              </w:numPr>
              <w:tabs>
                <w:tab w:pos="467" w:val="left" w:leader="none"/>
              </w:tabs>
              <w:spacing w:line="274" w:lineRule="exact" w:before="0" w:after="0"/>
              <w:ind w:left="467" w:right="148" w:hanging="360"/>
              <w:jc w:val="left"/>
              <w:rPr>
                <w:sz w:val="22"/>
              </w:rPr>
            </w:pPr>
            <w:hyperlink w:history="true" w:anchor="_bookmark7">
              <w:r>
                <w:rPr>
                  <w:sz w:val="22"/>
                </w:rPr>
                <w:t>Slightly</w:t>
              </w:r>
              <w:r>
                <w:rPr>
                  <w:spacing w:val="-11"/>
                  <w:sz w:val="22"/>
                </w:rPr>
                <w:t> </w:t>
              </w:r>
              <w:r>
                <w:rPr>
                  <w:sz w:val="22"/>
                </w:rPr>
                <w:t>higher</w:t>
              </w:r>
              <w:r>
                <w:rPr>
                  <w:spacing w:val="-10"/>
                  <w:sz w:val="22"/>
                </w:rPr>
                <w:t> </w:t>
              </w:r>
              <w:r>
                <w:rPr>
                  <w:sz w:val="22"/>
                </w:rPr>
                <w:t>proportion</w:t>
              </w:r>
              <w:r>
                <w:rPr>
                  <w:spacing w:val="-11"/>
                  <w:sz w:val="22"/>
                </w:rPr>
                <w:t> </w:t>
              </w:r>
              <w:r>
                <w:rPr>
                  <w:sz w:val="22"/>
                </w:rPr>
                <w:t>live</w:t>
              </w:r>
              <w:r>
                <w:rPr>
                  <w:spacing w:val="-10"/>
                  <w:sz w:val="22"/>
                </w:rPr>
                <w:t> </w:t>
              </w:r>
              <w:r>
                <w:rPr>
                  <w:sz w:val="22"/>
                </w:rPr>
                <w:t>in</w:t>
              </w:r>
            </w:hyperlink>
            <w:r>
              <w:rPr>
                <w:sz w:val="22"/>
              </w:rPr>
              <w:t> </w:t>
            </w:r>
            <w:hyperlink w:history="true" w:anchor="_bookmark7">
              <w:r>
                <w:rPr>
                  <w:sz w:val="22"/>
                </w:rPr>
                <w:t>metropolitan areas</w:t>
              </w:r>
            </w:hyperlink>
          </w:p>
        </w:tc>
        <w:tc>
          <w:tcPr>
            <w:tcW w:w="5336" w:type="dxa"/>
          </w:tcPr>
          <w:p>
            <w:pPr>
              <w:pStyle w:val="TableParagraph"/>
              <w:spacing w:before="2"/>
              <w:rPr>
                <w:b/>
                <w:sz w:val="22"/>
              </w:rPr>
            </w:pPr>
            <w:hyperlink w:history="true" w:anchor="_bookmark7">
              <w:r>
                <w:rPr>
                  <w:b/>
                  <w:sz w:val="22"/>
                </w:rPr>
                <w:t>People</w:t>
              </w:r>
              <w:r>
                <w:rPr>
                  <w:b/>
                  <w:spacing w:val="-2"/>
                  <w:sz w:val="22"/>
                </w:rPr>
                <w:t> </w:t>
              </w:r>
              <w:r>
                <w:rPr>
                  <w:b/>
                  <w:sz w:val="22"/>
                </w:rPr>
                <w:t>in</w:t>
              </w:r>
              <w:r>
                <w:rPr>
                  <w:b/>
                  <w:spacing w:val="-4"/>
                  <w:sz w:val="22"/>
                </w:rPr>
                <w:t> </w:t>
              </w:r>
              <w:r>
                <w:rPr>
                  <w:b/>
                  <w:sz w:val="22"/>
                </w:rPr>
                <w:t>this</w:t>
              </w:r>
              <w:r>
                <w:rPr>
                  <w:b/>
                  <w:spacing w:val="-4"/>
                  <w:sz w:val="22"/>
                </w:rPr>
                <w:t> </w:t>
              </w:r>
              <w:r>
                <w:rPr>
                  <w:b/>
                  <w:spacing w:val="-2"/>
                  <w:sz w:val="22"/>
                </w:rPr>
                <w:t>segment…</w:t>
              </w:r>
            </w:hyperlink>
          </w:p>
          <w:p>
            <w:pPr>
              <w:pStyle w:val="TableParagraph"/>
              <w:numPr>
                <w:ilvl w:val="0"/>
                <w:numId w:val="25"/>
              </w:numPr>
              <w:tabs>
                <w:tab w:pos="467" w:val="left" w:leader="none"/>
              </w:tabs>
              <w:spacing w:line="240" w:lineRule="auto" w:before="1" w:after="0"/>
              <w:ind w:left="467" w:right="0" w:hanging="360"/>
              <w:jc w:val="left"/>
              <w:rPr>
                <w:sz w:val="22"/>
              </w:rPr>
            </w:pPr>
            <w:hyperlink w:history="true" w:anchor="_bookmark7">
              <w:r>
                <w:rPr>
                  <w:sz w:val="22"/>
                </w:rPr>
                <w:t>Have</w:t>
              </w:r>
              <w:r>
                <w:rPr>
                  <w:spacing w:val="-5"/>
                  <w:sz w:val="22"/>
                </w:rPr>
                <w:t> </w:t>
              </w:r>
              <w:r>
                <w:rPr>
                  <w:sz w:val="22"/>
                </w:rPr>
                <w:t>lower</w:t>
              </w:r>
              <w:r>
                <w:rPr>
                  <w:spacing w:val="-4"/>
                  <w:sz w:val="22"/>
                </w:rPr>
                <w:t> </w:t>
              </w:r>
              <w:r>
                <w:rPr>
                  <w:sz w:val="22"/>
                </w:rPr>
                <w:t>levels</w:t>
              </w:r>
              <w:r>
                <w:rPr>
                  <w:spacing w:val="-4"/>
                  <w:sz w:val="22"/>
                </w:rPr>
                <w:t> </w:t>
              </w:r>
              <w:r>
                <w:rPr>
                  <w:sz w:val="22"/>
                </w:rPr>
                <w:t>of</w:t>
              </w:r>
              <w:r>
                <w:rPr>
                  <w:spacing w:val="-1"/>
                  <w:sz w:val="22"/>
                </w:rPr>
                <w:t> </w:t>
              </w:r>
              <w:r>
                <w:rPr>
                  <w:sz w:val="22"/>
                </w:rPr>
                <w:t>health</w:t>
              </w:r>
              <w:r>
                <w:rPr>
                  <w:spacing w:val="-5"/>
                  <w:sz w:val="22"/>
                </w:rPr>
                <w:t> </w:t>
              </w:r>
              <w:r>
                <w:rPr>
                  <w:spacing w:val="-2"/>
                  <w:sz w:val="22"/>
                </w:rPr>
                <w:t>literacy</w:t>
              </w:r>
            </w:hyperlink>
          </w:p>
          <w:p>
            <w:pPr>
              <w:pStyle w:val="TableParagraph"/>
              <w:numPr>
                <w:ilvl w:val="0"/>
                <w:numId w:val="25"/>
              </w:numPr>
              <w:tabs>
                <w:tab w:pos="467" w:val="left" w:leader="none"/>
              </w:tabs>
              <w:spacing w:line="240" w:lineRule="auto" w:before="18" w:after="0"/>
              <w:ind w:left="467" w:right="0" w:hanging="360"/>
              <w:jc w:val="left"/>
              <w:rPr>
                <w:sz w:val="22"/>
              </w:rPr>
            </w:pPr>
            <w:hyperlink w:history="true" w:anchor="_bookmark7">
              <w:r>
                <w:rPr>
                  <w:sz w:val="22"/>
                </w:rPr>
                <w:t>Rate</w:t>
              </w:r>
              <w:r>
                <w:rPr>
                  <w:spacing w:val="-3"/>
                  <w:sz w:val="22"/>
                </w:rPr>
                <w:t> </w:t>
              </w:r>
              <w:r>
                <w:rPr>
                  <w:sz w:val="22"/>
                </w:rPr>
                <w:t>their</w:t>
              </w:r>
              <w:r>
                <w:rPr>
                  <w:spacing w:val="-3"/>
                  <w:sz w:val="22"/>
                </w:rPr>
                <w:t> </w:t>
              </w:r>
              <w:r>
                <w:rPr>
                  <w:sz w:val="22"/>
                </w:rPr>
                <w:t>health</w:t>
              </w:r>
              <w:r>
                <w:rPr>
                  <w:spacing w:val="-6"/>
                  <w:sz w:val="22"/>
                </w:rPr>
                <w:t> </w:t>
              </w:r>
              <w:r>
                <w:rPr>
                  <w:sz w:val="22"/>
                </w:rPr>
                <w:t>as</w:t>
              </w:r>
              <w:r>
                <w:rPr>
                  <w:spacing w:val="-5"/>
                  <w:sz w:val="22"/>
                </w:rPr>
                <w:t> </w:t>
              </w:r>
              <w:r>
                <w:rPr>
                  <w:spacing w:val="-2"/>
                  <w:sz w:val="22"/>
                </w:rPr>
                <w:t>‘good’</w:t>
              </w:r>
            </w:hyperlink>
          </w:p>
          <w:p>
            <w:pPr>
              <w:pStyle w:val="TableParagraph"/>
              <w:numPr>
                <w:ilvl w:val="0"/>
                <w:numId w:val="25"/>
              </w:numPr>
              <w:tabs>
                <w:tab w:pos="467" w:val="left" w:leader="none"/>
              </w:tabs>
              <w:spacing w:line="256" w:lineRule="auto" w:before="19" w:after="0"/>
              <w:ind w:left="467" w:right="853" w:hanging="360"/>
              <w:jc w:val="left"/>
              <w:rPr>
                <w:sz w:val="22"/>
              </w:rPr>
            </w:pPr>
            <w:hyperlink w:history="true" w:anchor="_bookmark7">
              <w:r>
                <w:rPr>
                  <w:sz w:val="22"/>
                </w:rPr>
                <w:t>Generally,</w:t>
              </w:r>
              <w:r>
                <w:rPr>
                  <w:spacing w:val="-6"/>
                  <w:sz w:val="22"/>
                </w:rPr>
                <w:t> </w:t>
              </w:r>
              <w:r>
                <w:rPr>
                  <w:sz w:val="22"/>
                </w:rPr>
                <w:t>don’t</w:t>
              </w:r>
              <w:r>
                <w:rPr>
                  <w:spacing w:val="-6"/>
                  <w:sz w:val="22"/>
                </w:rPr>
                <w:t> </w:t>
              </w:r>
              <w:r>
                <w:rPr>
                  <w:sz w:val="22"/>
                </w:rPr>
                <w:t>have</w:t>
              </w:r>
              <w:r>
                <w:rPr>
                  <w:spacing w:val="-8"/>
                  <w:sz w:val="22"/>
                </w:rPr>
                <w:t> </w:t>
              </w:r>
              <w:r>
                <w:rPr>
                  <w:sz w:val="22"/>
                </w:rPr>
                <w:t>any</w:t>
              </w:r>
              <w:r>
                <w:rPr>
                  <w:spacing w:val="-9"/>
                  <w:sz w:val="22"/>
                </w:rPr>
                <w:t> </w:t>
              </w:r>
              <w:r>
                <w:rPr>
                  <w:sz w:val="22"/>
                </w:rPr>
                <w:t>ongoing</w:t>
              </w:r>
              <w:r>
                <w:rPr>
                  <w:spacing w:val="-8"/>
                  <w:sz w:val="22"/>
                </w:rPr>
                <w:t> </w:t>
              </w:r>
              <w:r>
                <w:rPr>
                  <w:sz w:val="22"/>
                </w:rPr>
                <w:t>health</w:t>
              </w:r>
            </w:hyperlink>
            <w:r>
              <w:rPr>
                <w:sz w:val="22"/>
              </w:rPr>
              <w:t> </w:t>
            </w:r>
            <w:hyperlink w:history="true" w:anchor="_bookmark7">
              <w:r>
                <w:rPr>
                  <w:spacing w:val="-2"/>
                  <w:sz w:val="22"/>
                </w:rPr>
                <w:t>conditions</w:t>
              </w:r>
            </w:hyperlink>
          </w:p>
          <w:p>
            <w:pPr>
              <w:pStyle w:val="TableParagraph"/>
              <w:numPr>
                <w:ilvl w:val="0"/>
                <w:numId w:val="25"/>
              </w:numPr>
              <w:tabs>
                <w:tab w:pos="467" w:val="left" w:leader="none"/>
              </w:tabs>
              <w:spacing w:line="254" w:lineRule="auto" w:before="2" w:after="0"/>
              <w:ind w:left="467" w:right="134" w:hanging="360"/>
              <w:jc w:val="left"/>
              <w:rPr>
                <w:sz w:val="22"/>
              </w:rPr>
            </w:pPr>
            <w:hyperlink w:history="true" w:anchor="_bookmark7">
              <w:r>
                <w:rPr>
                  <w:sz w:val="22"/>
                </w:rPr>
                <w:t>Take</w:t>
              </w:r>
              <w:r>
                <w:rPr>
                  <w:spacing w:val="-7"/>
                  <w:sz w:val="22"/>
                </w:rPr>
                <w:t> </w:t>
              </w:r>
              <w:r>
                <w:rPr>
                  <w:sz w:val="22"/>
                </w:rPr>
                <w:t>medication</w:t>
              </w:r>
              <w:r>
                <w:rPr>
                  <w:spacing w:val="-5"/>
                  <w:sz w:val="22"/>
                </w:rPr>
                <w:t> </w:t>
              </w:r>
              <w:r>
                <w:rPr>
                  <w:sz w:val="22"/>
                </w:rPr>
                <w:t>to</w:t>
              </w:r>
              <w:r>
                <w:rPr>
                  <w:spacing w:val="-9"/>
                  <w:sz w:val="22"/>
                </w:rPr>
                <w:t> </w:t>
              </w:r>
              <w:r>
                <w:rPr>
                  <w:sz w:val="22"/>
                </w:rPr>
                <w:t>manage</w:t>
              </w:r>
              <w:r>
                <w:rPr>
                  <w:spacing w:val="-7"/>
                  <w:sz w:val="22"/>
                </w:rPr>
                <w:t> </w:t>
              </w:r>
              <w:r>
                <w:rPr>
                  <w:sz w:val="22"/>
                </w:rPr>
                <w:t>health</w:t>
              </w:r>
              <w:r>
                <w:rPr>
                  <w:spacing w:val="-5"/>
                  <w:sz w:val="22"/>
                </w:rPr>
                <w:t> </w:t>
              </w:r>
              <w:r>
                <w:rPr>
                  <w:sz w:val="22"/>
                </w:rPr>
                <w:t>conditions</w:t>
              </w:r>
              <w:r>
                <w:rPr>
                  <w:spacing w:val="-4"/>
                  <w:sz w:val="22"/>
                </w:rPr>
                <w:t> </w:t>
              </w:r>
              <w:r>
                <w:rPr>
                  <w:sz w:val="22"/>
                </w:rPr>
                <w:t>as</w:t>
              </w:r>
            </w:hyperlink>
            <w:r>
              <w:rPr>
                <w:sz w:val="22"/>
              </w:rPr>
              <w:t> </w:t>
            </w:r>
            <w:hyperlink w:history="true" w:anchor="_bookmark7">
              <w:r>
                <w:rPr>
                  <w:sz w:val="22"/>
                </w:rPr>
                <w:t>they come up and maintain a healthy lifestyle</w:t>
              </w:r>
            </w:hyperlink>
          </w:p>
          <w:p>
            <w:pPr>
              <w:pStyle w:val="TableParagraph"/>
              <w:numPr>
                <w:ilvl w:val="0"/>
                <w:numId w:val="25"/>
              </w:numPr>
              <w:tabs>
                <w:tab w:pos="467" w:val="left" w:leader="none"/>
              </w:tabs>
              <w:spacing w:line="240" w:lineRule="auto" w:before="6" w:after="0"/>
              <w:ind w:left="467" w:right="0" w:hanging="360"/>
              <w:jc w:val="left"/>
              <w:rPr>
                <w:sz w:val="22"/>
              </w:rPr>
            </w:pPr>
            <w:hyperlink w:history="true" w:anchor="_bookmark7">
              <w:r>
                <w:rPr>
                  <w:sz w:val="22"/>
                </w:rPr>
                <w:t>Take</w:t>
              </w:r>
              <w:r>
                <w:rPr>
                  <w:spacing w:val="-6"/>
                  <w:sz w:val="22"/>
                </w:rPr>
                <w:t> </w:t>
              </w:r>
              <w:r>
                <w:rPr>
                  <w:sz w:val="22"/>
                </w:rPr>
                <w:t>around</w:t>
              </w:r>
              <w:r>
                <w:rPr>
                  <w:spacing w:val="-6"/>
                  <w:sz w:val="22"/>
                </w:rPr>
                <w:t> </w:t>
              </w:r>
              <w:r>
                <w:rPr>
                  <w:sz w:val="22"/>
                </w:rPr>
                <w:t>one</w:t>
              </w:r>
              <w:r>
                <w:rPr>
                  <w:spacing w:val="-4"/>
                  <w:sz w:val="22"/>
                </w:rPr>
                <w:t> </w:t>
              </w:r>
              <w:r>
                <w:rPr>
                  <w:sz w:val="22"/>
                </w:rPr>
                <w:t>or</w:t>
              </w:r>
              <w:r>
                <w:rPr>
                  <w:spacing w:val="-5"/>
                  <w:sz w:val="22"/>
                </w:rPr>
                <w:t> </w:t>
              </w:r>
              <w:r>
                <w:rPr>
                  <w:sz w:val="22"/>
                </w:rPr>
                <w:t>two</w:t>
              </w:r>
              <w:r>
                <w:rPr>
                  <w:spacing w:val="-3"/>
                  <w:sz w:val="22"/>
                </w:rPr>
                <w:t> </w:t>
              </w:r>
              <w:r>
                <w:rPr>
                  <w:sz w:val="22"/>
                </w:rPr>
                <w:t>medicines</w:t>
              </w:r>
              <w:r>
                <w:rPr>
                  <w:spacing w:val="-3"/>
                  <w:sz w:val="22"/>
                </w:rPr>
                <w:t> </w:t>
              </w:r>
              <w:r>
                <w:rPr>
                  <w:sz w:val="22"/>
                </w:rPr>
                <w:t>each</w:t>
              </w:r>
              <w:r>
                <w:rPr>
                  <w:spacing w:val="-5"/>
                  <w:sz w:val="22"/>
                </w:rPr>
                <w:t> day</w:t>
              </w:r>
            </w:hyperlink>
          </w:p>
          <w:p>
            <w:pPr>
              <w:pStyle w:val="TableParagraph"/>
              <w:numPr>
                <w:ilvl w:val="0"/>
                <w:numId w:val="25"/>
              </w:numPr>
              <w:tabs>
                <w:tab w:pos="467" w:val="left" w:leader="none"/>
              </w:tabs>
              <w:spacing w:line="240" w:lineRule="auto" w:before="18" w:after="0"/>
              <w:ind w:left="467" w:right="0" w:hanging="360"/>
              <w:jc w:val="left"/>
              <w:rPr>
                <w:sz w:val="22"/>
              </w:rPr>
            </w:pPr>
            <w:hyperlink w:history="true" w:anchor="_bookmark7">
              <w:r>
                <w:rPr>
                  <w:sz w:val="22"/>
                </w:rPr>
                <w:t>Have</w:t>
              </w:r>
              <w:r>
                <w:rPr>
                  <w:spacing w:val="-7"/>
                  <w:sz w:val="22"/>
                </w:rPr>
                <w:t> </w:t>
              </w:r>
              <w:r>
                <w:rPr>
                  <w:sz w:val="22"/>
                </w:rPr>
                <w:t>higher</w:t>
              </w:r>
              <w:r>
                <w:rPr>
                  <w:spacing w:val="-4"/>
                  <w:sz w:val="22"/>
                </w:rPr>
                <w:t> </w:t>
              </w:r>
              <w:r>
                <w:rPr>
                  <w:sz w:val="22"/>
                </w:rPr>
                <w:t>levels</w:t>
              </w:r>
              <w:r>
                <w:rPr>
                  <w:spacing w:val="-5"/>
                  <w:sz w:val="22"/>
                </w:rPr>
                <w:t> </w:t>
              </w:r>
              <w:r>
                <w:rPr>
                  <w:sz w:val="22"/>
                </w:rPr>
                <w:t>of</w:t>
              </w:r>
              <w:r>
                <w:rPr>
                  <w:spacing w:val="-2"/>
                  <w:sz w:val="22"/>
                </w:rPr>
                <w:t> </w:t>
              </w:r>
              <w:r>
                <w:rPr>
                  <w:sz w:val="22"/>
                </w:rPr>
                <w:t>health</w:t>
              </w:r>
              <w:r>
                <w:rPr>
                  <w:spacing w:val="-5"/>
                  <w:sz w:val="22"/>
                </w:rPr>
                <w:t> </w:t>
              </w:r>
              <w:r>
                <w:rPr>
                  <w:sz w:val="22"/>
                </w:rPr>
                <w:t>care</w:t>
              </w:r>
              <w:r>
                <w:rPr>
                  <w:spacing w:val="-7"/>
                  <w:sz w:val="22"/>
                </w:rPr>
                <w:t> </w:t>
              </w:r>
              <w:r>
                <w:rPr>
                  <w:sz w:val="22"/>
                </w:rPr>
                <w:t>service</w:t>
              </w:r>
              <w:r>
                <w:rPr>
                  <w:spacing w:val="-5"/>
                  <w:sz w:val="22"/>
                </w:rPr>
                <w:t> </w:t>
              </w:r>
              <w:r>
                <w:rPr>
                  <w:spacing w:val="-2"/>
                  <w:sz w:val="22"/>
                </w:rPr>
                <w:t>usage</w:t>
              </w:r>
            </w:hyperlink>
          </w:p>
          <w:p>
            <w:pPr>
              <w:pStyle w:val="TableParagraph"/>
              <w:numPr>
                <w:ilvl w:val="0"/>
                <w:numId w:val="25"/>
              </w:numPr>
              <w:tabs>
                <w:tab w:pos="467" w:val="left" w:leader="none"/>
              </w:tabs>
              <w:spacing w:line="240" w:lineRule="auto" w:before="19" w:after="0"/>
              <w:ind w:left="467" w:right="0" w:hanging="360"/>
              <w:jc w:val="left"/>
              <w:rPr>
                <w:sz w:val="22"/>
              </w:rPr>
            </w:pPr>
            <w:hyperlink w:history="true" w:anchor="_bookmark7">
              <w:r>
                <w:rPr>
                  <w:sz w:val="22"/>
                </w:rPr>
                <w:t>Are</w:t>
              </w:r>
              <w:r>
                <w:rPr>
                  <w:spacing w:val="-5"/>
                  <w:sz w:val="22"/>
                </w:rPr>
                <w:t> </w:t>
              </w:r>
              <w:r>
                <w:rPr>
                  <w:sz w:val="22"/>
                </w:rPr>
                <w:t>less</w:t>
              </w:r>
              <w:r>
                <w:rPr>
                  <w:spacing w:val="-3"/>
                  <w:sz w:val="22"/>
                </w:rPr>
                <w:t> </w:t>
              </w:r>
              <w:r>
                <w:rPr>
                  <w:sz w:val="22"/>
                </w:rPr>
                <w:t>engaged</w:t>
              </w:r>
              <w:r>
                <w:rPr>
                  <w:spacing w:val="-5"/>
                  <w:sz w:val="22"/>
                </w:rPr>
                <w:t> </w:t>
              </w:r>
              <w:r>
                <w:rPr>
                  <w:sz w:val="22"/>
                </w:rPr>
                <w:t>with</w:t>
              </w:r>
              <w:r>
                <w:rPr>
                  <w:spacing w:val="-4"/>
                  <w:sz w:val="22"/>
                </w:rPr>
                <w:t> </w:t>
              </w:r>
              <w:r>
                <w:rPr>
                  <w:spacing w:val="-2"/>
                  <w:sz w:val="22"/>
                </w:rPr>
                <w:t>medicines</w:t>
              </w:r>
            </w:hyperlink>
          </w:p>
          <w:p>
            <w:pPr>
              <w:pStyle w:val="TableParagraph"/>
              <w:numPr>
                <w:ilvl w:val="0"/>
                <w:numId w:val="25"/>
              </w:numPr>
              <w:tabs>
                <w:tab w:pos="467" w:val="left" w:leader="none"/>
              </w:tabs>
              <w:spacing w:line="240" w:lineRule="auto" w:before="19" w:after="0"/>
              <w:ind w:left="467" w:right="0" w:hanging="360"/>
              <w:jc w:val="left"/>
              <w:rPr>
                <w:sz w:val="22"/>
              </w:rPr>
            </w:pPr>
            <w:hyperlink w:history="true" w:anchor="_bookmark7">
              <w:r>
                <w:rPr>
                  <w:sz w:val="22"/>
                </w:rPr>
                <w:t>Are</w:t>
              </w:r>
              <w:r>
                <w:rPr>
                  <w:spacing w:val="-4"/>
                  <w:sz w:val="22"/>
                </w:rPr>
                <w:t> </w:t>
              </w:r>
              <w:r>
                <w:rPr>
                  <w:sz w:val="22"/>
                </w:rPr>
                <w:t>happy</w:t>
              </w:r>
              <w:r>
                <w:rPr>
                  <w:spacing w:val="-5"/>
                  <w:sz w:val="22"/>
                </w:rPr>
                <w:t> </w:t>
              </w:r>
              <w:r>
                <w:rPr>
                  <w:sz w:val="22"/>
                </w:rPr>
                <w:t>to</w:t>
              </w:r>
              <w:r>
                <w:rPr>
                  <w:spacing w:val="-5"/>
                  <w:sz w:val="22"/>
                </w:rPr>
                <w:t> </w:t>
              </w:r>
              <w:r>
                <w:rPr>
                  <w:sz w:val="22"/>
                </w:rPr>
                <w:t>take</w:t>
              </w:r>
              <w:r>
                <w:rPr>
                  <w:spacing w:val="-5"/>
                  <w:sz w:val="22"/>
                </w:rPr>
                <w:t> </w:t>
              </w:r>
              <w:r>
                <w:rPr>
                  <w:sz w:val="22"/>
                </w:rPr>
                <w:t>what</w:t>
              </w:r>
              <w:r>
                <w:rPr>
                  <w:spacing w:val="-2"/>
                  <w:sz w:val="22"/>
                </w:rPr>
                <w:t> </w:t>
              </w:r>
              <w:r>
                <w:rPr>
                  <w:sz w:val="22"/>
                </w:rPr>
                <w:t>their</w:t>
              </w:r>
              <w:r>
                <w:rPr>
                  <w:spacing w:val="-2"/>
                  <w:sz w:val="22"/>
                </w:rPr>
                <w:t> </w:t>
              </w:r>
              <w:r>
                <w:rPr>
                  <w:sz w:val="22"/>
                </w:rPr>
                <w:t>doctor</w:t>
              </w:r>
              <w:r>
                <w:rPr>
                  <w:spacing w:val="-4"/>
                  <w:sz w:val="22"/>
                </w:rPr>
                <w:t> </w:t>
              </w:r>
              <w:r>
                <w:rPr>
                  <w:spacing w:val="-2"/>
                  <w:sz w:val="22"/>
                </w:rPr>
                <w:t>recommends</w:t>
              </w:r>
            </w:hyperlink>
          </w:p>
        </w:tc>
      </w:tr>
    </w:tbl>
    <w:p>
      <w:pPr>
        <w:spacing w:after="0" w:line="240" w:lineRule="auto"/>
        <w:jc w:val="left"/>
        <w:rPr>
          <w:sz w:val="22"/>
        </w:rPr>
        <w:sectPr>
          <w:pgSz w:w="11910" w:h="16840"/>
          <w:pgMar w:header="0" w:footer="707" w:top="1480" w:bottom="900" w:left="1280" w:right="1280"/>
        </w:sectPr>
      </w:pPr>
    </w:p>
    <w:p>
      <w:pPr>
        <w:pStyle w:val="BodyText"/>
        <w:spacing w:before="5"/>
        <w:rPr>
          <w:sz w:val="2"/>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3684"/>
        <w:gridCol w:w="1651"/>
      </w:tblGrid>
      <w:tr>
        <w:trPr>
          <w:trHeight w:val="506" w:hRule="atLeast"/>
        </w:trPr>
        <w:tc>
          <w:tcPr>
            <w:tcW w:w="9017" w:type="dxa"/>
            <w:gridSpan w:val="3"/>
          </w:tcPr>
          <w:p>
            <w:pPr>
              <w:pStyle w:val="TableParagraph"/>
              <w:rPr>
                <w:b/>
                <w:sz w:val="22"/>
              </w:rPr>
            </w:pPr>
            <w:r>
              <w:rPr>
                <w:b/>
                <w:sz w:val="22"/>
              </w:rPr>
              <w:t>Table</w:t>
            </w:r>
            <w:r>
              <w:rPr>
                <w:b/>
                <w:spacing w:val="-8"/>
                <w:sz w:val="22"/>
              </w:rPr>
              <w:t> </w:t>
            </w:r>
            <w:r>
              <w:rPr>
                <w:b/>
                <w:sz w:val="22"/>
              </w:rPr>
              <w:t>1:</w:t>
            </w:r>
            <w:r>
              <w:rPr>
                <w:b/>
                <w:spacing w:val="-3"/>
                <w:sz w:val="22"/>
              </w:rPr>
              <w:t> </w:t>
            </w:r>
            <w:r>
              <w:rPr>
                <w:b/>
                <w:sz w:val="22"/>
              </w:rPr>
              <w:t>Preventative</w:t>
            </w:r>
            <w:r>
              <w:rPr>
                <w:b/>
                <w:spacing w:val="-5"/>
                <w:sz w:val="22"/>
              </w:rPr>
              <w:t> </w:t>
            </w:r>
            <w:r>
              <w:rPr>
                <w:b/>
                <w:sz w:val="22"/>
              </w:rPr>
              <w:t>Measures</w:t>
            </w:r>
            <w:r>
              <w:rPr>
                <w:b/>
                <w:spacing w:val="-5"/>
                <w:sz w:val="22"/>
              </w:rPr>
              <w:t> </w:t>
            </w:r>
            <w:r>
              <w:rPr>
                <w:b/>
                <w:sz w:val="22"/>
              </w:rPr>
              <w:t>Segment:</w:t>
            </w:r>
            <w:r>
              <w:rPr>
                <w:b/>
                <w:spacing w:val="-6"/>
                <w:sz w:val="22"/>
              </w:rPr>
              <w:t> </w:t>
            </w:r>
            <w:r>
              <w:rPr>
                <w:b/>
                <w:sz w:val="22"/>
              </w:rPr>
              <w:t>Key</w:t>
            </w:r>
            <w:r>
              <w:rPr>
                <w:b/>
                <w:spacing w:val="-7"/>
                <w:sz w:val="22"/>
              </w:rPr>
              <w:t> </w:t>
            </w:r>
            <w:r>
              <w:rPr>
                <w:b/>
                <w:spacing w:val="-2"/>
                <w:sz w:val="22"/>
              </w:rPr>
              <w:t>Attitudes</w:t>
            </w:r>
          </w:p>
        </w:tc>
      </w:tr>
      <w:tr>
        <w:trPr>
          <w:trHeight w:val="1012" w:hRule="atLeast"/>
        </w:trPr>
        <w:tc>
          <w:tcPr>
            <w:tcW w:w="7366" w:type="dxa"/>
            <w:gridSpan w:val="2"/>
          </w:tcPr>
          <w:p>
            <w:pPr>
              <w:pStyle w:val="TableParagraph"/>
              <w:rPr>
                <w:b/>
                <w:i/>
                <w:sz w:val="22"/>
              </w:rPr>
            </w:pPr>
            <w:r>
              <w:rPr>
                <w:b/>
                <w:i/>
                <w:color w:val="64B85D"/>
                <w:sz w:val="22"/>
              </w:rPr>
              <w:t>Scored</w:t>
            </w:r>
            <w:r>
              <w:rPr>
                <w:b/>
                <w:i/>
                <w:color w:val="64B85D"/>
                <w:spacing w:val="-2"/>
                <w:sz w:val="22"/>
              </w:rPr>
              <w:t> highest</w:t>
            </w:r>
          </w:p>
        </w:tc>
        <w:tc>
          <w:tcPr>
            <w:tcW w:w="1651" w:type="dxa"/>
          </w:tcPr>
          <w:p>
            <w:pPr>
              <w:pStyle w:val="TableParagraph"/>
              <w:ind w:left="108" w:right="8"/>
              <w:rPr>
                <w:b/>
                <w:i/>
                <w:sz w:val="22"/>
              </w:rPr>
            </w:pPr>
            <w:r>
              <w:rPr>
                <w:b/>
                <w:i/>
                <w:spacing w:val="-2"/>
                <w:sz w:val="22"/>
              </w:rPr>
              <w:t>Difference</w:t>
            </w:r>
            <w:r>
              <w:rPr>
                <w:b/>
                <w:i/>
                <w:spacing w:val="-2"/>
                <w:sz w:val="22"/>
              </w:rPr>
              <w:t> </w:t>
            </w:r>
            <w:r>
              <w:rPr>
                <w:b/>
                <w:i/>
                <w:sz w:val="22"/>
              </w:rPr>
              <w:t>from</w:t>
            </w:r>
            <w:r>
              <w:rPr>
                <w:b/>
                <w:i/>
                <w:spacing w:val="-16"/>
                <w:sz w:val="22"/>
              </w:rPr>
              <w:t> </w:t>
            </w:r>
            <w:r>
              <w:rPr>
                <w:b/>
                <w:i/>
                <w:sz w:val="22"/>
              </w:rPr>
              <w:t>average score for all</w:t>
            </w:r>
          </w:p>
          <w:p>
            <w:pPr>
              <w:pStyle w:val="TableParagraph"/>
              <w:spacing w:line="234" w:lineRule="exact"/>
              <w:ind w:left="108"/>
              <w:rPr>
                <w:b/>
                <w:i/>
                <w:sz w:val="22"/>
              </w:rPr>
            </w:pPr>
            <w:r>
              <w:rPr>
                <w:b/>
                <w:i/>
                <w:spacing w:val="-2"/>
                <w:sz w:val="22"/>
              </w:rPr>
              <w:t>respondents</w:t>
            </w:r>
          </w:p>
        </w:tc>
      </w:tr>
      <w:tr>
        <w:trPr>
          <w:trHeight w:val="251" w:hRule="atLeast"/>
        </w:trPr>
        <w:tc>
          <w:tcPr>
            <w:tcW w:w="7366" w:type="dxa"/>
            <w:gridSpan w:val="2"/>
          </w:tcPr>
          <w:p>
            <w:pPr>
              <w:pStyle w:val="TableParagraph"/>
              <w:spacing w:line="232" w:lineRule="exact"/>
              <w:rPr>
                <w:sz w:val="22"/>
              </w:rPr>
            </w:pPr>
            <w:r>
              <w:rPr>
                <w:sz w:val="22"/>
              </w:rPr>
              <w:t>I</w:t>
            </w:r>
            <w:r>
              <w:rPr>
                <w:spacing w:val="-4"/>
                <w:sz w:val="22"/>
              </w:rPr>
              <w:t> </w:t>
            </w:r>
            <w:r>
              <w:rPr>
                <w:sz w:val="22"/>
              </w:rPr>
              <w:t>would</w:t>
            </w:r>
            <w:r>
              <w:rPr>
                <w:spacing w:val="-4"/>
                <w:sz w:val="22"/>
              </w:rPr>
              <w:t> </w:t>
            </w:r>
            <w:r>
              <w:rPr>
                <w:sz w:val="22"/>
              </w:rPr>
              <w:t>prefer</w:t>
            </w:r>
            <w:r>
              <w:rPr>
                <w:spacing w:val="-4"/>
                <w:sz w:val="22"/>
              </w:rPr>
              <w:t> </w:t>
            </w:r>
            <w:r>
              <w:rPr>
                <w:sz w:val="22"/>
              </w:rPr>
              <w:t>to</w:t>
            </w:r>
            <w:r>
              <w:rPr>
                <w:spacing w:val="-4"/>
                <w:sz w:val="22"/>
              </w:rPr>
              <w:t> </w:t>
            </w:r>
            <w:r>
              <w:rPr>
                <w:sz w:val="22"/>
              </w:rPr>
              <w:t>explore</w:t>
            </w:r>
            <w:r>
              <w:rPr>
                <w:spacing w:val="-5"/>
                <w:sz w:val="22"/>
              </w:rPr>
              <w:t> </w:t>
            </w:r>
            <w:r>
              <w:rPr>
                <w:sz w:val="22"/>
              </w:rPr>
              <w:t>other</w:t>
            </w:r>
            <w:r>
              <w:rPr>
                <w:spacing w:val="-5"/>
                <w:sz w:val="22"/>
              </w:rPr>
              <w:t> </w:t>
            </w:r>
            <w:r>
              <w:rPr>
                <w:sz w:val="22"/>
              </w:rPr>
              <w:t>treatment</w:t>
            </w:r>
            <w:r>
              <w:rPr>
                <w:spacing w:val="-4"/>
                <w:sz w:val="22"/>
              </w:rPr>
              <w:t> </w:t>
            </w:r>
            <w:r>
              <w:rPr>
                <w:sz w:val="22"/>
              </w:rPr>
              <w:t>options</w:t>
            </w:r>
            <w:r>
              <w:rPr>
                <w:spacing w:val="-6"/>
                <w:sz w:val="22"/>
              </w:rPr>
              <w:t> </w:t>
            </w:r>
            <w:r>
              <w:rPr>
                <w:sz w:val="22"/>
              </w:rPr>
              <w:t>before</w:t>
            </w:r>
            <w:r>
              <w:rPr>
                <w:spacing w:val="-5"/>
                <w:sz w:val="22"/>
              </w:rPr>
              <w:t> </w:t>
            </w:r>
            <w:r>
              <w:rPr>
                <w:sz w:val="22"/>
              </w:rPr>
              <w:t>I</w:t>
            </w:r>
            <w:r>
              <w:rPr>
                <w:spacing w:val="-5"/>
                <w:sz w:val="22"/>
              </w:rPr>
              <w:t> </w:t>
            </w:r>
            <w:r>
              <w:rPr>
                <w:sz w:val="22"/>
              </w:rPr>
              <w:t>take</w:t>
            </w:r>
            <w:r>
              <w:rPr>
                <w:spacing w:val="-3"/>
                <w:sz w:val="22"/>
              </w:rPr>
              <w:t> </w:t>
            </w:r>
            <w:r>
              <w:rPr>
                <w:spacing w:val="-2"/>
                <w:sz w:val="22"/>
              </w:rPr>
              <w:t>medicines</w:t>
            </w:r>
          </w:p>
        </w:tc>
        <w:tc>
          <w:tcPr>
            <w:tcW w:w="1651" w:type="dxa"/>
          </w:tcPr>
          <w:p>
            <w:pPr>
              <w:pStyle w:val="TableParagraph"/>
              <w:spacing w:line="232" w:lineRule="exact"/>
              <w:ind w:left="108"/>
              <w:rPr>
                <w:sz w:val="22"/>
              </w:rPr>
            </w:pPr>
            <w:r>
              <w:rPr/>
              <mc:AlternateContent>
                <mc:Choice Requires="wps">
                  <w:drawing>
                    <wp:anchor distT="0" distB="0" distL="0" distR="0" allowOverlap="1" layoutInCell="1" locked="0" behindDoc="1" simplePos="0" relativeHeight="486391808">
                      <wp:simplePos x="0" y="0"/>
                      <wp:positionH relativeFrom="column">
                        <wp:posOffset>416051</wp:posOffset>
                      </wp:positionH>
                      <wp:positionV relativeFrom="paragraph">
                        <wp:posOffset>5587</wp:posOffset>
                      </wp:positionV>
                      <wp:extent cx="131445" cy="30734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31445" cy="307340"/>
                                <a:chExt cx="131445" cy="307340"/>
                              </a:xfrm>
                            </wpg:grpSpPr>
                            <pic:pic>
                              <pic:nvPicPr>
                                <pic:cNvPr id="37" name="Image 37"/>
                                <pic:cNvPicPr/>
                              </pic:nvPicPr>
                              <pic:blipFill>
                                <a:blip r:embed="rId14" cstate="print"/>
                                <a:stretch>
                                  <a:fillRect/>
                                </a:stretch>
                              </pic:blipFill>
                              <pic:spPr>
                                <a:xfrm>
                                  <a:off x="0" y="0"/>
                                  <a:ext cx="132395" cy="309562"/>
                                </a:xfrm>
                                <a:prstGeom prst="rect">
                                  <a:avLst/>
                                </a:prstGeom>
                              </pic:spPr>
                            </pic:pic>
                          </wpg:wgp>
                        </a:graphicData>
                      </a:graphic>
                    </wp:anchor>
                  </w:drawing>
                </mc:Choice>
                <mc:Fallback>
                  <w:pict>
                    <v:group style="position:absolute;margin-left:32.759995pt;margin-top:.44pt;width:10.35pt;height:24.2pt;mso-position-horizontal-relative:column;mso-position-vertical-relative:paragraph;z-index:-16924672" id="docshapegroup35" coordorigin="655,9" coordsize="207,484">
                      <v:shape style="position:absolute;left:655;top:8;width:209;height:488" type="#_x0000_t75" id="docshape36" stroked="false">
                        <v:imagedata r:id="rId14" o:title=""/>
                      </v:shape>
                      <w10:wrap type="none"/>
                    </v:group>
                  </w:pict>
                </mc:Fallback>
              </mc:AlternateContent>
            </w:r>
            <w:r>
              <w:rPr>
                <w:spacing w:val="-4"/>
                <w:sz w:val="22"/>
              </w:rPr>
              <w:t>+1.4</w:t>
            </w:r>
          </w:p>
        </w:tc>
      </w:tr>
      <w:tr>
        <w:trPr>
          <w:trHeight w:val="254" w:hRule="atLeast"/>
        </w:trPr>
        <w:tc>
          <w:tcPr>
            <w:tcW w:w="7366" w:type="dxa"/>
            <w:gridSpan w:val="2"/>
          </w:tcPr>
          <w:p>
            <w:pPr>
              <w:pStyle w:val="TableParagraph"/>
              <w:spacing w:line="234" w:lineRule="exact"/>
              <w:rPr>
                <w:sz w:val="22"/>
              </w:rPr>
            </w:pPr>
            <w:r>
              <w:rPr>
                <w:sz w:val="22"/>
              </w:rPr>
              <w:t>I</w:t>
            </w:r>
            <w:r>
              <w:rPr>
                <w:spacing w:val="-2"/>
                <w:sz w:val="22"/>
              </w:rPr>
              <w:t> </w:t>
            </w:r>
            <w:r>
              <w:rPr>
                <w:sz w:val="22"/>
              </w:rPr>
              <w:t>like</w:t>
            </w:r>
            <w:r>
              <w:rPr>
                <w:spacing w:val="-6"/>
                <w:sz w:val="22"/>
              </w:rPr>
              <w:t> </w:t>
            </w:r>
            <w:r>
              <w:rPr>
                <w:sz w:val="22"/>
              </w:rPr>
              <w:t>to</w:t>
            </w:r>
            <w:r>
              <w:rPr>
                <w:spacing w:val="-6"/>
                <w:sz w:val="22"/>
              </w:rPr>
              <w:t> </w:t>
            </w:r>
            <w:r>
              <w:rPr>
                <w:sz w:val="22"/>
              </w:rPr>
              <w:t>find</w:t>
            </w:r>
            <w:r>
              <w:rPr>
                <w:spacing w:val="-5"/>
                <w:sz w:val="22"/>
              </w:rPr>
              <w:t> </w:t>
            </w:r>
            <w:r>
              <w:rPr>
                <w:sz w:val="22"/>
              </w:rPr>
              <w:t>out</w:t>
            </w:r>
            <w:r>
              <w:rPr>
                <w:spacing w:val="-5"/>
                <w:sz w:val="22"/>
              </w:rPr>
              <w:t> </w:t>
            </w:r>
            <w:r>
              <w:rPr>
                <w:sz w:val="22"/>
              </w:rPr>
              <w:t>lots</w:t>
            </w:r>
            <w:r>
              <w:rPr>
                <w:spacing w:val="-5"/>
                <w:sz w:val="22"/>
              </w:rPr>
              <w:t> </w:t>
            </w:r>
            <w:r>
              <w:rPr>
                <w:sz w:val="22"/>
              </w:rPr>
              <w:t>of</w:t>
            </w:r>
            <w:r>
              <w:rPr>
                <w:spacing w:val="-2"/>
                <w:sz w:val="22"/>
              </w:rPr>
              <w:t> </w:t>
            </w:r>
            <w:r>
              <w:rPr>
                <w:sz w:val="22"/>
              </w:rPr>
              <w:t>different</w:t>
            </w:r>
            <w:r>
              <w:rPr>
                <w:spacing w:val="-2"/>
                <w:sz w:val="22"/>
              </w:rPr>
              <w:t> </w:t>
            </w:r>
            <w:r>
              <w:rPr>
                <w:sz w:val="22"/>
              </w:rPr>
              <w:t>information</w:t>
            </w:r>
            <w:r>
              <w:rPr>
                <w:spacing w:val="-4"/>
                <w:sz w:val="22"/>
              </w:rPr>
              <w:t> </w:t>
            </w:r>
            <w:r>
              <w:rPr>
                <w:sz w:val="22"/>
              </w:rPr>
              <w:t>before</w:t>
            </w:r>
            <w:r>
              <w:rPr>
                <w:spacing w:val="-5"/>
                <w:sz w:val="22"/>
              </w:rPr>
              <w:t> </w:t>
            </w:r>
            <w:r>
              <w:rPr>
                <w:sz w:val="22"/>
              </w:rPr>
              <w:t>taking</w:t>
            </w:r>
            <w:r>
              <w:rPr>
                <w:spacing w:val="-2"/>
                <w:sz w:val="22"/>
              </w:rPr>
              <w:t> </w:t>
            </w:r>
            <w:r>
              <w:rPr>
                <w:sz w:val="22"/>
              </w:rPr>
              <w:t>a</w:t>
            </w:r>
            <w:r>
              <w:rPr>
                <w:spacing w:val="-6"/>
                <w:sz w:val="22"/>
              </w:rPr>
              <w:t> </w:t>
            </w:r>
            <w:r>
              <w:rPr>
                <w:sz w:val="22"/>
              </w:rPr>
              <w:t>new</w:t>
            </w:r>
            <w:r>
              <w:rPr>
                <w:spacing w:val="-6"/>
                <w:sz w:val="22"/>
              </w:rPr>
              <w:t> </w:t>
            </w:r>
            <w:r>
              <w:rPr>
                <w:spacing w:val="-2"/>
                <w:sz w:val="22"/>
              </w:rPr>
              <w:t>medicine</w:t>
            </w:r>
          </w:p>
        </w:tc>
        <w:tc>
          <w:tcPr>
            <w:tcW w:w="1651" w:type="dxa"/>
          </w:tcPr>
          <w:p>
            <w:pPr>
              <w:pStyle w:val="TableParagraph"/>
              <w:spacing w:line="234" w:lineRule="exact"/>
              <w:ind w:left="108"/>
              <w:rPr>
                <w:sz w:val="22"/>
              </w:rPr>
            </w:pPr>
            <w:r>
              <w:rPr>
                <w:spacing w:val="-4"/>
                <w:sz w:val="22"/>
              </w:rPr>
              <w:t>+1.1</w:t>
            </w:r>
          </w:p>
        </w:tc>
      </w:tr>
      <w:tr>
        <w:trPr>
          <w:trHeight w:val="251" w:hRule="atLeast"/>
        </w:trPr>
        <w:tc>
          <w:tcPr>
            <w:tcW w:w="7366" w:type="dxa"/>
            <w:gridSpan w:val="2"/>
          </w:tcPr>
          <w:p>
            <w:pPr>
              <w:pStyle w:val="TableParagraph"/>
              <w:spacing w:line="232" w:lineRule="exact"/>
              <w:rPr>
                <w:sz w:val="22"/>
              </w:rPr>
            </w:pPr>
            <w:r>
              <w:rPr>
                <w:sz w:val="22"/>
              </w:rPr>
              <w:t>I</w:t>
            </w:r>
            <w:r>
              <w:rPr>
                <w:spacing w:val="-3"/>
                <w:sz w:val="22"/>
              </w:rPr>
              <w:t> </w:t>
            </w:r>
            <w:r>
              <w:rPr>
                <w:sz w:val="22"/>
              </w:rPr>
              <w:t>only</w:t>
            </w:r>
            <w:r>
              <w:rPr>
                <w:spacing w:val="-6"/>
                <w:sz w:val="22"/>
              </w:rPr>
              <w:t> </w:t>
            </w:r>
            <w:r>
              <w:rPr>
                <w:sz w:val="22"/>
              </w:rPr>
              <w:t>take</w:t>
            </w:r>
            <w:r>
              <w:rPr>
                <w:spacing w:val="-6"/>
                <w:sz w:val="22"/>
              </w:rPr>
              <w:t> </w:t>
            </w:r>
            <w:r>
              <w:rPr>
                <w:sz w:val="22"/>
              </w:rPr>
              <w:t>prescription</w:t>
            </w:r>
            <w:r>
              <w:rPr>
                <w:spacing w:val="-7"/>
                <w:sz w:val="22"/>
              </w:rPr>
              <w:t> </w:t>
            </w:r>
            <w:r>
              <w:rPr>
                <w:sz w:val="22"/>
              </w:rPr>
              <w:t>medicine</w:t>
            </w:r>
            <w:r>
              <w:rPr>
                <w:spacing w:val="-4"/>
                <w:sz w:val="22"/>
              </w:rPr>
              <w:t> </w:t>
            </w:r>
            <w:r>
              <w:rPr>
                <w:sz w:val="22"/>
              </w:rPr>
              <w:t>when</w:t>
            </w:r>
            <w:r>
              <w:rPr>
                <w:spacing w:val="-4"/>
                <w:sz w:val="22"/>
              </w:rPr>
              <w:t> </w:t>
            </w:r>
            <w:r>
              <w:rPr>
                <w:sz w:val="22"/>
              </w:rPr>
              <w:t>I</w:t>
            </w:r>
            <w:r>
              <w:rPr>
                <w:spacing w:val="-3"/>
                <w:sz w:val="22"/>
              </w:rPr>
              <w:t> </w:t>
            </w:r>
            <w:r>
              <w:rPr>
                <w:sz w:val="22"/>
              </w:rPr>
              <w:t>really</w:t>
            </w:r>
            <w:r>
              <w:rPr>
                <w:spacing w:val="-6"/>
                <w:sz w:val="22"/>
              </w:rPr>
              <w:t> </w:t>
            </w:r>
            <w:r>
              <w:rPr>
                <w:sz w:val="22"/>
              </w:rPr>
              <w:t>have</w:t>
            </w:r>
            <w:r>
              <w:rPr>
                <w:spacing w:val="-4"/>
                <w:sz w:val="22"/>
              </w:rPr>
              <w:t> </w:t>
            </w:r>
            <w:r>
              <w:rPr>
                <w:spacing w:val="-5"/>
                <w:sz w:val="22"/>
              </w:rPr>
              <w:t>to</w:t>
            </w:r>
          </w:p>
        </w:tc>
        <w:tc>
          <w:tcPr>
            <w:tcW w:w="1651" w:type="dxa"/>
          </w:tcPr>
          <w:p>
            <w:pPr>
              <w:pStyle w:val="TableParagraph"/>
              <w:spacing w:line="232" w:lineRule="exact"/>
              <w:ind w:left="108"/>
              <w:rPr>
                <w:sz w:val="22"/>
              </w:rPr>
            </w:pPr>
            <w:r>
              <w:rPr>
                <w:sz w:val="22"/>
              </w:rPr>
              <w:t>+1.1</w:t>
            </w:r>
            <w:r>
              <w:rPr>
                <w:spacing w:val="40"/>
                <w:sz w:val="22"/>
              </w:rPr>
              <w:t> </w:t>
            </w:r>
            <w:r>
              <w:rPr>
                <w:spacing w:val="-1"/>
                <w:position w:val="-2"/>
                <w:sz w:val="22"/>
              </w:rPr>
              <w:drawing>
                <wp:inline distT="0" distB="0" distL="0" distR="0">
                  <wp:extent cx="123825" cy="1460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123825" cy="146050"/>
                          </a:xfrm>
                          <a:prstGeom prst="rect">
                            <a:avLst/>
                          </a:prstGeom>
                        </pic:spPr>
                      </pic:pic>
                    </a:graphicData>
                  </a:graphic>
                </wp:inline>
              </w:drawing>
            </w:r>
            <w:r>
              <w:rPr>
                <w:spacing w:val="-1"/>
                <w:position w:val="-2"/>
                <w:sz w:val="22"/>
              </w:rPr>
            </w:r>
          </w:p>
        </w:tc>
      </w:tr>
      <w:tr>
        <w:trPr>
          <w:trHeight w:val="254" w:hRule="atLeast"/>
        </w:trPr>
        <w:tc>
          <w:tcPr>
            <w:tcW w:w="7366" w:type="dxa"/>
            <w:gridSpan w:val="2"/>
          </w:tcPr>
          <w:p>
            <w:pPr>
              <w:pStyle w:val="TableParagraph"/>
              <w:spacing w:line="232" w:lineRule="exact" w:before="2"/>
              <w:rPr>
                <w:sz w:val="22"/>
              </w:rPr>
            </w:pPr>
            <w:r>
              <w:rPr>
                <w:sz w:val="22"/>
              </w:rPr>
              <w:t>I</w:t>
            </w:r>
            <w:r>
              <w:rPr>
                <w:spacing w:val="-3"/>
                <w:sz w:val="22"/>
              </w:rPr>
              <w:t> </w:t>
            </w:r>
            <w:r>
              <w:rPr>
                <w:sz w:val="22"/>
              </w:rPr>
              <w:t>understand</w:t>
            </w:r>
            <w:r>
              <w:rPr>
                <w:spacing w:val="-6"/>
                <w:sz w:val="22"/>
              </w:rPr>
              <w:t> </w:t>
            </w:r>
            <w:r>
              <w:rPr>
                <w:sz w:val="22"/>
              </w:rPr>
              <w:t>that</w:t>
            </w:r>
            <w:r>
              <w:rPr>
                <w:spacing w:val="-5"/>
                <w:sz w:val="22"/>
              </w:rPr>
              <w:t> </w:t>
            </w:r>
            <w:r>
              <w:rPr>
                <w:sz w:val="22"/>
              </w:rPr>
              <w:t>some</w:t>
            </w:r>
            <w:r>
              <w:rPr>
                <w:spacing w:val="-8"/>
                <w:sz w:val="22"/>
              </w:rPr>
              <w:t> </w:t>
            </w:r>
            <w:r>
              <w:rPr>
                <w:sz w:val="22"/>
              </w:rPr>
              <w:t>medicines</w:t>
            </w:r>
            <w:r>
              <w:rPr>
                <w:spacing w:val="-3"/>
                <w:sz w:val="22"/>
              </w:rPr>
              <w:t> </w:t>
            </w:r>
            <w:r>
              <w:rPr>
                <w:sz w:val="22"/>
              </w:rPr>
              <w:t>can</w:t>
            </w:r>
            <w:r>
              <w:rPr>
                <w:spacing w:val="-6"/>
                <w:sz w:val="22"/>
              </w:rPr>
              <w:t> </w:t>
            </w:r>
            <w:r>
              <w:rPr>
                <w:sz w:val="22"/>
              </w:rPr>
              <w:t>be</w:t>
            </w:r>
            <w:r>
              <w:rPr>
                <w:spacing w:val="-4"/>
                <w:sz w:val="22"/>
              </w:rPr>
              <w:t> </w:t>
            </w:r>
            <w:r>
              <w:rPr>
                <w:spacing w:val="-2"/>
                <w:sz w:val="22"/>
              </w:rPr>
              <w:t>addictive</w:t>
            </w:r>
          </w:p>
        </w:tc>
        <w:tc>
          <w:tcPr>
            <w:tcW w:w="1651" w:type="dxa"/>
          </w:tcPr>
          <w:p>
            <w:pPr>
              <w:pStyle w:val="TableParagraph"/>
              <w:spacing w:line="232" w:lineRule="exact" w:before="2"/>
              <w:ind w:left="108"/>
              <w:rPr>
                <w:sz w:val="22"/>
              </w:rPr>
            </w:pPr>
            <w:r>
              <w:rPr>
                <w:sz w:val="22"/>
              </w:rPr>
              <w:t>+1.0</w:t>
            </w:r>
            <w:r>
              <w:rPr>
                <w:spacing w:val="40"/>
                <w:sz w:val="22"/>
              </w:rPr>
              <w:t> </w:t>
            </w:r>
            <w:r>
              <w:rPr>
                <w:spacing w:val="-1"/>
                <w:position w:val="-2"/>
                <w:sz w:val="22"/>
              </w:rPr>
              <w:drawing>
                <wp:inline distT="0" distB="0" distL="0" distR="0">
                  <wp:extent cx="123825" cy="14605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6" cstate="print"/>
                          <a:stretch>
                            <a:fillRect/>
                          </a:stretch>
                        </pic:blipFill>
                        <pic:spPr>
                          <a:xfrm>
                            <a:off x="0" y="0"/>
                            <a:ext cx="123825" cy="146050"/>
                          </a:xfrm>
                          <a:prstGeom prst="rect">
                            <a:avLst/>
                          </a:prstGeom>
                        </pic:spPr>
                      </pic:pic>
                    </a:graphicData>
                  </a:graphic>
                </wp:inline>
              </w:drawing>
            </w:r>
            <w:r>
              <w:rPr>
                <w:spacing w:val="-1"/>
                <w:position w:val="-2"/>
                <w:sz w:val="22"/>
              </w:rPr>
            </w:r>
          </w:p>
        </w:tc>
      </w:tr>
      <w:tr>
        <w:trPr>
          <w:trHeight w:val="251" w:hRule="atLeast"/>
        </w:trPr>
        <w:tc>
          <w:tcPr>
            <w:tcW w:w="7366" w:type="dxa"/>
            <w:gridSpan w:val="2"/>
          </w:tcPr>
          <w:p>
            <w:pPr>
              <w:pStyle w:val="TableParagraph"/>
              <w:spacing w:line="232" w:lineRule="exact"/>
              <w:rPr>
                <w:sz w:val="22"/>
              </w:rPr>
            </w:pPr>
            <w:r>
              <w:rPr>
                <w:sz w:val="22"/>
              </w:rPr>
              <w:t>I</w:t>
            </w:r>
            <w:r>
              <w:rPr>
                <w:spacing w:val="-3"/>
                <w:sz w:val="22"/>
              </w:rPr>
              <w:t> </w:t>
            </w:r>
            <w:r>
              <w:rPr>
                <w:sz w:val="22"/>
              </w:rPr>
              <w:t>always</w:t>
            </w:r>
            <w:r>
              <w:rPr>
                <w:spacing w:val="-3"/>
                <w:sz w:val="22"/>
              </w:rPr>
              <w:t> </w:t>
            </w:r>
            <w:r>
              <w:rPr>
                <w:sz w:val="22"/>
              </w:rPr>
              <w:t>ask</w:t>
            </w:r>
            <w:r>
              <w:rPr>
                <w:spacing w:val="-4"/>
                <w:sz w:val="22"/>
              </w:rPr>
              <w:t> </w:t>
            </w:r>
            <w:r>
              <w:rPr>
                <w:sz w:val="22"/>
              </w:rPr>
              <w:t>for</w:t>
            </w:r>
            <w:r>
              <w:rPr>
                <w:spacing w:val="-5"/>
                <w:sz w:val="22"/>
              </w:rPr>
              <w:t> </w:t>
            </w:r>
            <w:r>
              <w:rPr>
                <w:sz w:val="22"/>
              </w:rPr>
              <w:t>information</w:t>
            </w:r>
            <w:r>
              <w:rPr>
                <w:spacing w:val="-4"/>
                <w:sz w:val="22"/>
              </w:rPr>
              <w:t> </w:t>
            </w:r>
            <w:r>
              <w:rPr>
                <w:sz w:val="22"/>
              </w:rPr>
              <w:t>about</w:t>
            </w:r>
            <w:r>
              <w:rPr>
                <w:spacing w:val="-5"/>
                <w:sz w:val="22"/>
              </w:rPr>
              <w:t> </w:t>
            </w:r>
            <w:r>
              <w:rPr>
                <w:sz w:val="22"/>
              </w:rPr>
              <w:t>a</w:t>
            </w:r>
            <w:r>
              <w:rPr>
                <w:spacing w:val="-5"/>
                <w:sz w:val="22"/>
              </w:rPr>
              <w:t> </w:t>
            </w:r>
            <w:r>
              <w:rPr>
                <w:sz w:val="22"/>
              </w:rPr>
              <w:t>medicine</w:t>
            </w:r>
            <w:r>
              <w:rPr>
                <w:spacing w:val="-4"/>
                <w:sz w:val="22"/>
              </w:rPr>
              <w:t> </w:t>
            </w:r>
            <w:r>
              <w:rPr>
                <w:sz w:val="22"/>
              </w:rPr>
              <w:t>before</w:t>
            </w:r>
            <w:r>
              <w:rPr>
                <w:spacing w:val="-6"/>
                <w:sz w:val="22"/>
              </w:rPr>
              <w:t> </w:t>
            </w:r>
            <w:r>
              <w:rPr>
                <w:sz w:val="22"/>
              </w:rPr>
              <w:t>I</w:t>
            </w:r>
            <w:r>
              <w:rPr>
                <w:spacing w:val="-2"/>
                <w:sz w:val="22"/>
              </w:rPr>
              <w:t> </w:t>
            </w:r>
            <w:r>
              <w:rPr>
                <w:sz w:val="22"/>
              </w:rPr>
              <w:t>start</w:t>
            </w:r>
            <w:r>
              <w:rPr>
                <w:spacing w:val="-5"/>
                <w:sz w:val="22"/>
              </w:rPr>
              <w:t> </w:t>
            </w:r>
            <w:r>
              <w:rPr>
                <w:sz w:val="22"/>
              </w:rPr>
              <w:t>taking</w:t>
            </w:r>
            <w:r>
              <w:rPr>
                <w:spacing w:val="-2"/>
                <w:sz w:val="22"/>
              </w:rPr>
              <w:t> </w:t>
            </w:r>
            <w:r>
              <w:rPr>
                <w:spacing w:val="-5"/>
                <w:sz w:val="22"/>
              </w:rPr>
              <w:t>it</w:t>
            </w:r>
          </w:p>
        </w:tc>
        <w:tc>
          <w:tcPr>
            <w:tcW w:w="1651" w:type="dxa"/>
          </w:tcPr>
          <w:p>
            <w:pPr>
              <w:pStyle w:val="TableParagraph"/>
              <w:spacing w:line="232" w:lineRule="exact"/>
              <w:ind w:left="108"/>
              <w:rPr>
                <w:sz w:val="22"/>
              </w:rPr>
            </w:pPr>
            <w:r>
              <w:rPr>
                <w:sz w:val="22"/>
              </w:rPr>
              <w:t>+1.0</w:t>
            </w:r>
            <w:r>
              <w:rPr>
                <w:spacing w:val="40"/>
                <w:sz w:val="22"/>
              </w:rPr>
              <w:t> </w:t>
            </w:r>
            <w:r>
              <w:rPr>
                <w:spacing w:val="11"/>
                <w:position w:val="-2"/>
                <w:sz w:val="22"/>
              </w:rPr>
              <w:drawing>
                <wp:inline distT="0" distB="0" distL="0" distR="0">
                  <wp:extent cx="123825" cy="14605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7" cstate="print"/>
                          <a:stretch>
                            <a:fillRect/>
                          </a:stretch>
                        </pic:blipFill>
                        <pic:spPr>
                          <a:xfrm>
                            <a:off x="0" y="0"/>
                            <a:ext cx="123825" cy="146050"/>
                          </a:xfrm>
                          <a:prstGeom prst="rect">
                            <a:avLst/>
                          </a:prstGeom>
                        </pic:spPr>
                      </pic:pic>
                    </a:graphicData>
                  </a:graphic>
                </wp:inline>
              </w:drawing>
            </w:r>
            <w:r>
              <w:rPr>
                <w:spacing w:val="11"/>
                <w:position w:val="-2"/>
                <w:sz w:val="22"/>
              </w:rPr>
            </w:r>
          </w:p>
        </w:tc>
      </w:tr>
      <w:tr>
        <w:trPr>
          <w:trHeight w:val="505" w:hRule="atLeast"/>
        </w:trPr>
        <w:tc>
          <w:tcPr>
            <w:tcW w:w="7366" w:type="dxa"/>
            <w:gridSpan w:val="2"/>
          </w:tcPr>
          <w:p>
            <w:pPr>
              <w:pStyle w:val="TableParagraph"/>
              <w:spacing w:line="252" w:lineRule="exact"/>
              <w:rPr>
                <w:sz w:val="22"/>
              </w:rPr>
            </w:pPr>
            <w:r>
              <w:rPr>
                <w:sz w:val="22"/>
              </w:rPr>
              <w:t>When</w:t>
            </w:r>
            <w:r>
              <w:rPr>
                <w:spacing w:val="-4"/>
                <w:sz w:val="22"/>
              </w:rPr>
              <w:t> </w:t>
            </w:r>
            <w:r>
              <w:rPr>
                <w:sz w:val="22"/>
              </w:rPr>
              <w:t>I</w:t>
            </w:r>
            <w:r>
              <w:rPr>
                <w:spacing w:val="-4"/>
                <w:sz w:val="22"/>
              </w:rPr>
              <w:t> </w:t>
            </w:r>
            <w:r>
              <w:rPr>
                <w:sz w:val="22"/>
              </w:rPr>
              <w:t>talk</w:t>
            </w:r>
            <w:r>
              <w:rPr>
                <w:spacing w:val="-4"/>
                <w:sz w:val="22"/>
              </w:rPr>
              <w:t> </w:t>
            </w:r>
            <w:r>
              <w:rPr>
                <w:sz w:val="22"/>
              </w:rPr>
              <w:t>to</w:t>
            </w:r>
            <w:r>
              <w:rPr>
                <w:spacing w:val="-3"/>
                <w:sz w:val="22"/>
              </w:rPr>
              <w:t> </w:t>
            </w:r>
            <w:r>
              <w:rPr>
                <w:sz w:val="22"/>
              </w:rPr>
              <w:t>a</w:t>
            </w:r>
            <w:r>
              <w:rPr>
                <w:spacing w:val="-4"/>
                <w:sz w:val="22"/>
              </w:rPr>
              <w:t> </w:t>
            </w:r>
            <w:r>
              <w:rPr>
                <w:sz w:val="22"/>
              </w:rPr>
              <w:t>doctor,</w:t>
            </w:r>
            <w:r>
              <w:rPr>
                <w:spacing w:val="-4"/>
                <w:sz w:val="22"/>
              </w:rPr>
              <w:t> </w:t>
            </w:r>
            <w:r>
              <w:rPr>
                <w:sz w:val="22"/>
              </w:rPr>
              <w:t>pharmacist</w:t>
            </w:r>
            <w:r>
              <w:rPr>
                <w:spacing w:val="-1"/>
                <w:sz w:val="22"/>
              </w:rPr>
              <w:t> </w:t>
            </w:r>
            <w:r>
              <w:rPr>
                <w:sz w:val="22"/>
              </w:rPr>
              <w:t>or</w:t>
            </w:r>
            <w:r>
              <w:rPr>
                <w:spacing w:val="-2"/>
                <w:sz w:val="22"/>
              </w:rPr>
              <w:t> </w:t>
            </w:r>
            <w:r>
              <w:rPr>
                <w:sz w:val="22"/>
              </w:rPr>
              <w:t>nurse,</w:t>
            </w:r>
            <w:r>
              <w:rPr>
                <w:spacing w:val="-4"/>
                <w:sz w:val="22"/>
              </w:rPr>
              <w:t> </w:t>
            </w:r>
            <w:r>
              <w:rPr>
                <w:sz w:val="22"/>
              </w:rPr>
              <w:t>I</w:t>
            </w:r>
            <w:r>
              <w:rPr>
                <w:spacing w:val="-5"/>
                <w:sz w:val="22"/>
              </w:rPr>
              <w:t> </w:t>
            </w:r>
            <w:r>
              <w:rPr>
                <w:sz w:val="22"/>
              </w:rPr>
              <w:t>make</w:t>
            </w:r>
            <w:r>
              <w:rPr>
                <w:spacing w:val="-4"/>
                <w:sz w:val="22"/>
              </w:rPr>
              <w:t> </w:t>
            </w:r>
            <w:r>
              <w:rPr>
                <w:sz w:val="22"/>
              </w:rPr>
              <w:t>sure</w:t>
            </w:r>
            <w:r>
              <w:rPr>
                <w:spacing w:val="-5"/>
                <w:sz w:val="22"/>
              </w:rPr>
              <w:t> </w:t>
            </w:r>
            <w:r>
              <w:rPr>
                <w:sz w:val="22"/>
              </w:rPr>
              <w:t>they</w:t>
            </w:r>
            <w:r>
              <w:rPr>
                <w:spacing w:val="-4"/>
                <w:sz w:val="22"/>
              </w:rPr>
              <w:t> </w:t>
            </w:r>
            <w:r>
              <w:rPr>
                <w:sz w:val="22"/>
              </w:rPr>
              <w:t>explain anything that I don’t understand about my medicines</w:t>
            </w:r>
          </w:p>
        </w:tc>
        <w:tc>
          <w:tcPr>
            <w:tcW w:w="1651" w:type="dxa"/>
          </w:tcPr>
          <w:p>
            <w:pPr>
              <w:pStyle w:val="TableParagraph"/>
              <w:spacing w:before="2"/>
              <w:ind w:left="108"/>
              <w:rPr>
                <w:sz w:val="22"/>
              </w:rPr>
            </w:pPr>
            <w:r>
              <w:rPr>
                <w:sz w:val="22"/>
              </w:rPr>
              <w:t>+0.9</w:t>
            </w:r>
            <w:r>
              <w:rPr>
                <w:spacing w:val="40"/>
                <w:sz w:val="22"/>
              </w:rPr>
              <w:t> </w:t>
            </w:r>
            <w:r>
              <w:rPr>
                <w:spacing w:val="11"/>
                <w:position w:val="-2"/>
                <w:sz w:val="22"/>
              </w:rPr>
              <w:drawing>
                <wp:inline distT="0" distB="0" distL="0" distR="0">
                  <wp:extent cx="123825" cy="14605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8" cstate="print"/>
                          <a:stretch>
                            <a:fillRect/>
                          </a:stretch>
                        </pic:blipFill>
                        <pic:spPr>
                          <a:xfrm>
                            <a:off x="0" y="0"/>
                            <a:ext cx="123825" cy="146050"/>
                          </a:xfrm>
                          <a:prstGeom prst="rect">
                            <a:avLst/>
                          </a:prstGeom>
                        </pic:spPr>
                      </pic:pic>
                    </a:graphicData>
                  </a:graphic>
                </wp:inline>
              </w:drawing>
            </w:r>
            <w:r>
              <w:rPr>
                <w:spacing w:val="11"/>
                <w:position w:val="-2"/>
                <w:sz w:val="22"/>
              </w:rPr>
            </w:r>
          </w:p>
        </w:tc>
      </w:tr>
      <w:tr>
        <w:trPr>
          <w:trHeight w:val="505" w:hRule="atLeast"/>
        </w:trPr>
        <w:tc>
          <w:tcPr>
            <w:tcW w:w="7366" w:type="dxa"/>
            <w:gridSpan w:val="2"/>
          </w:tcPr>
          <w:p>
            <w:pPr>
              <w:pStyle w:val="TableParagraph"/>
              <w:spacing w:line="252" w:lineRule="exact"/>
              <w:ind w:right="136"/>
              <w:rPr>
                <w:sz w:val="22"/>
              </w:rPr>
            </w:pPr>
            <w:r>
              <w:rPr>
                <w:sz w:val="22"/>
              </w:rPr>
              <w:t>When</w:t>
            </w:r>
            <w:r>
              <w:rPr>
                <w:spacing w:val="-5"/>
                <w:sz w:val="22"/>
              </w:rPr>
              <w:t> </w:t>
            </w:r>
            <w:r>
              <w:rPr>
                <w:sz w:val="22"/>
              </w:rPr>
              <w:t>I</w:t>
            </w:r>
            <w:r>
              <w:rPr>
                <w:spacing w:val="-1"/>
                <w:sz w:val="22"/>
              </w:rPr>
              <w:t> </w:t>
            </w:r>
            <w:r>
              <w:rPr>
                <w:sz w:val="22"/>
              </w:rPr>
              <w:t>start</w:t>
            </w:r>
            <w:r>
              <w:rPr>
                <w:spacing w:val="-4"/>
                <w:sz w:val="22"/>
              </w:rPr>
              <w:t> </w:t>
            </w:r>
            <w:r>
              <w:rPr>
                <w:sz w:val="22"/>
              </w:rPr>
              <w:t>taking</w:t>
            </w:r>
            <w:r>
              <w:rPr>
                <w:spacing w:val="-1"/>
                <w:sz w:val="22"/>
              </w:rPr>
              <w:t> </w:t>
            </w:r>
            <w:r>
              <w:rPr>
                <w:sz w:val="22"/>
              </w:rPr>
              <w:t>a</w:t>
            </w:r>
            <w:r>
              <w:rPr>
                <w:spacing w:val="-5"/>
                <w:sz w:val="22"/>
              </w:rPr>
              <w:t> </w:t>
            </w:r>
            <w:r>
              <w:rPr>
                <w:sz w:val="22"/>
              </w:rPr>
              <w:t>new</w:t>
            </w:r>
            <w:r>
              <w:rPr>
                <w:spacing w:val="-6"/>
                <w:sz w:val="22"/>
              </w:rPr>
              <w:t> </w:t>
            </w:r>
            <w:r>
              <w:rPr>
                <w:sz w:val="22"/>
              </w:rPr>
              <w:t>medicine,</w:t>
            </w:r>
            <w:r>
              <w:rPr>
                <w:spacing w:val="-1"/>
                <w:sz w:val="22"/>
              </w:rPr>
              <w:t> </w:t>
            </w:r>
            <w:r>
              <w:rPr>
                <w:sz w:val="22"/>
              </w:rPr>
              <w:t>I</w:t>
            </w:r>
            <w:r>
              <w:rPr>
                <w:spacing w:val="-4"/>
                <w:sz w:val="22"/>
              </w:rPr>
              <w:t> </w:t>
            </w:r>
            <w:r>
              <w:rPr>
                <w:sz w:val="22"/>
              </w:rPr>
              <w:t>ensure</w:t>
            </w:r>
            <w:r>
              <w:rPr>
                <w:spacing w:val="-5"/>
                <w:sz w:val="22"/>
              </w:rPr>
              <w:t> </w:t>
            </w:r>
            <w:r>
              <w:rPr>
                <w:sz w:val="22"/>
              </w:rPr>
              <w:t>I</w:t>
            </w:r>
            <w:r>
              <w:rPr>
                <w:spacing w:val="-4"/>
                <w:sz w:val="22"/>
              </w:rPr>
              <w:t> </w:t>
            </w:r>
            <w:r>
              <w:rPr>
                <w:sz w:val="22"/>
              </w:rPr>
              <w:t>understand</w:t>
            </w:r>
            <w:r>
              <w:rPr>
                <w:spacing w:val="-5"/>
                <w:sz w:val="22"/>
              </w:rPr>
              <w:t> </w:t>
            </w:r>
            <w:r>
              <w:rPr>
                <w:sz w:val="22"/>
              </w:rPr>
              <w:t>the</w:t>
            </w:r>
            <w:r>
              <w:rPr>
                <w:spacing w:val="-5"/>
                <w:sz w:val="22"/>
              </w:rPr>
              <w:t> </w:t>
            </w:r>
            <w:r>
              <w:rPr>
                <w:sz w:val="22"/>
              </w:rPr>
              <w:t>ways</w:t>
            </w:r>
            <w:r>
              <w:rPr>
                <w:spacing w:val="-2"/>
                <w:sz w:val="22"/>
              </w:rPr>
              <w:t> </w:t>
            </w:r>
            <w:r>
              <w:rPr>
                <w:sz w:val="22"/>
              </w:rPr>
              <w:t>it could interact with other medicines or things that I eat and drink</w:t>
            </w:r>
          </w:p>
        </w:tc>
        <w:tc>
          <w:tcPr>
            <w:tcW w:w="1651" w:type="dxa"/>
          </w:tcPr>
          <w:p>
            <w:pPr>
              <w:pStyle w:val="TableParagraph"/>
              <w:spacing w:before="2"/>
              <w:ind w:left="108"/>
              <w:rPr>
                <w:sz w:val="22"/>
              </w:rPr>
            </w:pPr>
            <w:r>
              <w:rPr>
                <w:sz w:val="22"/>
              </w:rPr>
              <w:t>+0.9</w:t>
            </w:r>
            <w:r>
              <w:rPr>
                <w:spacing w:val="40"/>
                <w:sz w:val="22"/>
              </w:rPr>
              <w:t> </w:t>
            </w:r>
            <w:r>
              <w:rPr>
                <w:spacing w:val="-1"/>
                <w:position w:val="-3"/>
                <w:sz w:val="22"/>
              </w:rPr>
              <w:drawing>
                <wp:inline distT="0" distB="0" distL="0" distR="0">
                  <wp:extent cx="123825" cy="14605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9" cstate="print"/>
                          <a:stretch>
                            <a:fillRect/>
                          </a:stretch>
                        </pic:blipFill>
                        <pic:spPr>
                          <a:xfrm>
                            <a:off x="0" y="0"/>
                            <a:ext cx="123825" cy="146050"/>
                          </a:xfrm>
                          <a:prstGeom prst="rect">
                            <a:avLst/>
                          </a:prstGeom>
                        </pic:spPr>
                      </pic:pic>
                    </a:graphicData>
                  </a:graphic>
                </wp:inline>
              </w:drawing>
            </w:r>
            <w:r>
              <w:rPr>
                <w:spacing w:val="-1"/>
                <w:position w:val="-3"/>
                <w:sz w:val="22"/>
              </w:rPr>
            </w:r>
          </w:p>
        </w:tc>
      </w:tr>
      <w:tr>
        <w:trPr>
          <w:trHeight w:val="254" w:hRule="atLeast"/>
        </w:trPr>
        <w:tc>
          <w:tcPr>
            <w:tcW w:w="7366" w:type="dxa"/>
            <w:gridSpan w:val="2"/>
          </w:tcPr>
          <w:p>
            <w:pPr>
              <w:pStyle w:val="TableParagraph"/>
              <w:spacing w:line="232" w:lineRule="exact" w:before="2"/>
              <w:rPr>
                <w:sz w:val="22"/>
              </w:rPr>
            </w:pPr>
            <w:r>
              <w:rPr>
                <w:sz w:val="22"/>
              </w:rPr>
              <w:t>I</w:t>
            </w:r>
            <w:r>
              <w:rPr>
                <w:spacing w:val="-6"/>
                <w:sz w:val="22"/>
              </w:rPr>
              <w:t> </w:t>
            </w:r>
            <w:r>
              <w:rPr>
                <w:sz w:val="22"/>
              </w:rPr>
              <w:t>know</w:t>
            </w:r>
            <w:r>
              <w:rPr>
                <w:spacing w:val="-6"/>
                <w:sz w:val="22"/>
              </w:rPr>
              <w:t> </w:t>
            </w:r>
            <w:r>
              <w:rPr>
                <w:sz w:val="22"/>
              </w:rPr>
              <w:t>the</w:t>
            </w:r>
            <w:r>
              <w:rPr>
                <w:spacing w:val="-5"/>
                <w:sz w:val="22"/>
              </w:rPr>
              <w:t> </w:t>
            </w:r>
            <w:r>
              <w:rPr>
                <w:sz w:val="22"/>
              </w:rPr>
              <w:t>different</w:t>
            </w:r>
            <w:r>
              <w:rPr>
                <w:spacing w:val="-4"/>
                <w:sz w:val="22"/>
              </w:rPr>
              <w:t> </w:t>
            </w:r>
            <w:r>
              <w:rPr>
                <w:sz w:val="22"/>
              </w:rPr>
              <w:t>ways</w:t>
            </w:r>
            <w:r>
              <w:rPr>
                <w:spacing w:val="-1"/>
                <w:sz w:val="22"/>
              </w:rPr>
              <w:t> </w:t>
            </w:r>
            <w:r>
              <w:rPr>
                <w:sz w:val="22"/>
              </w:rPr>
              <w:t>that</w:t>
            </w:r>
            <w:r>
              <w:rPr>
                <w:spacing w:val="-4"/>
                <w:sz w:val="22"/>
              </w:rPr>
              <w:t> </w:t>
            </w:r>
            <w:r>
              <w:rPr>
                <w:sz w:val="22"/>
              </w:rPr>
              <w:t>my</w:t>
            </w:r>
            <w:r>
              <w:rPr>
                <w:spacing w:val="-5"/>
                <w:sz w:val="22"/>
              </w:rPr>
              <w:t> </w:t>
            </w:r>
            <w:r>
              <w:rPr>
                <w:sz w:val="22"/>
              </w:rPr>
              <w:t>medicines</w:t>
            </w:r>
            <w:r>
              <w:rPr>
                <w:spacing w:val="-2"/>
                <w:sz w:val="22"/>
              </w:rPr>
              <w:t> </w:t>
            </w:r>
            <w:r>
              <w:rPr>
                <w:sz w:val="22"/>
              </w:rPr>
              <w:t>need</w:t>
            </w:r>
            <w:r>
              <w:rPr>
                <w:spacing w:val="-7"/>
                <w:sz w:val="22"/>
              </w:rPr>
              <w:t> </w:t>
            </w:r>
            <w:r>
              <w:rPr>
                <w:sz w:val="22"/>
              </w:rPr>
              <w:t>to</w:t>
            </w:r>
            <w:r>
              <w:rPr>
                <w:spacing w:val="-4"/>
                <w:sz w:val="22"/>
              </w:rPr>
              <w:t> </w:t>
            </w:r>
            <w:r>
              <w:rPr>
                <w:sz w:val="22"/>
              </w:rPr>
              <w:t>be</w:t>
            </w:r>
            <w:r>
              <w:rPr>
                <w:spacing w:val="-4"/>
                <w:sz w:val="22"/>
              </w:rPr>
              <w:t> </w:t>
            </w:r>
            <w:r>
              <w:rPr>
                <w:spacing w:val="-2"/>
                <w:sz w:val="22"/>
              </w:rPr>
              <w:t>stored</w:t>
            </w:r>
          </w:p>
        </w:tc>
        <w:tc>
          <w:tcPr>
            <w:tcW w:w="1651" w:type="dxa"/>
          </w:tcPr>
          <w:p>
            <w:pPr>
              <w:pStyle w:val="TableParagraph"/>
              <w:spacing w:line="232" w:lineRule="exact" w:before="2"/>
              <w:ind w:left="108"/>
              <w:rPr>
                <w:sz w:val="22"/>
              </w:rPr>
            </w:pPr>
            <w:r>
              <w:rPr>
                <w:sz w:val="22"/>
              </w:rPr>
              <w:t>+0.6</w:t>
            </w:r>
            <w:r>
              <w:rPr>
                <w:spacing w:val="40"/>
                <w:sz w:val="22"/>
              </w:rPr>
              <w:t> </w:t>
            </w:r>
            <w:r>
              <w:rPr>
                <w:spacing w:val="-1"/>
                <w:position w:val="-2"/>
                <w:sz w:val="22"/>
              </w:rPr>
              <w:drawing>
                <wp:inline distT="0" distB="0" distL="0" distR="0">
                  <wp:extent cx="123825" cy="14605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5" cstate="print"/>
                          <a:stretch>
                            <a:fillRect/>
                          </a:stretch>
                        </pic:blipFill>
                        <pic:spPr>
                          <a:xfrm>
                            <a:off x="0" y="0"/>
                            <a:ext cx="123825" cy="146050"/>
                          </a:xfrm>
                          <a:prstGeom prst="rect">
                            <a:avLst/>
                          </a:prstGeom>
                        </pic:spPr>
                      </pic:pic>
                    </a:graphicData>
                  </a:graphic>
                </wp:inline>
              </w:drawing>
            </w:r>
            <w:r>
              <w:rPr>
                <w:spacing w:val="-1"/>
                <w:position w:val="-2"/>
                <w:sz w:val="22"/>
              </w:rPr>
            </w:r>
          </w:p>
        </w:tc>
      </w:tr>
      <w:tr>
        <w:trPr>
          <w:trHeight w:val="254" w:hRule="atLeast"/>
        </w:trPr>
        <w:tc>
          <w:tcPr>
            <w:tcW w:w="7366" w:type="dxa"/>
            <w:gridSpan w:val="2"/>
          </w:tcPr>
          <w:p>
            <w:pPr>
              <w:pStyle w:val="TableParagraph"/>
              <w:spacing w:line="234" w:lineRule="exact"/>
              <w:rPr>
                <w:sz w:val="22"/>
              </w:rPr>
            </w:pPr>
            <w:r>
              <w:rPr>
                <w:sz w:val="22"/>
              </w:rPr>
              <w:t>I</w:t>
            </w:r>
            <w:r>
              <w:rPr>
                <w:spacing w:val="-7"/>
                <w:sz w:val="22"/>
              </w:rPr>
              <w:t> </w:t>
            </w:r>
            <w:r>
              <w:rPr>
                <w:sz w:val="22"/>
              </w:rPr>
              <w:t>talk</w:t>
            </w:r>
            <w:r>
              <w:rPr>
                <w:spacing w:val="-2"/>
                <w:sz w:val="22"/>
              </w:rPr>
              <w:t> </w:t>
            </w:r>
            <w:r>
              <w:rPr>
                <w:sz w:val="22"/>
              </w:rPr>
              <w:t>to</w:t>
            </w:r>
            <w:r>
              <w:rPr>
                <w:spacing w:val="-7"/>
                <w:sz w:val="22"/>
              </w:rPr>
              <w:t> </w:t>
            </w:r>
            <w:r>
              <w:rPr>
                <w:sz w:val="22"/>
              </w:rPr>
              <w:t>my</w:t>
            </w:r>
            <w:r>
              <w:rPr>
                <w:spacing w:val="-5"/>
                <w:sz w:val="22"/>
              </w:rPr>
              <w:t> </w:t>
            </w:r>
            <w:r>
              <w:rPr>
                <w:sz w:val="22"/>
              </w:rPr>
              <w:t>doctor</w:t>
            </w:r>
            <w:r>
              <w:rPr>
                <w:spacing w:val="-2"/>
                <w:sz w:val="22"/>
              </w:rPr>
              <w:t> </w:t>
            </w:r>
            <w:r>
              <w:rPr>
                <w:sz w:val="22"/>
              </w:rPr>
              <w:t>or</w:t>
            </w:r>
            <w:r>
              <w:rPr>
                <w:spacing w:val="-2"/>
                <w:sz w:val="22"/>
              </w:rPr>
              <w:t> </w:t>
            </w:r>
            <w:r>
              <w:rPr>
                <w:sz w:val="22"/>
              </w:rPr>
              <w:t>pharmacist</w:t>
            </w:r>
            <w:r>
              <w:rPr>
                <w:spacing w:val="-1"/>
                <w:sz w:val="22"/>
              </w:rPr>
              <w:t> </w:t>
            </w:r>
            <w:r>
              <w:rPr>
                <w:sz w:val="22"/>
              </w:rPr>
              <w:t>before</w:t>
            </w:r>
            <w:r>
              <w:rPr>
                <w:spacing w:val="-5"/>
                <w:sz w:val="22"/>
              </w:rPr>
              <w:t> </w:t>
            </w:r>
            <w:r>
              <w:rPr>
                <w:sz w:val="22"/>
              </w:rPr>
              <w:t>I</w:t>
            </w:r>
            <w:r>
              <w:rPr>
                <w:spacing w:val="-4"/>
                <w:sz w:val="22"/>
              </w:rPr>
              <w:t> </w:t>
            </w:r>
            <w:r>
              <w:rPr>
                <w:sz w:val="22"/>
              </w:rPr>
              <w:t>start</w:t>
            </w:r>
            <w:r>
              <w:rPr>
                <w:spacing w:val="-4"/>
                <w:sz w:val="22"/>
              </w:rPr>
              <w:t> </w:t>
            </w:r>
            <w:r>
              <w:rPr>
                <w:sz w:val="22"/>
              </w:rPr>
              <w:t>taking</w:t>
            </w:r>
            <w:r>
              <w:rPr>
                <w:spacing w:val="-3"/>
                <w:sz w:val="22"/>
              </w:rPr>
              <w:t> </w:t>
            </w:r>
            <w:r>
              <w:rPr>
                <w:sz w:val="22"/>
              </w:rPr>
              <w:t>a</w:t>
            </w:r>
            <w:r>
              <w:rPr>
                <w:spacing w:val="-4"/>
                <w:sz w:val="22"/>
              </w:rPr>
              <w:t> </w:t>
            </w:r>
            <w:r>
              <w:rPr>
                <w:sz w:val="22"/>
              </w:rPr>
              <w:t>new</w:t>
            </w:r>
            <w:r>
              <w:rPr>
                <w:spacing w:val="-5"/>
                <w:sz w:val="22"/>
              </w:rPr>
              <w:t> </w:t>
            </w:r>
            <w:r>
              <w:rPr>
                <w:spacing w:val="-2"/>
                <w:sz w:val="22"/>
              </w:rPr>
              <w:t>medicine</w:t>
            </w:r>
          </w:p>
        </w:tc>
        <w:tc>
          <w:tcPr>
            <w:tcW w:w="1651" w:type="dxa"/>
          </w:tcPr>
          <w:p>
            <w:pPr>
              <w:pStyle w:val="TableParagraph"/>
              <w:spacing w:line="234" w:lineRule="exact"/>
              <w:ind w:left="108"/>
              <w:rPr>
                <w:sz w:val="22"/>
              </w:rPr>
            </w:pPr>
            <w:r>
              <w:rPr>
                <w:sz w:val="22"/>
              </w:rPr>
              <w:t>+0.6</w:t>
            </w:r>
            <w:r>
              <w:rPr>
                <w:spacing w:val="40"/>
                <w:sz w:val="22"/>
              </w:rPr>
              <w:t> </w:t>
            </w:r>
            <w:r>
              <w:rPr>
                <w:spacing w:val="-1"/>
                <w:position w:val="-2"/>
                <w:sz w:val="22"/>
              </w:rPr>
              <w:drawing>
                <wp:inline distT="0" distB="0" distL="0" distR="0">
                  <wp:extent cx="123825" cy="14605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6" cstate="print"/>
                          <a:stretch>
                            <a:fillRect/>
                          </a:stretch>
                        </pic:blipFill>
                        <pic:spPr>
                          <a:xfrm>
                            <a:off x="0" y="0"/>
                            <a:ext cx="123825" cy="146050"/>
                          </a:xfrm>
                          <a:prstGeom prst="rect">
                            <a:avLst/>
                          </a:prstGeom>
                        </pic:spPr>
                      </pic:pic>
                    </a:graphicData>
                  </a:graphic>
                </wp:inline>
              </w:drawing>
            </w:r>
            <w:r>
              <w:rPr>
                <w:spacing w:val="-1"/>
                <w:position w:val="-2"/>
                <w:sz w:val="22"/>
              </w:rPr>
            </w:r>
          </w:p>
        </w:tc>
      </w:tr>
      <w:tr>
        <w:trPr>
          <w:trHeight w:val="505" w:hRule="atLeast"/>
        </w:trPr>
        <w:tc>
          <w:tcPr>
            <w:tcW w:w="7366" w:type="dxa"/>
            <w:gridSpan w:val="2"/>
          </w:tcPr>
          <w:p>
            <w:pPr>
              <w:pStyle w:val="TableParagraph"/>
              <w:spacing w:line="252" w:lineRule="exact"/>
              <w:rPr>
                <w:sz w:val="22"/>
              </w:rPr>
            </w:pPr>
            <w:r>
              <w:rPr>
                <w:sz w:val="22"/>
              </w:rPr>
              <w:t>I</w:t>
            </w:r>
            <w:r>
              <w:rPr>
                <w:spacing w:val="-1"/>
                <w:sz w:val="22"/>
              </w:rPr>
              <w:t> </w:t>
            </w:r>
            <w:r>
              <w:rPr>
                <w:sz w:val="22"/>
              </w:rPr>
              <w:t>am</w:t>
            </w:r>
            <w:r>
              <w:rPr>
                <w:spacing w:val="-2"/>
                <w:sz w:val="22"/>
              </w:rPr>
              <w:t> </w:t>
            </w:r>
            <w:r>
              <w:rPr>
                <w:sz w:val="22"/>
              </w:rPr>
              <w:t>able</w:t>
            </w:r>
            <w:r>
              <w:rPr>
                <w:spacing w:val="-5"/>
                <w:sz w:val="22"/>
              </w:rPr>
              <w:t> </w:t>
            </w:r>
            <w:r>
              <w:rPr>
                <w:sz w:val="22"/>
              </w:rPr>
              <w:t>to</w:t>
            </w:r>
            <w:r>
              <w:rPr>
                <w:spacing w:val="-5"/>
                <w:sz w:val="22"/>
              </w:rPr>
              <w:t> </w:t>
            </w:r>
            <w:r>
              <w:rPr>
                <w:sz w:val="22"/>
              </w:rPr>
              <w:t>monitor</w:t>
            </w:r>
            <w:r>
              <w:rPr>
                <w:spacing w:val="-4"/>
                <w:sz w:val="22"/>
              </w:rPr>
              <w:t> </w:t>
            </w:r>
            <w:r>
              <w:rPr>
                <w:sz w:val="22"/>
              </w:rPr>
              <w:t>the</w:t>
            </w:r>
            <w:r>
              <w:rPr>
                <w:spacing w:val="-5"/>
                <w:sz w:val="22"/>
              </w:rPr>
              <w:t> </w:t>
            </w:r>
            <w:r>
              <w:rPr>
                <w:sz w:val="22"/>
              </w:rPr>
              <w:t>positive</w:t>
            </w:r>
            <w:r>
              <w:rPr>
                <w:spacing w:val="-3"/>
                <w:sz w:val="22"/>
              </w:rPr>
              <w:t> </w:t>
            </w:r>
            <w:r>
              <w:rPr>
                <w:sz w:val="22"/>
              </w:rPr>
              <w:t>and</w:t>
            </w:r>
            <w:r>
              <w:rPr>
                <w:spacing w:val="-3"/>
                <w:sz w:val="22"/>
              </w:rPr>
              <w:t> </w:t>
            </w:r>
            <w:r>
              <w:rPr>
                <w:sz w:val="22"/>
              </w:rPr>
              <w:t>negative</w:t>
            </w:r>
            <w:r>
              <w:rPr>
                <w:spacing w:val="-3"/>
                <w:sz w:val="22"/>
              </w:rPr>
              <w:t> </w:t>
            </w:r>
            <w:r>
              <w:rPr>
                <w:sz w:val="22"/>
              </w:rPr>
              <w:t>effects</w:t>
            </w:r>
            <w:r>
              <w:rPr>
                <w:spacing w:val="-2"/>
                <w:sz w:val="22"/>
              </w:rPr>
              <w:t> </w:t>
            </w:r>
            <w:r>
              <w:rPr>
                <w:sz w:val="22"/>
              </w:rPr>
              <w:t>of</w:t>
            </w:r>
            <w:r>
              <w:rPr>
                <w:spacing w:val="-4"/>
                <w:sz w:val="22"/>
              </w:rPr>
              <w:t> </w:t>
            </w:r>
            <w:r>
              <w:rPr>
                <w:sz w:val="22"/>
              </w:rPr>
              <w:t>the</w:t>
            </w:r>
            <w:r>
              <w:rPr>
                <w:spacing w:val="-5"/>
                <w:sz w:val="22"/>
              </w:rPr>
              <w:t> </w:t>
            </w:r>
            <w:r>
              <w:rPr>
                <w:sz w:val="22"/>
              </w:rPr>
              <w:t>medicines</w:t>
            </w:r>
            <w:r>
              <w:rPr>
                <w:spacing w:val="-5"/>
                <w:sz w:val="22"/>
              </w:rPr>
              <w:t> </w:t>
            </w:r>
            <w:r>
              <w:rPr>
                <w:sz w:val="22"/>
              </w:rPr>
              <w:t>I </w:t>
            </w:r>
            <w:r>
              <w:rPr>
                <w:spacing w:val="-4"/>
                <w:sz w:val="22"/>
              </w:rPr>
              <w:t>take</w:t>
            </w:r>
          </w:p>
        </w:tc>
        <w:tc>
          <w:tcPr>
            <w:tcW w:w="1651" w:type="dxa"/>
          </w:tcPr>
          <w:p>
            <w:pPr>
              <w:pStyle w:val="TableParagraph"/>
              <w:ind w:left="108"/>
              <w:rPr>
                <w:sz w:val="22"/>
              </w:rPr>
            </w:pPr>
            <w:r>
              <w:rPr>
                <w:sz w:val="22"/>
              </w:rPr>
              <w:t>+0.5</w:t>
            </w:r>
            <w:r>
              <w:rPr>
                <w:spacing w:val="40"/>
                <w:sz w:val="22"/>
              </w:rPr>
              <w:t> </w:t>
            </w:r>
            <w:r>
              <w:rPr>
                <w:spacing w:val="-1"/>
                <w:position w:val="-2"/>
                <w:sz w:val="22"/>
              </w:rPr>
              <w:drawing>
                <wp:inline distT="0" distB="0" distL="0" distR="0">
                  <wp:extent cx="123825" cy="14605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5" cstate="print"/>
                          <a:stretch>
                            <a:fillRect/>
                          </a:stretch>
                        </pic:blipFill>
                        <pic:spPr>
                          <a:xfrm>
                            <a:off x="0" y="0"/>
                            <a:ext cx="123825" cy="146050"/>
                          </a:xfrm>
                          <a:prstGeom prst="rect">
                            <a:avLst/>
                          </a:prstGeom>
                        </pic:spPr>
                      </pic:pic>
                    </a:graphicData>
                  </a:graphic>
                </wp:inline>
              </w:drawing>
            </w:r>
            <w:r>
              <w:rPr>
                <w:spacing w:val="-1"/>
                <w:position w:val="-2"/>
                <w:sz w:val="22"/>
              </w:rPr>
            </w:r>
          </w:p>
        </w:tc>
      </w:tr>
      <w:tr>
        <w:trPr>
          <w:trHeight w:val="251" w:hRule="atLeast"/>
        </w:trPr>
        <w:tc>
          <w:tcPr>
            <w:tcW w:w="7366" w:type="dxa"/>
            <w:gridSpan w:val="2"/>
          </w:tcPr>
          <w:p>
            <w:pPr>
              <w:pStyle w:val="TableParagraph"/>
              <w:spacing w:line="232" w:lineRule="exact"/>
              <w:rPr>
                <w:sz w:val="22"/>
              </w:rPr>
            </w:pPr>
            <w:r>
              <w:rPr>
                <w:sz w:val="22"/>
              </w:rPr>
              <w:t>I</w:t>
            </w:r>
            <w:r>
              <w:rPr>
                <w:spacing w:val="-5"/>
                <w:sz w:val="22"/>
              </w:rPr>
              <w:t> </w:t>
            </w:r>
            <w:r>
              <w:rPr>
                <w:sz w:val="22"/>
              </w:rPr>
              <w:t>know</w:t>
            </w:r>
            <w:r>
              <w:rPr>
                <w:spacing w:val="-6"/>
                <w:sz w:val="22"/>
              </w:rPr>
              <w:t> </w:t>
            </w:r>
            <w:r>
              <w:rPr>
                <w:sz w:val="22"/>
              </w:rPr>
              <w:t>how</w:t>
            </w:r>
            <w:r>
              <w:rPr>
                <w:spacing w:val="-6"/>
                <w:sz w:val="22"/>
              </w:rPr>
              <w:t> </w:t>
            </w:r>
            <w:r>
              <w:rPr>
                <w:sz w:val="22"/>
              </w:rPr>
              <w:t>to</w:t>
            </w:r>
            <w:r>
              <w:rPr>
                <w:spacing w:val="-3"/>
                <w:sz w:val="22"/>
              </w:rPr>
              <w:t> </w:t>
            </w:r>
            <w:r>
              <w:rPr>
                <w:sz w:val="22"/>
              </w:rPr>
              <w:t>dispose</w:t>
            </w:r>
            <w:r>
              <w:rPr>
                <w:spacing w:val="-5"/>
                <w:sz w:val="22"/>
              </w:rPr>
              <w:t> </w:t>
            </w:r>
            <w:r>
              <w:rPr>
                <w:sz w:val="22"/>
              </w:rPr>
              <w:t>of</w:t>
            </w:r>
            <w:r>
              <w:rPr>
                <w:spacing w:val="-1"/>
                <w:sz w:val="22"/>
              </w:rPr>
              <w:t> </w:t>
            </w:r>
            <w:r>
              <w:rPr>
                <w:sz w:val="22"/>
              </w:rPr>
              <w:t>leftover</w:t>
            </w:r>
            <w:r>
              <w:rPr>
                <w:spacing w:val="-4"/>
                <w:sz w:val="22"/>
              </w:rPr>
              <w:t> </w:t>
            </w:r>
            <w:r>
              <w:rPr>
                <w:sz w:val="22"/>
              </w:rPr>
              <w:t>medicines</w:t>
            </w:r>
            <w:r>
              <w:rPr>
                <w:spacing w:val="-2"/>
                <w:sz w:val="22"/>
              </w:rPr>
              <w:t> safely</w:t>
            </w:r>
          </w:p>
        </w:tc>
        <w:tc>
          <w:tcPr>
            <w:tcW w:w="1651" w:type="dxa"/>
          </w:tcPr>
          <w:p>
            <w:pPr>
              <w:pStyle w:val="TableParagraph"/>
              <w:spacing w:line="232" w:lineRule="exact"/>
              <w:ind w:left="108"/>
              <w:rPr>
                <w:sz w:val="22"/>
              </w:rPr>
            </w:pPr>
            <w:r>
              <w:rPr/>
              <mc:AlternateContent>
                <mc:Choice Requires="wps">
                  <w:drawing>
                    <wp:anchor distT="0" distB="0" distL="0" distR="0" allowOverlap="1" layoutInCell="1" locked="0" behindDoc="1" simplePos="0" relativeHeight="486392320">
                      <wp:simplePos x="0" y="0"/>
                      <wp:positionH relativeFrom="column">
                        <wp:posOffset>423671</wp:posOffset>
                      </wp:positionH>
                      <wp:positionV relativeFrom="paragraph">
                        <wp:posOffset>-507</wp:posOffset>
                      </wp:positionV>
                      <wp:extent cx="123825" cy="1460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23825" cy="146050"/>
                                <a:chExt cx="123825" cy="146050"/>
                              </a:xfrm>
                            </wpg:grpSpPr>
                            <pic:pic>
                              <pic:nvPicPr>
                                <pic:cNvPr id="47" name="Image 47"/>
                                <pic:cNvPicPr/>
                              </pic:nvPicPr>
                              <pic:blipFill>
                                <a:blip r:embed="rId19" cstate="print"/>
                                <a:stretch>
                                  <a:fillRect/>
                                </a:stretch>
                              </pic:blipFill>
                              <pic:spPr>
                                <a:xfrm>
                                  <a:off x="0" y="0"/>
                                  <a:ext cx="123825" cy="146050"/>
                                </a:xfrm>
                                <a:prstGeom prst="rect">
                                  <a:avLst/>
                                </a:prstGeom>
                              </pic:spPr>
                            </pic:pic>
                          </wpg:wgp>
                        </a:graphicData>
                      </a:graphic>
                    </wp:anchor>
                  </w:drawing>
                </mc:Choice>
                <mc:Fallback>
                  <w:pict>
                    <v:group style="position:absolute;margin-left:33.359997pt;margin-top:-.039995pt;width:9.75pt;height:11.5pt;mso-position-horizontal-relative:column;mso-position-vertical-relative:paragraph;z-index:-16924160" id="docshapegroup37" coordorigin="667,-1" coordsize="195,230">
                      <v:shape style="position:absolute;left:667;top:-1;width:195;height:230" type="#_x0000_t75" id="docshape38" stroked="false">
                        <v:imagedata r:id="rId19" o:title=""/>
                      </v:shape>
                      <w10:wrap type="none"/>
                    </v:group>
                  </w:pict>
                </mc:Fallback>
              </mc:AlternateContent>
            </w:r>
            <w:r>
              <w:rPr>
                <w:spacing w:val="-4"/>
                <w:sz w:val="22"/>
              </w:rPr>
              <w:t>+0.3</w:t>
            </w:r>
          </w:p>
        </w:tc>
      </w:tr>
      <w:tr>
        <w:trPr>
          <w:trHeight w:val="253" w:hRule="atLeast"/>
        </w:trPr>
        <w:tc>
          <w:tcPr>
            <w:tcW w:w="9017" w:type="dxa"/>
            <w:gridSpan w:val="3"/>
          </w:tcPr>
          <w:p>
            <w:pPr>
              <w:pStyle w:val="TableParagraph"/>
              <w:spacing w:line="234" w:lineRule="exact"/>
              <w:rPr>
                <w:b/>
                <w:i/>
                <w:sz w:val="22"/>
              </w:rPr>
            </w:pPr>
            <w:r>
              <w:rPr>
                <w:b/>
                <w:i/>
                <w:color w:val="FF0000"/>
                <w:sz w:val="22"/>
              </w:rPr>
              <w:t>Scored</w:t>
            </w:r>
            <w:r>
              <w:rPr>
                <w:b/>
                <w:i/>
                <w:color w:val="FF0000"/>
                <w:spacing w:val="-2"/>
                <w:sz w:val="22"/>
              </w:rPr>
              <w:t> lowest</w:t>
            </w:r>
          </w:p>
        </w:tc>
      </w:tr>
      <w:tr>
        <w:trPr>
          <w:trHeight w:val="251" w:hRule="atLeast"/>
        </w:trPr>
        <w:tc>
          <w:tcPr>
            <w:tcW w:w="7366" w:type="dxa"/>
            <w:gridSpan w:val="2"/>
          </w:tcPr>
          <w:p>
            <w:pPr>
              <w:pStyle w:val="TableParagraph"/>
              <w:spacing w:line="232" w:lineRule="exact"/>
              <w:rPr>
                <w:sz w:val="22"/>
              </w:rPr>
            </w:pPr>
            <w:r>
              <w:rPr>
                <w:sz w:val="22"/>
              </w:rPr>
              <w:t>I</w:t>
            </w:r>
            <w:r>
              <w:rPr>
                <w:spacing w:val="-3"/>
                <w:sz w:val="22"/>
              </w:rPr>
              <w:t> </w:t>
            </w:r>
            <w:r>
              <w:rPr>
                <w:sz w:val="22"/>
              </w:rPr>
              <w:t>don’t</w:t>
            </w:r>
            <w:r>
              <w:rPr>
                <w:spacing w:val="-5"/>
                <w:sz w:val="22"/>
              </w:rPr>
              <w:t> </w:t>
            </w:r>
            <w:r>
              <w:rPr>
                <w:sz w:val="22"/>
              </w:rPr>
              <w:t>consider</w:t>
            </w:r>
            <w:r>
              <w:rPr>
                <w:spacing w:val="-5"/>
                <w:sz w:val="22"/>
              </w:rPr>
              <w:t> </w:t>
            </w:r>
            <w:r>
              <w:rPr>
                <w:sz w:val="22"/>
              </w:rPr>
              <w:t>the</w:t>
            </w:r>
            <w:r>
              <w:rPr>
                <w:spacing w:val="-6"/>
                <w:sz w:val="22"/>
              </w:rPr>
              <w:t> </w:t>
            </w:r>
            <w:r>
              <w:rPr>
                <w:sz w:val="22"/>
              </w:rPr>
              <w:t>side</w:t>
            </w:r>
            <w:r>
              <w:rPr>
                <w:spacing w:val="-6"/>
                <w:sz w:val="22"/>
              </w:rPr>
              <w:t> </w:t>
            </w:r>
            <w:r>
              <w:rPr>
                <w:sz w:val="22"/>
              </w:rPr>
              <w:t>effects</w:t>
            </w:r>
            <w:r>
              <w:rPr>
                <w:spacing w:val="-4"/>
                <w:sz w:val="22"/>
              </w:rPr>
              <w:t> </w:t>
            </w:r>
            <w:r>
              <w:rPr>
                <w:sz w:val="22"/>
              </w:rPr>
              <w:t>of</w:t>
            </w:r>
            <w:r>
              <w:rPr>
                <w:spacing w:val="-5"/>
                <w:sz w:val="22"/>
              </w:rPr>
              <w:t> </w:t>
            </w:r>
            <w:r>
              <w:rPr>
                <w:sz w:val="22"/>
              </w:rPr>
              <w:t>medicines</w:t>
            </w:r>
            <w:r>
              <w:rPr>
                <w:spacing w:val="-3"/>
                <w:sz w:val="22"/>
              </w:rPr>
              <w:t> </w:t>
            </w:r>
            <w:r>
              <w:rPr>
                <w:sz w:val="22"/>
              </w:rPr>
              <w:t>prescribed</w:t>
            </w:r>
            <w:r>
              <w:rPr>
                <w:spacing w:val="-6"/>
                <w:sz w:val="22"/>
              </w:rPr>
              <w:t> </w:t>
            </w:r>
            <w:r>
              <w:rPr>
                <w:sz w:val="22"/>
              </w:rPr>
              <w:t>for</w:t>
            </w:r>
            <w:r>
              <w:rPr>
                <w:spacing w:val="-5"/>
                <w:sz w:val="22"/>
              </w:rPr>
              <w:t> me</w:t>
            </w:r>
          </w:p>
        </w:tc>
        <w:tc>
          <w:tcPr>
            <w:tcW w:w="1651" w:type="dxa"/>
          </w:tcPr>
          <w:p>
            <w:pPr>
              <w:pStyle w:val="TableParagraph"/>
              <w:spacing w:line="232" w:lineRule="exact"/>
              <w:ind w:left="108"/>
              <w:rPr>
                <w:sz w:val="22"/>
              </w:rPr>
            </w:pPr>
            <w:r>
              <w:rPr>
                <w:sz w:val="22"/>
              </w:rPr>
              <w:t>-2.3</w:t>
            </w:r>
            <w:r>
              <w:rPr>
                <w:spacing w:val="80"/>
                <w:sz w:val="22"/>
              </w:rPr>
              <w:t> </w:t>
            </w:r>
            <w:r>
              <w:rPr>
                <w:spacing w:val="4"/>
                <w:position w:val="-2"/>
                <w:sz w:val="22"/>
              </w:rPr>
              <w:drawing>
                <wp:inline distT="0" distB="0" distL="0" distR="0">
                  <wp:extent cx="94614" cy="13144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0" cstate="print"/>
                          <a:stretch>
                            <a:fillRect/>
                          </a:stretch>
                        </pic:blipFill>
                        <pic:spPr>
                          <a:xfrm>
                            <a:off x="0" y="0"/>
                            <a:ext cx="94614" cy="131445"/>
                          </a:xfrm>
                          <a:prstGeom prst="rect">
                            <a:avLst/>
                          </a:prstGeom>
                        </pic:spPr>
                      </pic:pic>
                    </a:graphicData>
                  </a:graphic>
                </wp:inline>
              </w:drawing>
            </w:r>
            <w:r>
              <w:rPr>
                <w:spacing w:val="4"/>
                <w:position w:val="-2"/>
                <w:sz w:val="22"/>
              </w:rPr>
            </w:r>
          </w:p>
        </w:tc>
      </w:tr>
      <w:tr>
        <w:trPr>
          <w:trHeight w:val="253" w:hRule="atLeast"/>
        </w:trPr>
        <w:tc>
          <w:tcPr>
            <w:tcW w:w="7366" w:type="dxa"/>
            <w:gridSpan w:val="2"/>
          </w:tcPr>
          <w:p>
            <w:pPr>
              <w:pStyle w:val="TableParagraph"/>
              <w:spacing w:line="234" w:lineRule="exact"/>
              <w:rPr>
                <w:sz w:val="22"/>
              </w:rPr>
            </w:pPr>
            <w:r>
              <w:rPr>
                <w:sz w:val="22"/>
              </w:rPr>
              <w:t>I</w:t>
            </w:r>
            <w:r>
              <w:rPr>
                <w:spacing w:val="-4"/>
                <w:sz w:val="22"/>
              </w:rPr>
              <w:t> </w:t>
            </w:r>
            <w:r>
              <w:rPr>
                <w:sz w:val="22"/>
              </w:rPr>
              <w:t>sometimes</w:t>
            </w:r>
            <w:r>
              <w:rPr>
                <w:spacing w:val="-7"/>
                <w:sz w:val="22"/>
              </w:rPr>
              <w:t> </w:t>
            </w:r>
            <w:r>
              <w:rPr>
                <w:sz w:val="22"/>
              </w:rPr>
              <w:t>take</w:t>
            </w:r>
            <w:r>
              <w:rPr>
                <w:spacing w:val="-8"/>
                <w:sz w:val="22"/>
              </w:rPr>
              <w:t> </w:t>
            </w:r>
            <w:r>
              <w:rPr>
                <w:sz w:val="22"/>
              </w:rPr>
              <w:t>medicines</w:t>
            </w:r>
            <w:r>
              <w:rPr>
                <w:spacing w:val="-4"/>
                <w:sz w:val="22"/>
              </w:rPr>
              <w:t> </w:t>
            </w:r>
            <w:r>
              <w:rPr>
                <w:sz w:val="22"/>
              </w:rPr>
              <w:t>that</w:t>
            </w:r>
            <w:r>
              <w:rPr>
                <w:spacing w:val="-4"/>
                <w:sz w:val="22"/>
              </w:rPr>
              <w:t> </w:t>
            </w:r>
            <w:r>
              <w:rPr>
                <w:sz w:val="22"/>
              </w:rPr>
              <w:t>were</w:t>
            </w:r>
            <w:r>
              <w:rPr>
                <w:spacing w:val="-4"/>
                <w:sz w:val="22"/>
              </w:rPr>
              <w:t> </w:t>
            </w:r>
            <w:r>
              <w:rPr>
                <w:sz w:val="22"/>
              </w:rPr>
              <w:t>prescribed</w:t>
            </w:r>
            <w:r>
              <w:rPr>
                <w:spacing w:val="-10"/>
                <w:sz w:val="22"/>
              </w:rPr>
              <w:t> </w:t>
            </w:r>
            <w:r>
              <w:rPr>
                <w:sz w:val="22"/>
              </w:rPr>
              <w:t>for</w:t>
            </w:r>
            <w:r>
              <w:rPr>
                <w:spacing w:val="-5"/>
                <w:sz w:val="22"/>
              </w:rPr>
              <w:t> </w:t>
            </w:r>
            <w:r>
              <w:rPr>
                <w:sz w:val="22"/>
              </w:rPr>
              <w:t>someone</w:t>
            </w:r>
            <w:r>
              <w:rPr>
                <w:spacing w:val="-5"/>
                <w:sz w:val="22"/>
              </w:rPr>
              <w:t> </w:t>
            </w:r>
            <w:r>
              <w:rPr>
                <w:spacing w:val="-4"/>
                <w:sz w:val="22"/>
              </w:rPr>
              <w:t>else</w:t>
            </w:r>
          </w:p>
        </w:tc>
        <w:tc>
          <w:tcPr>
            <w:tcW w:w="1651" w:type="dxa"/>
          </w:tcPr>
          <w:p>
            <w:pPr>
              <w:pStyle w:val="TableParagraph"/>
              <w:spacing w:line="234" w:lineRule="exact"/>
              <w:ind w:left="108"/>
              <w:rPr>
                <w:sz w:val="22"/>
              </w:rPr>
            </w:pPr>
            <w:r>
              <w:rPr>
                <w:sz w:val="22"/>
              </w:rPr>
              <w:t>-1.8</w:t>
            </w:r>
            <w:r>
              <w:rPr>
                <w:spacing w:val="80"/>
                <w:sz w:val="22"/>
              </w:rPr>
              <w:t> </w:t>
            </w:r>
            <w:r>
              <w:rPr>
                <w:position w:val="-2"/>
                <w:sz w:val="22"/>
              </w:rPr>
              <w:drawing>
                <wp:inline distT="0" distB="0" distL="0" distR="0">
                  <wp:extent cx="94614" cy="131445"/>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21" cstate="print"/>
                          <a:stretch>
                            <a:fillRect/>
                          </a:stretch>
                        </pic:blipFill>
                        <pic:spPr>
                          <a:xfrm>
                            <a:off x="0" y="0"/>
                            <a:ext cx="94614" cy="131445"/>
                          </a:xfrm>
                          <a:prstGeom prst="rect">
                            <a:avLst/>
                          </a:prstGeom>
                        </pic:spPr>
                      </pic:pic>
                    </a:graphicData>
                  </a:graphic>
                </wp:inline>
              </w:drawing>
            </w:r>
            <w:r>
              <w:rPr>
                <w:position w:val="-2"/>
                <w:sz w:val="22"/>
              </w:rPr>
            </w:r>
          </w:p>
        </w:tc>
      </w:tr>
      <w:tr>
        <w:trPr>
          <w:trHeight w:val="506" w:hRule="atLeast"/>
        </w:trPr>
        <w:tc>
          <w:tcPr>
            <w:tcW w:w="7366" w:type="dxa"/>
            <w:gridSpan w:val="2"/>
          </w:tcPr>
          <w:p>
            <w:pPr>
              <w:pStyle w:val="TableParagraph"/>
              <w:spacing w:line="252" w:lineRule="exact"/>
              <w:ind w:right="136"/>
              <w:rPr>
                <w:sz w:val="22"/>
              </w:rPr>
            </w:pPr>
            <w:r>
              <w:rPr>
                <w:sz w:val="22"/>
              </w:rPr>
              <w:t>There</w:t>
            </w:r>
            <w:r>
              <w:rPr>
                <w:spacing w:val="-4"/>
                <w:sz w:val="22"/>
              </w:rPr>
              <w:t> </w:t>
            </w:r>
            <w:r>
              <w:rPr>
                <w:sz w:val="22"/>
              </w:rPr>
              <w:t>aren’t</w:t>
            </w:r>
            <w:r>
              <w:rPr>
                <w:spacing w:val="-5"/>
                <w:sz w:val="22"/>
              </w:rPr>
              <w:t> </w:t>
            </w:r>
            <w:r>
              <w:rPr>
                <w:sz w:val="22"/>
              </w:rPr>
              <w:t>many</w:t>
            </w:r>
            <w:r>
              <w:rPr>
                <w:spacing w:val="-5"/>
                <w:sz w:val="22"/>
              </w:rPr>
              <w:t> </w:t>
            </w:r>
            <w:r>
              <w:rPr>
                <w:sz w:val="22"/>
              </w:rPr>
              <w:t>risks</w:t>
            </w:r>
            <w:r>
              <w:rPr>
                <w:spacing w:val="-7"/>
                <w:sz w:val="22"/>
              </w:rPr>
              <w:t> </w:t>
            </w:r>
            <w:r>
              <w:rPr>
                <w:sz w:val="22"/>
              </w:rPr>
              <w:t>associated</w:t>
            </w:r>
            <w:r>
              <w:rPr>
                <w:spacing w:val="-4"/>
                <w:sz w:val="22"/>
              </w:rPr>
              <w:t> </w:t>
            </w:r>
            <w:r>
              <w:rPr>
                <w:sz w:val="22"/>
              </w:rPr>
              <w:t>with</w:t>
            </w:r>
            <w:r>
              <w:rPr>
                <w:spacing w:val="-4"/>
                <w:sz w:val="22"/>
              </w:rPr>
              <w:t> </w:t>
            </w:r>
            <w:r>
              <w:rPr>
                <w:sz w:val="22"/>
              </w:rPr>
              <w:t>taking</w:t>
            </w:r>
            <w:r>
              <w:rPr>
                <w:spacing w:val="-4"/>
                <w:sz w:val="22"/>
              </w:rPr>
              <w:t> </w:t>
            </w:r>
            <w:r>
              <w:rPr>
                <w:sz w:val="22"/>
              </w:rPr>
              <w:t>medicines</w:t>
            </w:r>
            <w:r>
              <w:rPr>
                <w:spacing w:val="-3"/>
                <w:sz w:val="22"/>
              </w:rPr>
              <w:t> </w:t>
            </w:r>
            <w:r>
              <w:rPr>
                <w:sz w:val="22"/>
              </w:rPr>
              <w:t>that</w:t>
            </w:r>
            <w:r>
              <w:rPr>
                <w:spacing w:val="-5"/>
                <w:sz w:val="22"/>
              </w:rPr>
              <w:t> </w:t>
            </w:r>
            <w:r>
              <w:rPr>
                <w:sz w:val="22"/>
              </w:rPr>
              <w:t>you</w:t>
            </w:r>
            <w:r>
              <w:rPr>
                <w:spacing w:val="-4"/>
                <w:sz w:val="22"/>
              </w:rPr>
              <w:t> </w:t>
            </w:r>
            <w:r>
              <w:rPr>
                <w:sz w:val="22"/>
              </w:rPr>
              <w:t>can buy from the supermarket</w:t>
            </w:r>
          </w:p>
        </w:tc>
        <w:tc>
          <w:tcPr>
            <w:tcW w:w="1651" w:type="dxa"/>
          </w:tcPr>
          <w:p>
            <w:pPr>
              <w:pStyle w:val="TableParagraph"/>
              <w:ind w:left="108"/>
              <w:rPr>
                <w:sz w:val="22"/>
              </w:rPr>
            </w:pPr>
            <w:r>
              <w:rPr>
                <w:sz w:val="22"/>
              </w:rPr>
              <w:t>-1.3</w:t>
            </w:r>
            <w:r>
              <w:rPr>
                <w:spacing w:val="80"/>
                <w:sz w:val="22"/>
              </w:rPr>
              <w:t> </w:t>
            </w:r>
            <w:r>
              <w:rPr>
                <w:spacing w:val="-12"/>
                <w:position w:val="-2"/>
                <w:sz w:val="22"/>
              </w:rPr>
              <w:drawing>
                <wp:inline distT="0" distB="0" distL="0" distR="0">
                  <wp:extent cx="94614" cy="131445"/>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2" cstate="print"/>
                          <a:stretch>
                            <a:fillRect/>
                          </a:stretch>
                        </pic:blipFill>
                        <pic:spPr>
                          <a:xfrm>
                            <a:off x="0" y="0"/>
                            <a:ext cx="94614" cy="131445"/>
                          </a:xfrm>
                          <a:prstGeom prst="rect">
                            <a:avLst/>
                          </a:prstGeom>
                        </pic:spPr>
                      </pic:pic>
                    </a:graphicData>
                  </a:graphic>
                </wp:inline>
              </w:drawing>
            </w:r>
            <w:r>
              <w:rPr>
                <w:spacing w:val="-12"/>
                <w:position w:val="-2"/>
                <w:sz w:val="22"/>
              </w:rPr>
            </w:r>
          </w:p>
        </w:tc>
      </w:tr>
      <w:tr>
        <w:trPr>
          <w:trHeight w:val="251" w:hRule="atLeast"/>
        </w:trPr>
        <w:tc>
          <w:tcPr>
            <w:tcW w:w="7366" w:type="dxa"/>
            <w:gridSpan w:val="2"/>
          </w:tcPr>
          <w:p>
            <w:pPr>
              <w:pStyle w:val="TableParagraph"/>
              <w:spacing w:line="232" w:lineRule="exact"/>
              <w:rPr>
                <w:sz w:val="22"/>
              </w:rPr>
            </w:pPr>
            <w:r>
              <w:rPr>
                <w:sz w:val="22"/>
              </w:rPr>
              <w:t>I’m</w:t>
            </w:r>
            <w:r>
              <w:rPr>
                <w:spacing w:val="-5"/>
                <w:sz w:val="22"/>
              </w:rPr>
              <w:t> </w:t>
            </w:r>
            <w:r>
              <w:rPr>
                <w:sz w:val="22"/>
              </w:rPr>
              <w:t>happy</w:t>
            </w:r>
            <w:r>
              <w:rPr>
                <w:spacing w:val="-7"/>
                <w:sz w:val="22"/>
              </w:rPr>
              <w:t> </w:t>
            </w:r>
            <w:r>
              <w:rPr>
                <w:sz w:val="22"/>
              </w:rPr>
              <w:t>to</w:t>
            </w:r>
            <w:r>
              <w:rPr>
                <w:spacing w:val="-6"/>
                <w:sz w:val="22"/>
              </w:rPr>
              <w:t> </w:t>
            </w:r>
            <w:r>
              <w:rPr>
                <w:sz w:val="22"/>
              </w:rPr>
              <w:t>take</w:t>
            </w:r>
            <w:r>
              <w:rPr>
                <w:spacing w:val="-3"/>
                <w:sz w:val="22"/>
              </w:rPr>
              <w:t> </w:t>
            </w:r>
            <w:r>
              <w:rPr>
                <w:sz w:val="22"/>
              </w:rPr>
              <w:t>any</w:t>
            </w:r>
            <w:r>
              <w:rPr>
                <w:spacing w:val="-6"/>
                <w:sz w:val="22"/>
              </w:rPr>
              <w:t> </w:t>
            </w:r>
            <w:r>
              <w:rPr>
                <w:sz w:val="22"/>
              </w:rPr>
              <w:t>medicine</w:t>
            </w:r>
            <w:r>
              <w:rPr>
                <w:spacing w:val="-4"/>
                <w:sz w:val="22"/>
              </w:rPr>
              <w:t> </w:t>
            </w:r>
            <w:r>
              <w:rPr>
                <w:sz w:val="22"/>
              </w:rPr>
              <w:t>my</w:t>
            </w:r>
            <w:r>
              <w:rPr>
                <w:spacing w:val="-5"/>
                <w:sz w:val="22"/>
              </w:rPr>
              <w:t> </w:t>
            </w:r>
            <w:r>
              <w:rPr>
                <w:sz w:val="22"/>
              </w:rPr>
              <w:t>doctor</w:t>
            </w:r>
            <w:r>
              <w:rPr>
                <w:spacing w:val="-3"/>
                <w:sz w:val="22"/>
              </w:rPr>
              <w:t> </w:t>
            </w:r>
            <w:r>
              <w:rPr>
                <w:sz w:val="22"/>
              </w:rPr>
              <w:t>prescribes</w:t>
            </w:r>
            <w:r>
              <w:rPr>
                <w:spacing w:val="-2"/>
                <w:sz w:val="22"/>
              </w:rPr>
              <w:t> </w:t>
            </w:r>
            <w:r>
              <w:rPr>
                <w:sz w:val="22"/>
              </w:rPr>
              <w:t>to</w:t>
            </w:r>
            <w:r>
              <w:rPr>
                <w:spacing w:val="-5"/>
                <w:sz w:val="22"/>
              </w:rPr>
              <w:t> me</w:t>
            </w:r>
          </w:p>
        </w:tc>
        <w:tc>
          <w:tcPr>
            <w:tcW w:w="1651" w:type="dxa"/>
          </w:tcPr>
          <w:p>
            <w:pPr>
              <w:pStyle w:val="TableParagraph"/>
              <w:spacing w:line="232" w:lineRule="exact"/>
              <w:ind w:left="108"/>
              <w:rPr>
                <w:sz w:val="22"/>
              </w:rPr>
            </w:pPr>
            <w:r>
              <w:rPr>
                <w:sz w:val="22"/>
              </w:rPr>
              <w:t>-1.2</w:t>
            </w:r>
            <w:r>
              <w:rPr>
                <w:spacing w:val="80"/>
                <w:sz w:val="22"/>
              </w:rPr>
              <w:t> </w:t>
            </w:r>
            <w:r>
              <w:rPr>
                <w:spacing w:val="-12"/>
                <w:position w:val="-2"/>
                <w:sz w:val="22"/>
              </w:rPr>
              <w:drawing>
                <wp:inline distT="0" distB="0" distL="0" distR="0">
                  <wp:extent cx="94614" cy="131445"/>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3" cstate="print"/>
                          <a:stretch>
                            <a:fillRect/>
                          </a:stretch>
                        </pic:blipFill>
                        <pic:spPr>
                          <a:xfrm>
                            <a:off x="0" y="0"/>
                            <a:ext cx="94614" cy="131445"/>
                          </a:xfrm>
                          <a:prstGeom prst="rect">
                            <a:avLst/>
                          </a:prstGeom>
                        </pic:spPr>
                      </pic:pic>
                    </a:graphicData>
                  </a:graphic>
                </wp:inline>
              </w:drawing>
            </w:r>
            <w:r>
              <w:rPr>
                <w:spacing w:val="-12"/>
                <w:position w:val="-2"/>
                <w:sz w:val="22"/>
              </w:rPr>
            </w:r>
          </w:p>
        </w:tc>
      </w:tr>
      <w:tr>
        <w:trPr>
          <w:trHeight w:val="755" w:hRule="atLeast"/>
        </w:trPr>
        <w:tc>
          <w:tcPr>
            <w:tcW w:w="9017" w:type="dxa"/>
            <w:gridSpan w:val="3"/>
            <w:tcBorders>
              <w:bottom w:val="single" w:sz="8" w:space="0" w:color="000000"/>
            </w:tcBorders>
          </w:tcPr>
          <w:p>
            <w:pPr>
              <w:pStyle w:val="TableParagraph"/>
              <w:spacing w:before="1"/>
              <w:ind w:left="0"/>
              <w:rPr>
                <w:sz w:val="22"/>
              </w:rPr>
            </w:pPr>
          </w:p>
          <w:p>
            <w:pPr>
              <w:pStyle w:val="TableParagraph"/>
              <w:tabs>
                <w:tab w:pos="8405" w:val="left" w:leader="none"/>
              </w:tabs>
              <w:ind w:left="5129"/>
              <w:rPr>
                <w:rFonts w:ascii="Times New Roman"/>
                <w:sz w:val="22"/>
              </w:rPr>
            </w:pPr>
            <w:r>
              <w:rPr>
                <w:sz w:val="22"/>
              </w:rPr>
              <w:t>Higher/lower</w:t>
            </w:r>
            <w:r>
              <w:rPr>
                <w:spacing w:val="-6"/>
                <w:sz w:val="22"/>
              </w:rPr>
              <w:t> </w:t>
            </w:r>
            <w:r>
              <w:rPr>
                <w:sz w:val="22"/>
              </w:rPr>
              <w:t>than</w:t>
            </w:r>
            <w:r>
              <w:rPr>
                <w:spacing w:val="-9"/>
                <w:sz w:val="22"/>
              </w:rPr>
              <w:t> </w:t>
            </w:r>
            <w:r>
              <w:rPr>
                <w:sz w:val="22"/>
              </w:rPr>
              <w:t>total</w:t>
            </w:r>
            <w:r>
              <w:rPr>
                <w:spacing w:val="-6"/>
                <w:sz w:val="22"/>
              </w:rPr>
              <w:t> </w:t>
            </w:r>
            <w:r>
              <w:rPr>
                <w:spacing w:val="-2"/>
                <w:sz w:val="22"/>
              </w:rPr>
              <w:t>sample</w:t>
            </w:r>
            <w:r>
              <w:rPr>
                <w:sz w:val="22"/>
              </w:rPr>
              <w:tab/>
            </w:r>
            <w:r>
              <w:rPr>
                <w:position w:val="-9"/>
                <w:sz w:val="22"/>
              </w:rPr>
              <w:drawing>
                <wp:inline distT="0" distB="0" distL="0" distR="0">
                  <wp:extent cx="87570" cy="17492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4" cstate="print"/>
                          <a:stretch>
                            <a:fillRect/>
                          </a:stretch>
                        </pic:blipFill>
                        <pic:spPr>
                          <a:xfrm>
                            <a:off x="0" y="0"/>
                            <a:ext cx="87570" cy="174924"/>
                          </a:xfrm>
                          <a:prstGeom prst="rect">
                            <a:avLst/>
                          </a:prstGeom>
                        </pic:spPr>
                      </pic:pic>
                    </a:graphicData>
                  </a:graphic>
                </wp:inline>
              </w:drawing>
            </w:r>
            <w:r>
              <w:rPr>
                <w:position w:val="-9"/>
                <w:sz w:val="22"/>
              </w:rPr>
            </w:r>
            <w:r>
              <w:rPr>
                <w:rFonts w:ascii="Times New Roman"/>
                <w:spacing w:val="80"/>
                <w:position w:val="-11"/>
                <w:sz w:val="22"/>
              </w:rPr>
              <w:t> </w:t>
            </w:r>
            <w:r>
              <w:rPr>
                <w:rFonts w:ascii="Times New Roman"/>
                <w:spacing w:val="4"/>
                <w:position w:val="-11"/>
                <w:sz w:val="22"/>
              </w:rPr>
              <w:drawing>
                <wp:inline distT="0" distB="0" distL="0" distR="0">
                  <wp:extent cx="75009" cy="183356"/>
                  <wp:effectExtent l="0" t="0" r="0" b="0"/>
                  <wp:docPr id="53" name="Image 53" descr="Arrow Down"/>
                  <wp:cNvGraphicFramePr>
                    <a:graphicFrameLocks/>
                  </wp:cNvGraphicFramePr>
                  <a:graphic>
                    <a:graphicData uri="http://schemas.openxmlformats.org/drawingml/2006/picture">
                      <pic:pic>
                        <pic:nvPicPr>
                          <pic:cNvPr id="53" name="Image 53" descr="Arrow Down"/>
                          <pic:cNvPicPr/>
                        </pic:nvPicPr>
                        <pic:blipFill>
                          <a:blip r:embed="rId25" cstate="print"/>
                          <a:stretch>
                            <a:fillRect/>
                          </a:stretch>
                        </pic:blipFill>
                        <pic:spPr>
                          <a:xfrm>
                            <a:off x="0" y="0"/>
                            <a:ext cx="75009" cy="183356"/>
                          </a:xfrm>
                          <a:prstGeom prst="rect">
                            <a:avLst/>
                          </a:prstGeom>
                        </pic:spPr>
                      </pic:pic>
                    </a:graphicData>
                  </a:graphic>
                </wp:inline>
              </w:drawing>
            </w:r>
            <w:r>
              <w:rPr>
                <w:rFonts w:ascii="Times New Roman"/>
                <w:spacing w:val="4"/>
                <w:position w:val="-11"/>
                <w:sz w:val="22"/>
              </w:rPr>
            </w:r>
          </w:p>
        </w:tc>
      </w:tr>
      <w:tr>
        <w:trPr>
          <w:trHeight w:val="726" w:hRule="atLeast"/>
        </w:trPr>
        <w:tc>
          <w:tcPr>
            <w:tcW w:w="3682" w:type="dxa"/>
            <w:tcBorders>
              <w:top w:val="single" w:sz="8" w:space="0" w:color="000000"/>
            </w:tcBorders>
          </w:tcPr>
          <w:p>
            <w:pPr>
              <w:pStyle w:val="TableParagraph"/>
              <w:numPr>
                <w:ilvl w:val="0"/>
                <w:numId w:val="26"/>
              </w:numPr>
              <w:tabs>
                <w:tab w:pos="467" w:val="left" w:leader="none"/>
              </w:tabs>
              <w:spacing w:line="254" w:lineRule="auto" w:before="6" w:after="0"/>
              <w:ind w:left="467" w:right="573" w:hanging="360"/>
              <w:jc w:val="left"/>
              <w:rPr>
                <w:sz w:val="22"/>
              </w:rPr>
            </w:pPr>
            <w:hyperlink w:history="true" w:anchor="_bookmark7">
              <w:r>
                <w:rPr>
                  <w:sz w:val="22"/>
                </w:rPr>
                <w:t>A higher proportion hold a</w:t>
              </w:r>
            </w:hyperlink>
            <w:r>
              <w:rPr>
                <w:sz w:val="22"/>
              </w:rPr>
              <w:t> </w:t>
            </w:r>
            <w:hyperlink w:history="true" w:anchor="_bookmark7">
              <w:r>
                <w:rPr>
                  <w:sz w:val="22"/>
                </w:rPr>
                <w:t>bachelors</w:t>
              </w:r>
              <w:r>
                <w:rPr>
                  <w:spacing w:val="-13"/>
                  <w:sz w:val="22"/>
                </w:rPr>
                <w:t> </w:t>
              </w:r>
              <w:r>
                <w:rPr>
                  <w:sz w:val="22"/>
                </w:rPr>
                <w:t>degree</w:t>
              </w:r>
              <w:r>
                <w:rPr>
                  <w:spacing w:val="-14"/>
                  <w:sz w:val="22"/>
                </w:rPr>
                <w:t> </w:t>
              </w:r>
              <w:r>
                <w:rPr>
                  <w:sz w:val="22"/>
                </w:rPr>
                <w:t>or</w:t>
              </w:r>
              <w:r>
                <w:rPr>
                  <w:spacing w:val="-13"/>
                  <w:sz w:val="22"/>
                </w:rPr>
                <w:t> </w:t>
              </w:r>
              <w:r>
                <w:rPr>
                  <w:sz w:val="22"/>
                </w:rPr>
                <w:t>higher</w:t>
              </w:r>
            </w:hyperlink>
          </w:p>
        </w:tc>
        <w:tc>
          <w:tcPr>
            <w:tcW w:w="5335" w:type="dxa"/>
            <w:gridSpan w:val="2"/>
            <w:tcBorders>
              <w:top w:val="single" w:sz="8" w:space="0" w:color="000000"/>
            </w:tcBorders>
          </w:tcPr>
          <w:p>
            <w:pPr>
              <w:pStyle w:val="TableParagraph"/>
              <w:ind w:left="0"/>
              <w:rPr>
                <w:rFonts w:ascii="Times New Roman"/>
                <w:sz w:val="20"/>
              </w:rPr>
            </w:pPr>
          </w:p>
        </w:tc>
      </w:tr>
    </w:tbl>
    <w:p>
      <w:pPr>
        <w:pStyle w:val="BodyText"/>
        <w:spacing w:before="250"/>
      </w:pPr>
    </w:p>
    <w:p>
      <w:pPr>
        <w:spacing w:before="0"/>
        <w:ind w:left="160" w:right="0" w:firstLine="0"/>
        <w:jc w:val="left"/>
        <w:rPr>
          <w:sz w:val="22"/>
        </w:rPr>
      </w:pPr>
      <w:r>
        <w:rPr>
          <w:spacing w:val="-5"/>
          <w:sz w:val="22"/>
        </w:rPr>
        <w:t>).</w:t>
      </w:r>
    </w:p>
    <w:p>
      <w:pPr>
        <w:spacing w:after="0"/>
        <w:jc w:val="left"/>
        <w:rPr>
          <w:sz w:val="22"/>
        </w:rPr>
        <w:sectPr>
          <w:pgSz w:w="11910" w:h="16840"/>
          <w:pgMar w:header="0" w:footer="707" w:top="1480" w:bottom="900" w:left="1280" w:right="128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15"/>
        <w:gridCol w:w="2204"/>
      </w:tblGrid>
      <w:tr>
        <w:trPr>
          <w:trHeight w:val="698" w:hRule="atLeast"/>
        </w:trPr>
        <w:tc>
          <w:tcPr>
            <w:tcW w:w="9019" w:type="dxa"/>
            <w:gridSpan w:val="2"/>
          </w:tcPr>
          <w:p>
            <w:pPr>
              <w:pStyle w:val="TableParagraph"/>
              <w:rPr>
                <w:b/>
                <w:sz w:val="22"/>
              </w:rPr>
            </w:pPr>
            <w:r>
              <w:rPr>
                <w:b/>
                <w:sz w:val="22"/>
              </w:rPr>
              <w:t>Table</w:t>
            </w:r>
            <w:r>
              <w:rPr>
                <w:b/>
                <w:spacing w:val="-3"/>
                <w:sz w:val="22"/>
              </w:rPr>
              <w:t> </w:t>
            </w:r>
            <w:r>
              <w:rPr>
                <w:b/>
                <w:sz w:val="22"/>
              </w:rPr>
              <w:t>2:</w:t>
            </w:r>
            <w:r>
              <w:rPr>
                <w:b/>
                <w:spacing w:val="1"/>
                <w:sz w:val="22"/>
              </w:rPr>
              <w:t> </w:t>
            </w:r>
            <w:r>
              <w:rPr>
                <w:b/>
                <w:sz w:val="22"/>
              </w:rPr>
              <w:t>A</w:t>
            </w:r>
            <w:r>
              <w:rPr>
                <w:b/>
                <w:spacing w:val="-7"/>
                <w:sz w:val="22"/>
              </w:rPr>
              <w:t> </w:t>
            </w:r>
            <w:r>
              <w:rPr>
                <w:b/>
                <w:sz w:val="22"/>
              </w:rPr>
              <w:t>Trusted</w:t>
            </w:r>
            <w:r>
              <w:rPr>
                <w:b/>
                <w:spacing w:val="-3"/>
                <w:sz w:val="22"/>
              </w:rPr>
              <w:t> </w:t>
            </w:r>
            <w:r>
              <w:rPr>
                <w:b/>
                <w:sz w:val="22"/>
              </w:rPr>
              <w:t>Necessity</w:t>
            </w:r>
            <w:r>
              <w:rPr>
                <w:b/>
                <w:spacing w:val="-6"/>
                <w:sz w:val="22"/>
              </w:rPr>
              <w:t> </w:t>
            </w:r>
            <w:r>
              <w:rPr>
                <w:b/>
                <w:sz w:val="22"/>
              </w:rPr>
              <w:t>Segment:</w:t>
            </w:r>
            <w:r>
              <w:rPr>
                <w:b/>
                <w:spacing w:val="-1"/>
                <w:sz w:val="22"/>
              </w:rPr>
              <w:t> </w:t>
            </w:r>
            <w:r>
              <w:rPr>
                <w:b/>
                <w:sz w:val="22"/>
              </w:rPr>
              <w:t>Key</w:t>
            </w:r>
            <w:r>
              <w:rPr>
                <w:b/>
                <w:spacing w:val="-5"/>
                <w:sz w:val="22"/>
              </w:rPr>
              <w:t> </w:t>
            </w:r>
            <w:r>
              <w:rPr>
                <w:b/>
                <w:spacing w:val="-2"/>
                <w:sz w:val="22"/>
              </w:rPr>
              <w:t>Attitudes</w:t>
            </w:r>
          </w:p>
        </w:tc>
      </w:tr>
      <w:tr>
        <w:trPr>
          <w:trHeight w:val="758" w:hRule="atLeast"/>
        </w:trPr>
        <w:tc>
          <w:tcPr>
            <w:tcW w:w="6815" w:type="dxa"/>
          </w:tcPr>
          <w:p>
            <w:pPr>
              <w:pStyle w:val="TableParagraph"/>
              <w:rPr>
                <w:b/>
                <w:i/>
                <w:sz w:val="22"/>
              </w:rPr>
            </w:pPr>
            <w:r>
              <w:rPr>
                <w:b/>
                <w:i/>
                <w:color w:val="64B85D"/>
                <w:sz w:val="22"/>
              </w:rPr>
              <w:t>Scored</w:t>
            </w:r>
            <w:r>
              <w:rPr>
                <w:b/>
                <w:i/>
                <w:color w:val="64B85D"/>
                <w:spacing w:val="-2"/>
                <w:sz w:val="22"/>
              </w:rPr>
              <w:t> highest</w:t>
            </w:r>
          </w:p>
        </w:tc>
        <w:tc>
          <w:tcPr>
            <w:tcW w:w="2204" w:type="dxa"/>
          </w:tcPr>
          <w:p>
            <w:pPr>
              <w:pStyle w:val="TableParagraph"/>
              <w:rPr>
                <w:b/>
                <w:i/>
                <w:sz w:val="22"/>
              </w:rPr>
            </w:pPr>
            <w:r>
              <w:rPr>
                <w:b/>
                <w:i/>
                <w:sz w:val="22"/>
              </w:rPr>
              <w:t>Difference from</w:t>
            </w:r>
            <w:r>
              <w:rPr>
                <w:b/>
                <w:i/>
                <w:sz w:val="22"/>
              </w:rPr>
              <w:t> average</w:t>
            </w:r>
            <w:r>
              <w:rPr>
                <w:b/>
                <w:i/>
                <w:spacing w:val="-16"/>
                <w:sz w:val="22"/>
              </w:rPr>
              <w:t> </w:t>
            </w:r>
            <w:r>
              <w:rPr>
                <w:b/>
                <w:i/>
                <w:sz w:val="22"/>
              </w:rPr>
              <w:t>score</w:t>
            </w:r>
            <w:r>
              <w:rPr>
                <w:b/>
                <w:i/>
                <w:spacing w:val="-15"/>
                <w:sz w:val="22"/>
              </w:rPr>
              <w:t> </w:t>
            </w:r>
            <w:r>
              <w:rPr>
                <w:b/>
                <w:i/>
                <w:sz w:val="22"/>
              </w:rPr>
              <w:t>for</w:t>
            </w:r>
          </w:p>
          <w:p>
            <w:pPr>
              <w:pStyle w:val="TableParagraph"/>
              <w:spacing w:line="232" w:lineRule="exact"/>
              <w:rPr>
                <w:b/>
                <w:i/>
                <w:sz w:val="22"/>
              </w:rPr>
            </w:pPr>
            <w:r>
              <w:rPr>
                <w:b/>
                <w:i/>
                <w:sz w:val="22"/>
              </w:rPr>
              <w:t>all </w:t>
            </w:r>
            <w:r>
              <w:rPr>
                <w:b/>
                <w:i/>
                <w:spacing w:val="-2"/>
                <w:sz w:val="22"/>
              </w:rPr>
              <w:t>respondents</w:t>
            </w:r>
          </w:p>
        </w:tc>
      </w:tr>
      <w:tr>
        <w:trPr>
          <w:trHeight w:val="335" w:hRule="atLeast"/>
        </w:trPr>
        <w:tc>
          <w:tcPr>
            <w:tcW w:w="6815" w:type="dxa"/>
          </w:tcPr>
          <w:p>
            <w:pPr>
              <w:pStyle w:val="TableParagraph"/>
              <w:rPr>
                <w:sz w:val="22"/>
              </w:rPr>
            </w:pPr>
            <w:r>
              <w:rPr>
                <w:sz w:val="22"/>
              </w:rPr>
              <w:t>I’m</w:t>
            </w:r>
            <w:r>
              <w:rPr>
                <w:spacing w:val="-5"/>
                <w:sz w:val="22"/>
              </w:rPr>
              <w:t> </w:t>
            </w:r>
            <w:r>
              <w:rPr>
                <w:sz w:val="22"/>
              </w:rPr>
              <w:t>happy</w:t>
            </w:r>
            <w:r>
              <w:rPr>
                <w:spacing w:val="-7"/>
                <w:sz w:val="22"/>
              </w:rPr>
              <w:t> </w:t>
            </w:r>
            <w:r>
              <w:rPr>
                <w:sz w:val="22"/>
              </w:rPr>
              <w:t>to</w:t>
            </w:r>
            <w:r>
              <w:rPr>
                <w:spacing w:val="-6"/>
                <w:sz w:val="22"/>
              </w:rPr>
              <w:t> </w:t>
            </w:r>
            <w:r>
              <w:rPr>
                <w:sz w:val="22"/>
              </w:rPr>
              <w:t>take</w:t>
            </w:r>
            <w:r>
              <w:rPr>
                <w:spacing w:val="-3"/>
                <w:sz w:val="22"/>
              </w:rPr>
              <w:t> </w:t>
            </w:r>
            <w:r>
              <w:rPr>
                <w:sz w:val="22"/>
              </w:rPr>
              <w:t>any</w:t>
            </w:r>
            <w:r>
              <w:rPr>
                <w:spacing w:val="-6"/>
                <w:sz w:val="22"/>
              </w:rPr>
              <w:t> </w:t>
            </w:r>
            <w:r>
              <w:rPr>
                <w:sz w:val="22"/>
              </w:rPr>
              <w:t>medicine</w:t>
            </w:r>
            <w:r>
              <w:rPr>
                <w:spacing w:val="-4"/>
                <w:sz w:val="22"/>
              </w:rPr>
              <w:t> </w:t>
            </w:r>
            <w:r>
              <w:rPr>
                <w:sz w:val="22"/>
              </w:rPr>
              <w:t>my</w:t>
            </w:r>
            <w:r>
              <w:rPr>
                <w:spacing w:val="-5"/>
                <w:sz w:val="22"/>
              </w:rPr>
              <w:t> </w:t>
            </w:r>
            <w:r>
              <w:rPr>
                <w:sz w:val="22"/>
              </w:rPr>
              <w:t>doctor</w:t>
            </w:r>
            <w:r>
              <w:rPr>
                <w:spacing w:val="-3"/>
                <w:sz w:val="22"/>
              </w:rPr>
              <w:t> </w:t>
            </w:r>
            <w:r>
              <w:rPr>
                <w:sz w:val="22"/>
              </w:rPr>
              <w:t>prescribes</w:t>
            </w:r>
            <w:r>
              <w:rPr>
                <w:spacing w:val="-2"/>
                <w:sz w:val="22"/>
              </w:rPr>
              <w:t> </w:t>
            </w:r>
            <w:r>
              <w:rPr>
                <w:sz w:val="22"/>
              </w:rPr>
              <w:t>to</w:t>
            </w:r>
            <w:r>
              <w:rPr>
                <w:spacing w:val="-5"/>
                <w:sz w:val="22"/>
              </w:rPr>
              <w:t> me</w:t>
            </w:r>
          </w:p>
        </w:tc>
        <w:tc>
          <w:tcPr>
            <w:tcW w:w="2204" w:type="dxa"/>
          </w:tcPr>
          <w:p>
            <w:pPr>
              <w:pStyle w:val="TableParagraph"/>
              <w:rPr>
                <w:sz w:val="22"/>
              </w:rPr>
            </w:pPr>
            <w:r>
              <w:rPr>
                <w:sz w:val="22"/>
              </w:rPr>
              <w:t>+1.6</w:t>
            </w:r>
            <w:r>
              <w:rPr>
                <w:spacing w:val="40"/>
                <w:sz w:val="22"/>
              </w:rPr>
              <w:t> </w:t>
            </w:r>
            <w:r>
              <w:rPr>
                <w:spacing w:val="-13"/>
                <w:position w:val="-4"/>
                <w:sz w:val="22"/>
              </w:rPr>
              <w:drawing>
                <wp:inline distT="0" distB="0" distL="0" distR="0">
                  <wp:extent cx="123825" cy="14605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7" cstate="print"/>
                          <a:stretch>
                            <a:fillRect/>
                          </a:stretch>
                        </pic:blipFill>
                        <pic:spPr>
                          <a:xfrm>
                            <a:off x="0" y="0"/>
                            <a:ext cx="123825" cy="146050"/>
                          </a:xfrm>
                          <a:prstGeom prst="rect">
                            <a:avLst/>
                          </a:prstGeom>
                        </pic:spPr>
                      </pic:pic>
                    </a:graphicData>
                  </a:graphic>
                </wp:inline>
              </w:drawing>
            </w:r>
            <w:r>
              <w:rPr>
                <w:spacing w:val="-13"/>
                <w:position w:val="-4"/>
                <w:sz w:val="22"/>
              </w:rPr>
            </w:r>
          </w:p>
        </w:tc>
      </w:tr>
      <w:tr>
        <w:trPr>
          <w:trHeight w:val="505" w:hRule="atLeast"/>
        </w:trPr>
        <w:tc>
          <w:tcPr>
            <w:tcW w:w="6815" w:type="dxa"/>
          </w:tcPr>
          <w:p>
            <w:pPr>
              <w:pStyle w:val="TableParagraph"/>
              <w:spacing w:line="254" w:lineRule="exact"/>
              <w:rPr>
                <w:sz w:val="22"/>
              </w:rPr>
            </w:pPr>
            <w:r>
              <w:rPr>
                <w:sz w:val="22"/>
              </w:rPr>
              <w:t>I</w:t>
            </w:r>
            <w:r>
              <w:rPr>
                <w:spacing w:val="-2"/>
                <w:sz w:val="22"/>
              </w:rPr>
              <w:t> </w:t>
            </w:r>
            <w:r>
              <w:rPr>
                <w:sz w:val="22"/>
              </w:rPr>
              <w:t>understand</w:t>
            </w:r>
            <w:r>
              <w:rPr>
                <w:spacing w:val="-5"/>
                <w:sz w:val="22"/>
              </w:rPr>
              <w:t> </w:t>
            </w:r>
            <w:r>
              <w:rPr>
                <w:sz w:val="22"/>
              </w:rPr>
              <w:t>why</w:t>
            </w:r>
            <w:r>
              <w:rPr>
                <w:spacing w:val="-5"/>
                <w:sz w:val="22"/>
              </w:rPr>
              <w:t> </w:t>
            </w:r>
            <w:r>
              <w:rPr>
                <w:sz w:val="22"/>
              </w:rPr>
              <w:t>some</w:t>
            </w:r>
            <w:r>
              <w:rPr>
                <w:spacing w:val="-5"/>
                <w:sz w:val="22"/>
              </w:rPr>
              <w:t> </w:t>
            </w:r>
            <w:r>
              <w:rPr>
                <w:sz w:val="22"/>
              </w:rPr>
              <w:t>medicines</w:t>
            </w:r>
            <w:r>
              <w:rPr>
                <w:spacing w:val="-2"/>
                <w:sz w:val="22"/>
              </w:rPr>
              <w:t> </w:t>
            </w:r>
            <w:r>
              <w:rPr>
                <w:sz w:val="22"/>
              </w:rPr>
              <w:t>can</w:t>
            </w:r>
            <w:r>
              <w:rPr>
                <w:spacing w:val="-5"/>
                <w:sz w:val="22"/>
              </w:rPr>
              <w:t> </w:t>
            </w:r>
            <w:r>
              <w:rPr>
                <w:sz w:val="22"/>
              </w:rPr>
              <w:t>only</w:t>
            </w:r>
            <w:r>
              <w:rPr>
                <w:spacing w:val="-5"/>
                <w:sz w:val="22"/>
              </w:rPr>
              <w:t> </w:t>
            </w:r>
            <w:r>
              <w:rPr>
                <w:sz w:val="22"/>
              </w:rPr>
              <w:t>be</w:t>
            </w:r>
            <w:r>
              <w:rPr>
                <w:spacing w:val="-3"/>
                <w:sz w:val="22"/>
              </w:rPr>
              <w:t> </w:t>
            </w:r>
            <w:r>
              <w:rPr>
                <w:sz w:val="22"/>
              </w:rPr>
              <w:t>purchased</w:t>
            </w:r>
            <w:r>
              <w:rPr>
                <w:spacing w:val="-3"/>
                <w:sz w:val="22"/>
              </w:rPr>
              <w:t> </w:t>
            </w:r>
            <w:r>
              <w:rPr>
                <w:sz w:val="22"/>
              </w:rPr>
              <w:t>with</w:t>
            </w:r>
            <w:r>
              <w:rPr>
                <w:spacing w:val="-3"/>
                <w:sz w:val="22"/>
              </w:rPr>
              <w:t> </w:t>
            </w:r>
            <w:r>
              <w:rPr>
                <w:sz w:val="22"/>
              </w:rPr>
              <w:t>a doctor’s script</w:t>
            </w:r>
          </w:p>
        </w:tc>
        <w:tc>
          <w:tcPr>
            <w:tcW w:w="2204" w:type="dxa"/>
          </w:tcPr>
          <w:p>
            <w:pPr>
              <w:pStyle w:val="TableParagraph"/>
              <w:rPr>
                <w:sz w:val="22"/>
              </w:rPr>
            </w:pPr>
            <w:r>
              <w:rPr>
                <w:sz w:val="22"/>
              </w:rPr>
              <w:t>+0.9</w:t>
            </w:r>
            <w:r>
              <w:rPr>
                <w:spacing w:val="40"/>
                <w:sz w:val="22"/>
              </w:rPr>
              <w:t> </w:t>
            </w:r>
            <w:r>
              <w:rPr>
                <w:spacing w:val="-19"/>
                <w:position w:val="-2"/>
                <w:sz w:val="22"/>
              </w:rPr>
              <w:drawing>
                <wp:inline distT="0" distB="0" distL="0" distR="0">
                  <wp:extent cx="123825" cy="14605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7" cstate="print"/>
                          <a:stretch>
                            <a:fillRect/>
                          </a:stretch>
                        </pic:blipFill>
                        <pic:spPr>
                          <a:xfrm>
                            <a:off x="0" y="0"/>
                            <a:ext cx="123825" cy="146050"/>
                          </a:xfrm>
                          <a:prstGeom prst="rect">
                            <a:avLst/>
                          </a:prstGeom>
                        </pic:spPr>
                      </pic:pic>
                    </a:graphicData>
                  </a:graphic>
                </wp:inline>
              </w:drawing>
            </w:r>
            <w:r>
              <w:rPr>
                <w:spacing w:val="-19"/>
                <w:position w:val="-2"/>
                <w:sz w:val="22"/>
              </w:rPr>
            </w:r>
          </w:p>
        </w:tc>
      </w:tr>
      <w:tr>
        <w:trPr>
          <w:trHeight w:val="504" w:hRule="atLeast"/>
        </w:trPr>
        <w:tc>
          <w:tcPr>
            <w:tcW w:w="6815" w:type="dxa"/>
          </w:tcPr>
          <w:p>
            <w:pPr>
              <w:pStyle w:val="TableParagraph"/>
              <w:spacing w:line="254" w:lineRule="exact"/>
              <w:ind w:right="217"/>
              <w:rPr>
                <w:sz w:val="22"/>
              </w:rPr>
            </w:pPr>
            <w:r>
              <w:rPr>
                <w:sz w:val="22"/>
              </w:rPr>
              <w:t>I</w:t>
            </w:r>
            <w:r>
              <w:rPr>
                <w:spacing w:val="-5"/>
                <w:sz w:val="22"/>
              </w:rPr>
              <w:t> </w:t>
            </w:r>
            <w:r>
              <w:rPr>
                <w:sz w:val="22"/>
              </w:rPr>
              <w:t>feel</w:t>
            </w:r>
            <w:r>
              <w:rPr>
                <w:spacing w:val="-4"/>
                <w:sz w:val="22"/>
              </w:rPr>
              <w:t> </w:t>
            </w:r>
            <w:r>
              <w:rPr>
                <w:sz w:val="22"/>
              </w:rPr>
              <w:t>comfortable</w:t>
            </w:r>
            <w:r>
              <w:rPr>
                <w:spacing w:val="-4"/>
                <w:sz w:val="22"/>
              </w:rPr>
              <w:t> </w:t>
            </w:r>
            <w:r>
              <w:rPr>
                <w:sz w:val="22"/>
              </w:rPr>
              <w:t>asking</w:t>
            </w:r>
            <w:r>
              <w:rPr>
                <w:spacing w:val="-6"/>
                <w:sz w:val="22"/>
              </w:rPr>
              <w:t> </w:t>
            </w:r>
            <w:r>
              <w:rPr>
                <w:sz w:val="22"/>
              </w:rPr>
              <w:t>my</w:t>
            </w:r>
            <w:r>
              <w:rPr>
                <w:spacing w:val="-6"/>
                <w:sz w:val="22"/>
              </w:rPr>
              <w:t> </w:t>
            </w:r>
            <w:r>
              <w:rPr>
                <w:sz w:val="22"/>
              </w:rPr>
              <w:t>doctor</w:t>
            </w:r>
            <w:r>
              <w:rPr>
                <w:spacing w:val="-3"/>
                <w:sz w:val="22"/>
              </w:rPr>
              <w:t> </w:t>
            </w:r>
            <w:r>
              <w:rPr>
                <w:sz w:val="22"/>
              </w:rPr>
              <w:t>or</w:t>
            </w:r>
            <w:r>
              <w:rPr>
                <w:spacing w:val="-3"/>
                <w:sz w:val="22"/>
              </w:rPr>
              <w:t> </w:t>
            </w:r>
            <w:r>
              <w:rPr>
                <w:sz w:val="22"/>
              </w:rPr>
              <w:t>a</w:t>
            </w:r>
            <w:r>
              <w:rPr>
                <w:spacing w:val="-6"/>
                <w:sz w:val="22"/>
              </w:rPr>
              <w:t> </w:t>
            </w:r>
            <w:r>
              <w:rPr>
                <w:sz w:val="22"/>
              </w:rPr>
              <w:t>pharmacist</w:t>
            </w:r>
            <w:r>
              <w:rPr>
                <w:spacing w:val="-5"/>
                <w:sz w:val="22"/>
              </w:rPr>
              <w:t> </w:t>
            </w:r>
            <w:r>
              <w:rPr>
                <w:sz w:val="22"/>
              </w:rPr>
              <w:t>questions about my medicines</w:t>
            </w:r>
          </w:p>
        </w:tc>
        <w:tc>
          <w:tcPr>
            <w:tcW w:w="2204" w:type="dxa"/>
          </w:tcPr>
          <w:p>
            <w:pPr>
              <w:pStyle w:val="TableParagraph"/>
              <w:spacing w:line="252" w:lineRule="exact"/>
              <w:rPr>
                <w:sz w:val="22"/>
              </w:rPr>
            </w:pPr>
            <w:r>
              <w:rPr>
                <w:sz w:val="22"/>
              </w:rPr>
              <w:t>+0.9</w:t>
            </w:r>
            <w:r>
              <w:rPr>
                <w:spacing w:val="40"/>
                <w:sz w:val="22"/>
              </w:rPr>
              <w:t> </w:t>
            </w:r>
            <w:r>
              <w:rPr>
                <w:spacing w:val="-1"/>
                <w:position w:val="-4"/>
                <w:sz w:val="22"/>
              </w:rPr>
              <w:drawing>
                <wp:inline distT="0" distB="0" distL="0" distR="0">
                  <wp:extent cx="123825" cy="14605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5" cstate="print"/>
                          <a:stretch>
                            <a:fillRect/>
                          </a:stretch>
                        </pic:blipFill>
                        <pic:spPr>
                          <a:xfrm>
                            <a:off x="0" y="0"/>
                            <a:ext cx="123825" cy="146050"/>
                          </a:xfrm>
                          <a:prstGeom prst="rect">
                            <a:avLst/>
                          </a:prstGeom>
                        </pic:spPr>
                      </pic:pic>
                    </a:graphicData>
                  </a:graphic>
                </wp:inline>
              </w:drawing>
            </w:r>
            <w:r>
              <w:rPr>
                <w:spacing w:val="-1"/>
                <w:position w:val="-4"/>
                <w:sz w:val="22"/>
              </w:rPr>
            </w:r>
          </w:p>
        </w:tc>
      </w:tr>
      <w:tr>
        <w:trPr>
          <w:trHeight w:val="331" w:hRule="atLeast"/>
        </w:trPr>
        <w:tc>
          <w:tcPr>
            <w:tcW w:w="6815" w:type="dxa"/>
          </w:tcPr>
          <w:p>
            <w:pPr>
              <w:pStyle w:val="TableParagraph"/>
              <w:spacing w:line="249" w:lineRule="exact"/>
              <w:rPr>
                <w:sz w:val="22"/>
              </w:rPr>
            </w:pPr>
            <w:r>
              <w:rPr>
                <w:sz w:val="22"/>
              </w:rPr>
              <w:t>I</w:t>
            </w:r>
            <w:r>
              <w:rPr>
                <w:spacing w:val="-2"/>
                <w:sz w:val="22"/>
              </w:rPr>
              <w:t> </w:t>
            </w:r>
            <w:r>
              <w:rPr>
                <w:sz w:val="22"/>
              </w:rPr>
              <w:t>understand</w:t>
            </w:r>
            <w:r>
              <w:rPr>
                <w:spacing w:val="-5"/>
                <w:sz w:val="22"/>
              </w:rPr>
              <w:t> </w:t>
            </w:r>
            <w:r>
              <w:rPr>
                <w:sz w:val="22"/>
              </w:rPr>
              <w:t>why</w:t>
            </w:r>
            <w:r>
              <w:rPr>
                <w:spacing w:val="-5"/>
                <w:sz w:val="22"/>
              </w:rPr>
              <w:t> </w:t>
            </w:r>
            <w:r>
              <w:rPr>
                <w:sz w:val="22"/>
              </w:rPr>
              <w:t>I</w:t>
            </w:r>
            <w:r>
              <w:rPr>
                <w:spacing w:val="-1"/>
                <w:sz w:val="22"/>
              </w:rPr>
              <w:t> </w:t>
            </w:r>
            <w:r>
              <w:rPr>
                <w:sz w:val="22"/>
              </w:rPr>
              <w:t>am</w:t>
            </w:r>
            <w:r>
              <w:rPr>
                <w:spacing w:val="-4"/>
                <w:sz w:val="22"/>
              </w:rPr>
              <w:t> </w:t>
            </w:r>
            <w:r>
              <w:rPr>
                <w:sz w:val="22"/>
              </w:rPr>
              <w:t>taking</w:t>
            </w:r>
            <w:r>
              <w:rPr>
                <w:spacing w:val="-1"/>
                <w:sz w:val="22"/>
              </w:rPr>
              <w:t> </w:t>
            </w:r>
            <w:r>
              <w:rPr>
                <w:sz w:val="22"/>
              </w:rPr>
              <w:t>each</w:t>
            </w:r>
            <w:r>
              <w:rPr>
                <w:spacing w:val="-3"/>
                <w:sz w:val="22"/>
              </w:rPr>
              <w:t> </w:t>
            </w:r>
            <w:r>
              <w:rPr>
                <w:sz w:val="22"/>
              </w:rPr>
              <w:t>of</w:t>
            </w:r>
            <w:r>
              <w:rPr>
                <w:spacing w:val="-4"/>
                <w:sz w:val="22"/>
              </w:rPr>
              <w:t> </w:t>
            </w:r>
            <w:r>
              <w:rPr>
                <w:sz w:val="22"/>
              </w:rPr>
              <w:t>my</w:t>
            </w:r>
            <w:r>
              <w:rPr>
                <w:spacing w:val="-1"/>
                <w:sz w:val="22"/>
              </w:rPr>
              <w:t> </w:t>
            </w:r>
            <w:r>
              <w:rPr>
                <w:spacing w:val="-2"/>
                <w:sz w:val="22"/>
              </w:rPr>
              <w:t>medicines</w:t>
            </w:r>
          </w:p>
        </w:tc>
        <w:tc>
          <w:tcPr>
            <w:tcW w:w="2204" w:type="dxa"/>
          </w:tcPr>
          <w:p>
            <w:pPr>
              <w:pStyle w:val="TableParagraph"/>
              <w:spacing w:line="249" w:lineRule="exact"/>
              <w:rPr>
                <w:sz w:val="22"/>
              </w:rPr>
            </w:pPr>
            <w:r>
              <w:rPr>
                <w:sz w:val="22"/>
              </w:rPr>
              <w:t>+0.8</w:t>
            </w:r>
            <w:r>
              <w:rPr>
                <w:spacing w:val="40"/>
                <w:sz w:val="22"/>
              </w:rPr>
              <w:t> </w:t>
            </w:r>
            <w:r>
              <w:rPr>
                <w:spacing w:val="-1"/>
                <w:position w:val="-3"/>
                <w:sz w:val="22"/>
              </w:rPr>
              <w:drawing>
                <wp:inline distT="0" distB="0" distL="0" distR="0">
                  <wp:extent cx="123825" cy="14605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5" cstate="print"/>
                          <a:stretch>
                            <a:fillRect/>
                          </a:stretch>
                        </pic:blipFill>
                        <pic:spPr>
                          <a:xfrm>
                            <a:off x="0" y="0"/>
                            <a:ext cx="123825" cy="146050"/>
                          </a:xfrm>
                          <a:prstGeom prst="rect">
                            <a:avLst/>
                          </a:prstGeom>
                        </pic:spPr>
                      </pic:pic>
                    </a:graphicData>
                  </a:graphic>
                </wp:inline>
              </w:drawing>
            </w:r>
            <w:r>
              <w:rPr>
                <w:spacing w:val="-1"/>
                <w:position w:val="-3"/>
                <w:sz w:val="22"/>
              </w:rPr>
            </w:r>
          </w:p>
        </w:tc>
      </w:tr>
      <w:tr>
        <w:trPr>
          <w:trHeight w:val="505" w:hRule="atLeast"/>
        </w:trPr>
        <w:tc>
          <w:tcPr>
            <w:tcW w:w="6815" w:type="dxa"/>
          </w:tcPr>
          <w:p>
            <w:pPr>
              <w:pStyle w:val="TableParagraph"/>
              <w:spacing w:line="252" w:lineRule="exact"/>
              <w:rPr>
                <w:sz w:val="22"/>
              </w:rPr>
            </w:pPr>
            <w:r>
              <w:rPr>
                <w:sz w:val="22"/>
              </w:rPr>
              <w:t>I</w:t>
            </w:r>
            <w:r>
              <w:rPr>
                <w:spacing w:val="-1"/>
                <w:sz w:val="22"/>
              </w:rPr>
              <w:t> </w:t>
            </w:r>
            <w:r>
              <w:rPr>
                <w:sz w:val="22"/>
              </w:rPr>
              <w:t>am</w:t>
            </w:r>
            <w:r>
              <w:rPr>
                <w:spacing w:val="-2"/>
                <w:sz w:val="22"/>
              </w:rPr>
              <w:t> </w:t>
            </w:r>
            <w:r>
              <w:rPr>
                <w:sz w:val="22"/>
              </w:rPr>
              <w:t>able</w:t>
            </w:r>
            <w:r>
              <w:rPr>
                <w:spacing w:val="-5"/>
                <w:sz w:val="22"/>
              </w:rPr>
              <w:t> </w:t>
            </w:r>
            <w:r>
              <w:rPr>
                <w:sz w:val="22"/>
              </w:rPr>
              <w:t>to</w:t>
            </w:r>
            <w:r>
              <w:rPr>
                <w:spacing w:val="-5"/>
                <w:sz w:val="22"/>
              </w:rPr>
              <w:t> </w:t>
            </w:r>
            <w:r>
              <w:rPr>
                <w:sz w:val="22"/>
              </w:rPr>
              <w:t>manage</w:t>
            </w:r>
            <w:r>
              <w:rPr>
                <w:spacing w:val="-5"/>
                <w:sz w:val="22"/>
              </w:rPr>
              <w:t> </w:t>
            </w:r>
            <w:r>
              <w:rPr>
                <w:sz w:val="22"/>
              </w:rPr>
              <w:t>my</w:t>
            </w:r>
            <w:r>
              <w:rPr>
                <w:spacing w:val="-7"/>
                <w:sz w:val="22"/>
              </w:rPr>
              <w:t> </w:t>
            </w:r>
            <w:r>
              <w:rPr>
                <w:sz w:val="22"/>
              </w:rPr>
              <w:t>medicines</w:t>
            </w:r>
            <w:r>
              <w:rPr>
                <w:spacing w:val="-2"/>
                <w:sz w:val="22"/>
              </w:rPr>
              <w:t> </w:t>
            </w:r>
            <w:r>
              <w:rPr>
                <w:sz w:val="22"/>
              </w:rPr>
              <w:t>without</w:t>
            </w:r>
            <w:r>
              <w:rPr>
                <w:spacing w:val="-2"/>
                <w:sz w:val="22"/>
              </w:rPr>
              <w:t> </w:t>
            </w:r>
            <w:r>
              <w:rPr>
                <w:sz w:val="22"/>
              </w:rPr>
              <w:t>relying</w:t>
            </w:r>
            <w:r>
              <w:rPr>
                <w:spacing w:val="-3"/>
                <w:sz w:val="22"/>
              </w:rPr>
              <w:t> </w:t>
            </w:r>
            <w:r>
              <w:rPr>
                <w:sz w:val="22"/>
              </w:rPr>
              <w:t>on</w:t>
            </w:r>
            <w:r>
              <w:rPr>
                <w:spacing w:val="-5"/>
                <w:sz w:val="22"/>
              </w:rPr>
              <w:t> </w:t>
            </w:r>
            <w:r>
              <w:rPr>
                <w:sz w:val="22"/>
              </w:rPr>
              <w:t>my</w:t>
            </w:r>
            <w:r>
              <w:rPr>
                <w:spacing w:val="-5"/>
                <w:sz w:val="22"/>
              </w:rPr>
              <w:t> </w:t>
            </w:r>
            <w:r>
              <w:rPr>
                <w:sz w:val="22"/>
              </w:rPr>
              <w:t>doctor, pharmacist or nurse</w:t>
            </w:r>
          </w:p>
        </w:tc>
        <w:tc>
          <w:tcPr>
            <w:tcW w:w="2204" w:type="dxa"/>
          </w:tcPr>
          <w:p>
            <w:pPr>
              <w:pStyle w:val="TableParagraph"/>
              <w:rPr>
                <w:sz w:val="22"/>
              </w:rPr>
            </w:pPr>
            <w:r>
              <w:rPr>
                <w:sz w:val="22"/>
              </w:rPr>
              <w:t>+0.7</w:t>
            </w:r>
            <w:r>
              <w:rPr>
                <w:spacing w:val="40"/>
                <w:sz w:val="22"/>
              </w:rPr>
              <w:t> </w:t>
            </w:r>
            <w:r>
              <w:rPr>
                <w:spacing w:val="-19"/>
                <w:position w:val="-2"/>
                <w:sz w:val="22"/>
              </w:rPr>
              <w:drawing>
                <wp:inline distT="0" distB="0" distL="0" distR="0">
                  <wp:extent cx="123825" cy="14605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5" cstate="print"/>
                          <a:stretch>
                            <a:fillRect/>
                          </a:stretch>
                        </pic:blipFill>
                        <pic:spPr>
                          <a:xfrm>
                            <a:off x="0" y="0"/>
                            <a:ext cx="123825" cy="146050"/>
                          </a:xfrm>
                          <a:prstGeom prst="rect">
                            <a:avLst/>
                          </a:prstGeom>
                        </pic:spPr>
                      </pic:pic>
                    </a:graphicData>
                  </a:graphic>
                </wp:inline>
              </w:drawing>
            </w:r>
            <w:r>
              <w:rPr>
                <w:spacing w:val="-19"/>
                <w:position w:val="-2"/>
                <w:sz w:val="22"/>
              </w:rPr>
            </w:r>
          </w:p>
        </w:tc>
      </w:tr>
      <w:tr>
        <w:trPr>
          <w:trHeight w:val="509" w:hRule="atLeast"/>
        </w:trPr>
        <w:tc>
          <w:tcPr>
            <w:tcW w:w="9019" w:type="dxa"/>
            <w:gridSpan w:val="2"/>
          </w:tcPr>
          <w:p>
            <w:pPr>
              <w:pStyle w:val="TableParagraph"/>
              <w:rPr>
                <w:b/>
                <w:i/>
                <w:sz w:val="22"/>
              </w:rPr>
            </w:pPr>
            <w:r>
              <w:rPr>
                <w:b/>
                <w:i/>
                <w:color w:val="FF0000"/>
                <w:sz w:val="22"/>
              </w:rPr>
              <w:t>Scored</w:t>
            </w:r>
            <w:r>
              <w:rPr>
                <w:b/>
                <w:i/>
                <w:color w:val="FF0000"/>
                <w:spacing w:val="-2"/>
                <w:sz w:val="22"/>
              </w:rPr>
              <w:t> lowest</w:t>
            </w:r>
          </w:p>
        </w:tc>
      </w:tr>
      <w:tr>
        <w:trPr>
          <w:trHeight w:val="333" w:hRule="atLeast"/>
        </w:trPr>
        <w:tc>
          <w:tcPr>
            <w:tcW w:w="6815" w:type="dxa"/>
          </w:tcPr>
          <w:p>
            <w:pPr>
              <w:pStyle w:val="TableParagraph"/>
              <w:rPr>
                <w:sz w:val="22"/>
              </w:rPr>
            </w:pPr>
            <w:r>
              <w:rPr>
                <w:color w:val="1A1A1A"/>
                <w:sz w:val="22"/>
              </w:rPr>
              <w:t>I</w:t>
            </w:r>
            <w:r>
              <w:rPr>
                <w:color w:val="1A1A1A"/>
                <w:spacing w:val="-3"/>
                <w:sz w:val="22"/>
              </w:rPr>
              <w:t> </w:t>
            </w:r>
            <w:r>
              <w:rPr>
                <w:color w:val="1A1A1A"/>
                <w:sz w:val="22"/>
              </w:rPr>
              <w:t>think</w:t>
            </w:r>
            <w:r>
              <w:rPr>
                <w:color w:val="1A1A1A"/>
                <w:spacing w:val="-1"/>
                <w:sz w:val="22"/>
              </w:rPr>
              <w:t> </w:t>
            </w:r>
            <w:r>
              <w:rPr>
                <w:color w:val="1A1A1A"/>
                <w:sz w:val="22"/>
              </w:rPr>
              <w:t>I</w:t>
            </w:r>
            <w:r>
              <w:rPr>
                <w:color w:val="1A1A1A"/>
                <w:spacing w:val="-3"/>
                <w:sz w:val="22"/>
              </w:rPr>
              <w:t> </w:t>
            </w:r>
            <w:r>
              <w:rPr>
                <w:color w:val="1A1A1A"/>
                <w:sz w:val="22"/>
              </w:rPr>
              <w:t>take</w:t>
            </w:r>
            <w:r>
              <w:rPr>
                <w:color w:val="1A1A1A"/>
                <w:spacing w:val="-3"/>
                <w:sz w:val="22"/>
              </w:rPr>
              <w:t> </w:t>
            </w:r>
            <w:r>
              <w:rPr>
                <w:color w:val="1A1A1A"/>
                <w:sz w:val="22"/>
              </w:rPr>
              <w:t>too</w:t>
            </w:r>
            <w:r>
              <w:rPr>
                <w:color w:val="1A1A1A"/>
                <w:spacing w:val="-3"/>
                <w:sz w:val="22"/>
              </w:rPr>
              <w:t> </w:t>
            </w:r>
            <w:r>
              <w:rPr>
                <w:color w:val="1A1A1A"/>
                <w:sz w:val="22"/>
              </w:rPr>
              <w:t>many</w:t>
            </w:r>
            <w:r>
              <w:rPr>
                <w:color w:val="1A1A1A"/>
                <w:spacing w:val="-3"/>
                <w:sz w:val="22"/>
              </w:rPr>
              <w:t> </w:t>
            </w:r>
            <w:r>
              <w:rPr>
                <w:color w:val="1A1A1A"/>
                <w:spacing w:val="-2"/>
                <w:sz w:val="22"/>
              </w:rPr>
              <w:t>medicines</w:t>
            </w:r>
          </w:p>
        </w:tc>
        <w:tc>
          <w:tcPr>
            <w:tcW w:w="2204" w:type="dxa"/>
          </w:tcPr>
          <w:p>
            <w:pPr>
              <w:pStyle w:val="TableParagraph"/>
              <w:rPr>
                <w:sz w:val="22"/>
              </w:rPr>
            </w:pPr>
            <w:r>
              <w:rPr>
                <w:sz w:val="22"/>
              </w:rPr>
              <w:t>-1.2</w:t>
            </w:r>
            <w:r>
              <w:rPr>
                <w:spacing w:val="80"/>
                <w:sz w:val="22"/>
              </w:rPr>
              <w:t> </w:t>
            </w:r>
            <w:r>
              <w:rPr>
                <w:spacing w:val="4"/>
                <w:position w:val="-2"/>
                <w:sz w:val="22"/>
              </w:rPr>
              <w:drawing>
                <wp:inline distT="0" distB="0" distL="0" distR="0">
                  <wp:extent cx="94614" cy="131445"/>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28" cstate="print"/>
                          <a:stretch>
                            <a:fillRect/>
                          </a:stretch>
                        </pic:blipFill>
                        <pic:spPr>
                          <a:xfrm>
                            <a:off x="0" y="0"/>
                            <a:ext cx="94614" cy="131445"/>
                          </a:xfrm>
                          <a:prstGeom prst="rect">
                            <a:avLst/>
                          </a:prstGeom>
                        </pic:spPr>
                      </pic:pic>
                    </a:graphicData>
                  </a:graphic>
                </wp:inline>
              </w:drawing>
            </w:r>
            <w:r>
              <w:rPr>
                <w:spacing w:val="4"/>
                <w:position w:val="-2"/>
                <w:sz w:val="22"/>
              </w:rPr>
            </w:r>
          </w:p>
        </w:tc>
      </w:tr>
      <w:tr>
        <w:trPr>
          <w:trHeight w:val="335" w:hRule="atLeast"/>
        </w:trPr>
        <w:tc>
          <w:tcPr>
            <w:tcW w:w="6815" w:type="dxa"/>
          </w:tcPr>
          <w:p>
            <w:pPr>
              <w:pStyle w:val="TableParagraph"/>
              <w:spacing w:before="2"/>
              <w:rPr>
                <w:sz w:val="22"/>
              </w:rPr>
            </w:pPr>
            <w:r>
              <w:rPr>
                <w:sz w:val="22"/>
              </w:rPr>
              <w:t>I</w:t>
            </w:r>
            <w:r>
              <w:rPr>
                <w:spacing w:val="-4"/>
                <w:sz w:val="22"/>
              </w:rPr>
              <w:t> </w:t>
            </w:r>
            <w:r>
              <w:rPr>
                <w:sz w:val="22"/>
              </w:rPr>
              <w:t>have</w:t>
            </w:r>
            <w:r>
              <w:rPr>
                <w:spacing w:val="-4"/>
                <w:sz w:val="22"/>
              </w:rPr>
              <w:t> </w:t>
            </w:r>
            <w:r>
              <w:rPr>
                <w:sz w:val="22"/>
              </w:rPr>
              <w:t>taken</w:t>
            </w:r>
            <w:r>
              <w:rPr>
                <w:spacing w:val="-7"/>
                <w:sz w:val="22"/>
              </w:rPr>
              <w:t> </w:t>
            </w:r>
            <w:r>
              <w:rPr>
                <w:sz w:val="22"/>
              </w:rPr>
              <w:t>medicine</w:t>
            </w:r>
            <w:r>
              <w:rPr>
                <w:spacing w:val="-5"/>
                <w:sz w:val="22"/>
              </w:rPr>
              <w:t> </w:t>
            </w:r>
            <w:r>
              <w:rPr>
                <w:sz w:val="22"/>
              </w:rPr>
              <w:t>that</w:t>
            </w:r>
            <w:r>
              <w:rPr>
                <w:spacing w:val="-4"/>
                <w:sz w:val="22"/>
              </w:rPr>
              <w:t> </w:t>
            </w:r>
            <w:r>
              <w:rPr>
                <w:sz w:val="22"/>
              </w:rPr>
              <w:t>is</w:t>
            </w:r>
            <w:r>
              <w:rPr>
                <w:spacing w:val="-4"/>
                <w:sz w:val="22"/>
              </w:rPr>
              <w:t> </w:t>
            </w:r>
            <w:r>
              <w:rPr>
                <w:sz w:val="22"/>
              </w:rPr>
              <w:t>outside</w:t>
            </w:r>
            <w:r>
              <w:rPr>
                <w:spacing w:val="-5"/>
                <w:sz w:val="22"/>
              </w:rPr>
              <w:t> </w:t>
            </w:r>
            <w:r>
              <w:rPr>
                <w:sz w:val="22"/>
              </w:rPr>
              <w:t>of</w:t>
            </w:r>
            <w:r>
              <w:rPr>
                <w:spacing w:val="-3"/>
                <w:sz w:val="22"/>
              </w:rPr>
              <w:t> </w:t>
            </w:r>
            <w:r>
              <w:rPr>
                <w:sz w:val="22"/>
              </w:rPr>
              <w:t>its</w:t>
            </w:r>
            <w:r>
              <w:rPr>
                <w:spacing w:val="-4"/>
                <w:sz w:val="22"/>
              </w:rPr>
              <w:t> </w:t>
            </w:r>
            <w:r>
              <w:rPr>
                <w:sz w:val="22"/>
              </w:rPr>
              <w:t>expiration</w:t>
            </w:r>
            <w:r>
              <w:rPr>
                <w:spacing w:val="-4"/>
                <w:sz w:val="22"/>
              </w:rPr>
              <w:t> date</w:t>
            </w:r>
          </w:p>
        </w:tc>
        <w:tc>
          <w:tcPr>
            <w:tcW w:w="2204" w:type="dxa"/>
          </w:tcPr>
          <w:p>
            <w:pPr>
              <w:pStyle w:val="TableParagraph"/>
              <w:spacing w:before="2"/>
              <w:rPr>
                <w:sz w:val="22"/>
              </w:rPr>
            </w:pPr>
            <w:r>
              <w:rPr>
                <w:sz w:val="22"/>
              </w:rPr>
              <w:t>-1.3</w:t>
            </w:r>
            <w:r>
              <w:rPr>
                <w:spacing w:val="80"/>
                <w:sz w:val="22"/>
              </w:rPr>
              <w:t> </w:t>
            </w:r>
            <w:r>
              <w:rPr>
                <w:position w:val="-2"/>
                <w:sz w:val="22"/>
              </w:rPr>
              <w:drawing>
                <wp:inline distT="0" distB="0" distL="0" distR="0">
                  <wp:extent cx="94615" cy="131445"/>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3" cstate="print"/>
                          <a:stretch>
                            <a:fillRect/>
                          </a:stretch>
                        </pic:blipFill>
                        <pic:spPr>
                          <a:xfrm>
                            <a:off x="0" y="0"/>
                            <a:ext cx="94615" cy="131445"/>
                          </a:xfrm>
                          <a:prstGeom prst="rect">
                            <a:avLst/>
                          </a:prstGeom>
                        </pic:spPr>
                      </pic:pic>
                    </a:graphicData>
                  </a:graphic>
                </wp:inline>
              </w:drawing>
            </w:r>
            <w:r>
              <w:rPr>
                <w:position w:val="-2"/>
                <w:sz w:val="22"/>
              </w:rPr>
            </w:r>
          </w:p>
        </w:tc>
      </w:tr>
      <w:tr>
        <w:trPr>
          <w:trHeight w:val="506" w:hRule="atLeast"/>
        </w:trPr>
        <w:tc>
          <w:tcPr>
            <w:tcW w:w="6815" w:type="dxa"/>
          </w:tcPr>
          <w:p>
            <w:pPr>
              <w:pStyle w:val="TableParagraph"/>
              <w:spacing w:line="254" w:lineRule="exact"/>
              <w:rPr>
                <w:sz w:val="22"/>
              </w:rPr>
            </w:pPr>
            <w:r>
              <w:rPr>
                <w:sz w:val="22"/>
              </w:rPr>
              <w:t>I</w:t>
            </w:r>
            <w:r>
              <w:rPr>
                <w:spacing w:val="-1"/>
                <w:sz w:val="22"/>
              </w:rPr>
              <w:t> </w:t>
            </w:r>
            <w:r>
              <w:rPr>
                <w:sz w:val="22"/>
              </w:rPr>
              <w:t>like</w:t>
            </w:r>
            <w:r>
              <w:rPr>
                <w:spacing w:val="-5"/>
                <w:sz w:val="22"/>
              </w:rPr>
              <w:t> </w:t>
            </w:r>
            <w:r>
              <w:rPr>
                <w:sz w:val="22"/>
              </w:rPr>
              <w:t>to</w:t>
            </w:r>
            <w:r>
              <w:rPr>
                <w:spacing w:val="-5"/>
                <w:sz w:val="22"/>
              </w:rPr>
              <w:t> </w:t>
            </w:r>
            <w:r>
              <w:rPr>
                <w:sz w:val="22"/>
              </w:rPr>
              <w:t>find</w:t>
            </w:r>
            <w:r>
              <w:rPr>
                <w:spacing w:val="-5"/>
                <w:sz w:val="22"/>
              </w:rPr>
              <w:t> </w:t>
            </w:r>
            <w:r>
              <w:rPr>
                <w:sz w:val="22"/>
              </w:rPr>
              <w:t>out</w:t>
            </w:r>
            <w:r>
              <w:rPr>
                <w:spacing w:val="-3"/>
                <w:sz w:val="22"/>
              </w:rPr>
              <w:t> </w:t>
            </w:r>
            <w:r>
              <w:rPr>
                <w:sz w:val="22"/>
              </w:rPr>
              <w:t>lots</w:t>
            </w:r>
            <w:r>
              <w:rPr>
                <w:spacing w:val="-4"/>
                <w:sz w:val="22"/>
              </w:rPr>
              <w:t> </w:t>
            </w:r>
            <w:r>
              <w:rPr>
                <w:sz w:val="22"/>
              </w:rPr>
              <w:t>of</w:t>
            </w:r>
            <w:r>
              <w:rPr>
                <w:spacing w:val="-1"/>
                <w:sz w:val="22"/>
              </w:rPr>
              <w:t> </w:t>
            </w:r>
            <w:r>
              <w:rPr>
                <w:sz w:val="22"/>
              </w:rPr>
              <w:t>different</w:t>
            </w:r>
            <w:r>
              <w:rPr>
                <w:spacing w:val="-1"/>
                <w:sz w:val="22"/>
              </w:rPr>
              <w:t> </w:t>
            </w:r>
            <w:r>
              <w:rPr>
                <w:sz w:val="22"/>
              </w:rPr>
              <w:t>information</w:t>
            </w:r>
            <w:r>
              <w:rPr>
                <w:spacing w:val="-3"/>
                <w:sz w:val="22"/>
              </w:rPr>
              <w:t> </w:t>
            </w:r>
            <w:r>
              <w:rPr>
                <w:sz w:val="22"/>
              </w:rPr>
              <w:t>before</w:t>
            </w:r>
            <w:r>
              <w:rPr>
                <w:spacing w:val="-5"/>
                <w:sz w:val="22"/>
              </w:rPr>
              <w:t> </w:t>
            </w:r>
            <w:r>
              <w:rPr>
                <w:sz w:val="22"/>
              </w:rPr>
              <w:t>taking</w:t>
            </w:r>
            <w:r>
              <w:rPr>
                <w:spacing w:val="-1"/>
                <w:sz w:val="22"/>
              </w:rPr>
              <w:t> </w:t>
            </w:r>
            <w:r>
              <w:rPr>
                <w:sz w:val="22"/>
              </w:rPr>
              <w:t>a</w:t>
            </w:r>
            <w:r>
              <w:rPr>
                <w:spacing w:val="-5"/>
                <w:sz w:val="22"/>
              </w:rPr>
              <w:t> </w:t>
            </w:r>
            <w:r>
              <w:rPr>
                <w:sz w:val="22"/>
              </w:rPr>
              <w:t>new </w:t>
            </w:r>
            <w:r>
              <w:rPr>
                <w:spacing w:val="-2"/>
                <w:sz w:val="22"/>
              </w:rPr>
              <w:t>medicine</w:t>
            </w:r>
          </w:p>
        </w:tc>
        <w:tc>
          <w:tcPr>
            <w:tcW w:w="2204" w:type="dxa"/>
          </w:tcPr>
          <w:p>
            <w:pPr>
              <w:pStyle w:val="TableParagraph"/>
              <w:rPr>
                <w:sz w:val="22"/>
              </w:rPr>
            </w:pPr>
            <w:r>
              <w:rPr>
                <w:sz w:val="22"/>
              </w:rPr>
              <w:t>-1.3</w:t>
            </w:r>
            <w:r>
              <w:rPr>
                <w:spacing w:val="80"/>
                <w:sz w:val="22"/>
              </w:rPr>
              <w:t> </w:t>
            </w:r>
            <w:r>
              <w:rPr>
                <w:spacing w:val="-12"/>
                <w:position w:val="-3"/>
                <w:sz w:val="22"/>
              </w:rPr>
              <w:drawing>
                <wp:inline distT="0" distB="0" distL="0" distR="0">
                  <wp:extent cx="94614" cy="13144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23" cstate="print"/>
                          <a:stretch>
                            <a:fillRect/>
                          </a:stretch>
                        </pic:blipFill>
                        <pic:spPr>
                          <a:xfrm>
                            <a:off x="0" y="0"/>
                            <a:ext cx="94614" cy="131445"/>
                          </a:xfrm>
                          <a:prstGeom prst="rect">
                            <a:avLst/>
                          </a:prstGeom>
                        </pic:spPr>
                      </pic:pic>
                    </a:graphicData>
                  </a:graphic>
                </wp:inline>
              </w:drawing>
            </w:r>
            <w:r>
              <w:rPr>
                <w:spacing w:val="-12"/>
                <w:position w:val="-3"/>
                <w:sz w:val="22"/>
              </w:rPr>
            </w:r>
          </w:p>
        </w:tc>
      </w:tr>
      <w:tr>
        <w:trPr>
          <w:trHeight w:val="333" w:hRule="atLeast"/>
        </w:trPr>
        <w:tc>
          <w:tcPr>
            <w:tcW w:w="6815" w:type="dxa"/>
          </w:tcPr>
          <w:p>
            <w:pPr>
              <w:pStyle w:val="TableParagraph"/>
              <w:spacing w:line="251" w:lineRule="exact"/>
              <w:rPr>
                <w:sz w:val="22"/>
              </w:rPr>
            </w:pPr>
            <w:r>
              <w:rPr>
                <w:sz w:val="22"/>
              </w:rPr>
              <w:t>I’m</w:t>
            </w:r>
            <w:r>
              <w:rPr>
                <w:spacing w:val="-4"/>
                <w:sz w:val="22"/>
              </w:rPr>
              <w:t> </w:t>
            </w:r>
            <w:r>
              <w:rPr>
                <w:sz w:val="22"/>
              </w:rPr>
              <w:t>worried</w:t>
            </w:r>
            <w:r>
              <w:rPr>
                <w:spacing w:val="-5"/>
                <w:sz w:val="22"/>
              </w:rPr>
              <w:t> </w:t>
            </w:r>
            <w:r>
              <w:rPr>
                <w:sz w:val="22"/>
              </w:rPr>
              <w:t>about</w:t>
            </w:r>
            <w:r>
              <w:rPr>
                <w:spacing w:val="-3"/>
                <w:sz w:val="22"/>
              </w:rPr>
              <w:t> </w:t>
            </w:r>
            <w:r>
              <w:rPr>
                <w:sz w:val="22"/>
              </w:rPr>
              <w:t>becoming</w:t>
            </w:r>
            <w:r>
              <w:rPr>
                <w:spacing w:val="-3"/>
                <w:sz w:val="22"/>
              </w:rPr>
              <w:t> </w:t>
            </w:r>
            <w:r>
              <w:rPr>
                <w:sz w:val="22"/>
              </w:rPr>
              <w:t>addicted</w:t>
            </w:r>
            <w:r>
              <w:rPr>
                <w:spacing w:val="-7"/>
                <w:sz w:val="22"/>
              </w:rPr>
              <w:t> </w:t>
            </w:r>
            <w:r>
              <w:rPr>
                <w:sz w:val="22"/>
              </w:rPr>
              <w:t>to</w:t>
            </w:r>
            <w:r>
              <w:rPr>
                <w:spacing w:val="-7"/>
                <w:sz w:val="22"/>
              </w:rPr>
              <w:t> </w:t>
            </w:r>
            <w:r>
              <w:rPr>
                <w:sz w:val="22"/>
              </w:rPr>
              <w:t>my</w:t>
            </w:r>
            <w:r>
              <w:rPr>
                <w:spacing w:val="-6"/>
                <w:sz w:val="22"/>
              </w:rPr>
              <w:t> </w:t>
            </w:r>
            <w:r>
              <w:rPr>
                <w:spacing w:val="-2"/>
                <w:sz w:val="22"/>
              </w:rPr>
              <w:t>medicines</w:t>
            </w:r>
          </w:p>
        </w:tc>
        <w:tc>
          <w:tcPr>
            <w:tcW w:w="2204" w:type="dxa"/>
          </w:tcPr>
          <w:p>
            <w:pPr>
              <w:pStyle w:val="TableParagraph"/>
              <w:spacing w:line="251" w:lineRule="exact"/>
              <w:rPr>
                <w:sz w:val="22"/>
              </w:rPr>
            </w:pPr>
            <w:r>
              <w:rPr>
                <w:sz w:val="22"/>
              </w:rPr>
              <w:t>-1.7</w:t>
            </w:r>
            <w:r>
              <w:rPr>
                <w:spacing w:val="80"/>
                <w:sz w:val="22"/>
              </w:rPr>
              <w:t> </w:t>
            </w:r>
            <w:r>
              <w:rPr>
                <w:spacing w:val="7"/>
                <w:position w:val="-3"/>
                <w:sz w:val="22"/>
              </w:rPr>
              <w:drawing>
                <wp:inline distT="0" distB="0" distL="0" distR="0">
                  <wp:extent cx="94614" cy="131444"/>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22" cstate="print"/>
                          <a:stretch>
                            <a:fillRect/>
                          </a:stretch>
                        </pic:blipFill>
                        <pic:spPr>
                          <a:xfrm>
                            <a:off x="0" y="0"/>
                            <a:ext cx="94614" cy="131444"/>
                          </a:xfrm>
                          <a:prstGeom prst="rect">
                            <a:avLst/>
                          </a:prstGeom>
                        </pic:spPr>
                      </pic:pic>
                    </a:graphicData>
                  </a:graphic>
                </wp:inline>
              </w:drawing>
            </w:r>
            <w:r>
              <w:rPr>
                <w:spacing w:val="7"/>
                <w:position w:val="-3"/>
                <w:sz w:val="22"/>
              </w:rPr>
            </w:r>
          </w:p>
        </w:tc>
      </w:tr>
      <w:tr>
        <w:trPr>
          <w:trHeight w:val="335" w:hRule="atLeast"/>
        </w:trPr>
        <w:tc>
          <w:tcPr>
            <w:tcW w:w="6815" w:type="dxa"/>
          </w:tcPr>
          <w:p>
            <w:pPr>
              <w:pStyle w:val="TableParagraph"/>
              <w:rPr>
                <w:sz w:val="22"/>
              </w:rPr>
            </w:pPr>
            <w:r>
              <w:rPr>
                <w:sz w:val="22"/>
              </w:rPr>
              <w:t>I</w:t>
            </w:r>
            <w:r>
              <w:rPr>
                <w:spacing w:val="-5"/>
                <w:sz w:val="22"/>
              </w:rPr>
              <w:t> </w:t>
            </w:r>
            <w:r>
              <w:rPr>
                <w:sz w:val="22"/>
              </w:rPr>
              <w:t>sometimes</w:t>
            </w:r>
            <w:r>
              <w:rPr>
                <w:spacing w:val="-7"/>
                <w:sz w:val="22"/>
              </w:rPr>
              <w:t> </w:t>
            </w:r>
            <w:r>
              <w:rPr>
                <w:sz w:val="22"/>
              </w:rPr>
              <w:t>take</w:t>
            </w:r>
            <w:r>
              <w:rPr>
                <w:spacing w:val="-8"/>
                <w:sz w:val="22"/>
              </w:rPr>
              <w:t> </w:t>
            </w:r>
            <w:r>
              <w:rPr>
                <w:sz w:val="22"/>
              </w:rPr>
              <w:t>prescription</w:t>
            </w:r>
            <w:r>
              <w:rPr>
                <w:spacing w:val="-6"/>
                <w:sz w:val="22"/>
              </w:rPr>
              <w:t> </w:t>
            </w:r>
            <w:r>
              <w:rPr>
                <w:sz w:val="22"/>
              </w:rPr>
              <w:t>medicines</w:t>
            </w:r>
            <w:r>
              <w:rPr>
                <w:spacing w:val="-7"/>
                <w:sz w:val="22"/>
              </w:rPr>
              <w:t> </w:t>
            </w:r>
            <w:r>
              <w:rPr>
                <w:spacing w:val="-2"/>
                <w:sz w:val="22"/>
              </w:rPr>
              <w:t>recreationally</w:t>
            </w:r>
          </w:p>
        </w:tc>
        <w:tc>
          <w:tcPr>
            <w:tcW w:w="2204" w:type="dxa"/>
          </w:tcPr>
          <w:p>
            <w:pPr>
              <w:pStyle w:val="TableParagraph"/>
              <w:rPr>
                <w:sz w:val="22"/>
              </w:rPr>
            </w:pPr>
            <w:r>
              <w:rPr>
                <w:sz w:val="22"/>
              </w:rPr>
              <w:t>-1.9</w:t>
            </w:r>
            <w:r>
              <w:rPr>
                <w:spacing w:val="80"/>
                <w:sz w:val="22"/>
              </w:rPr>
              <w:t> </w:t>
            </w:r>
            <w:r>
              <w:rPr>
                <w:spacing w:val="8"/>
                <w:position w:val="-1"/>
                <w:sz w:val="22"/>
              </w:rPr>
              <w:drawing>
                <wp:inline distT="0" distB="0" distL="0" distR="0">
                  <wp:extent cx="94614" cy="131445"/>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20" cstate="print"/>
                          <a:stretch>
                            <a:fillRect/>
                          </a:stretch>
                        </pic:blipFill>
                        <pic:spPr>
                          <a:xfrm>
                            <a:off x="0" y="0"/>
                            <a:ext cx="94614" cy="131445"/>
                          </a:xfrm>
                          <a:prstGeom prst="rect">
                            <a:avLst/>
                          </a:prstGeom>
                        </pic:spPr>
                      </pic:pic>
                    </a:graphicData>
                  </a:graphic>
                </wp:inline>
              </w:drawing>
            </w:r>
            <w:r>
              <w:rPr>
                <w:spacing w:val="8"/>
                <w:position w:val="-1"/>
                <w:sz w:val="22"/>
              </w:rPr>
            </w:r>
          </w:p>
        </w:tc>
      </w:tr>
      <w:tr>
        <w:trPr>
          <w:trHeight w:val="505" w:hRule="atLeast"/>
        </w:trPr>
        <w:tc>
          <w:tcPr>
            <w:tcW w:w="6815" w:type="dxa"/>
          </w:tcPr>
          <w:p>
            <w:pPr>
              <w:pStyle w:val="TableParagraph"/>
              <w:spacing w:line="252" w:lineRule="exact"/>
              <w:rPr>
                <w:sz w:val="22"/>
              </w:rPr>
            </w:pPr>
            <w:r>
              <w:rPr>
                <w:sz w:val="22"/>
              </w:rPr>
              <w:t>I</w:t>
            </w:r>
            <w:r>
              <w:rPr>
                <w:spacing w:val="-1"/>
                <w:sz w:val="22"/>
              </w:rPr>
              <w:t> </w:t>
            </w:r>
            <w:r>
              <w:rPr>
                <w:sz w:val="22"/>
              </w:rPr>
              <w:t>would</w:t>
            </w:r>
            <w:r>
              <w:rPr>
                <w:spacing w:val="-3"/>
                <w:sz w:val="22"/>
              </w:rPr>
              <w:t> </w:t>
            </w:r>
            <w:r>
              <w:rPr>
                <w:sz w:val="22"/>
              </w:rPr>
              <w:t>prefer</w:t>
            </w:r>
            <w:r>
              <w:rPr>
                <w:spacing w:val="-4"/>
                <w:sz w:val="22"/>
              </w:rPr>
              <w:t> </w:t>
            </w:r>
            <w:r>
              <w:rPr>
                <w:sz w:val="22"/>
              </w:rPr>
              <w:t>to</w:t>
            </w:r>
            <w:r>
              <w:rPr>
                <w:spacing w:val="-3"/>
                <w:sz w:val="22"/>
              </w:rPr>
              <w:t> </w:t>
            </w:r>
            <w:r>
              <w:rPr>
                <w:sz w:val="22"/>
              </w:rPr>
              <w:t>explore</w:t>
            </w:r>
            <w:r>
              <w:rPr>
                <w:spacing w:val="-5"/>
                <w:sz w:val="22"/>
              </w:rPr>
              <w:t> </w:t>
            </w:r>
            <w:r>
              <w:rPr>
                <w:sz w:val="22"/>
              </w:rPr>
              <w:t>other</w:t>
            </w:r>
            <w:r>
              <w:rPr>
                <w:spacing w:val="-4"/>
                <w:sz w:val="22"/>
              </w:rPr>
              <w:t> </w:t>
            </w:r>
            <w:r>
              <w:rPr>
                <w:sz w:val="22"/>
              </w:rPr>
              <w:t>treatment</w:t>
            </w:r>
            <w:r>
              <w:rPr>
                <w:spacing w:val="-4"/>
                <w:sz w:val="22"/>
              </w:rPr>
              <w:t> </w:t>
            </w:r>
            <w:r>
              <w:rPr>
                <w:sz w:val="22"/>
              </w:rPr>
              <w:t>options</w:t>
            </w:r>
            <w:r>
              <w:rPr>
                <w:spacing w:val="-5"/>
                <w:sz w:val="22"/>
              </w:rPr>
              <w:t> </w:t>
            </w:r>
            <w:r>
              <w:rPr>
                <w:sz w:val="22"/>
              </w:rPr>
              <w:t>before</w:t>
            </w:r>
            <w:r>
              <w:rPr>
                <w:spacing w:val="-5"/>
                <w:sz w:val="22"/>
              </w:rPr>
              <w:t> </w:t>
            </w:r>
            <w:r>
              <w:rPr>
                <w:sz w:val="22"/>
              </w:rPr>
              <w:t>I</w:t>
            </w:r>
            <w:r>
              <w:rPr>
                <w:spacing w:val="-4"/>
                <w:sz w:val="22"/>
              </w:rPr>
              <w:t> </w:t>
            </w:r>
            <w:r>
              <w:rPr>
                <w:sz w:val="22"/>
              </w:rPr>
              <w:t>take </w:t>
            </w:r>
            <w:r>
              <w:rPr>
                <w:spacing w:val="-2"/>
                <w:sz w:val="22"/>
              </w:rPr>
              <w:t>medicines</w:t>
            </w:r>
          </w:p>
        </w:tc>
        <w:tc>
          <w:tcPr>
            <w:tcW w:w="2204" w:type="dxa"/>
          </w:tcPr>
          <w:p>
            <w:pPr>
              <w:pStyle w:val="TableParagraph"/>
              <w:tabs>
                <w:tab w:pos="695" w:val="left" w:leader="none"/>
              </w:tabs>
              <w:spacing w:before="3"/>
              <w:rPr>
                <w:sz w:val="22"/>
              </w:rPr>
            </w:pPr>
            <w:r>
              <w:rPr>
                <w:sz w:val="22"/>
              </w:rPr>
              <w:t>-</w:t>
            </w:r>
            <w:r>
              <w:rPr>
                <w:spacing w:val="-5"/>
                <w:sz w:val="22"/>
              </w:rPr>
              <w:t>2.3</w:t>
            </w:r>
            <w:r>
              <w:rPr>
                <w:sz w:val="22"/>
              </w:rPr>
              <w:tab/>
            </w:r>
            <w:r>
              <w:rPr>
                <w:sz w:val="22"/>
              </w:rPr>
              <w:drawing>
                <wp:inline distT="0" distB="0" distL="0" distR="0">
                  <wp:extent cx="94614" cy="131445"/>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22" cstate="print"/>
                          <a:stretch>
                            <a:fillRect/>
                          </a:stretch>
                        </pic:blipFill>
                        <pic:spPr>
                          <a:xfrm>
                            <a:off x="0" y="0"/>
                            <a:ext cx="94614" cy="131445"/>
                          </a:xfrm>
                          <a:prstGeom prst="rect">
                            <a:avLst/>
                          </a:prstGeom>
                        </pic:spPr>
                      </pic:pic>
                    </a:graphicData>
                  </a:graphic>
                </wp:inline>
              </w:drawing>
            </w:r>
            <w:r>
              <w:rPr>
                <w:sz w:val="22"/>
              </w:rPr>
            </w:r>
          </w:p>
        </w:tc>
      </w:tr>
      <w:tr>
        <w:trPr>
          <w:trHeight w:val="669" w:hRule="atLeast"/>
        </w:trPr>
        <w:tc>
          <w:tcPr>
            <w:tcW w:w="6815" w:type="dxa"/>
          </w:tcPr>
          <w:p>
            <w:pPr>
              <w:pStyle w:val="TableParagraph"/>
              <w:rPr>
                <w:sz w:val="22"/>
              </w:rPr>
            </w:pPr>
            <w:r>
              <w:rPr>
                <w:sz w:val="22"/>
              </w:rPr>
              <w:t>I</w:t>
            </w:r>
            <w:r>
              <w:rPr>
                <w:spacing w:val="-2"/>
                <w:sz w:val="22"/>
              </w:rPr>
              <w:t> </w:t>
            </w:r>
            <w:r>
              <w:rPr>
                <w:sz w:val="22"/>
              </w:rPr>
              <w:t>prefer</w:t>
            </w:r>
            <w:r>
              <w:rPr>
                <w:spacing w:val="-5"/>
                <w:sz w:val="22"/>
              </w:rPr>
              <w:t> </w:t>
            </w:r>
            <w:r>
              <w:rPr>
                <w:sz w:val="22"/>
              </w:rPr>
              <w:t>to</w:t>
            </w:r>
            <w:r>
              <w:rPr>
                <w:spacing w:val="-6"/>
                <w:sz w:val="22"/>
              </w:rPr>
              <w:t> </w:t>
            </w:r>
            <w:r>
              <w:rPr>
                <w:sz w:val="22"/>
              </w:rPr>
              <w:t>take</w:t>
            </w:r>
            <w:r>
              <w:rPr>
                <w:spacing w:val="-6"/>
                <w:sz w:val="22"/>
              </w:rPr>
              <w:t> </w:t>
            </w:r>
            <w:r>
              <w:rPr>
                <w:sz w:val="22"/>
              </w:rPr>
              <w:t>complementary</w:t>
            </w:r>
            <w:r>
              <w:rPr>
                <w:spacing w:val="-5"/>
                <w:sz w:val="22"/>
              </w:rPr>
              <w:t> </w:t>
            </w:r>
            <w:r>
              <w:rPr>
                <w:sz w:val="22"/>
              </w:rPr>
              <w:t>or</w:t>
            </w:r>
            <w:r>
              <w:rPr>
                <w:spacing w:val="-5"/>
                <w:sz w:val="22"/>
              </w:rPr>
              <w:t> </w:t>
            </w:r>
            <w:r>
              <w:rPr>
                <w:sz w:val="22"/>
              </w:rPr>
              <w:t>alternative</w:t>
            </w:r>
            <w:r>
              <w:rPr>
                <w:spacing w:val="-4"/>
                <w:sz w:val="22"/>
              </w:rPr>
              <w:t> </w:t>
            </w:r>
            <w:r>
              <w:rPr>
                <w:sz w:val="22"/>
              </w:rPr>
              <w:t>medicines</w:t>
            </w:r>
            <w:r>
              <w:rPr>
                <w:spacing w:val="-3"/>
                <w:sz w:val="22"/>
              </w:rPr>
              <w:t> </w:t>
            </w:r>
            <w:r>
              <w:rPr>
                <w:sz w:val="22"/>
              </w:rPr>
              <w:t>rather</w:t>
            </w:r>
            <w:r>
              <w:rPr>
                <w:spacing w:val="-5"/>
                <w:sz w:val="22"/>
              </w:rPr>
              <w:t> </w:t>
            </w:r>
            <w:r>
              <w:rPr>
                <w:sz w:val="22"/>
              </w:rPr>
              <w:t>than pharmaceuticals or prescription medicines as much as possible</w:t>
            </w:r>
          </w:p>
        </w:tc>
        <w:tc>
          <w:tcPr>
            <w:tcW w:w="2204" w:type="dxa"/>
          </w:tcPr>
          <w:p>
            <w:pPr>
              <w:pStyle w:val="TableParagraph"/>
              <w:tabs>
                <w:tab w:pos="695" w:val="left" w:leader="none"/>
              </w:tabs>
              <w:rPr>
                <w:sz w:val="22"/>
              </w:rPr>
            </w:pPr>
            <w:r>
              <w:rPr>
                <w:sz w:val="22"/>
              </w:rPr>
              <w:t>-</w:t>
            </w:r>
            <w:r>
              <w:rPr>
                <w:spacing w:val="-5"/>
                <w:sz w:val="22"/>
              </w:rPr>
              <w:t>2.5</w:t>
            </w:r>
            <w:r>
              <w:rPr>
                <w:sz w:val="22"/>
              </w:rPr>
              <w:tab/>
            </w:r>
            <w:r>
              <w:rPr>
                <w:position w:val="-2"/>
                <w:sz w:val="22"/>
              </w:rPr>
              <w:drawing>
                <wp:inline distT="0" distB="0" distL="0" distR="0">
                  <wp:extent cx="94614" cy="131444"/>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2" cstate="print"/>
                          <a:stretch>
                            <a:fillRect/>
                          </a:stretch>
                        </pic:blipFill>
                        <pic:spPr>
                          <a:xfrm>
                            <a:off x="0" y="0"/>
                            <a:ext cx="94614" cy="131444"/>
                          </a:xfrm>
                          <a:prstGeom prst="rect">
                            <a:avLst/>
                          </a:prstGeom>
                        </pic:spPr>
                      </pic:pic>
                    </a:graphicData>
                  </a:graphic>
                </wp:inline>
              </w:drawing>
            </w:r>
            <w:r>
              <w:rPr>
                <w:position w:val="-2"/>
                <w:sz w:val="22"/>
              </w:rPr>
            </w:r>
          </w:p>
        </w:tc>
      </w:tr>
      <w:tr>
        <w:trPr>
          <w:trHeight w:val="760" w:hRule="atLeast"/>
        </w:trPr>
        <w:tc>
          <w:tcPr>
            <w:tcW w:w="9019" w:type="dxa"/>
            <w:gridSpan w:val="2"/>
          </w:tcPr>
          <w:p>
            <w:pPr>
              <w:pStyle w:val="TableParagraph"/>
              <w:spacing w:before="1"/>
              <w:ind w:left="0"/>
              <w:rPr>
                <w:sz w:val="22"/>
              </w:rPr>
            </w:pPr>
          </w:p>
          <w:p>
            <w:pPr>
              <w:pStyle w:val="TableParagraph"/>
              <w:tabs>
                <w:tab w:pos="8405" w:val="left" w:leader="none"/>
              </w:tabs>
              <w:ind w:left="5129"/>
              <w:rPr>
                <w:rFonts w:ascii="Times New Roman"/>
                <w:sz w:val="22"/>
              </w:rPr>
            </w:pPr>
            <w:r>
              <w:rPr>
                <w:sz w:val="22"/>
              </w:rPr>
              <w:t>Higher/lower</w:t>
            </w:r>
            <w:r>
              <w:rPr>
                <w:spacing w:val="-6"/>
                <w:sz w:val="22"/>
              </w:rPr>
              <w:t> </w:t>
            </w:r>
            <w:r>
              <w:rPr>
                <w:sz w:val="22"/>
              </w:rPr>
              <w:t>than</w:t>
            </w:r>
            <w:r>
              <w:rPr>
                <w:spacing w:val="-9"/>
                <w:sz w:val="22"/>
              </w:rPr>
              <w:t> </w:t>
            </w:r>
            <w:r>
              <w:rPr>
                <w:sz w:val="22"/>
              </w:rPr>
              <w:t>total</w:t>
            </w:r>
            <w:r>
              <w:rPr>
                <w:spacing w:val="-6"/>
                <w:sz w:val="22"/>
              </w:rPr>
              <w:t> </w:t>
            </w:r>
            <w:r>
              <w:rPr>
                <w:spacing w:val="-2"/>
                <w:sz w:val="22"/>
              </w:rPr>
              <w:t>sample</w:t>
            </w:r>
            <w:r>
              <w:rPr>
                <w:sz w:val="22"/>
              </w:rPr>
              <w:tab/>
            </w:r>
            <w:r>
              <w:rPr>
                <w:position w:val="-8"/>
                <w:sz w:val="22"/>
              </w:rPr>
              <w:drawing>
                <wp:inline distT="0" distB="0" distL="0" distR="0">
                  <wp:extent cx="87570" cy="174924"/>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9" cstate="print"/>
                          <a:stretch>
                            <a:fillRect/>
                          </a:stretch>
                        </pic:blipFill>
                        <pic:spPr>
                          <a:xfrm>
                            <a:off x="0" y="0"/>
                            <a:ext cx="87570" cy="174924"/>
                          </a:xfrm>
                          <a:prstGeom prst="rect">
                            <a:avLst/>
                          </a:prstGeom>
                        </pic:spPr>
                      </pic:pic>
                    </a:graphicData>
                  </a:graphic>
                </wp:inline>
              </w:drawing>
            </w:r>
            <w:r>
              <w:rPr>
                <w:position w:val="-8"/>
                <w:sz w:val="22"/>
              </w:rPr>
            </w:r>
            <w:r>
              <w:rPr>
                <w:rFonts w:ascii="Times New Roman"/>
                <w:position w:val="-9"/>
                <w:sz w:val="22"/>
              </w:rPr>
              <w:t> </w:t>
            </w:r>
            <w:r>
              <w:rPr>
                <w:rFonts w:ascii="Times New Roman"/>
                <w:spacing w:val="24"/>
                <w:position w:val="-9"/>
                <w:sz w:val="22"/>
              </w:rPr>
              <w:drawing>
                <wp:inline distT="0" distB="0" distL="0" distR="0">
                  <wp:extent cx="75009" cy="183356"/>
                  <wp:effectExtent l="0" t="0" r="0" b="0"/>
                  <wp:docPr id="67" name="Image 67" descr="Arrow Down"/>
                  <wp:cNvGraphicFramePr>
                    <a:graphicFrameLocks/>
                  </wp:cNvGraphicFramePr>
                  <a:graphic>
                    <a:graphicData uri="http://schemas.openxmlformats.org/drawingml/2006/picture">
                      <pic:pic>
                        <pic:nvPicPr>
                          <pic:cNvPr id="67" name="Image 67" descr="Arrow Down"/>
                          <pic:cNvPicPr/>
                        </pic:nvPicPr>
                        <pic:blipFill>
                          <a:blip r:embed="rId25" cstate="print"/>
                          <a:stretch>
                            <a:fillRect/>
                          </a:stretch>
                        </pic:blipFill>
                        <pic:spPr>
                          <a:xfrm>
                            <a:off x="0" y="0"/>
                            <a:ext cx="75009" cy="183356"/>
                          </a:xfrm>
                          <a:prstGeom prst="rect">
                            <a:avLst/>
                          </a:prstGeom>
                        </pic:spPr>
                      </pic:pic>
                    </a:graphicData>
                  </a:graphic>
                </wp:inline>
              </w:drawing>
            </w:r>
            <w:r>
              <w:rPr>
                <w:rFonts w:ascii="Times New Roman"/>
                <w:spacing w:val="24"/>
                <w:position w:val="-9"/>
                <w:sz w:val="22"/>
              </w:rPr>
            </w: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1"/>
        <w:rPr>
          <w:sz w:val="16"/>
        </w:rPr>
      </w:pPr>
    </w:p>
    <w:p>
      <w:pPr>
        <w:spacing w:before="0"/>
        <w:ind w:left="2796"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5"/>
          <w:sz w:val="18"/>
        </w:rPr>
        <w:t>22</w:t>
      </w:r>
    </w:p>
    <w:p>
      <w:pPr>
        <w:spacing w:after="0"/>
        <w:jc w:val="left"/>
        <w:rPr>
          <w:sz w:val="18"/>
        </w:rPr>
        <w:sectPr>
          <w:footerReference w:type="even" r:id="rId26"/>
          <w:pgSz w:w="11910" w:h="16840"/>
          <w:pgMar w:header="0" w:footer="0" w:top="1440" w:bottom="280" w:left="1280" w:right="128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5"/>
        <w:gridCol w:w="1793"/>
      </w:tblGrid>
      <w:tr>
        <w:trPr>
          <w:trHeight w:val="760" w:hRule="atLeast"/>
        </w:trPr>
        <w:tc>
          <w:tcPr>
            <w:tcW w:w="9018" w:type="dxa"/>
            <w:gridSpan w:val="2"/>
          </w:tcPr>
          <w:p>
            <w:pPr>
              <w:pStyle w:val="TableParagraph"/>
              <w:rPr>
                <w:b/>
                <w:sz w:val="22"/>
              </w:rPr>
            </w:pPr>
            <w:r>
              <w:rPr>
                <w:b/>
                <w:sz w:val="22"/>
              </w:rPr>
              <w:t>Table</w:t>
            </w:r>
            <w:r>
              <w:rPr>
                <w:b/>
                <w:spacing w:val="-3"/>
                <w:sz w:val="22"/>
              </w:rPr>
              <w:t> </w:t>
            </w:r>
            <w:r>
              <w:rPr>
                <w:b/>
                <w:sz w:val="22"/>
              </w:rPr>
              <w:t>3:</w:t>
            </w:r>
            <w:r>
              <w:rPr>
                <w:b/>
                <w:spacing w:val="-1"/>
                <w:sz w:val="22"/>
              </w:rPr>
              <w:t> </w:t>
            </w:r>
            <w:r>
              <w:rPr>
                <w:b/>
                <w:sz w:val="22"/>
              </w:rPr>
              <w:t>The</w:t>
            </w:r>
            <w:r>
              <w:rPr>
                <w:b/>
                <w:spacing w:val="-3"/>
                <w:sz w:val="22"/>
              </w:rPr>
              <w:t> </w:t>
            </w:r>
            <w:r>
              <w:rPr>
                <w:b/>
                <w:sz w:val="22"/>
              </w:rPr>
              <w:t>Quick</w:t>
            </w:r>
            <w:r>
              <w:rPr>
                <w:b/>
                <w:spacing w:val="-3"/>
                <w:sz w:val="22"/>
              </w:rPr>
              <w:t> </w:t>
            </w:r>
            <w:r>
              <w:rPr>
                <w:b/>
                <w:sz w:val="22"/>
              </w:rPr>
              <w:t>Fix</w:t>
            </w:r>
            <w:r>
              <w:rPr>
                <w:b/>
                <w:spacing w:val="-7"/>
                <w:sz w:val="22"/>
              </w:rPr>
              <w:t> </w:t>
            </w:r>
            <w:r>
              <w:rPr>
                <w:b/>
                <w:sz w:val="22"/>
              </w:rPr>
              <w:t>Segment:</w:t>
            </w:r>
            <w:r>
              <w:rPr>
                <w:b/>
                <w:spacing w:val="-3"/>
                <w:sz w:val="22"/>
              </w:rPr>
              <w:t> </w:t>
            </w:r>
            <w:r>
              <w:rPr>
                <w:b/>
                <w:sz w:val="22"/>
              </w:rPr>
              <w:t>Key</w:t>
            </w:r>
            <w:r>
              <w:rPr>
                <w:b/>
                <w:spacing w:val="-2"/>
                <w:sz w:val="22"/>
              </w:rPr>
              <w:t> Attitudes</w:t>
            </w:r>
          </w:p>
        </w:tc>
      </w:tr>
      <w:tr>
        <w:trPr>
          <w:trHeight w:val="1010" w:hRule="atLeast"/>
        </w:trPr>
        <w:tc>
          <w:tcPr>
            <w:tcW w:w="7225" w:type="dxa"/>
          </w:tcPr>
          <w:p>
            <w:pPr>
              <w:pStyle w:val="TableParagraph"/>
              <w:rPr>
                <w:b/>
                <w:i/>
                <w:sz w:val="22"/>
              </w:rPr>
            </w:pPr>
            <w:r>
              <w:rPr>
                <w:b/>
                <w:i/>
                <w:color w:val="64B85D"/>
                <w:sz w:val="22"/>
              </w:rPr>
              <w:t>Scored</w:t>
            </w:r>
            <w:r>
              <w:rPr>
                <w:b/>
                <w:i/>
                <w:color w:val="64B85D"/>
                <w:spacing w:val="-2"/>
                <w:sz w:val="22"/>
              </w:rPr>
              <w:t> highest</w:t>
            </w:r>
          </w:p>
        </w:tc>
        <w:tc>
          <w:tcPr>
            <w:tcW w:w="1793" w:type="dxa"/>
          </w:tcPr>
          <w:p>
            <w:pPr>
              <w:pStyle w:val="TableParagraph"/>
              <w:ind w:right="151"/>
              <w:rPr>
                <w:b/>
                <w:i/>
                <w:sz w:val="22"/>
              </w:rPr>
            </w:pPr>
            <w:r>
              <w:rPr>
                <w:b/>
                <w:i/>
                <w:spacing w:val="-2"/>
                <w:sz w:val="22"/>
              </w:rPr>
              <w:t>Difference</w:t>
            </w:r>
            <w:r>
              <w:rPr>
                <w:b/>
                <w:i/>
                <w:spacing w:val="-2"/>
                <w:sz w:val="22"/>
              </w:rPr>
              <w:t> </w:t>
            </w:r>
            <w:r>
              <w:rPr>
                <w:b/>
                <w:i/>
                <w:sz w:val="22"/>
              </w:rPr>
              <w:t>from</w:t>
            </w:r>
            <w:r>
              <w:rPr>
                <w:b/>
                <w:i/>
                <w:spacing w:val="-16"/>
                <w:sz w:val="22"/>
              </w:rPr>
              <w:t> </w:t>
            </w:r>
            <w:r>
              <w:rPr>
                <w:b/>
                <w:i/>
                <w:sz w:val="22"/>
              </w:rPr>
              <w:t>average score for all</w:t>
            </w:r>
          </w:p>
          <w:p>
            <w:pPr>
              <w:pStyle w:val="TableParagraph"/>
              <w:spacing w:line="231" w:lineRule="exact"/>
              <w:rPr>
                <w:b/>
                <w:i/>
                <w:sz w:val="22"/>
              </w:rPr>
            </w:pPr>
            <w:r>
              <w:rPr>
                <w:b/>
                <w:i/>
                <w:spacing w:val="-2"/>
                <w:sz w:val="22"/>
              </w:rPr>
              <w:t>respondents</w:t>
            </w:r>
          </w:p>
        </w:tc>
      </w:tr>
      <w:tr>
        <w:trPr>
          <w:trHeight w:val="253" w:hRule="atLeast"/>
        </w:trPr>
        <w:tc>
          <w:tcPr>
            <w:tcW w:w="7225" w:type="dxa"/>
          </w:tcPr>
          <w:p>
            <w:pPr>
              <w:pStyle w:val="TableParagraph"/>
              <w:spacing w:line="232" w:lineRule="exact" w:before="2"/>
              <w:rPr>
                <w:sz w:val="22"/>
              </w:rPr>
            </w:pPr>
            <w:r>
              <w:rPr>
                <w:sz w:val="22"/>
              </w:rPr>
              <w:t>I</w:t>
            </w:r>
            <w:r>
              <w:rPr>
                <w:spacing w:val="-5"/>
                <w:sz w:val="22"/>
              </w:rPr>
              <w:t> </w:t>
            </w:r>
            <w:r>
              <w:rPr>
                <w:sz w:val="22"/>
              </w:rPr>
              <w:t>sometimes</w:t>
            </w:r>
            <w:r>
              <w:rPr>
                <w:spacing w:val="-7"/>
                <w:sz w:val="22"/>
              </w:rPr>
              <w:t> </w:t>
            </w:r>
            <w:r>
              <w:rPr>
                <w:sz w:val="22"/>
              </w:rPr>
              <w:t>take</w:t>
            </w:r>
            <w:r>
              <w:rPr>
                <w:spacing w:val="-8"/>
                <w:sz w:val="22"/>
              </w:rPr>
              <w:t> </w:t>
            </w:r>
            <w:r>
              <w:rPr>
                <w:sz w:val="22"/>
              </w:rPr>
              <w:t>prescription</w:t>
            </w:r>
            <w:r>
              <w:rPr>
                <w:spacing w:val="-6"/>
                <w:sz w:val="22"/>
              </w:rPr>
              <w:t> </w:t>
            </w:r>
            <w:r>
              <w:rPr>
                <w:sz w:val="22"/>
              </w:rPr>
              <w:t>medicines</w:t>
            </w:r>
            <w:r>
              <w:rPr>
                <w:spacing w:val="-7"/>
                <w:sz w:val="22"/>
              </w:rPr>
              <w:t> </w:t>
            </w:r>
            <w:r>
              <w:rPr>
                <w:spacing w:val="-2"/>
                <w:sz w:val="22"/>
              </w:rPr>
              <w:t>recreationally</w:t>
            </w:r>
          </w:p>
        </w:tc>
        <w:tc>
          <w:tcPr>
            <w:tcW w:w="1793" w:type="dxa"/>
          </w:tcPr>
          <w:p>
            <w:pPr>
              <w:pStyle w:val="TableParagraph"/>
              <w:spacing w:line="232" w:lineRule="exact" w:before="2"/>
              <w:rPr>
                <w:sz w:val="22"/>
              </w:rPr>
            </w:pPr>
            <w:r>
              <w:rPr/>
              <mc:AlternateContent>
                <mc:Choice Requires="wps">
                  <w:drawing>
                    <wp:anchor distT="0" distB="0" distL="0" distR="0" allowOverlap="1" layoutInCell="1" locked="0" behindDoc="1" simplePos="0" relativeHeight="486392832">
                      <wp:simplePos x="0" y="0"/>
                      <wp:positionH relativeFrom="column">
                        <wp:posOffset>411987</wp:posOffset>
                      </wp:positionH>
                      <wp:positionV relativeFrom="paragraph">
                        <wp:posOffset>18768</wp:posOffset>
                      </wp:positionV>
                      <wp:extent cx="135255" cy="113347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35255" cy="1133475"/>
                                <a:chExt cx="135255" cy="1133475"/>
                              </a:xfrm>
                            </wpg:grpSpPr>
                            <wps:wsp>
                              <wps:cNvPr id="71" name="Graphic 71"/>
                              <wps:cNvSpPr/>
                              <wps:spPr>
                                <a:xfrm>
                                  <a:off x="0" y="0"/>
                                  <a:ext cx="135255" cy="801370"/>
                                </a:xfrm>
                                <a:custGeom>
                                  <a:avLst/>
                                  <a:gdLst/>
                                  <a:ahLst/>
                                  <a:cxnLst/>
                                  <a:rect l="l" t="t" r="r" b="b"/>
                                  <a:pathLst>
                                    <a:path w="135255" h="801370">
                                      <a:moveTo>
                                        <a:pt x="123825" y="717169"/>
                                      </a:moveTo>
                                      <a:lnTo>
                                        <a:pt x="61849" y="655320"/>
                                      </a:lnTo>
                                      <a:lnTo>
                                        <a:pt x="0" y="717169"/>
                                      </a:lnTo>
                                      <a:lnTo>
                                        <a:pt x="30988" y="717169"/>
                                      </a:lnTo>
                                      <a:lnTo>
                                        <a:pt x="30988" y="801370"/>
                                      </a:lnTo>
                                      <a:lnTo>
                                        <a:pt x="92837" y="801370"/>
                                      </a:lnTo>
                                      <a:lnTo>
                                        <a:pt x="92837" y="717169"/>
                                      </a:lnTo>
                                      <a:lnTo>
                                        <a:pt x="123825" y="717169"/>
                                      </a:lnTo>
                                      <a:close/>
                                    </a:path>
                                    <a:path w="135255" h="801370">
                                      <a:moveTo>
                                        <a:pt x="123825" y="213741"/>
                                      </a:moveTo>
                                      <a:lnTo>
                                        <a:pt x="61849" y="151765"/>
                                      </a:lnTo>
                                      <a:lnTo>
                                        <a:pt x="0" y="213741"/>
                                      </a:lnTo>
                                      <a:lnTo>
                                        <a:pt x="30988" y="213741"/>
                                      </a:lnTo>
                                      <a:lnTo>
                                        <a:pt x="30988" y="297815"/>
                                      </a:lnTo>
                                      <a:lnTo>
                                        <a:pt x="92837" y="297815"/>
                                      </a:lnTo>
                                      <a:lnTo>
                                        <a:pt x="92837" y="213741"/>
                                      </a:lnTo>
                                      <a:lnTo>
                                        <a:pt x="123825" y="213741"/>
                                      </a:lnTo>
                                      <a:close/>
                                    </a:path>
                                    <a:path w="135255" h="801370">
                                      <a:moveTo>
                                        <a:pt x="127635" y="61976"/>
                                      </a:moveTo>
                                      <a:lnTo>
                                        <a:pt x="65659" y="0"/>
                                      </a:lnTo>
                                      <a:lnTo>
                                        <a:pt x="3810" y="61976"/>
                                      </a:lnTo>
                                      <a:lnTo>
                                        <a:pt x="34798" y="61976"/>
                                      </a:lnTo>
                                      <a:lnTo>
                                        <a:pt x="34798" y="146050"/>
                                      </a:lnTo>
                                      <a:lnTo>
                                        <a:pt x="96647" y="146050"/>
                                      </a:lnTo>
                                      <a:lnTo>
                                        <a:pt x="96647" y="61976"/>
                                      </a:lnTo>
                                      <a:lnTo>
                                        <a:pt x="127635" y="61976"/>
                                      </a:lnTo>
                                      <a:close/>
                                    </a:path>
                                    <a:path w="135255" h="801370">
                                      <a:moveTo>
                                        <a:pt x="135255" y="554609"/>
                                      </a:moveTo>
                                      <a:lnTo>
                                        <a:pt x="73279" y="492760"/>
                                      </a:lnTo>
                                      <a:lnTo>
                                        <a:pt x="11430" y="554609"/>
                                      </a:lnTo>
                                      <a:lnTo>
                                        <a:pt x="42418" y="554609"/>
                                      </a:lnTo>
                                      <a:lnTo>
                                        <a:pt x="42418" y="638810"/>
                                      </a:lnTo>
                                      <a:lnTo>
                                        <a:pt x="104267" y="638810"/>
                                      </a:lnTo>
                                      <a:lnTo>
                                        <a:pt x="104267" y="554609"/>
                                      </a:lnTo>
                                      <a:lnTo>
                                        <a:pt x="135255" y="554609"/>
                                      </a:lnTo>
                                      <a:close/>
                                    </a:path>
                                    <a:path w="135255" h="801370">
                                      <a:moveTo>
                                        <a:pt x="135255" y="392811"/>
                                      </a:moveTo>
                                      <a:lnTo>
                                        <a:pt x="73279" y="330835"/>
                                      </a:lnTo>
                                      <a:lnTo>
                                        <a:pt x="11430" y="392811"/>
                                      </a:lnTo>
                                      <a:lnTo>
                                        <a:pt x="42418" y="392811"/>
                                      </a:lnTo>
                                      <a:lnTo>
                                        <a:pt x="42418" y="476885"/>
                                      </a:lnTo>
                                      <a:lnTo>
                                        <a:pt x="104267" y="476885"/>
                                      </a:lnTo>
                                      <a:lnTo>
                                        <a:pt x="104267" y="392811"/>
                                      </a:lnTo>
                                      <a:lnTo>
                                        <a:pt x="135255" y="392811"/>
                                      </a:lnTo>
                                      <a:close/>
                                    </a:path>
                                  </a:pathLst>
                                </a:custGeom>
                                <a:solidFill>
                                  <a:srgbClr val="64B85D"/>
                                </a:solidFill>
                              </wps:spPr>
                              <wps:bodyPr wrap="square" lIns="0" tIns="0" rIns="0" bIns="0" rtlCol="0">
                                <a:prstTxWarp prst="textNoShape">
                                  <a:avLst/>
                                </a:prstTxWarp>
                                <a:noAutofit/>
                              </wps:bodyPr>
                            </wps:wsp>
                            <pic:pic>
                              <pic:nvPicPr>
                                <pic:cNvPr id="72" name="Image 72"/>
                                <pic:cNvPicPr/>
                              </pic:nvPicPr>
                              <pic:blipFill>
                                <a:blip r:embed="rId32" cstate="print"/>
                                <a:stretch>
                                  <a:fillRect/>
                                </a:stretch>
                              </pic:blipFill>
                              <pic:spPr>
                                <a:xfrm>
                                  <a:off x="1270" y="825500"/>
                                  <a:ext cx="123825" cy="307975"/>
                                </a:xfrm>
                                <a:prstGeom prst="rect">
                                  <a:avLst/>
                                </a:prstGeom>
                              </pic:spPr>
                            </pic:pic>
                          </wpg:wgp>
                        </a:graphicData>
                      </a:graphic>
                    </wp:anchor>
                  </w:drawing>
                </mc:Choice>
                <mc:Fallback>
                  <w:pict>
                    <v:group style="position:absolute;margin-left:32.439995pt;margin-top:1.477861pt;width:10.65pt;height:89.25pt;mso-position-horizontal-relative:column;mso-position-vertical-relative:paragraph;z-index:-16923648" id="docshapegroup41" coordorigin="649,30" coordsize="213,1785">
                      <v:shape style="position:absolute;left:648;top:29;width:213;height:1262" id="docshape42" coordorigin="649,30" coordsize="213,1262" path="m844,1159l746,1062,649,1159,698,1159,698,1292,795,1292,795,1159,844,1159xm844,366l746,269,649,366,698,366,698,499,795,499,795,366,844,366xm850,127l752,30,655,127,704,127,704,260,801,260,801,127,850,127xm862,903l764,806,667,903,716,903,716,1036,813,1036,813,903,862,903xm862,648l764,551,667,648,716,648,716,781,813,781,813,648,862,648xe" filled="true" fillcolor="#64b85d" stroked="false">
                        <v:path arrowok="t"/>
                        <v:fill type="solid"/>
                      </v:shape>
                      <v:shape style="position:absolute;left:650;top:1329;width:195;height:485" type="#_x0000_t75" id="docshape43" stroked="false">
                        <v:imagedata r:id="rId32" o:title=""/>
                      </v:shape>
                      <w10:wrap type="none"/>
                    </v:group>
                  </w:pict>
                </mc:Fallback>
              </mc:AlternateContent>
            </w:r>
            <w:r>
              <w:rPr>
                <w:spacing w:val="-4"/>
                <w:sz w:val="22"/>
              </w:rPr>
              <w:t>+3.1</w:t>
            </w:r>
          </w:p>
        </w:tc>
      </w:tr>
      <w:tr>
        <w:trPr>
          <w:trHeight w:val="254" w:hRule="atLeast"/>
        </w:trPr>
        <w:tc>
          <w:tcPr>
            <w:tcW w:w="7225" w:type="dxa"/>
          </w:tcPr>
          <w:p>
            <w:pPr>
              <w:pStyle w:val="TableParagraph"/>
              <w:spacing w:line="234" w:lineRule="exact"/>
              <w:rPr>
                <w:sz w:val="22"/>
              </w:rPr>
            </w:pPr>
            <w:r>
              <w:rPr>
                <w:sz w:val="22"/>
              </w:rPr>
              <w:t>I</w:t>
            </w:r>
            <w:r>
              <w:rPr>
                <w:spacing w:val="-4"/>
                <w:sz w:val="22"/>
              </w:rPr>
              <w:t> </w:t>
            </w:r>
            <w:r>
              <w:rPr>
                <w:sz w:val="22"/>
              </w:rPr>
              <w:t>sometimes</w:t>
            </w:r>
            <w:r>
              <w:rPr>
                <w:spacing w:val="-7"/>
                <w:sz w:val="22"/>
              </w:rPr>
              <w:t> </w:t>
            </w:r>
            <w:r>
              <w:rPr>
                <w:sz w:val="22"/>
              </w:rPr>
              <w:t>take</w:t>
            </w:r>
            <w:r>
              <w:rPr>
                <w:spacing w:val="-8"/>
                <w:sz w:val="22"/>
              </w:rPr>
              <w:t> </w:t>
            </w:r>
            <w:r>
              <w:rPr>
                <w:sz w:val="22"/>
              </w:rPr>
              <w:t>medicines</w:t>
            </w:r>
            <w:r>
              <w:rPr>
                <w:spacing w:val="-4"/>
                <w:sz w:val="22"/>
              </w:rPr>
              <w:t> </w:t>
            </w:r>
            <w:r>
              <w:rPr>
                <w:sz w:val="22"/>
              </w:rPr>
              <w:t>that</w:t>
            </w:r>
            <w:r>
              <w:rPr>
                <w:spacing w:val="-4"/>
                <w:sz w:val="22"/>
              </w:rPr>
              <w:t> </w:t>
            </w:r>
            <w:r>
              <w:rPr>
                <w:sz w:val="22"/>
              </w:rPr>
              <w:t>were</w:t>
            </w:r>
            <w:r>
              <w:rPr>
                <w:spacing w:val="-4"/>
                <w:sz w:val="22"/>
              </w:rPr>
              <w:t> </w:t>
            </w:r>
            <w:r>
              <w:rPr>
                <w:sz w:val="22"/>
              </w:rPr>
              <w:t>prescribed</w:t>
            </w:r>
            <w:r>
              <w:rPr>
                <w:spacing w:val="-10"/>
                <w:sz w:val="22"/>
              </w:rPr>
              <w:t> </w:t>
            </w:r>
            <w:r>
              <w:rPr>
                <w:sz w:val="22"/>
              </w:rPr>
              <w:t>for</w:t>
            </w:r>
            <w:r>
              <w:rPr>
                <w:spacing w:val="-5"/>
                <w:sz w:val="22"/>
              </w:rPr>
              <w:t> </w:t>
            </w:r>
            <w:r>
              <w:rPr>
                <w:sz w:val="22"/>
              </w:rPr>
              <w:t>someone</w:t>
            </w:r>
            <w:r>
              <w:rPr>
                <w:spacing w:val="-5"/>
                <w:sz w:val="22"/>
              </w:rPr>
              <w:t> </w:t>
            </w:r>
            <w:r>
              <w:rPr>
                <w:spacing w:val="-4"/>
                <w:sz w:val="22"/>
              </w:rPr>
              <w:t>else</w:t>
            </w:r>
          </w:p>
        </w:tc>
        <w:tc>
          <w:tcPr>
            <w:tcW w:w="1793" w:type="dxa"/>
          </w:tcPr>
          <w:p>
            <w:pPr>
              <w:pStyle w:val="TableParagraph"/>
              <w:spacing w:line="234" w:lineRule="exact"/>
              <w:rPr>
                <w:sz w:val="22"/>
              </w:rPr>
            </w:pPr>
            <w:r>
              <w:rPr>
                <w:spacing w:val="-4"/>
                <w:sz w:val="22"/>
              </w:rPr>
              <w:t>+2.9</w:t>
            </w:r>
          </w:p>
        </w:tc>
      </w:tr>
      <w:tr>
        <w:trPr>
          <w:trHeight w:val="251" w:hRule="atLeast"/>
        </w:trPr>
        <w:tc>
          <w:tcPr>
            <w:tcW w:w="7225" w:type="dxa"/>
          </w:tcPr>
          <w:p>
            <w:pPr>
              <w:pStyle w:val="TableParagraph"/>
              <w:spacing w:line="232" w:lineRule="exact"/>
              <w:rPr>
                <w:sz w:val="22"/>
              </w:rPr>
            </w:pPr>
            <w:r>
              <w:rPr>
                <w:sz w:val="22"/>
              </w:rPr>
              <w:t>I’m</w:t>
            </w:r>
            <w:r>
              <w:rPr>
                <w:spacing w:val="-4"/>
                <w:sz w:val="22"/>
              </w:rPr>
              <w:t> </w:t>
            </w:r>
            <w:r>
              <w:rPr>
                <w:sz w:val="22"/>
              </w:rPr>
              <w:t>worried</w:t>
            </w:r>
            <w:r>
              <w:rPr>
                <w:spacing w:val="-5"/>
                <w:sz w:val="22"/>
              </w:rPr>
              <w:t> </w:t>
            </w:r>
            <w:r>
              <w:rPr>
                <w:sz w:val="22"/>
              </w:rPr>
              <w:t>about</w:t>
            </w:r>
            <w:r>
              <w:rPr>
                <w:spacing w:val="-3"/>
                <w:sz w:val="22"/>
              </w:rPr>
              <w:t> </w:t>
            </w:r>
            <w:r>
              <w:rPr>
                <w:sz w:val="22"/>
              </w:rPr>
              <w:t>becoming</w:t>
            </w:r>
            <w:r>
              <w:rPr>
                <w:spacing w:val="-3"/>
                <w:sz w:val="22"/>
              </w:rPr>
              <w:t> </w:t>
            </w:r>
            <w:r>
              <w:rPr>
                <w:sz w:val="22"/>
              </w:rPr>
              <w:t>addicted</w:t>
            </w:r>
            <w:r>
              <w:rPr>
                <w:spacing w:val="-7"/>
                <w:sz w:val="22"/>
              </w:rPr>
              <w:t> </w:t>
            </w:r>
            <w:r>
              <w:rPr>
                <w:sz w:val="22"/>
              </w:rPr>
              <w:t>to</w:t>
            </w:r>
            <w:r>
              <w:rPr>
                <w:spacing w:val="-7"/>
                <w:sz w:val="22"/>
              </w:rPr>
              <w:t> </w:t>
            </w:r>
            <w:r>
              <w:rPr>
                <w:sz w:val="22"/>
              </w:rPr>
              <w:t>my</w:t>
            </w:r>
            <w:r>
              <w:rPr>
                <w:spacing w:val="-6"/>
                <w:sz w:val="22"/>
              </w:rPr>
              <w:t> </w:t>
            </w:r>
            <w:r>
              <w:rPr>
                <w:spacing w:val="-2"/>
                <w:sz w:val="22"/>
              </w:rPr>
              <w:t>medicines</w:t>
            </w:r>
          </w:p>
        </w:tc>
        <w:tc>
          <w:tcPr>
            <w:tcW w:w="1793" w:type="dxa"/>
          </w:tcPr>
          <w:p>
            <w:pPr>
              <w:pStyle w:val="TableParagraph"/>
              <w:spacing w:line="232" w:lineRule="exact"/>
              <w:rPr>
                <w:sz w:val="22"/>
              </w:rPr>
            </w:pPr>
            <w:r>
              <w:rPr>
                <w:spacing w:val="-4"/>
                <w:sz w:val="22"/>
              </w:rPr>
              <w:t>+2.1</w:t>
            </w:r>
          </w:p>
        </w:tc>
      </w:tr>
      <w:tr>
        <w:trPr>
          <w:trHeight w:val="254" w:hRule="atLeast"/>
        </w:trPr>
        <w:tc>
          <w:tcPr>
            <w:tcW w:w="7225" w:type="dxa"/>
          </w:tcPr>
          <w:p>
            <w:pPr>
              <w:pStyle w:val="TableParagraph"/>
              <w:spacing w:line="234" w:lineRule="exact"/>
              <w:rPr>
                <w:sz w:val="22"/>
              </w:rPr>
            </w:pPr>
            <w:r>
              <w:rPr>
                <w:sz w:val="22"/>
              </w:rPr>
              <w:t>I</w:t>
            </w:r>
            <w:r>
              <w:rPr>
                <w:spacing w:val="-3"/>
                <w:sz w:val="22"/>
              </w:rPr>
              <w:t> </w:t>
            </w:r>
            <w:r>
              <w:rPr>
                <w:sz w:val="22"/>
              </w:rPr>
              <w:t>think</w:t>
            </w:r>
            <w:r>
              <w:rPr>
                <w:spacing w:val="-1"/>
                <w:sz w:val="22"/>
              </w:rPr>
              <w:t> </w:t>
            </w:r>
            <w:r>
              <w:rPr>
                <w:sz w:val="22"/>
              </w:rPr>
              <w:t>I</w:t>
            </w:r>
            <w:r>
              <w:rPr>
                <w:spacing w:val="-3"/>
                <w:sz w:val="22"/>
              </w:rPr>
              <w:t> </w:t>
            </w:r>
            <w:r>
              <w:rPr>
                <w:sz w:val="22"/>
              </w:rPr>
              <w:t>take</w:t>
            </w:r>
            <w:r>
              <w:rPr>
                <w:spacing w:val="-3"/>
                <w:sz w:val="22"/>
              </w:rPr>
              <w:t> </w:t>
            </w:r>
            <w:r>
              <w:rPr>
                <w:sz w:val="22"/>
              </w:rPr>
              <w:t>too</w:t>
            </w:r>
            <w:r>
              <w:rPr>
                <w:spacing w:val="-3"/>
                <w:sz w:val="22"/>
              </w:rPr>
              <w:t> </w:t>
            </w:r>
            <w:r>
              <w:rPr>
                <w:sz w:val="22"/>
              </w:rPr>
              <w:t>many</w:t>
            </w:r>
            <w:r>
              <w:rPr>
                <w:spacing w:val="-3"/>
                <w:sz w:val="22"/>
              </w:rPr>
              <w:t> </w:t>
            </w:r>
            <w:r>
              <w:rPr>
                <w:spacing w:val="-2"/>
                <w:sz w:val="22"/>
              </w:rPr>
              <w:t>medicines</w:t>
            </w:r>
          </w:p>
        </w:tc>
        <w:tc>
          <w:tcPr>
            <w:tcW w:w="1793" w:type="dxa"/>
          </w:tcPr>
          <w:p>
            <w:pPr>
              <w:pStyle w:val="TableParagraph"/>
              <w:spacing w:line="234" w:lineRule="exact"/>
              <w:rPr>
                <w:sz w:val="22"/>
              </w:rPr>
            </w:pPr>
            <w:r>
              <w:rPr>
                <w:spacing w:val="-4"/>
                <w:sz w:val="22"/>
              </w:rPr>
              <w:t>+2.0</w:t>
            </w:r>
          </w:p>
        </w:tc>
      </w:tr>
      <w:tr>
        <w:trPr>
          <w:trHeight w:val="251" w:hRule="atLeast"/>
        </w:trPr>
        <w:tc>
          <w:tcPr>
            <w:tcW w:w="7225" w:type="dxa"/>
          </w:tcPr>
          <w:p>
            <w:pPr>
              <w:pStyle w:val="TableParagraph"/>
              <w:spacing w:line="232" w:lineRule="exact"/>
              <w:rPr>
                <w:sz w:val="22"/>
              </w:rPr>
            </w:pPr>
            <w:r>
              <w:rPr>
                <w:sz w:val="22"/>
              </w:rPr>
              <w:t>I</w:t>
            </w:r>
            <w:r>
              <w:rPr>
                <w:spacing w:val="-4"/>
                <w:sz w:val="22"/>
              </w:rPr>
              <w:t> </w:t>
            </w:r>
            <w:r>
              <w:rPr>
                <w:sz w:val="22"/>
              </w:rPr>
              <w:t>have</w:t>
            </w:r>
            <w:r>
              <w:rPr>
                <w:spacing w:val="-4"/>
                <w:sz w:val="22"/>
              </w:rPr>
              <w:t> </w:t>
            </w:r>
            <w:r>
              <w:rPr>
                <w:sz w:val="22"/>
              </w:rPr>
              <w:t>taken</w:t>
            </w:r>
            <w:r>
              <w:rPr>
                <w:spacing w:val="-7"/>
                <w:sz w:val="22"/>
              </w:rPr>
              <w:t> </w:t>
            </w:r>
            <w:r>
              <w:rPr>
                <w:sz w:val="22"/>
              </w:rPr>
              <w:t>medicine</w:t>
            </w:r>
            <w:r>
              <w:rPr>
                <w:spacing w:val="-5"/>
                <w:sz w:val="22"/>
              </w:rPr>
              <w:t> </w:t>
            </w:r>
            <w:r>
              <w:rPr>
                <w:sz w:val="22"/>
              </w:rPr>
              <w:t>that</w:t>
            </w:r>
            <w:r>
              <w:rPr>
                <w:spacing w:val="-4"/>
                <w:sz w:val="22"/>
              </w:rPr>
              <w:t> </w:t>
            </w:r>
            <w:r>
              <w:rPr>
                <w:sz w:val="22"/>
              </w:rPr>
              <w:t>is</w:t>
            </w:r>
            <w:r>
              <w:rPr>
                <w:spacing w:val="-4"/>
                <w:sz w:val="22"/>
              </w:rPr>
              <w:t> </w:t>
            </w:r>
            <w:r>
              <w:rPr>
                <w:sz w:val="22"/>
              </w:rPr>
              <w:t>outside</w:t>
            </w:r>
            <w:r>
              <w:rPr>
                <w:spacing w:val="-5"/>
                <w:sz w:val="22"/>
              </w:rPr>
              <w:t> </w:t>
            </w:r>
            <w:r>
              <w:rPr>
                <w:sz w:val="22"/>
              </w:rPr>
              <w:t>of</w:t>
            </w:r>
            <w:r>
              <w:rPr>
                <w:spacing w:val="-3"/>
                <w:sz w:val="22"/>
              </w:rPr>
              <w:t> </w:t>
            </w:r>
            <w:r>
              <w:rPr>
                <w:sz w:val="22"/>
              </w:rPr>
              <w:t>its</w:t>
            </w:r>
            <w:r>
              <w:rPr>
                <w:spacing w:val="-4"/>
                <w:sz w:val="22"/>
              </w:rPr>
              <w:t> </w:t>
            </w:r>
            <w:r>
              <w:rPr>
                <w:sz w:val="22"/>
              </w:rPr>
              <w:t>expiration</w:t>
            </w:r>
            <w:r>
              <w:rPr>
                <w:spacing w:val="-4"/>
                <w:sz w:val="22"/>
              </w:rPr>
              <w:t> date</w:t>
            </w:r>
          </w:p>
        </w:tc>
        <w:tc>
          <w:tcPr>
            <w:tcW w:w="1793" w:type="dxa"/>
          </w:tcPr>
          <w:p>
            <w:pPr>
              <w:pStyle w:val="TableParagraph"/>
              <w:spacing w:line="232" w:lineRule="exact"/>
              <w:rPr>
                <w:sz w:val="22"/>
              </w:rPr>
            </w:pPr>
            <w:r>
              <w:rPr>
                <w:spacing w:val="-4"/>
                <w:sz w:val="22"/>
              </w:rPr>
              <w:t>+2.0</w:t>
            </w:r>
          </w:p>
        </w:tc>
      </w:tr>
      <w:tr>
        <w:trPr>
          <w:trHeight w:val="253" w:hRule="atLeast"/>
        </w:trPr>
        <w:tc>
          <w:tcPr>
            <w:tcW w:w="7225" w:type="dxa"/>
          </w:tcPr>
          <w:p>
            <w:pPr>
              <w:pStyle w:val="TableParagraph"/>
              <w:spacing w:line="234" w:lineRule="exact"/>
              <w:rPr>
                <w:sz w:val="22"/>
              </w:rPr>
            </w:pPr>
            <w:r>
              <w:rPr>
                <w:sz w:val="22"/>
              </w:rPr>
              <w:t>I</w:t>
            </w:r>
            <w:r>
              <w:rPr>
                <w:spacing w:val="-3"/>
                <w:sz w:val="22"/>
              </w:rPr>
              <w:t> </w:t>
            </w:r>
            <w:r>
              <w:rPr>
                <w:sz w:val="22"/>
              </w:rPr>
              <w:t>don’t</w:t>
            </w:r>
            <w:r>
              <w:rPr>
                <w:spacing w:val="-4"/>
                <w:sz w:val="22"/>
              </w:rPr>
              <w:t> </w:t>
            </w:r>
            <w:r>
              <w:rPr>
                <w:sz w:val="22"/>
              </w:rPr>
              <w:t>consider</w:t>
            </w:r>
            <w:r>
              <w:rPr>
                <w:spacing w:val="-6"/>
                <w:sz w:val="22"/>
              </w:rPr>
              <w:t> </w:t>
            </w:r>
            <w:r>
              <w:rPr>
                <w:sz w:val="22"/>
              </w:rPr>
              <w:t>the</w:t>
            </w:r>
            <w:r>
              <w:rPr>
                <w:spacing w:val="-6"/>
                <w:sz w:val="22"/>
              </w:rPr>
              <w:t> </w:t>
            </w:r>
            <w:r>
              <w:rPr>
                <w:sz w:val="22"/>
              </w:rPr>
              <w:t>side</w:t>
            </w:r>
            <w:r>
              <w:rPr>
                <w:spacing w:val="-6"/>
                <w:sz w:val="22"/>
              </w:rPr>
              <w:t> </w:t>
            </w:r>
            <w:r>
              <w:rPr>
                <w:sz w:val="22"/>
              </w:rPr>
              <w:t>effects</w:t>
            </w:r>
            <w:r>
              <w:rPr>
                <w:spacing w:val="-3"/>
                <w:sz w:val="22"/>
              </w:rPr>
              <w:t> </w:t>
            </w:r>
            <w:r>
              <w:rPr>
                <w:sz w:val="22"/>
              </w:rPr>
              <w:t>of</w:t>
            </w:r>
            <w:r>
              <w:rPr>
                <w:spacing w:val="-6"/>
                <w:sz w:val="22"/>
              </w:rPr>
              <w:t> </w:t>
            </w:r>
            <w:r>
              <w:rPr>
                <w:sz w:val="22"/>
              </w:rPr>
              <w:t>medicines</w:t>
            </w:r>
            <w:r>
              <w:rPr>
                <w:spacing w:val="-3"/>
                <w:sz w:val="22"/>
              </w:rPr>
              <w:t> </w:t>
            </w:r>
            <w:r>
              <w:rPr>
                <w:sz w:val="22"/>
              </w:rPr>
              <w:t>prescribed</w:t>
            </w:r>
            <w:r>
              <w:rPr>
                <w:spacing w:val="-6"/>
                <w:sz w:val="22"/>
              </w:rPr>
              <w:t> </w:t>
            </w:r>
            <w:r>
              <w:rPr>
                <w:sz w:val="22"/>
              </w:rPr>
              <w:t>for</w:t>
            </w:r>
            <w:r>
              <w:rPr>
                <w:spacing w:val="-5"/>
                <w:sz w:val="22"/>
              </w:rPr>
              <w:t> me</w:t>
            </w:r>
          </w:p>
        </w:tc>
        <w:tc>
          <w:tcPr>
            <w:tcW w:w="1793" w:type="dxa"/>
          </w:tcPr>
          <w:p>
            <w:pPr>
              <w:pStyle w:val="TableParagraph"/>
              <w:spacing w:line="234" w:lineRule="exact"/>
              <w:rPr>
                <w:sz w:val="22"/>
              </w:rPr>
            </w:pPr>
            <w:r>
              <w:rPr>
                <w:spacing w:val="-4"/>
                <w:sz w:val="22"/>
              </w:rPr>
              <w:t>+1.8</w:t>
            </w:r>
          </w:p>
        </w:tc>
      </w:tr>
      <w:tr>
        <w:trPr>
          <w:trHeight w:val="506" w:hRule="atLeast"/>
        </w:trPr>
        <w:tc>
          <w:tcPr>
            <w:tcW w:w="7225" w:type="dxa"/>
          </w:tcPr>
          <w:p>
            <w:pPr>
              <w:pStyle w:val="TableParagraph"/>
              <w:spacing w:line="252" w:lineRule="exact"/>
              <w:rPr>
                <w:sz w:val="22"/>
              </w:rPr>
            </w:pPr>
            <w:r>
              <w:rPr>
                <w:sz w:val="22"/>
              </w:rPr>
              <w:t>There</w:t>
            </w:r>
            <w:r>
              <w:rPr>
                <w:spacing w:val="-4"/>
                <w:sz w:val="22"/>
              </w:rPr>
              <w:t> </w:t>
            </w:r>
            <w:r>
              <w:rPr>
                <w:sz w:val="22"/>
              </w:rPr>
              <w:t>aren’t</w:t>
            </w:r>
            <w:r>
              <w:rPr>
                <w:spacing w:val="-5"/>
                <w:sz w:val="22"/>
              </w:rPr>
              <w:t> </w:t>
            </w:r>
            <w:r>
              <w:rPr>
                <w:sz w:val="22"/>
              </w:rPr>
              <w:t>many</w:t>
            </w:r>
            <w:r>
              <w:rPr>
                <w:spacing w:val="-6"/>
                <w:sz w:val="22"/>
              </w:rPr>
              <w:t> </w:t>
            </w:r>
            <w:r>
              <w:rPr>
                <w:sz w:val="22"/>
              </w:rPr>
              <w:t>risks</w:t>
            </w:r>
            <w:r>
              <w:rPr>
                <w:spacing w:val="-7"/>
                <w:sz w:val="22"/>
              </w:rPr>
              <w:t> </w:t>
            </w:r>
            <w:r>
              <w:rPr>
                <w:sz w:val="22"/>
              </w:rPr>
              <w:t>associated</w:t>
            </w:r>
            <w:r>
              <w:rPr>
                <w:spacing w:val="-4"/>
                <w:sz w:val="22"/>
              </w:rPr>
              <w:t> </w:t>
            </w:r>
            <w:r>
              <w:rPr>
                <w:sz w:val="22"/>
              </w:rPr>
              <w:t>with</w:t>
            </w:r>
            <w:r>
              <w:rPr>
                <w:spacing w:val="-4"/>
                <w:sz w:val="22"/>
              </w:rPr>
              <w:t> </w:t>
            </w:r>
            <w:r>
              <w:rPr>
                <w:sz w:val="22"/>
              </w:rPr>
              <w:t>taking</w:t>
            </w:r>
            <w:r>
              <w:rPr>
                <w:spacing w:val="-4"/>
                <w:sz w:val="22"/>
              </w:rPr>
              <w:t> </w:t>
            </w:r>
            <w:r>
              <w:rPr>
                <w:sz w:val="22"/>
              </w:rPr>
              <w:t>medicines</w:t>
            </w:r>
            <w:r>
              <w:rPr>
                <w:spacing w:val="-3"/>
                <w:sz w:val="22"/>
              </w:rPr>
              <w:t> </w:t>
            </w:r>
            <w:r>
              <w:rPr>
                <w:sz w:val="22"/>
              </w:rPr>
              <w:t>you</w:t>
            </w:r>
            <w:r>
              <w:rPr>
                <w:spacing w:val="-4"/>
                <w:sz w:val="22"/>
              </w:rPr>
              <w:t> </w:t>
            </w:r>
            <w:r>
              <w:rPr>
                <w:sz w:val="22"/>
              </w:rPr>
              <w:t>can</w:t>
            </w:r>
            <w:r>
              <w:rPr>
                <w:spacing w:val="-4"/>
                <w:sz w:val="22"/>
              </w:rPr>
              <w:t> </w:t>
            </w:r>
            <w:r>
              <w:rPr>
                <w:sz w:val="22"/>
              </w:rPr>
              <w:t>buy from the supermarket</w:t>
            </w:r>
          </w:p>
        </w:tc>
        <w:tc>
          <w:tcPr>
            <w:tcW w:w="1793" w:type="dxa"/>
          </w:tcPr>
          <w:p>
            <w:pPr>
              <w:pStyle w:val="TableParagraph"/>
              <w:rPr>
                <w:sz w:val="22"/>
              </w:rPr>
            </w:pPr>
            <w:r>
              <w:rPr>
                <w:spacing w:val="-4"/>
                <w:sz w:val="22"/>
              </w:rPr>
              <w:t>+1.4</w:t>
            </w:r>
          </w:p>
        </w:tc>
      </w:tr>
      <w:tr>
        <w:trPr>
          <w:trHeight w:val="506" w:hRule="atLeast"/>
        </w:trPr>
        <w:tc>
          <w:tcPr>
            <w:tcW w:w="7225" w:type="dxa"/>
          </w:tcPr>
          <w:p>
            <w:pPr>
              <w:pStyle w:val="TableParagraph"/>
              <w:spacing w:line="252" w:lineRule="exact"/>
              <w:rPr>
                <w:sz w:val="22"/>
              </w:rPr>
            </w:pPr>
            <w:r>
              <w:rPr>
                <w:sz w:val="22"/>
              </w:rPr>
              <w:t>I</w:t>
            </w:r>
            <w:r>
              <w:rPr>
                <w:spacing w:val="-2"/>
                <w:sz w:val="22"/>
              </w:rPr>
              <w:t> </w:t>
            </w:r>
            <w:r>
              <w:rPr>
                <w:sz w:val="22"/>
              </w:rPr>
              <w:t>prefer</w:t>
            </w:r>
            <w:r>
              <w:rPr>
                <w:spacing w:val="-5"/>
                <w:sz w:val="22"/>
              </w:rPr>
              <w:t> </w:t>
            </w:r>
            <w:r>
              <w:rPr>
                <w:sz w:val="22"/>
              </w:rPr>
              <w:t>to</w:t>
            </w:r>
            <w:r>
              <w:rPr>
                <w:spacing w:val="-6"/>
                <w:sz w:val="22"/>
              </w:rPr>
              <w:t> </w:t>
            </w:r>
            <w:r>
              <w:rPr>
                <w:sz w:val="22"/>
              </w:rPr>
              <w:t>take</w:t>
            </w:r>
            <w:r>
              <w:rPr>
                <w:spacing w:val="-6"/>
                <w:sz w:val="22"/>
              </w:rPr>
              <w:t> </w:t>
            </w:r>
            <w:r>
              <w:rPr>
                <w:sz w:val="22"/>
              </w:rPr>
              <w:t>complementary</w:t>
            </w:r>
            <w:r>
              <w:rPr>
                <w:spacing w:val="-5"/>
                <w:sz w:val="22"/>
              </w:rPr>
              <w:t> </w:t>
            </w:r>
            <w:r>
              <w:rPr>
                <w:sz w:val="22"/>
              </w:rPr>
              <w:t>or</w:t>
            </w:r>
            <w:r>
              <w:rPr>
                <w:spacing w:val="-5"/>
                <w:sz w:val="22"/>
              </w:rPr>
              <w:t> </w:t>
            </w:r>
            <w:r>
              <w:rPr>
                <w:sz w:val="22"/>
              </w:rPr>
              <w:t>alternative</w:t>
            </w:r>
            <w:r>
              <w:rPr>
                <w:spacing w:val="-4"/>
                <w:sz w:val="22"/>
              </w:rPr>
              <w:t> </w:t>
            </w:r>
            <w:r>
              <w:rPr>
                <w:sz w:val="22"/>
              </w:rPr>
              <w:t>medicines</w:t>
            </w:r>
            <w:r>
              <w:rPr>
                <w:spacing w:val="-3"/>
                <w:sz w:val="22"/>
              </w:rPr>
              <w:t> </w:t>
            </w:r>
            <w:r>
              <w:rPr>
                <w:sz w:val="22"/>
              </w:rPr>
              <w:t>rather</w:t>
            </w:r>
            <w:r>
              <w:rPr>
                <w:spacing w:val="-5"/>
                <w:sz w:val="22"/>
              </w:rPr>
              <w:t> </w:t>
            </w:r>
            <w:r>
              <w:rPr>
                <w:sz w:val="22"/>
              </w:rPr>
              <w:t>than pharmaceuticals or prescription medicine as much as possible</w:t>
            </w:r>
          </w:p>
        </w:tc>
        <w:tc>
          <w:tcPr>
            <w:tcW w:w="1793" w:type="dxa"/>
          </w:tcPr>
          <w:p>
            <w:pPr>
              <w:pStyle w:val="TableParagraph"/>
              <w:rPr>
                <w:sz w:val="22"/>
              </w:rPr>
            </w:pPr>
            <w:r>
              <w:rPr>
                <w:sz w:val="22"/>
              </w:rPr>
              <w:t>+1.4</w:t>
            </w:r>
            <w:r>
              <w:rPr>
                <w:spacing w:val="40"/>
                <w:sz w:val="22"/>
              </w:rPr>
              <w:t> </w:t>
            </w:r>
            <w:r>
              <w:rPr>
                <w:spacing w:val="-17"/>
                <w:position w:val="-8"/>
                <w:sz w:val="22"/>
              </w:rPr>
              <w:drawing>
                <wp:inline distT="0" distB="0" distL="0" distR="0">
                  <wp:extent cx="123825" cy="146050"/>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6" cstate="print"/>
                          <a:stretch>
                            <a:fillRect/>
                          </a:stretch>
                        </pic:blipFill>
                        <pic:spPr>
                          <a:xfrm>
                            <a:off x="0" y="0"/>
                            <a:ext cx="123825" cy="146050"/>
                          </a:xfrm>
                          <a:prstGeom prst="rect">
                            <a:avLst/>
                          </a:prstGeom>
                        </pic:spPr>
                      </pic:pic>
                    </a:graphicData>
                  </a:graphic>
                </wp:inline>
              </w:drawing>
            </w:r>
            <w:r>
              <w:rPr>
                <w:spacing w:val="-17"/>
                <w:position w:val="-8"/>
                <w:sz w:val="22"/>
              </w:rPr>
            </w:r>
          </w:p>
        </w:tc>
      </w:tr>
      <w:tr>
        <w:trPr>
          <w:trHeight w:val="506" w:hRule="atLeast"/>
        </w:trPr>
        <w:tc>
          <w:tcPr>
            <w:tcW w:w="9018" w:type="dxa"/>
            <w:gridSpan w:val="2"/>
          </w:tcPr>
          <w:p>
            <w:pPr>
              <w:pStyle w:val="TableParagraph"/>
              <w:rPr>
                <w:b/>
                <w:i/>
                <w:sz w:val="22"/>
              </w:rPr>
            </w:pPr>
            <w:r>
              <w:rPr>
                <w:b/>
                <w:i/>
                <w:color w:val="FF0000"/>
                <w:sz w:val="22"/>
              </w:rPr>
              <w:t>Scored</w:t>
            </w:r>
            <w:r>
              <w:rPr>
                <w:b/>
                <w:i/>
                <w:color w:val="FF0000"/>
                <w:spacing w:val="-2"/>
                <w:sz w:val="22"/>
              </w:rPr>
              <w:t> lowest</w:t>
            </w:r>
          </w:p>
        </w:tc>
      </w:tr>
      <w:tr>
        <w:trPr>
          <w:trHeight w:val="505" w:hRule="atLeast"/>
        </w:trPr>
        <w:tc>
          <w:tcPr>
            <w:tcW w:w="7225" w:type="dxa"/>
          </w:tcPr>
          <w:p>
            <w:pPr>
              <w:pStyle w:val="TableParagraph"/>
              <w:spacing w:line="252" w:lineRule="exact"/>
              <w:rPr>
                <w:sz w:val="22"/>
              </w:rPr>
            </w:pPr>
            <w:r>
              <w:rPr>
                <w:sz w:val="22"/>
              </w:rPr>
              <w:t>I</w:t>
            </w:r>
            <w:r>
              <w:rPr>
                <w:spacing w:val="-1"/>
                <w:sz w:val="22"/>
              </w:rPr>
              <w:t> </w:t>
            </w:r>
            <w:r>
              <w:rPr>
                <w:sz w:val="22"/>
              </w:rPr>
              <w:t>am</w:t>
            </w:r>
            <w:r>
              <w:rPr>
                <w:spacing w:val="-2"/>
                <w:sz w:val="22"/>
              </w:rPr>
              <w:t> </w:t>
            </w:r>
            <w:r>
              <w:rPr>
                <w:sz w:val="22"/>
              </w:rPr>
              <w:t>able</w:t>
            </w:r>
            <w:r>
              <w:rPr>
                <w:spacing w:val="-5"/>
                <w:sz w:val="22"/>
              </w:rPr>
              <w:t> </w:t>
            </w:r>
            <w:r>
              <w:rPr>
                <w:sz w:val="22"/>
              </w:rPr>
              <w:t>to</w:t>
            </w:r>
            <w:r>
              <w:rPr>
                <w:spacing w:val="-5"/>
                <w:sz w:val="22"/>
              </w:rPr>
              <w:t> </w:t>
            </w:r>
            <w:r>
              <w:rPr>
                <w:sz w:val="22"/>
              </w:rPr>
              <w:t>monitor</w:t>
            </w:r>
            <w:r>
              <w:rPr>
                <w:spacing w:val="-4"/>
                <w:sz w:val="22"/>
              </w:rPr>
              <w:t> </w:t>
            </w:r>
            <w:r>
              <w:rPr>
                <w:sz w:val="22"/>
              </w:rPr>
              <w:t>the</w:t>
            </w:r>
            <w:r>
              <w:rPr>
                <w:spacing w:val="-5"/>
                <w:sz w:val="22"/>
              </w:rPr>
              <w:t> </w:t>
            </w:r>
            <w:r>
              <w:rPr>
                <w:sz w:val="22"/>
              </w:rPr>
              <w:t>positive</w:t>
            </w:r>
            <w:r>
              <w:rPr>
                <w:spacing w:val="-3"/>
                <w:sz w:val="22"/>
              </w:rPr>
              <w:t> </w:t>
            </w:r>
            <w:r>
              <w:rPr>
                <w:sz w:val="22"/>
              </w:rPr>
              <w:t>and</w:t>
            </w:r>
            <w:r>
              <w:rPr>
                <w:spacing w:val="-3"/>
                <w:sz w:val="22"/>
              </w:rPr>
              <w:t> </w:t>
            </w:r>
            <w:r>
              <w:rPr>
                <w:sz w:val="22"/>
              </w:rPr>
              <w:t>negative</w:t>
            </w:r>
            <w:r>
              <w:rPr>
                <w:spacing w:val="-3"/>
                <w:sz w:val="22"/>
              </w:rPr>
              <w:t> </w:t>
            </w:r>
            <w:r>
              <w:rPr>
                <w:sz w:val="22"/>
              </w:rPr>
              <w:t>effects</w:t>
            </w:r>
            <w:r>
              <w:rPr>
                <w:spacing w:val="-2"/>
                <w:sz w:val="22"/>
              </w:rPr>
              <w:t> </w:t>
            </w:r>
            <w:r>
              <w:rPr>
                <w:sz w:val="22"/>
              </w:rPr>
              <w:t>of</w:t>
            </w:r>
            <w:r>
              <w:rPr>
                <w:spacing w:val="-4"/>
                <w:sz w:val="22"/>
              </w:rPr>
              <w:t> </w:t>
            </w:r>
            <w:r>
              <w:rPr>
                <w:sz w:val="22"/>
              </w:rPr>
              <w:t>the</w:t>
            </w:r>
            <w:r>
              <w:rPr>
                <w:spacing w:val="-5"/>
                <w:sz w:val="22"/>
              </w:rPr>
              <w:t> </w:t>
            </w:r>
            <w:r>
              <w:rPr>
                <w:sz w:val="22"/>
              </w:rPr>
              <w:t>medicines</w:t>
            </w:r>
            <w:r>
              <w:rPr>
                <w:spacing w:val="-5"/>
                <w:sz w:val="22"/>
              </w:rPr>
              <w:t> </w:t>
            </w:r>
            <w:r>
              <w:rPr>
                <w:sz w:val="22"/>
              </w:rPr>
              <w:t>I </w:t>
            </w:r>
            <w:r>
              <w:rPr>
                <w:spacing w:val="-4"/>
                <w:sz w:val="22"/>
              </w:rPr>
              <w:t>take</w:t>
            </w:r>
          </w:p>
        </w:tc>
        <w:tc>
          <w:tcPr>
            <w:tcW w:w="1793" w:type="dxa"/>
          </w:tcPr>
          <w:p>
            <w:pPr>
              <w:pStyle w:val="TableParagraph"/>
              <w:rPr>
                <w:sz w:val="22"/>
              </w:rPr>
            </w:pPr>
            <w:r>
              <w:rPr>
                <w:sz w:val="22"/>
              </w:rPr>
              <w:t>-0.5</w:t>
            </w:r>
            <w:r>
              <w:rPr>
                <w:spacing w:val="40"/>
                <w:sz w:val="22"/>
              </w:rPr>
              <w:t> </w:t>
            </w:r>
            <w:r>
              <w:rPr>
                <w:spacing w:val="24"/>
                <w:position w:val="-3"/>
                <w:sz w:val="22"/>
              </w:rPr>
              <w:drawing>
                <wp:inline distT="0" distB="0" distL="0" distR="0">
                  <wp:extent cx="94614" cy="131444"/>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22" cstate="print"/>
                          <a:stretch>
                            <a:fillRect/>
                          </a:stretch>
                        </pic:blipFill>
                        <pic:spPr>
                          <a:xfrm>
                            <a:off x="0" y="0"/>
                            <a:ext cx="94614" cy="131444"/>
                          </a:xfrm>
                          <a:prstGeom prst="rect">
                            <a:avLst/>
                          </a:prstGeom>
                        </pic:spPr>
                      </pic:pic>
                    </a:graphicData>
                  </a:graphic>
                </wp:inline>
              </w:drawing>
            </w:r>
            <w:r>
              <w:rPr>
                <w:spacing w:val="24"/>
                <w:position w:val="-3"/>
                <w:sz w:val="22"/>
              </w:rPr>
            </w:r>
          </w:p>
        </w:tc>
      </w:tr>
      <w:tr>
        <w:trPr>
          <w:trHeight w:val="251" w:hRule="atLeast"/>
        </w:trPr>
        <w:tc>
          <w:tcPr>
            <w:tcW w:w="7225" w:type="dxa"/>
          </w:tcPr>
          <w:p>
            <w:pPr>
              <w:pStyle w:val="TableParagraph"/>
              <w:spacing w:line="232" w:lineRule="exact"/>
              <w:rPr>
                <w:sz w:val="22"/>
              </w:rPr>
            </w:pPr>
            <w:r>
              <w:rPr>
                <w:sz w:val="22"/>
              </w:rPr>
              <w:t>I</w:t>
            </w:r>
            <w:r>
              <w:rPr>
                <w:spacing w:val="-3"/>
                <w:sz w:val="22"/>
              </w:rPr>
              <w:t> </w:t>
            </w:r>
            <w:r>
              <w:rPr>
                <w:sz w:val="22"/>
              </w:rPr>
              <w:t>always</w:t>
            </w:r>
            <w:r>
              <w:rPr>
                <w:spacing w:val="-3"/>
                <w:sz w:val="22"/>
              </w:rPr>
              <w:t> </w:t>
            </w:r>
            <w:r>
              <w:rPr>
                <w:sz w:val="22"/>
              </w:rPr>
              <w:t>ask</w:t>
            </w:r>
            <w:r>
              <w:rPr>
                <w:spacing w:val="-4"/>
                <w:sz w:val="22"/>
              </w:rPr>
              <w:t> </w:t>
            </w:r>
            <w:r>
              <w:rPr>
                <w:sz w:val="22"/>
              </w:rPr>
              <w:t>for</w:t>
            </w:r>
            <w:r>
              <w:rPr>
                <w:spacing w:val="-5"/>
                <w:sz w:val="22"/>
              </w:rPr>
              <w:t> </w:t>
            </w:r>
            <w:r>
              <w:rPr>
                <w:sz w:val="22"/>
              </w:rPr>
              <w:t>information</w:t>
            </w:r>
            <w:r>
              <w:rPr>
                <w:spacing w:val="-4"/>
                <w:sz w:val="22"/>
              </w:rPr>
              <w:t> </w:t>
            </w:r>
            <w:r>
              <w:rPr>
                <w:sz w:val="22"/>
              </w:rPr>
              <w:t>about</w:t>
            </w:r>
            <w:r>
              <w:rPr>
                <w:spacing w:val="-6"/>
                <w:sz w:val="22"/>
              </w:rPr>
              <w:t> </w:t>
            </w:r>
            <w:r>
              <w:rPr>
                <w:sz w:val="22"/>
              </w:rPr>
              <w:t>a</w:t>
            </w:r>
            <w:r>
              <w:rPr>
                <w:spacing w:val="-6"/>
                <w:sz w:val="22"/>
              </w:rPr>
              <w:t> </w:t>
            </w:r>
            <w:r>
              <w:rPr>
                <w:sz w:val="22"/>
              </w:rPr>
              <w:t>medicine</w:t>
            </w:r>
            <w:r>
              <w:rPr>
                <w:spacing w:val="-4"/>
                <w:sz w:val="22"/>
              </w:rPr>
              <w:t> </w:t>
            </w:r>
            <w:r>
              <w:rPr>
                <w:sz w:val="22"/>
              </w:rPr>
              <w:t>before</w:t>
            </w:r>
            <w:r>
              <w:rPr>
                <w:spacing w:val="-6"/>
                <w:sz w:val="22"/>
              </w:rPr>
              <w:t> </w:t>
            </w:r>
            <w:r>
              <w:rPr>
                <w:sz w:val="22"/>
              </w:rPr>
              <w:t>I</w:t>
            </w:r>
            <w:r>
              <w:rPr>
                <w:spacing w:val="-2"/>
                <w:sz w:val="22"/>
              </w:rPr>
              <w:t> </w:t>
            </w:r>
            <w:r>
              <w:rPr>
                <w:sz w:val="22"/>
              </w:rPr>
              <w:t>start</w:t>
            </w:r>
            <w:r>
              <w:rPr>
                <w:spacing w:val="-5"/>
                <w:sz w:val="22"/>
              </w:rPr>
              <w:t> </w:t>
            </w:r>
            <w:r>
              <w:rPr>
                <w:sz w:val="22"/>
              </w:rPr>
              <w:t>taking</w:t>
            </w:r>
            <w:r>
              <w:rPr>
                <w:spacing w:val="-2"/>
                <w:sz w:val="22"/>
              </w:rPr>
              <w:t> </w:t>
            </w:r>
            <w:r>
              <w:rPr>
                <w:spacing w:val="-5"/>
                <w:sz w:val="22"/>
              </w:rPr>
              <w:t>it</w:t>
            </w:r>
          </w:p>
        </w:tc>
        <w:tc>
          <w:tcPr>
            <w:tcW w:w="1793" w:type="dxa"/>
          </w:tcPr>
          <w:p>
            <w:pPr>
              <w:pStyle w:val="TableParagraph"/>
              <w:spacing w:line="232" w:lineRule="exact"/>
              <w:rPr>
                <w:sz w:val="22"/>
              </w:rPr>
            </w:pPr>
            <w:r>
              <w:rPr>
                <w:sz w:val="22"/>
              </w:rPr>
              <w:t>-0.5</w:t>
            </w:r>
            <w:r>
              <w:rPr>
                <w:spacing w:val="80"/>
                <w:sz w:val="22"/>
              </w:rPr>
              <w:t> </w:t>
            </w:r>
            <w:r>
              <w:rPr>
                <w:spacing w:val="-22"/>
                <w:position w:val="-3"/>
                <w:sz w:val="22"/>
              </w:rPr>
              <w:drawing>
                <wp:inline distT="0" distB="0" distL="0" distR="0">
                  <wp:extent cx="94614" cy="131445"/>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22" cstate="print"/>
                          <a:stretch>
                            <a:fillRect/>
                          </a:stretch>
                        </pic:blipFill>
                        <pic:spPr>
                          <a:xfrm>
                            <a:off x="0" y="0"/>
                            <a:ext cx="94614" cy="131445"/>
                          </a:xfrm>
                          <a:prstGeom prst="rect">
                            <a:avLst/>
                          </a:prstGeom>
                        </pic:spPr>
                      </pic:pic>
                    </a:graphicData>
                  </a:graphic>
                </wp:inline>
              </w:drawing>
            </w:r>
            <w:r>
              <w:rPr>
                <w:spacing w:val="-22"/>
                <w:position w:val="-3"/>
                <w:sz w:val="22"/>
              </w:rPr>
            </w:r>
          </w:p>
        </w:tc>
      </w:tr>
      <w:tr>
        <w:trPr>
          <w:trHeight w:val="253" w:hRule="atLeast"/>
        </w:trPr>
        <w:tc>
          <w:tcPr>
            <w:tcW w:w="7225" w:type="dxa"/>
          </w:tcPr>
          <w:p>
            <w:pPr>
              <w:pStyle w:val="TableParagraph"/>
              <w:spacing w:line="232" w:lineRule="exact" w:before="2"/>
              <w:rPr>
                <w:sz w:val="22"/>
              </w:rPr>
            </w:pPr>
            <w:r>
              <w:rPr>
                <w:sz w:val="22"/>
              </w:rPr>
              <w:t>I</w:t>
            </w:r>
            <w:r>
              <w:rPr>
                <w:spacing w:val="-5"/>
                <w:sz w:val="22"/>
              </w:rPr>
              <w:t> </w:t>
            </w:r>
            <w:r>
              <w:rPr>
                <w:sz w:val="22"/>
              </w:rPr>
              <w:t>know</w:t>
            </w:r>
            <w:r>
              <w:rPr>
                <w:spacing w:val="-6"/>
                <w:sz w:val="22"/>
              </w:rPr>
              <w:t> </w:t>
            </w:r>
            <w:r>
              <w:rPr>
                <w:sz w:val="22"/>
              </w:rPr>
              <w:t>how</w:t>
            </w:r>
            <w:r>
              <w:rPr>
                <w:spacing w:val="-6"/>
                <w:sz w:val="22"/>
              </w:rPr>
              <w:t> </w:t>
            </w:r>
            <w:r>
              <w:rPr>
                <w:sz w:val="22"/>
              </w:rPr>
              <w:t>to</w:t>
            </w:r>
            <w:r>
              <w:rPr>
                <w:spacing w:val="-3"/>
                <w:sz w:val="22"/>
              </w:rPr>
              <w:t> </w:t>
            </w:r>
            <w:r>
              <w:rPr>
                <w:sz w:val="22"/>
              </w:rPr>
              <w:t>dispose</w:t>
            </w:r>
            <w:r>
              <w:rPr>
                <w:spacing w:val="-5"/>
                <w:sz w:val="22"/>
              </w:rPr>
              <w:t> </w:t>
            </w:r>
            <w:r>
              <w:rPr>
                <w:sz w:val="22"/>
              </w:rPr>
              <w:t>of leftover</w:t>
            </w:r>
            <w:r>
              <w:rPr>
                <w:spacing w:val="-4"/>
                <w:sz w:val="22"/>
              </w:rPr>
              <w:t> </w:t>
            </w:r>
            <w:r>
              <w:rPr>
                <w:sz w:val="22"/>
              </w:rPr>
              <w:t>medicines</w:t>
            </w:r>
            <w:r>
              <w:rPr>
                <w:spacing w:val="-2"/>
                <w:sz w:val="22"/>
              </w:rPr>
              <w:t> safely</w:t>
            </w:r>
          </w:p>
        </w:tc>
        <w:tc>
          <w:tcPr>
            <w:tcW w:w="1793" w:type="dxa"/>
          </w:tcPr>
          <w:p>
            <w:pPr>
              <w:pStyle w:val="TableParagraph"/>
              <w:spacing w:line="232" w:lineRule="exact" w:before="2"/>
              <w:rPr>
                <w:sz w:val="22"/>
              </w:rPr>
            </w:pPr>
            <w:r>
              <w:rPr>
                <w:sz w:val="22"/>
              </w:rPr>
              <w:t>-0.5</w:t>
            </w:r>
            <w:r>
              <w:rPr>
                <w:spacing w:val="80"/>
                <w:sz w:val="22"/>
              </w:rPr>
              <w:t> </w:t>
            </w:r>
            <w:r>
              <w:rPr>
                <w:spacing w:val="-22"/>
                <w:position w:val="-4"/>
                <w:sz w:val="22"/>
              </w:rPr>
              <w:drawing>
                <wp:inline distT="0" distB="0" distL="0" distR="0">
                  <wp:extent cx="94614" cy="131445"/>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20" cstate="print"/>
                          <a:stretch>
                            <a:fillRect/>
                          </a:stretch>
                        </pic:blipFill>
                        <pic:spPr>
                          <a:xfrm>
                            <a:off x="0" y="0"/>
                            <a:ext cx="94614" cy="131445"/>
                          </a:xfrm>
                          <a:prstGeom prst="rect">
                            <a:avLst/>
                          </a:prstGeom>
                        </pic:spPr>
                      </pic:pic>
                    </a:graphicData>
                  </a:graphic>
                </wp:inline>
              </w:drawing>
            </w:r>
            <w:r>
              <w:rPr>
                <w:spacing w:val="-22"/>
                <w:position w:val="-4"/>
                <w:sz w:val="22"/>
              </w:rPr>
            </w:r>
          </w:p>
        </w:tc>
      </w:tr>
      <w:tr>
        <w:trPr>
          <w:trHeight w:val="506" w:hRule="atLeast"/>
        </w:trPr>
        <w:tc>
          <w:tcPr>
            <w:tcW w:w="7225" w:type="dxa"/>
          </w:tcPr>
          <w:p>
            <w:pPr>
              <w:pStyle w:val="TableParagraph"/>
              <w:spacing w:line="254" w:lineRule="exact"/>
              <w:rPr>
                <w:sz w:val="22"/>
              </w:rPr>
            </w:pPr>
            <w:r>
              <w:rPr>
                <w:sz w:val="22"/>
              </w:rPr>
              <w:t>I</w:t>
            </w:r>
            <w:r>
              <w:rPr>
                <w:spacing w:val="-1"/>
                <w:sz w:val="22"/>
              </w:rPr>
              <w:t> </w:t>
            </w:r>
            <w:r>
              <w:rPr>
                <w:sz w:val="22"/>
              </w:rPr>
              <w:t>am</w:t>
            </w:r>
            <w:r>
              <w:rPr>
                <w:spacing w:val="-2"/>
                <w:sz w:val="22"/>
              </w:rPr>
              <w:t> </w:t>
            </w:r>
            <w:r>
              <w:rPr>
                <w:sz w:val="22"/>
              </w:rPr>
              <w:t>able</w:t>
            </w:r>
            <w:r>
              <w:rPr>
                <w:spacing w:val="-5"/>
                <w:sz w:val="22"/>
              </w:rPr>
              <w:t> </w:t>
            </w:r>
            <w:r>
              <w:rPr>
                <w:sz w:val="22"/>
              </w:rPr>
              <w:t>to</w:t>
            </w:r>
            <w:r>
              <w:rPr>
                <w:spacing w:val="-5"/>
                <w:sz w:val="22"/>
              </w:rPr>
              <w:t> </w:t>
            </w:r>
            <w:r>
              <w:rPr>
                <w:sz w:val="22"/>
              </w:rPr>
              <w:t>manage</w:t>
            </w:r>
            <w:r>
              <w:rPr>
                <w:spacing w:val="-5"/>
                <w:sz w:val="22"/>
              </w:rPr>
              <w:t> </w:t>
            </w:r>
            <w:r>
              <w:rPr>
                <w:sz w:val="22"/>
              </w:rPr>
              <w:t>my</w:t>
            </w:r>
            <w:r>
              <w:rPr>
                <w:spacing w:val="-7"/>
                <w:sz w:val="22"/>
              </w:rPr>
              <w:t> </w:t>
            </w:r>
            <w:r>
              <w:rPr>
                <w:sz w:val="22"/>
              </w:rPr>
              <w:t>medicines</w:t>
            </w:r>
            <w:r>
              <w:rPr>
                <w:spacing w:val="-2"/>
                <w:sz w:val="22"/>
              </w:rPr>
              <w:t> </w:t>
            </w:r>
            <w:r>
              <w:rPr>
                <w:sz w:val="22"/>
              </w:rPr>
              <w:t>without</w:t>
            </w:r>
            <w:r>
              <w:rPr>
                <w:spacing w:val="-2"/>
                <w:sz w:val="22"/>
              </w:rPr>
              <w:t> </w:t>
            </w:r>
            <w:r>
              <w:rPr>
                <w:sz w:val="22"/>
              </w:rPr>
              <w:t>relying</w:t>
            </w:r>
            <w:r>
              <w:rPr>
                <w:spacing w:val="-3"/>
                <w:sz w:val="22"/>
              </w:rPr>
              <w:t> </w:t>
            </w:r>
            <w:r>
              <w:rPr>
                <w:sz w:val="22"/>
              </w:rPr>
              <w:t>on</w:t>
            </w:r>
            <w:r>
              <w:rPr>
                <w:spacing w:val="-5"/>
                <w:sz w:val="22"/>
              </w:rPr>
              <w:t> </w:t>
            </w:r>
            <w:r>
              <w:rPr>
                <w:sz w:val="22"/>
              </w:rPr>
              <w:t>my</w:t>
            </w:r>
            <w:r>
              <w:rPr>
                <w:spacing w:val="-5"/>
                <w:sz w:val="22"/>
              </w:rPr>
              <w:t> </w:t>
            </w:r>
            <w:r>
              <w:rPr>
                <w:sz w:val="22"/>
              </w:rPr>
              <w:t>doctor, pharmacist or nurse</w:t>
            </w:r>
          </w:p>
        </w:tc>
        <w:tc>
          <w:tcPr>
            <w:tcW w:w="1793" w:type="dxa"/>
          </w:tcPr>
          <w:p>
            <w:pPr>
              <w:pStyle w:val="TableParagraph"/>
              <w:rPr>
                <w:sz w:val="22"/>
              </w:rPr>
            </w:pPr>
            <w:r>
              <w:rPr>
                <w:sz w:val="22"/>
              </w:rPr>
              <w:t>-0.7</w:t>
            </w:r>
            <w:r>
              <w:rPr>
                <w:spacing w:val="80"/>
                <w:sz w:val="22"/>
              </w:rPr>
              <w:t> </w:t>
            </w:r>
            <w:r>
              <w:rPr>
                <w:spacing w:val="-22"/>
                <w:position w:val="-5"/>
                <w:sz w:val="22"/>
              </w:rPr>
              <w:drawing>
                <wp:inline distT="0" distB="0" distL="0" distR="0">
                  <wp:extent cx="94614" cy="131444"/>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22" cstate="print"/>
                          <a:stretch>
                            <a:fillRect/>
                          </a:stretch>
                        </pic:blipFill>
                        <pic:spPr>
                          <a:xfrm>
                            <a:off x="0" y="0"/>
                            <a:ext cx="94614" cy="131444"/>
                          </a:xfrm>
                          <a:prstGeom prst="rect">
                            <a:avLst/>
                          </a:prstGeom>
                        </pic:spPr>
                      </pic:pic>
                    </a:graphicData>
                  </a:graphic>
                </wp:inline>
              </w:drawing>
            </w:r>
            <w:r>
              <w:rPr>
                <w:spacing w:val="-22"/>
                <w:position w:val="-5"/>
                <w:sz w:val="22"/>
              </w:rPr>
            </w:r>
          </w:p>
        </w:tc>
      </w:tr>
      <w:tr>
        <w:trPr>
          <w:trHeight w:val="251" w:hRule="atLeast"/>
        </w:trPr>
        <w:tc>
          <w:tcPr>
            <w:tcW w:w="7225" w:type="dxa"/>
          </w:tcPr>
          <w:p>
            <w:pPr>
              <w:pStyle w:val="TableParagraph"/>
              <w:spacing w:line="232" w:lineRule="exact"/>
              <w:rPr>
                <w:sz w:val="22"/>
              </w:rPr>
            </w:pPr>
            <w:r>
              <w:rPr>
                <w:sz w:val="22"/>
              </w:rPr>
              <w:t>I</w:t>
            </w:r>
            <w:r>
              <w:rPr>
                <w:spacing w:val="-6"/>
                <w:sz w:val="22"/>
              </w:rPr>
              <w:t> </w:t>
            </w:r>
            <w:r>
              <w:rPr>
                <w:sz w:val="22"/>
              </w:rPr>
              <w:t>know</w:t>
            </w:r>
            <w:r>
              <w:rPr>
                <w:spacing w:val="-6"/>
                <w:sz w:val="22"/>
              </w:rPr>
              <w:t> </w:t>
            </w:r>
            <w:r>
              <w:rPr>
                <w:sz w:val="22"/>
              </w:rPr>
              <w:t>the</w:t>
            </w:r>
            <w:r>
              <w:rPr>
                <w:spacing w:val="-5"/>
                <w:sz w:val="22"/>
              </w:rPr>
              <w:t> </w:t>
            </w:r>
            <w:r>
              <w:rPr>
                <w:sz w:val="22"/>
              </w:rPr>
              <w:t>different</w:t>
            </w:r>
            <w:r>
              <w:rPr>
                <w:spacing w:val="-4"/>
                <w:sz w:val="22"/>
              </w:rPr>
              <w:t> </w:t>
            </w:r>
            <w:r>
              <w:rPr>
                <w:sz w:val="22"/>
              </w:rPr>
              <w:t>ways</w:t>
            </w:r>
            <w:r>
              <w:rPr>
                <w:spacing w:val="-1"/>
                <w:sz w:val="22"/>
              </w:rPr>
              <w:t> </w:t>
            </w:r>
            <w:r>
              <w:rPr>
                <w:sz w:val="22"/>
              </w:rPr>
              <w:t>that</w:t>
            </w:r>
            <w:r>
              <w:rPr>
                <w:spacing w:val="-4"/>
                <w:sz w:val="22"/>
              </w:rPr>
              <w:t> </w:t>
            </w:r>
            <w:r>
              <w:rPr>
                <w:sz w:val="22"/>
              </w:rPr>
              <w:t>my</w:t>
            </w:r>
            <w:r>
              <w:rPr>
                <w:spacing w:val="-5"/>
                <w:sz w:val="22"/>
              </w:rPr>
              <w:t> </w:t>
            </w:r>
            <w:r>
              <w:rPr>
                <w:sz w:val="22"/>
              </w:rPr>
              <w:t>medicines</w:t>
            </w:r>
            <w:r>
              <w:rPr>
                <w:spacing w:val="-2"/>
                <w:sz w:val="22"/>
              </w:rPr>
              <w:t> </w:t>
            </w:r>
            <w:r>
              <w:rPr>
                <w:sz w:val="22"/>
              </w:rPr>
              <w:t>need</w:t>
            </w:r>
            <w:r>
              <w:rPr>
                <w:spacing w:val="-7"/>
                <w:sz w:val="22"/>
              </w:rPr>
              <w:t> </w:t>
            </w:r>
            <w:r>
              <w:rPr>
                <w:sz w:val="22"/>
              </w:rPr>
              <w:t>to</w:t>
            </w:r>
            <w:r>
              <w:rPr>
                <w:spacing w:val="-4"/>
                <w:sz w:val="22"/>
              </w:rPr>
              <w:t> </w:t>
            </w:r>
            <w:r>
              <w:rPr>
                <w:sz w:val="22"/>
              </w:rPr>
              <w:t>be</w:t>
            </w:r>
            <w:r>
              <w:rPr>
                <w:spacing w:val="-4"/>
                <w:sz w:val="22"/>
              </w:rPr>
              <w:t> </w:t>
            </w:r>
            <w:r>
              <w:rPr>
                <w:spacing w:val="-2"/>
                <w:sz w:val="22"/>
              </w:rPr>
              <w:t>stored</w:t>
            </w:r>
          </w:p>
        </w:tc>
        <w:tc>
          <w:tcPr>
            <w:tcW w:w="1793" w:type="dxa"/>
          </w:tcPr>
          <w:p>
            <w:pPr>
              <w:pStyle w:val="TableParagraph"/>
              <w:spacing w:line="232" w:lineRule="exact"/>
              <w:rPr>
                <w:sz w:val="22"/>
              </w:rPr>
            </w:pPr>
            <w:r>
              <w:rPr>
                <w:sz w:val="22"/>
              </w:rPr>
              <w:t>-0.8</w:t>
            </w:r>
            <w:r>
              <w:rPr>
                <w:spacing w:val="80"/>
                <w:sz w:val="22"/>
              </w:rPr>
              <w:t> </w:t>
            </w:r>
            <w:r>
              <w:rPr>
                <w:spacing w:val="-22"/>
                <w:position w:val="-1"/>
                <w:sz w:val="22"/>
              </w:rPr>
              <w:drawing>
                <wp:inline distT="0" distB="0" distL="0" distR="0">
                  <wp:extent cx="94614" cy="13144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33" cstate="print"/>
                          <a:stretch>
                            <a:fillRect/>
                          </a:stretch>
                        </pic:blipFill>
                        <pic:spPr>
                          <a:xfrm>
                            <a:off x="0" y="0"/>
                            <a:ext cx="94614" cy="131445"/>
                          </a:xfrm>
                          <a:prstGeom prst="rect">
                            <a:avLst/>
                          </a:prstGeom>
                        </pic:spPr>
                      </pic:pic>
                    </a:graphicData>
                  </a:graphic>
                </wp:inline>
              </w:drawing>
            </w:r>
            <w:r>
              <w:rPr>
                <w:spacing w:val="-22"/>
                <w:position w:val="-1"/>
                <w:sz w:val="22"/>
              </w:rPr>
            </w:r>
          </w:p>
        </w:tc>
      </w:tr>
      <w:tr>
        <w:trPr>
          <w:trHeight w:val="251" w:hRule="atLeast"/>
        </w:trPr>
        <w:tc>
          <w:tcPr>
            <w:tcW w:w="7225" w:type="dxa"/>
          </w:tcPr>
          <w:p>
            <w:pPr>
              <w:pStyle w:val="TableParagraph"/>
              <w:spacing w:line="232" w:lineRule="exact"/>
              <w:rPr>
                <w:sz w:val="22"/>
              </w:rPr>
            </w:pPr>
            <w:r>
              <w:rPr>
                <w:sz w:val="22"/>
              </w:rPr>
              <w:t>I</w:t>
            </w:r>
            <w:r>
              <w:rPr>
                <w:spacing w:val="-7"/>
                <w:sz w:val="22"/>
              </w:rPr>
              <w:t> </w:t>
            </w:r>
            <w:r>
              <w:rPr>
                <w:sz w:val="22"/>
              </w:rPr>
              <w:t>talk</w:t>
            </w:r>
            <w:r>
              <w:rPr>
                <w:spacing w:val="-2"/>
                <w:sz w:val="22"/>
              </w:rPr>
              <w:t> </w:t>
            </w:r>
            <w:r>
              <w:rPr>
                <w:sz w:val="22"/>
              </w:rPr>
              <w:t>to</w:t>
            </w:r>
            <w:r>
              <w:rPr>
                <w:spacing w:val="-7"/>
                <w:sz w:val="22"/>
              </w:rPr>
              <w:t> </w:t>
            </w:r>
            <w:r>
              <w:rPr>
                <w:sz w:val="22"/>
              </w:rPr>
              <w:t>my</w:t>
            </w:r>
            <w:r>
              <w:rPr>
                <w:spacing w:val="-5"/>
                <w:sz w:val="22"/>
              </w:rPr>
              <w:t> </w:t>
            </w:r>
            <w:r>
              <w:rPr>
                <w:sz w:val="22"/>
              </w:rPr>
              <w:t>doctor</w:t>
            </w:r>
            <w:r>
              <w:rPr>
                <w:spacing w:val="-2"/>
                <w:sz w:val="22"/>
              </w:rPr>
              <w:t> </w:t>
            </w:r>
            <w:r>
              <w:rPr>
                <w:sz w:val="22"/>
              </w:rPr>
              <w:t>or</w:t>
            </w:r>
            <w:r>
              <w:rPr>
                <w:spacing w:val="-2"/>
                <w:sz w:val="22"/>
              </w:rPr>
              <w:t> </w:t>
            </w:r>
            <w:r>
              <w:rPr>
                <w:sz w:val="22"/>
              </w:rPr>
              <w:t>pharmacist</w:t>
            </w:r>
            <w:r>
              <w:rPr>
                <w:spacing w:val="-1"/>
                <w:sz w:val="22"/>
              </w:rPr>
              <w:t> </w:t>
            </w:r>
            <w:r>
              <w:rPr>
                <w:sz w:val="22"/>
              </w:rPr>
              <w:t>before</w:t>
            </w:r>
            <w:r>
              <w:rPr>
                <w:spacing w:val="-5"/>
                <w:sz w:val="22"/>
              </w:rPr>
              <w:t> </w:t>
            </w:r>
            <w:r>
              <w:rPr>
                <w:sz w:val="22"/>
              </w:rPr>
              <w:t>I</w:t>
            </w:r>
            <w:r>
              <w:rPr>
                <w:spacing w:val="-4"/>
                <w:sz w:val="22"/>
              </w:rPr>
              <w:t> </w:t>
            </w:r>
            <w:r>
              <w:rPr>
                <w:sz w:val="22"/>
              </w:rPr>
              <w:t>start</w:t>
            </w:r>
            <w:r>
              <w:rPr>
                <w:spacing w:val="-4"/>
                <w:sz w:val="22"/>
              </w:rPr>
              <w:t> </w:t>
            </w:r>
            <w:r>
              <w:rPr>
                <w:sz w:val="22"/>
              </w:rPr>
              <w:t>taking</w:t>
            </w:r>
            <w:r>
              <w:rPr>
                <w:spacing w:val="-3"/>
                <w:sz w:val="22"/>
              </w:rPr>
              <w:t> </w:t>
            </w:r>
            <w:r>
              <w:rPr>
                <w:sz w:val="22"/>
              </w:rPr>
              <w:t>a</w:t>
            </w:r>
            <w:r>
              <w:rPr>
                <w:spacing w:val="-3"/>
                <w:sz w:val="22"/>
              </w:rPr>
              <w:t> </w:t>
            </w:r>
            <w:r>
              <w:rPr>
                <w:sz w:val="22"/>
              </w:rPr>
              <w:t>new</w:t>
            </w:r>
            <w:r>
              <w:rPr>
                <w:spacing w:val="-1"/>
                <w:sz w:val="22"/>
              </w:rPr>
              <w:t> </w:t>
            </w:r>
            <w:r>
              <w:rPr>
                <w:spacing w:val="-2"/>
                <w:sz w:val="22"/>
              </w:rPr>
              <w:t>medicine</w:t>
            </w:r>
          </w:p>
        </w:tc>
        <w:tc>
          <w:tcPr>
            <w:tcW w:w="1793" w:type="dxa"/>
          </w:tcPr>
          <w:p>
            <w:pPr>
              <w:pStyle w:val="TableParagraph"/>
              <w:spacing w:line="232" w:lineRule="exact"/>
              <w:rPr>
                <w:sz w:val="22"/>
              </w:rPr>
            </w:pPr>
            <w:r>
              <w:rPr>
                <w:sz w:val="22"/>
              </w:rPr>
              <w:t>-0.9</w:t>
            </w:r>
            <w:r>
              <w:rPr>
                <w:spacing w:val="80"/>
                <w:sz w:val="22"/>
              </w:rPr>
              <w:t> </w:t>
            </w:r>
            <w:r>
              <w:rPr>
                <w:spacing w:val="-7"/>
                <w:position w:val="-2"/>
                <w:sz w:val="22"/>
              </w:rPr>
              <w:drawing>
                <wp:inline distT="0" distB="0" distL="0" distR="0">
                  <wp:extent cx="94614" cy="131445"/>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23" cstate="print"/>
                          <a:stretch>
                            <a:fillRect/>
                          </a:stretch>
                        </pic:blipFill>
                        <pic:spPr>
                          <a:xfrm>
                            <a:off x="0" y="0"/>
                            <a:ext cx="94614" cy="131445"/>
                          </a:xfrm>
                          <a:prstGeom prst="rect">
                            <a:avLst/>
                          </a:prstGeom>
                        </pic:spPr>
                      </pic:pic>
                    </a:graphicData>
                  </a:graphic>
                </wp:inline>
              </w:drawing>
            </w:r>
            <w:r>
              <w:rPr>
                <w:spacing w:val="-7"/>
                <w:position w:val="-2"/>
                <w:sz w:val="22"/>
              </w:rPr>
            </w:r>
          </w:p>
        </w:tc>
      </w:tr>
      <w:tr>
        <w:trPr>
          <w:trHeight w:val="758" w:hRule="atLeast"/>
        </w:trPr>
        <w:tc>
          <w:tcPr>
            <w:tcW w:w="7225" w:type="dxa"/>
          </w:tcPr>
          <w:p>
            <w:pPr>
              <w:pStyle w:val="TableParagraph"/>
              <w:rPr>
                <w:sz w:val="22"/>
              </w:rPr>
            </w:pPr>
            <w:r>
              <w:rPr>
                <w:sz w:val="22"/>
              </w:rPr>
              <w:t>When</w:t>
            </w:r>
            <w:r>
              <w:rPr>
                <w:spacing w:val="-5"/>
                <w:sz w:val="22"/>
              </w:rPr>
              <w:t> </w:t>
            </w:r>
            <w:r>
              <w:rPr>
                <w:sz w:val="22"/>
              </w:rPr>
              <w:t>I</w:t>
            </w:r>
            <w:r>
              <w:rPr>
                <w:spacing w:val="-1"/>
                <w:sz w:val="22"/>
              </w:rPr>
              <w:t> </w:t>
            </w:r>
            <w:r>
              <w:rPr>
                <w:sz w:val="22"/>
              </w:rPr>
              <w:t>start</w:t>
            </w:r>
            <w:r>
              <w:rPr>
                <w:spacing w:val="-4"/>
                <w:sz w:val="22"/>
              </w:rPr>
              <w:t> </w:t>
            </w:r>
            <w:r>
              <w:rPr>
                <w:sz w:val="22"/>
              </w:rPr>
              <w:t>taking</w:t>
            </w:r>
            <w:r>
              <w:rPr>
                <w:spacing w:val="-1"/>
                <w:sz w:val="22"/>
              </w:rPr>
              <w:t> </w:t>
            </w:r>
            <w:r>
              <w:rPr>
                <w:sz w:val="22"/>
              </w:rPr>
              <w:t>a</w:t>
            </w:r>
            <w:r>
              <w:rPr>
                <w:spacing w:val="-5"/>
                <w:sz w:val="22"/>
              </w:rPr>
              <w:t> </w:t>
            </w:r>
            <w:r>
              <w:rPr>
                <w:sz w:val="22"/>
              </w:rPr>
              <w:t>new</w:t>
            </w:r>
            <w:r>
              <w:rPr>
                <w:spacing w:val="-6"/>
                <w:sz w:val="22"/>
              </w:rPr>
              <w:t> </w:t>
            </w:r>
            <w:r>
              <w:rPr>
                <w:sz w:val="22"/>
              </w:rPr>
              <w:t>medicine,</w:t>
            </w:r>
            <w:r>
              <w:rPr>
                <w:spacing w:val="-1"/>
                <w:sz w:val="22"/>
              </w:rPr>
              <w:t> </w:t>
            </w:r>
            <w:r>
              <w:rPr>
                <w:sz w:val="22"/>
              </w:rPr>
              <w:t>I</w:t>
            </w:r>
            <w:r>
              <w:rPr>
                <w:spacing w:val="-4"/>
                <w:sz w:val="22"/>
              </w:rPr>
              <w:t> </w:t>
            </w:r>
            <w:r>
              <w:rPr>
                <w:sz w:val="22"/>
              </w:rPr>
              <w:t>ensure</w:t>
            </w:r>
            <w:r>
              <w:rPr>
                <w:spacing w:val="-5"/>
                <w:sz w:val="22"/>
              </w:rPr>
              <w:t> </w:t>
            </w:r>
            <w:r>
              <w:rPr>
                <w:sz w:val="22"/>
              </w:rPr>
              <w:t>I</w:t>
            </w:r>
            <w:r>
              <w:rPr>
                <w:spacing w:val="-4"/>
                <w:sz w:val="22"/>
              </w:rPr>
              <w:t> </w:t>
            </w:r>
            <w:r>
              <w:rPr>
                <w:sz w:val="22"/>
              </w:rPr>
              <w:t>understand</w:t>
            </w:r>
            <w:r>
              <w:rPr>
                <w:spacing w:val="-5"/>
                <w:sz w:val="22"/>
              </w:rPr>
              <w:t> </w:t>
            </w:r>
            <w:r>
              <w:rPr>
                <w:sz w:val="22"/>
              </w:rPr>
              <w:t>the</w:t>
            </w:r>
            <w:r>
              <w:rPr>
                <w:spacing w:val="-5"/>
                <w:sz w:val="22"/>
              </w:rPr>
              <w:t> </w:t>
            </w:r>
            <w:r>
              <w:rPr>
                <w:sz w:val="22"/>
              </w:rPr>
              <w:t>ways</w:t>
            </w:r>
            <w:r>
              <w:rPr>
                <w:spacing w:val="-2"/>
                <w:sz w:val="22"/>
              </w:rPr>
              <w:t> </w:t>
            </w:r>
            <w:r>
              <w:rPr>
                <w:sz w:val="22"/>
              </w:rPr>
              <w:t>it could interact with other</w:t>
            </w:r>
          </w:p>
          <w:p>
            <w:pPr>
              <w:pStyle w:val="TableParagraph"/>
              <w:spacing w:line="232" w:lineRule="exact"/>
              <w:rPr>
                <w:sz w:val="22"/>
              </w:rPr>
            </w:pPr>
            <w:r>
              <w:rPr>
                <w:sz w:val="22"/>
              </w:rPr>
              <w:t>medicines</w:t>
            </w:r>
            <w:r>
              <w:rPr>
                <w:spacing w:val="-3"/>
                <w:sz w:val="22"/>
              </w:rPr>
              <w:t> </w:t>
            </w:r>
            <w:r>
              <w:rPr>
                <w:sz w:val="22"/>
              </w:rPr>
              <w:t>or</w:t>
            </w:r>
            <w:r>
              <w:rPr>
                <w:spacing w:val="-4"/>
                <w:sz w:val="22"/>
              </w:rPr>
              <w:t> </w:t>
            </w:r>
            <w:r>
              <w:rPr>
                <w:sz w:val="22"/>
              </w:rPr>
              <w:t>things</w:t>
            </w:r>
            <w:r>
              <w:rPr>
                <w:spacing w:val="-5"/>
                <w:sz w:val="22"/>
              </w:rPr>
              <w:t> </w:t>
            </w:r>
            <w:r>
              <w:rPr>
                <w:sz w:val="22"/>
              </w:rPr>
              <w:t>that</w:t>
            </w:r>
            <w:r>
              <w:rPr>
                <w:spacing w:val="-5"/>
                <w:sz w:val="22"/>
              </w:rPr>
              <w:t> </w:t>
            </w:r>
            <w:r>
              <w:rPr>
                <w:sz w:val="22"/>
              </w:rPr>
              <w:t>I</w:t>
            </w:r>
            <w:r>
              <w:rPr>
                <w:spacing w:val="-4"/>
                <w:sz w:val="22"/>
              </w:rPr>
              <w:t> </w:t>
            </w:r>
            <w:r>
              <w:rPr>
                <w:sz w:val="22"/>
              </w:rPr>
              <w:t>eat</w:t>
            </w:r>
            <w:r>
              <w:rPr>
                <w:spacing w:val="-4"/>
                <w:sz w:val="22"/>
              </w:rPr>
              <w:t> </w:t>
            </w:r>
            <w:r>
              <w:rPr>
                <w:sz w:val="22"/>
              </w:rPr>
              <w:t>and</w:t>
            </w:r>
            <w:r>
              <w:rPr>
                <w:spacing w:val="-3"/>
                <w:sz w:val="22"/>
              </w:rPr>
              <w:t> </w:t>
            </w:r>
            <w:r>
              <w:rPr>
                <w:spacing w:val="-4"/>
                <w:sz w:val="22"/>
              </w:rPr>
              <w:t>drink</w:t>
            </w:r>
          </w:p>
        </w:tc>
        <w:tc>
          <w:tcPr>
            <w:tcW w:w="1793" w:type="dxa"/>
          </w:tcPr>
          <w:p>
            <w:pPr>
              <w:pStyle w:val="TableParagraph"/>
              <w:rPr>
                <w:sz w:val="22"/>
              </w:rPr>
            </w:pPr>
            <w:r>
              <w:rPr>
                <w:sz w:val="22"/>
              </w:rPr>
              <w:t>-0.9</w:t>
            </w:r>
            <w:r>
              <w:rPr>
                <w:spacing w:val="80"/>
                <w:sz w:val="22"/>
              </w:rPr>
              <w:t> </w:t>
            </w:r>
            <w:r>
              <w:rPr>
                <w:spacing w:val="-7"/>
                <w:position w:val="-4"/>
                <w:sz w:val="22"/>
              </w:rPr>
              <w:drawing>
                <wp:inline distT="0" distB="0" distL="0" distR="0">
                  <wp:extent cx="94614" cy="131445"/>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3" cstate="print"/>
                          <a:stretch>
                            <a:fillRect/>
                          </a:stretch>
                        </pic:blipFill>
                        <pic:spPr>
                          <a:xfrm>
                            <a:off x="0" y="0"/>
                            <a:ext cx="94614" cy="131445"/>
                          </a:xfrm>
                          <a:prstGeom prst="rect">
                            <a:avLst/>
                          </a:prstGeom>
                        </pic:spPr>
                      </pic:pic>
                    </a:graphicData>
                  </a:graphic>
                </wp:inline>
              </w:drawing>
            </w:r>
            <w:r>
              <w:rPr>
                <w:spacing w:val="-7"/>
                <w:position w:val="-4"/>
                <w:sz w:val="22"/>
              </w:rPr>
            </w:r>
          </w:p>
        </w:tc>
      </w:tr>
      <w:tr>
        <w:trPr>
          <w:trHeight w:val="506" w:hRule="atLeast"/>
        </w:trPr>
        <w:tc>
          <w:tcPr>
            <w:tcW w:w="7225" w:type="dxa"/>
          </w:tcPr>
          <w:p>
            <w:pPr>
              <w:pStyle w:val="TableParagraph"/>
              <w:spacing w:line="252" w:lineRule="exact"/>
              <w:rPr>
                <w:sz w:val="22"/>
              </w:rPr>
            </w:pPr>
            <w:r>
              <w:rPr>
                <w:sz w:val="22"/>
              </w:rPr>
              <w:t>When</w:t>
            </w:r>
            <w:r>
              <w:rPr>
                <w:spacing w:val="-4"/>
                <w:sz w:val="22"/>
              </w:rPr>
              <w:t> </w:t>
            </w:r>
            <w:r>
              <w:rPr>
                <w:sz w:val="22"/>
              </w:rPr>
              <w:t>I</w:t>
            </w:r>
            <w:r>
              <w:rPr>
                <w:spacing w:val="-4"/>
                <w:sz w:val="22"/>
              </w:rPr>
              <w:t> </w:t>
            </w:r>
            <w:r>
              <w:rPr>
                <w:sz w:val="22"/>
              </w:rPr>
              <w:t>talk</w:t>
            </w:r>
            <w:r>
              <w:rPr>
                <w:spacing w:val="-4"/>
                <w:sz w:val="22"/>
              </w:rPr>
              <w:t> </w:t>
            </w:r>
            <w:r>
              <w:rPr>
                <w:sz w:val="22"/>
              </w:rPr>
              <w:t>to</w:t>
            </w:r>
            <w:r>
              <w:rPr>
                <w:spacing w:val="-3"/>
                <w:sz w:val="22"/>
              </w:rPr>
              <w:t> </w:t>
            </w:r>
            <w:r>
              <w:rPr>
                <w:sz w:val="22"/>
              </w:rPr>
              <w:t>a</w:t>
            </w:r>
            <w:r>
              <w:rPr>
                <w:spacing w:val="-4"/>
                <w:sz w:val="22"/>
              </w:rPr>
              <w:t> </w:t>
            </w:r>
            <w:r>
              <w:rPr>
                <w:sz w:val="22"/>
              </w:rPr>
              <w:t>doctor,</w:t>
            </w:r>
            <w:r>
              <w:rPr>
                <w:spacing w:val="-4"/>
                <w:sz w:val="22"/>
              </w:rPr>
              <w:t> </w:t>
            </w:r>
            <w:r>
              <w:rPr>
                <w:sz w:val="22"/>
              </w:rPr>
              <w:t>pharmacist</w:t>
            </w:r>
            <w:r>
              <w:rPr>
                <w:spacing w:val="-1"/>
                <w:sz w:val="22"/>
              </w:rPr>
              <w:t> </w:t>
            </w:r>
            <w:r>
              <w:rPr>
                <w:sz w:val="22"/>
              </w:rPr>
              <w:t>or</w:t>
            </w:r>
            <w:r>
              <w:rPr>
                <w:spacing w:val="-2"/>
                <w:sz w:val="22"/>
              </w:rPr>
              <w:t> </w:t>
            </w:r>
            <w:r>
              <w:rPr>
                <w:sz w:val="22"/>
              </w:rPr>
              <w:t>nurse,</w:t>
            </w:r>
            <w:r>
              <w:rPr>
                <w:spacing w:val="-4"/>
                <w:sz w:val="22"/>
              </w:rPr>
              <w:t> </w:t>
            </w:r>
            <w:r>
              <w:rPr>
                <w:sz w:val="22"/>
              </w:rPr>
              <w:t>I</w:t>
            </w:r>
            <w:r>
              <w:rPr>
                <w:spacing w:val="-5"/>
                <w:sz w:val="22"/>
              </w:rPr>
              <w:t> </w:t>
            </w:r>
            <w:r>
              <w:rPr>
                <w:sz w:val="22"/>
              </w:rPr>
              <w:t>make</w:t>
            </w:r>
            <w:r>
              <w:rPr>
                <w:spacing w:val="-4"/>
                <w:sz w:val="22"/>
              </w:rPr>
              <w:t> </w:t>
            </w:r>
            <w:r>
              <w:rPr>
                <w:sz w:val="22"/>
              </w:rPr>
              <w:t>sure</w:t>
            </w:r>
            <w:r>
              <w:rPr>
                <w:spacing w:val="-5"/>
                <w:sz w:val="22"/>
              </w:rPr>
              <w:t> </w:t>
            </w:r>
            <w:r>
              <w:rPr>
                <w:sz w:val="22"/>
              </w:rPr>
              <w:t>they</w:t>
            </w:r>
            <w:r>
              <w:rPr>
                <w:spacing w:val="-4"/>
                <w:sz w:val="22"/>
              </w:rPr>
              <w:t> </w:t>
            </w:r>
            <w:r>
              <w:rPr>
                <w:sz w:val="22"/>
              </w:rPr>
              <w:t>explain anything that I don't understand about my medicines</w:t>
            </w:r>
          </w:p>
        </w:tc>
        <w:tc>
          <w:tcPr>
            <w:tcW w:w="1793" w:type="dxa"/>
          </w:tcPr>
          <w:p>
            <w:pPr>
              <w:pStyle w:val="TableParagraph"/>
              <w:spacing w:before="2"/>
              <w:rPr>
                <w:sz w:val="22"/>
              </w:rPr>
            </w:pPr>
            <w:r>
              <w:rPr>
                <w:sz w:val="22"/>
              </w:rPr>
              <w:t>-1.1</w:t>
            </w:r>
            <w:r>
              <w:rPr>
                <w:spacing w:val="80"/>
                <w:sz w:val="22"/>
              </w:rPr>
              <w:t> </w:t>
            </w:r>
            <w:r>
              <w:rPr>
                <w:spacing w:val="-7"/>
                <w:position w:val="-4"/>
                <w:sz w:val="22"/>
              </w:rPr>
              <w:drawing>
                <wp:inline distT="0" distB="0" distL="0" distR="0">
                  <wp:extent cx="94614" cy="131445"/>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20" cstate="print"/>
                          <a:stretch>
                            <a:fillRect/>
                          </a:stretch>
                        </pic:blipFill>
                        <pic:spPr>
                          <a:xfrm>
                            <a:off x="0" y="0"/>
                            <a:ext cx="94614" cy="131445"/>
                          </a:xfrm>
                          <a:prstGeom prst="rect">
                            <a:avLst/>
                          </a:prstGeom>
                        </pic:spPr>
                      </pic:pic>
                    </a:graphicData>
                  </a:graphic>
                </wp:inline>
              </w:drawing>
            </w:r>
            <w:r>
              <w:rPr>
                <w:spacing w:val="-7"/>
                <w:position w:val="-4"/>
                <w:sz w:val="22"/>
              </w:rPr>
            </w:r>
          </w:p>
        </w:tc>
      </w:tr>
      <w:tr>
        <w:trPr>
          <w:trHeight w:val="254" w:hRule="atLeast"/>
        </w:trPr>
        <w:tc>
          <w:tcPr>
            <w:tcW w:w="7225" w:type="dxa"/>
          </w:tcPr>
          <w:p>
            <w:pPr>
              <w:pStyle w:val="TableParagraph"/>
              <w:spacing w:line="232" w:lineRule="exact" w:before="2"/>
              <w:rPr>
                <w:sz w:val="22"/>
              </w:rPr>
            </w:pPr>
            <w:r>
              <w:rPr>
                <w:sz w:val="22"/>
              </w:rPr>
              <w:t>I</w:t>
            </w:r>
            <w:r>
              <w:rPr>
                <w:spacing w:val="-3"/>
                <w:sz w:val="22"/>
              </w:rPr>
              <w:t> </w:t>
            </w:r>
            <w:r>
              <w:rPr>
                <w:sz w:val="22"/>
              </w:rPr>
              <w:t>only</w:t>
            </w:r>
            <w:r>
              <w:rPr>
                <w:spacing w:val="-7"/>
                <w:sz w:val="22"/>
              </w:rPr>
              <w:t> </w:t>
            </w:r>
            <w:r>
              <w:rPr>
                <w:sz w:val="22"/>
              </w:rPr>
              <w:t>take</w:t>
            </w:r>
            <w:r>
              <w:rPr>
                <w:spacing w:val="-6"/>
                <w:sz w:val="22"/>
              </w:rPr>
              <w:t> </w:t>
            </w:r>
            <w:r>
              <w:rPr>
                <w:sz w:val="22"/>
              </w:rPr>
              <w:t>prescription</w:t>
            </w:r>
            <w:r>
              <w:rPr>
                <w:spacing w:val="-7"/>
                <w:sz w:val="22"/>
              </w:rPr>
              <w:t> </w:t>
            </w:r>
            <w:r>
              <w:rPr>
                <w:sz w:val="22"/>
              </w:rPr>
              <w:t>medicines</w:t>
            </w:r>
            <w:r>
              <w:rPr>
                <w:spacing w:val="-4"/>
                <w:sz w:val="22"/>
              </w:rPr>
              <w:t> </w:t>
            </w:r>
            <w:r>
              <w:rPr>
                <w:sz w:val="22"/>
              </w:rPr>
              <w:t>when</w:t>
            </w:r>
            <w:r>
              <w:rPr>
                <w:spacing w:val="-4"/>
                <w:sz w:val="22"/>
              </w:rPr>
              <w:t> </w:t>
            </w:r>
            <w:r>
              <w:rPr>
                <w:sz w:val="22"/>
              </w:rPr>
              <w:t>I</w:t>
            </w:r>
            <w:r>
              <w:rPr>
                <w:spacing w:val="-3"/>
                <w:sz w:val="22"/>
              </w:rPr>
              <w:t> </w:t>
            </w:r>
            <w:r>
              <w:rPr>
                <w:sz w:val="22"/>
              </w:rPr>
              <w:t>really</w:t>
            </w:r>
            <w:r>
              <w:rPr>
                <w:spacing w:val="-7"/>
                <w:sz w:val="22"/>
              </w:rPr>
              <w:t> </w:t>
            </w:r>
            <w:r>
              <w:rPr>
                <w:sz w:val="22"/>
              </w:rPr>
              <w:t>have</w:t>
            </w:r>
            <w:r>
              <w:rPr>
                <w:spacing w:val="-4"/>
                <w:sz w:val="22"/>
              </w:rPr>
              <w:t> </w:t>
            </w:r>
            <w:r>
              <w:rPr>
                <w:spacing w:val="-5"/>
                <w:sz w:val="22"/>
              </w:rPr>
              <w:t>to</w:t>
            </w:r>
          </w:p>
        </w:tc>
        <w:tc>
          <w:tcPr>
            <w:tcW w:w="1793" w:type="dxa"/>
          </w:tcPr>
          <w:p>
            <w:pPr>
              <w:pStyle w:val="TableParagraph"/>
              <w:spacing w:line="232" w:lineRule="exact" w:before="2"/>
              <w:rPr>
                <w:sz w:val="22"/>
              </w:rPr>
            </w:pPr>
            <w:r>
              <w:rPr/>
              <mc:AlternateContent>
                <mc:Choice Requires="wps">
                  <w:drawing>
                    <wp:anchor distT="0" distB="0" distL="0" distR="0" allowOverlap="1" layoutInCell="1" locked="0" behindDoc="1" simplePos="0" relativeHeight="486393344">
                      <wp:simplePos x="0" y="0"/>
                      <wp:positionH relativeFrom="column">
                        <wp:posOffset>422782</wp:posOffset>
                      </wp:positionH>
                      <wp:positionV relativeFrom="paragraph">
                        <wp:posOffset>41120</wp:posOffset>
                      </wp:positionV>
                      <wp:extent cx="94615" cy="27686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94615" cy="276860"/>
                                <a:chExt cx="94615" cy="276860"/>
                              </a:xfrm>
                            </wpg:grpSpPr>
                            <pic:pic>
                              <pic:nvPicPr>
                                <pic:cNvPr id="83" name="Image 83"/>
                                <pic:cNvPicPr/>
                              </pic:nvPicPr>
                              <pic:blipFill>
                                <a:blip r:embed="rId34" cstate="print"/>
                                <a:stretch>
                                  <a:fillRect/>
                                </a:stretch>
                              </pic:blipFill>
                              <pic:spPr>
                                <a:xfrm>
                                  <a:off x="0" y="0"/>
                                  <a:ext cx="94441" cy="276225"/>
                                </a:xfrm>
                                <a:prstGeom prst="rect">
                                  <a:avLst/>
                                </a:prstGeom>
                              </pic:spPr>
                            </pic:pic>
                          </wpg:wgp>
                        </a:graphicData>
                      </a:graphic>
                    </wp:anchor>
                  </w:drawing>
                </mc:Choice>
                <mc:Fallback>
                  <w:pict>
                    <v:group style="position:absolute;margin-left:33.289993pt;margin-top:3.237872pt;width:7.45pt;height:21.8pt;mso-position-horizontal-relative:column;mso-position-vertical-relative:paragraph;z-index:-16923136" id="docshapegroup44" coordorigin="666,65" coordsize="149,436">
                      <v:shape style="position:absolute;left:665;top:64;width:149;height:435" type="#_x0000_t75" id="docshape45" stroked="false">
                        <v:imagedata r:id="rId34" o:title=""/>
                      </v:shape>
                      <w10:wrap type="none"/>
                    </v:group>
                  </w:pict>
                </mc:Fallback>
              </mc:AlternateContent>
            </w:r>
            <w:r>
              <w:rPr>
                <w:sz w:val="22"/>
              </w:rPr>
              <w:t>-</w:t>
            </w:r>
            <w:r>
              <w:rPr>
                <w:spacing w:val="-5"/>
                <w:sz w:val="22"/>
              </w:rPr>
              <w:t>1.2</w:t>
            </w:r>
          </w:p>
        </w:tc>
      </w:tr>
      <w:tr>
        <w:trPr>
          <w:trHeight w:val="253" w:hRule="atLeast"/>
        </w:trPr>
        <w:tc>
          <w:tcPr>
            <w:tcW w:w="7225" w:type="dxa"/>
          </w:tcPr>
          <w:p>
            <w:pPr>
              <w:pStyle w:val="TableParagraph"/>
              <w:spacing w:line="234" w:lineRule="exact"/>
              <w:rPr>
                <w:sz w:val="22"/>
              </w:rPr>
            </w:pPr>
            <w:r>
              <w:rPr>
                <w:sz w:val="22"/>
              </w:rPr>
              <w:t>I</w:t>
            </w:r>
            <w:r>
              <w:rPr>
                <w:spacing w:val="-2"/>
                <w:sz w:val="22"/>
              </w:rPr>
              <w:t> </w:t>
            </w:r>
            <w:r>
              <w:rPr>
                <w:sz w:val="22"/>
              </w:rPr>
              <w:t>understand</w:t>
            </w:r>
            <w:r>
              <w:rPr>
                <w:spacing w:val="-5"/>
                <w:sz w:val="22"/>
              </w:rPr>
              <w:t> </w:t>
            </w:r>
            <w:r>
              <w:rPr>
                <w:sz w:val="22"/>
              </w:rPr>
              <w:t>why</w:t>
            </w:r>
            <w:r>
              <w:rPr>
                <w:spacing w:val="-5"/>
                <w:sz w:val="22"/>
              </w:rPr>
              <w:t> </w:t>
            </w:r>
            <w:r>
              <w:rPr>
                <w:sz w:val="22"/>
              </w:rPr>
              <w:t>I</w:t>
            </w:r>
            <w:r>
              <w:rPr>
                <w:spacing w:val="-1"/>
                <w:sz w:val="22"/>
              </w:rPr>
              <w:t> </w:t>
            </w:r>
            <w:r>
              <w:rPr>
                <w:sz w:val="22"/>
              </w:rPr>
              <w:t>am</w:t>
            </w:r>
            <w:r>
              <w:rPr>
                <w:spacing w:val="-4"/>
                <w:sz w:val="22"/>
              </w:rPr>
              <w:t> </w:t>
            </w:r>
            <w:r>
              <w:rPr>
                <w:sz w:val="22"/>
              </w:rPr>
              <w:t>taking</w:t>
            </w:r>
            <w:r>
              <w:rPr>
                <w:spacing w:val="-1"/>
                <w:sz w:val="22"/>
              </w:rPr>
              <w:t> </w:t>
            </w:r>
            <w:r>
              <w:rPr>
                <w:sz w:val="22"/>
              </w:rPr>
              <w:t>each</w:t>
            </w:r>
            <w:r>
              <w:rPr>
                <w:spacing w:val="-3"/>
                <w:sz w:val="22"/>
              </w:rPr>
              <w:t> </w:t>
            </w:r>
            <w:r>
              <w:rPr>
                <w:sz w:val="22"/>
              </w:rPr>
              <w:t>of</w:t>
            </w:r>
            <w:r>
              <w:rPr>
                <w:spacing w:val="-4"/>
                <w:sz w:val="22"/>
              </w:rPr>
              <w:t> </w:t>
            </w:r>
            <w:r>
              <w:rPr>
                <w:sz w:val="22"/>
              </w:rPr>
              <w:t>my</w:t>
            </w:r>
            <w:r>
              <w:rPr>
                <w:spacing w:val="-5"/>
                <w:sz w:val="22"/>
              </w:rPr>
              <w:t> </w:t>
            </w:r>
            <w:r>
              <w:rPr>
                <w:spacing w:val="-2"/>
                <w:sz w:val="22"/>
              </w:rPr>
              <w:t>medicines</w:t>
            </w:r>
          </w:p>
        </w:tc>
        <w:tc>
          <w:tcPr>
            <w:tcW w:w="1793" w:type="dxa"/>
          </w:tcPr>
          <w:p>
            <w:pPr>
              <w:pStyle w:val="TableParagraph"/>
              <w:spacing w:line="234" w:lineRule="exact"/>
              <w:rPr>
                <w:sz w:val="22"/>
              </w:rPr>
            </w:pPr>
            <w:r>
              <w:rPr>
                <w:sz w:val="22"/>
              </w:rPr>
              <w:t>-</w:t>
            </w:r>
            <w:r>
              <w:rPr>
                <w:spacing w:val="-5"/>
                <w:sz w:val="22"/>
              </w:rPr>
              <w:t>1.2</w:t>
            </w:r>
          </w:p>
        </w:tc>
      </w:tr>
      <w:tr>
        <w:trPr>
          <w:trHeight w:val="506" w:hRule="atLeast"/>
        </w:trPr>
        <w:tc>
          <w:tcPr>
            <w:tcW w:w="7225" w:type="dxa"/>
          </w:tcPr>
          <w:p>
            <w:pPr>
              <w:pStyle w:val="TableParagraph"/>
              <w:spacing w:line="252" w:lineRule="exact"/>
              <w:rPr>
                <w:sz w:val="22"/>
              </w:rPr>
            </w:pPr>
            <w:r>
              <w:rPr>
                <w:sz w:val="22"/>
              </w:rPr>
              <w:t>I</w:t>
            </w:r>
            <w:r>
              <w:rPr>
                <w:spacing w:val="-4"/>
                <w:sz w:val="22"/>
              </w:rPr>
              <w:t> </w:t>
            </w:r>
            <w:r>
              <w:rPr>
                <w:sz w:val="22"/>
              </w:rPr>
              <w:t>feel</w:t>
            </w:r>
            <w:r>
              <w:rPr>
                <w:spacing w:val="-4"/>
                <w:sz w:val="22"/>
              </w:rPr>
              <w:t> </w:t>
            </w:r>
            <w:r>
              <w:rPr>
                <w:sz w:val="22"/>
              </w:rPr>
              <w:t>comfortable</w:t>
            </w:r>
            <w:r>
              <w:rPr>
                <w:spacing w:val="-4"/>
                <w:sz w:val="22"/>
              </w:rPr>
              <w:t> </w:t>
            </w:r>
            <w:r>
              <w:rPr>
                <w:sz w:val="22"/>
              </w:rPr>
              <w:t>asking</w:t>
            </w:r>
            <w:r>
              <w:rPr>
                <w:spacing w:val="-5"/>
                <w:sz w:val="22"/>
              </w:rPr>
              <w:t> </w:t>
            </w:r>
            <w:r>
              <w:rPr>
                <w:sz w:val="22"/>
              </w:rPr>
              <w:t>my</w:t>
            </w:r>
            <w:r>
              <w:rPr>
                <w:spacing w:val="-5"/>
                <w:sz w:val="22"/>
              </w:rPr>
              <w:t> </w:t>
            </w:r>
            <w:r>
              <w:rPr>
                <w:sz w:val="22"/>
              </w:rPr>
              <w:t>doctor</w:t>
            </w:r>
            <w:r>
              <w:rPr>
                <w:spacing w:val="-3"/>
                <w:sz w:val="22"/>
              </w:rPr>
              <w:t> </w:t>
            </w:r>
            <w:r>
              <w:rPr>
                <w:sz w:val="22"/>
              </w:rPr>
              <w:t>or</w:t>
            </w:r>
            <w:r>
              <w:rPr>
                <w:spacing w:val="-3"/>
                <w:sz w:val="22"/>
              </w:rPr>
              <w:t> </w:t>
            </w:r>
            <w:r>
              <w:rPr>
                <w:sz w:val="22"/>
              </w:rPr>
              <w:t>a</w:t>
            </w:r>
            <w:r>
              <w:rPr>
                <w:spacing w:val="-5"/>
                <w:sz w:val="22"/>
              </w:rPr>
              <w:t> </w:t>
            </w:r>
            <w:r>
              <w:rPr>
                <w:sz w:val="22"/>
              </w:rPr>
              <w:t>pharmacist</w:t>
            </w:r>
            <w:r>
              <w:rPr>
                <w:spacing w:val="-4"/>
                <w:sz w:val="22"/>
              </w:rPr>
              <w:t> </w:t>
            </w:r>
            <w:r>
              <w:rPr>
                <w:sz w:val="22"/>
              </w:rPr>
              <w:t>questions</w:t>
            </w:r>
            <w:r>
              <w:rPr>
                <w:spacing w:val="-3"/>
                <w:sz w:val="22"/>
              </w:rPr>
              <w:t> </w:t>
            </w:r>
            <w:r>
              <w:rPr>
                <w:sz w:val="22"/>
              </w:rPr>
              <w:t>about</w:t>
            </w:r>
            <w:r>
              <w:rPr>
                <w:spacing w:val="-4"/>
                <w:sz w:val="22"/>
              </w:rPr>
              <w:t> </w:t>
            </w:r>
            <w:r>
              <w:rPr>
                <w:sz w:val="22"/>
              </w:rPr>
              <w:t>my </w:t>
            </w:r>
            <w:r>
              <w:rPr>
                <w:spacing w:val="-2"/>
                <w:sz w:val="22"/>
              </w:rPr>
              <w:t>medicines</w:t>
            </w:r>
          </w:p>
        </w:tc>
        <w:tc>
          <w:tcPr>
            <w:tcW w:w="1793" w:type="dxa"/>
          </w:tcPr>
          <w:p>
            <w:pPr>
              <w:pStyle w:val="TableParagraph"/>
              <w:rPr>
                <w:sz w:val="22"/>
              </w:rPr>
            </w:pPr>
            <w:r>
              <w:rPr>
                <w:sz w:val="22"/>
              </w:rPr>
              <w:t>-1.3</w:t>
            </w:r>
            <w:r>
              <w:rPr>
                <w:spacing w:val="80"/>
                <w:sz w:val="22"/>
              </w:rPr>
              <w:t> </w:t>
            </w:r>
            <w:r>
              <w:rPr>
                <w:spacing w:val="-7"/>
                <w:position w:val="-2"/>
                <w:sz w:val="22"/>
              </w:rPr>
              <w:drawing>
                <wp:inline distT="0" distB="0" distL="0" distR="0">
                  <wp:extent cx="94614" cy="131444"/>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33" cstate="print"/>
                          <a:stretch>
                            <a:fillRect/>
                          </a:stretch>
                        </pic:blipFill>
                        <pic:spPr>
                          <a:xfrm>
                            <a:off x="0" y="0"/>
                            <a:ext cx="94614" cy="131444"/>
                          </a:xfrm>
                          <a:prstGeom prst="rect">
                            <a:avLst/>
                          </a:prstGeom>
                        </pic:spPr>
                      </pic:pic>
                    </a:graphicData>
                  </a:graphic>
                </wp:inline>
              </w:drawing>
            </w:r>
            <w:r>
              <w:rPr>
                <w:spacing w:val="-7"/>
                <w:position w:val="-2"/>
                <w:sz w:val="22"/>
              </w:rPr>
            </w:r>
          </w:p>
        </w:tc>
      </w:tr>
      <w:tr>
        <w:trPr>
          <w:trHeight w:val="505" w:hRule="atLeast"/>
        </w:trPr>
        <w:tc>
          <w:tcPr>
            <w:tcW w:w="7225" w:type="dxa"/>
          </w:tcPr>
          <w:p>
            <w:pPr>
              <w:pStyle w:val="TableParagraph"/>
              <w:spacing w:line="252" w:lineRule="exact"/>
              <w:ind w:right="165"/>
              <w:rPr>
                <w:sz w:val="22"/>
              </w:rPr>
            </w:pPr>
            <w:r>
              <w:rPr>
                <w:sz w:val="22"/>
              </w:rPr>
              <w:t>I</w:t>
            </w:r>
            <w:r>
              <w:rPr>
                <w:spacing w:val="-2"/>
                <w:sz w:val="22"/>
              </w:rPr>
              <w:t> </w:t>
            </w:r>
            <w:r>
              <w:rPr>
                <w:sz w:val="22"/>
              </w:rPr>
              <w:t>understand</w:t>
            </w:r>
            <w:r>
              <w:rPr>
                <w:spacing w:val="-5"/>
                <w:sz w:val="22"/>
              </w:rPr>
              <w:t> </w:t>
            </w:r>
            <w:r>
              <w:rPr>
                <w:sz w:val="22"/>
              </w:rPr>
              <w:t>why</w:t>
            </w:r>
            <w:r>
              <w:rPr>
                <w:spacing w:val="-5"/>
                <w:sz w:val="22"/>
              </w:rPr>
              <w:t> </w:t>
            </w:r>
            <w:r>
              <w:rPr>
                <w:sz w:val="22"/>
              </w:rPr>
              <w:t>some</w:t>
            </w:r>
            <w:r>
              <w:rPr>
                <w:spacing w:val="-5"/>
                <w:sz w:val="22"/>
              </w:rPr>
              <w:t> </w:t>
            </w:r>
            <w:r>
              <w:rPr>
                <w:sz w:val="22"/>
              </w:rPr>
              <w:t>medicines</w:t>
            </w:r>
            <w:r>
              <w:rPr>
                <w:spacing w:val="-2"/>
                <w:sz w:val="22"/>
              </w:rPr>
              <w:t> </w:t>
            </w:r>
            <w:r>
              <w:rPr>
                <w:sz w:val="22"/>
              </w:rPr>
              <w:t>can</w:t>
            </w:r>
            <w:r>
              <w:rPr>
                <w:spacing w:val="-5"/>
                <w:sz w:val="22"/>
              </w:rPr>
              <w:t> </w:t>
            </w:r>
            <w:r>
              <w:rPr>
                <w:sz w:val="22"/>
              </w:rPr>
              <w:t>only</w:t>
            </w:r>
            <w:r>
              <w:rPr>
                <w:spacing w:val="-5"/>
                <w:sz w:val="22"/>
              </w:rPr>
              <w:t> </w:t>
            </w:r>
            <w:r>
              <w:rPr>
                <w:sz w:val="22"/>
              </w:rPr>
              <w:t>be</w:t>
            </w:r>
            <w:r>
              <w:rPr>
                <w:spacing w:val="-3"/>
                <w:sz w:val="22"/>
              </w:rPr>
              <w:t> </w:t>
            </w:r>
            <w:r>
              <w:rPr>
                <w:sz w:val="22"/>
              </w:rPr>
              <w:t>purchased</w:t>
            </w:r>
            <w:r>
              <w:rPr>
                <w:spacing w:val="-3"/>
                <w:sz w:val="22"/>
              </w:rPr>
              <w:t> </w:t>
            </w:r>
            <w:r>
              <w:rPr>
                <w:sz w:val="22"/>
              </w:rPr>
              <w:t>with</w:t>
            </w:r>
            <w:r>
              <w:rPr>
                <w:spacing w:val="-3"/>
                <w:sz w:val="22"/>
              </w:rPr>
              <w:t> </w:t>
            </w:r>
            <w:r>
              <w:rPr>
                <w:sz w:val="22"/>
              </w:rPr>
              <w:t>a doctor's script</w:t>
            </w:r>
          </w:p>
        </w:tc>
        <w:tc>
          <w:tcPr>
            <w:tcW w:w="1793" w:type="dxa"/>
          </w:tcPr>
          <w:p>
            <w:pPr>
              <w:pStyle w:val="TableParagraph"/>
              <w:rPr>
                <w:sz w:val="22"/>
              </w:rPr>
            </w:pPr>
            <w:r>
              <w:rPr>
                <w:sz w:val="22"/>
              </w:rPr>
              <w:t>-1.4</w:t>
            </w:r>
            <w:r>
              <w:rPr>
                <w:spacing w:val="80"/>
                <w:sz w:val="22"/>
              </w:rPr>
              <w:t> </w:t>
            </w:r>
            <w:r>
              <w:rPr>
                <w:spacing w:val="-7"/>
                <w:position w:val="-3"/>
                <w:sz w:val="22"/>
              </w:rPr>
              <w:drawing>
                <wp:inline distT="0" distB="0" distL="0" distR="0">
                  <wp:extent cx="94614" cy="131445"/>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3" cstate="print"/>
                          <a:stretch>
                            <a:fillRect/>
                          </a:stretch>
                        </pic:blipFill>
                        <pic:spPr>
                          <a:xfrm>
                            <a:off x="0" y="0"/>
                            <a:ext cx="94614" cy="131445"/>
                          </a:xfrm>
                          <a:prstGeom prst="rect">
                            <a:avLst/>
                          </a:prstGeom>
                        </pic:spPr>
                      </pic:pic>
                    </a:graphicData>
                  </a:graphic>
                </wp:inline>
              </w:drawing>
            </w:r>
            <w:r>
              <w:rPr>
                <w:spacing w:val="-7"/>
                <w:position w:val="-3"/>
                <w:sz w:val="22"/>
              </w:rPr>
            </w:r>
          </w:p>
        </w:tc>
      </w:tr>
      <w:tr>
        <w:trPr>
          <w:trHeight w:val="506" w:hRule="atLeast"/>
        </w:trPr>
        <w:tc>
          <w:tcPr>
            <w:tcW w:w="7225" w:type="dxa"/>
          </w:tcPr>
          <w:p>
            <w:pPr>
              <w:pStyle w:val="TableParagraph"/>
              <w:spacing w:line="252" w:lineRule="exact"/>
              <w:rPr>
                <w:sz w:val="22"/>
              </w:rPr>
            </w:pPr>
            <w:r>
              <w:rPr>
                <w:sz w:val="22"/>
              </w:rPr>
              <w:t>I</w:t>
            </w:r>
            <w:r>
              <w:rPr>
                <w:spacing w:val="-1"/>
                <w:sz w:val="22"/>
              </w:rPr>
              <w:t> </w:t>
            </w:r>
            <w:r>
              <w:rPr>
                <w:sz w:val="22"/>
              </w:rPr>
              <w:t>am</w:t>
            </w:r>
            <w:r>
              <w:rPr>
                <w:spacing w:val="-2"/>
                <w:sz w:val="22"/>
              </w:rPr>
              <w:t> </w:t>
            </w:r>
            <w:r>
              <w:rPr>
                <w:sz w:val="22"/>
              </w:rPr>
              <w:t>able</w:t>
            </w:r>
            <w:r>
              <w:rPr>
                <w:spacing w:val="-5"/>
                <w:sz w:val="22"/>
              </w:rPr>
              <w:t> </w:t>
            </w:r>
            <w:r>
              <w:rPr>
                <w:sz w:val="22"/>
              </w:rPr>
              <w:t>to</w:t>
            </w:r>
            <w:r>
              <w:rPr>
                <w:spacing w:val="-5"/>
                <w:sz w:val="22"/>
              </w:rPr>
              <w:t> </w:t>
            </w:r>
            <w:r>
              <w:rPr>
                <w:sz w:val="22"/>
              </w:rPr>
              <w:t>monitor</w:t>
            </w:r>
            <w:r>
              <w:rPr>
                <w:spacing w:val="-4"/>
                <w:sz w:val="22"/>
              </w:rPr>
              <w:t> </w:t>
            </w:r>
            <w:r>
              <w:rPr>
                <w:sz w:val="22"/>
              </w:rPr>
              <w:t>the</w:t>
            </w:r>
            <w:r>
              <w:rPr>
                <w:spacing w:val="-5"/>
                <w:sz w:val="22"/>
              </w:rPr>
              <w:t> </w:t>
            </w:r>
            <w:r>
              <w:rPr>
                <w:sz w:val="22"/>
              </w:rPr>
              <w:t>positive</w:t>
            </w:r>
            <w:r>
              <w:rPr>
                <w:spacing w:val="-3"/>
                <w:sz w:val="22"/>
              </w:rPr>
              <w:t> </w:t>
            </w:r>
            <w:r>
              <w:rPr>
                <w:sz w:val="22"/>
              </w:rPr>
              <w:t>and</w:t>
            </w:r>
            <w:r>
              <w:rPr>
                <w:spacing w:val="-3"/>
                <w:sz w:val="22"/>
              </w:rPr>
              <w:t> </w:t>
            </w:r>
            <w:r>
              <w:rPr>
                <w:sz w:val="22"/>
              </w:rPr>
              <w:t>negative</w:t>
            </w:r>
            <w:r>
              <w:rPr>
                <w:spacing w:val="-3"/>
                <w:sz w:val="22"/>
              </w:rPr>
              <w:t> </w:t>
            </w:r>
            <w:r>
              <w:rPr>
                <w:sz w:val="22"/>
              </w:rPr>
              <w:t>effects</w:t>
            </w:r>
            <w:r>
              <w:rPr>
                <w:spacing w:val="-2"/>
                <w:sz w:val="22"/>
              </w:rPr>
              <w:t> </w:t>
            </w:r>
            <w:r>
              <w:rPr>
                <w:sz w:val="22"/>
              </w:rPr>
              <w:t>of</w:t>
            </w:r>
            <w:r>
              <w:rPr>
                <w:spacing w:val="-4"/>
                <w:sz w:val="22"/>
              </w:rPr>
              <w:t> </w:t>
            </w:r>
            <w:r>
              <w:rPr>
                <w:sz w:val="22"/>
              </w:rPr>
              <w:t>the</w:t>
            </w:r>
            <w:r>
              <w:rPr>
                <w:spacing w:val="-5"/>
                <w:sz w:val="22"/>
              </w:rPr>
              <w:t> </w:t>
            </w:r>
            <w:r>
              <w:rPr>
                <w:sz w:val="22"/>
              </w:rPr>
              <w:t>medicines</w:t>
            </w:r>
            <w:r>
              <w:rPr>
                <w:spacing w:val="-5"/>
                <w:sz w:val="22"/>
              </w:rPr>
              <w:t> </w:t>
            </w:r>
            <w:r>
              <w:rPr>
                <w:sz w:val="22"/>
              </w:rPr>
              <w:t>I </w:t>
            </w:r>
            <w:r>
              <w:rPr>
                <w:spacing w:val="-4"/>
                <w:sz w:val="22"/>
              </w:rPr>
              <w:t>take</w:t>
            </w:r>
          </w:p>
        </w:tc>
        <w:tc>
          <w:tcPr>
            <w:tcW w:w="1793" w:type="dxa"/>
          </w:tcPr>
          <w:p>
            <w:pPr>
              <w:pStyle w:val="TableParagraph"/>
              <w:rPr>
                <w:sz w:val="22"/>
              </w:rPr>
            </w:pPr>
            <w:r>
              <w:rPr>
                <w:sz w:val="22"/>
              </w:rPr>
              <w:t>-1.4</w:t>
            </w:r>
            <w:r>
              <w:rPr>
                <w:spacing w:val="80"/>
                <w:sz w:val="22"/>
              </w:rPr>
              <w:t> </w:t>
            </w:r>
            <w:r>
              <w:rPr>
                <w:spacing w:val="-7"/>
                <w:position w:val="-2"/>
                <w:sz w:val="22"/>
              </w:rPr>
              <w:drawing>
                <wp:inline distT="0" distB="0" distL="0" distR="0">
                  <wp:extent cx="94614" cy="131444"/>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22" cstate="print"/>
                          <a:stretch>
                            <a:fillRect/>
                          </a:stretch>
                        </pic:blipFill>
                        <pic:spPr>
                          <a:xfrm>
                            <a:off x="0" y="0"/>
                            <a:ext cx="94614" cy="131444"/>
                          </a:xfrm>
                          <a:prstGeom prst="rect">
                            <a:avLst/>
                          </a:prstGeom>
                        </pic:spPr>
                      </pic:pic>
                    </a:graphicData>
                  </a:graphic>
                </wp:inline>
              </w:drawing>
            </w:r>
            <w:r>
              <w:rPr>
                <w:spacing w:val="-7"/>
                <w:position w:val="-2"/>
                <w:sz w:val="22"/>
              </w:rPr>
            </w:r>
          </w:p>
        </w:tc>
      </w:tr>
      <w:tr>
        <w:trPr>
          <w:trHeight w:val="758" w:hRule="atLeast"/>
        </w:trPr>
        <w:tc>
          <w:tcPr>
            <w:tcW w:w="9018" w:type="dxa"/>
            <w:gridSpan w:val="2"/>
          </w:tcPr>
          <w:p>
            <w:pPr>
              <w:pStyle w:val="TableParagraph"/>
              <w:tabs>
                <w:tab w:pos="8451" w:val="left" w:leader="none"/>
              </w:tabs>
              <w:spacing w:before="252"/>
              <w:ind w:left="5175"/>
              <w:rPr>
                <w:rFonts w:ascii="Times New Roman"/>
                <w:sz w:val="22"/>
              </w:rPr>
            </w:pPr>
            <w:r>
              <w:rPr>
                <w:sz w:val="22"/>
              </w:rPr>
              <w:t>Higher/lower</w:t>
            </w:r>
            <w:r>
              <w:rPr>
                <w:spacing w:val="-6"/>
                <w:sz w:val="22"/>
              </w:rPr>
              <w:t> </w:t>
            </w:r>
            <w:r>
              <w:rPr>
                <w:sz w:val="22"/>
              </w:rPr>
              <w:t>than</w:t>
            </w:r>
            <w:r>
              <w:rPr>
                <w:spacing w:val="-9"/>
                <w:sz w:val="22"/>
              </w:rPr>
              <w:t> </w:t>
            </w:r>
            <w:r>
              <w:rPr>
                <w:sz w:val="22"/>
              </w:rPr>
              <w:t>total</w:t>
            </w:r>
            <w:r>
              <w:rPr>
                <w:spacing w:val="-6"/>
                <w:sz w:val="22"/>
              </w:rPr>
              <w:t> </w:t>
            </w:r>
            <w:r>
              <w:rPr>
                <w:spacing w:val="-2"/>
                <w:sz w:val="22"/>
              </w:rPr>
              <w:t>sample</w:t>
            </w:r>
            <w:r>
              <w:rPr>
                <w:sz w:val="22"/>
              </w:rPr>
              <w:tab/>
            </w:r>
            <w:r>
              <w:rPr>
                <w:position w:val="-8"/>
                <w:sz w:val="22"/>
              </w:rPr>
              <w:drawing>
                <wp:inline distT="0" distB="0" distL="0" distR="0">
                  <wp:extent cx="87570" cy="174924"/>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35" cstate="print"/>
                          <a:stretch>
                            <a:fillRect/>
                          </a:stretch>
                        </pic:blipFill>
                        <pic:spPr>
                          <a:xfrm>
                            <a:off x="0" y="0"/>
                            <a:ext cx="87570" cy="174924"/>
                          </a:xfrm>
                          <a:prstGeom prst="rect">
                            <a:avLst/>
                          </a:prstGeom>
                        </pic:spPr>
                      </pic:pic>
                    </a:graphicData>
                  </a:graphic>
                </wp:inline>
              </w:drawing>
            </w:r>
            <w:r>
              <w:rPr>
                <w:position w:val="-8"/>
                <w:sz w:val="22"/>
              </w:rPr>
            </w:r>
            <w:r>
              <w:rPr>
                <w:rFonts w:ascii="Times New Roman"/>
                <w:position w:val="-9"/>
                <w:sz w:val="22"/>
              </w:rPr>
              <w:t> </w:t>
            </w:r>
            <w:r>
              <w:rPr>
                <w:rFonts w:ascii="Times New Roman"/>
                <w:spacing w:val="26"/>
                <w:position w:val="-9"/>
                <w:sz w:val="22"/>
              </w:rPr>
              <w:drawing>
                <wp:inline distT="0" distB="0" distL="0" distR="0">
                  <wp:extent cx="75009" cy="183356"/>
                  <wp:effectExtent l="0" t="0" r="0" b="0"/>
                  <wp:docPr id="88" name="Image 88" descr="Arrow Down"/>
                  <wp:cNvGraphicFramePr>
                    <a:graphicFrameLocks/>
                  </wp:cNvGraphicFramePr>
                  <a:graphic>
                    <a:graphicData uri="http://schemas.openxmlformats.org/drawingml/2006/picture">
                      <pic:pic>
                        <pic:nvPicPr>
                          <pic:cNvPr id="88" name="Image 88" descr="Arrow Down"/>
                          <pic:cNvPicPr/>
                        </pic:nvPicPr>
                        <pic:blipFill>
                          <a:blip r:embed="rId25" cstate="print"/>
                          <a:stretch>
                            <a:fillRect/>
                          </a:stretch>
                        </pic:blipFill>
                        <pic:spPr>
                          <a:xfrm>
                            <a:off x="0" y="0"/>
                            <a:ext cx="75009" cy="183356"/>
                          </a:xfrm>
                          <a:prstGeom prst="rect">
                            <a:avLst/>
                          </a:prstGeom>
                        </pic:spPr>
                      </pic:pic>
                    </a:graphicData>
                  </a:graphic>
                </wp:inline>
              </w:drawing>
            </w:r>
            <w:r>
              <w:rPr>
                <w:rFonts w:ascii="Times New Roman"/>
                <w:spacing w:val="26"/>
                <w:position w:val="-9"/>
                <w:sz w:val="22"/>
              </w:rPr>
            </w:r>
          </w:p>
        </w:tc>
      </w:tr>
    </w:tbl>
    <w:p>
      <w:pPr>
        <w:spacing w:after="0"/>
        <w:rPr>
          <w:rFonts w:ascii="Times New Roman"/>
          <w:sz w:val="22"/>
        </w:rPr>
        <w:sectPr>
          <w:footerReference w:type="default" r:id="rId30"/>
          <w:footerReference w:type="even" r:id="rId31"/>
          <w:pgSz w:w="11910" w:h="16840"/>
          <w:pgMar w:header="0" w:footer="710" w:top="1720" w:bottom="900" w:left="1280" w:right="1280"/>
          <w:pgNumType w:start="23"/>
        </w:sectPr>
      </w:pPr>
    </w:p>
    <w:p>
      <w:pPr>
        <w:pStyle w:val="BodyText"/>
        <w:spacing w:line="280" w:lineRule="auto" w:before="65"/>
        <w:ind w:left="160"/>
      </w:pPr>
      <w:r>
        <w:rPr/>
        <w:t>The</w:t>
      </w:r>
      <w:r>
        <w:rPr>
          <w:spacing w:val="-7"/>
        </w:rPr>
        <w:t> </w:t>
      </w:r>
      <w:r>
        <w:rPr/>
        <w:t>following provides</w:t>
      </w:r>
      <w:r>
        <w:rPr>
          <w:spacing w:val="-1"/>
        </w:rPr>
        <w:t> </w:t>
      </w:r>
      <w:r>
        <w:rPr/>
        <w:t>an</w:t>
      </w:r>
      <w:r>
        <w:rPr>
          <w:spacing w:val="-2"/>
        </w:rPr>
        <w:t> </w:t>
      </w:r>
      <w:r>
        <w:rPr/>
        <w:t>indicative</w:t>
      </w:r>
      <w:r>
        <w:rPr>
          <w:spacing w:val="-2"/>
        </w:rPr>
        <w:t> </w:t>
      </w:r>
      <w:r>
        <w:rPr/>
        <w:t>overview</w:t>
      </w:r>
      <w:r>
        <w:rPr>
          <w:spacing w:val="-5"/>
        </w:rPr>
        <w:t> </w:t>
      </w:r>
      <w:r>
        <w:rPr/>
        <w:t>of</w:t>
      </w:r>
      <w:r>
        <w:rPr>
          <w:spacing w:val="-3"/>
        </w:rPr>
        <w:t> </w:t>
      </w:r>
      <w:r>
        <w:rPr/>
        <w:t>how</w:t>
      </w:r>
      <w:r>
        <w:rPr>
          <w:spacing w:val="-5"/>
        </w:rPr>
        <w:t> </w:t>
      </w:r>
      <w:r>
        <w:rPr/>
        <w:t>each</w:t>
      </w:r>
      <w:r>
        <w:rPr>
          <w:spacing w:val="-2"/>
        </w:rPr>
        <w:t> </w:t>
      </w:r>
      <w:r>
        <w:rPr/>
        <w:t>of the</w:t>
      </w:r>
      <w:r>
        <w:rPr>
          <w:spacing w:val="-2"/>
        </w:rPr>
        <w:t> </w:t>
      </w:r>
      <w:r>
        <w:rPr/>
        <w:t>segments</w:t>
      </w:r>
      <w:r>
        <w:rPr>
          <w:spacing w:val="-4"/>
        </w:rPr>
        <w:t> </w:t>
      </w:r>
      <w:r>
        <w:rPr/>
        <w:t>rate against</w:t>
      </w:r>
      <w:r>
        <w:rPr>
          <w:spacing w:val="-3"/>
        </w:rPr>
        <w:t> </w:t>
      </w:r>
      <w:r>
        <w:rPr/>
        <w:t>the attitudinal areas within the consumer segmentation survey.</w:t>
      </w:r>
    </w:p>
    <w:p>
      <w:pPr>
        <w:pStyle w:val="BodyText"/>
        <w:spacing w:before="7"/>
        <w:rPr>
          <w:sz w:val="16"/>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5"/>
        <w:gridCol w:w="3702"/>
        <w:gridCol w:w="3642"/>
      </w:tblGrid>
      <w:tr>
        <w:trPr>
          <w:trHeight w:val="760" w:hRule="atLeast"/>
        </w:trPr>
        <w:tc>
          <w:tcPr>
            <w:tcW w:w="1675" w:type="dxa"/>
          </w:tcPr>
          <w:p>
            <w:pPr>
              <w:pStyle w:val="TableParagraph"/>
              <w:rPr>
                <w:b/>
                <w:sz w:val="22"/>
              </w:rPr>
            </w:pPr>
            <w:r>
              <w:rPr>
                <w:b/>
                <w:spacing w:val="-2"/>
                <w:sz w:val="22"/>
              </w:rPr>
              <w:t>Segment</w:t>
            </w:r>
          </w:p>
        </w:tc>
        <w:tc>
          <w:tcPr>
            <w:tcW w:w="3702" w:type="dxa"/>
          </w:tcPr>
          <w:p>
            <w:pPr>
              <w:pStyle w:val="TableParagraph"/>
              <w:ind w:right="857"/>
              <w:rPr>
                <w:b/>
                <w:sz w:val="22"/>
              </w:rPr>
            </w:pPr>
            <w:r>
              <w:rPr>
                <w:b/>
                <w:sz w:val="22"/>
              </w:rPr>
              <w:t>Attitudes towards health professional</w:t>
            </w:r>
            <w:r>
              <w:rPr>
                <w:b/>
                <w:spacing w:val="-12"/>
                <w:sz w:val="22"/>
              </w:rPr>
              <w:t> </w:t>
            </w:r>
            <w:r>
              <w:rPr>
                <w:b/>
                <w:sz w:val="22"/>
              </w:rPr>
              <w:t>roles</w:t>
            </w:r>
            <w:r>
              <w:rPr>
                <w:b/>
                <w:spacing w:val="-13"/>
                <w:sz w:val="22"/>
              </w:rPr>
              <w:t> </w:t>
            </w:r>
            <w:r>
              <w:rPr>
                <w:b/>
                <w:sz w:val="22"/>
              </w:rPr>
              <w:t>in</w:t>
            </w:r>
            <w:r>
              <w:rPr>
                <w:b/>
                <w:spacing w:val="-15"/>
                <w:sz w:val="22"/>
              </w:rPr>
              <w:t> </w:t>
            </w:r>
            <w:r>
              <w:rPr>
                <w:b/>
                <w:sz w:val="22"/>
              </w:rPr>
              <w:t>QUM</w:t>
            </w:r>
          </w:p>
        </w:tc>
        <w:tc>
          <w:tcPr>
            <w:tcW w:w="3642" w:type="dxa"/>
          </w:tcPr>
          <w:p>
            <w:pPr>
              <w:pStyle w:val="TableParagraph"/>
              <w:rPr>
                <w:b/>
                <w:sz w:val="22"/>
              </w:rPr>
            </w:pPr>
            <w:r>
              <w:rPr>
                <w:b/>
                <w:sz w:val="22"/>
              </w:rPr>
              <w:t>Attitudes</w:t>
            </w:r>
            <w:r>
              <w:rPr>
                <w:b/>
                <w:spacing w:val="-9"/>
                <w:sz w:val="22"/>
              </w:rPr>
              <w:t> </w:t>
            </w:r>
            <w:r>
              <w:rPr>
                <w:b/>
                <w:spacing w:val="-2"/>
                <w:sz w:val="22"/>
              </w:rPr>
              <w:t>towards</w:t>
            </w:r>
          </w:p>
          <w:p>
            <w:pPr>
              <w:pStyle w:val="TableParagraph"/>
              <w:spacing w:line="252" w:lineRule="exact"/>
              <w:rPr>
                <w:b/>
                <w:sz w:val="22"/>
              </w:rPr>
            </w:pPr>
            <w:r>
              <w:rPr>
                <w:b/>
                <w:sz w:val="22"/>
              </w:rPr>
              <w:t>complimentary</w:t>
            </w:r>
            <w:r>
              <w:rPr>
                <w:b/>
                <w:spacing w:val="-16"/>
                <w:sz w:val="22"/>
              </w:rPr>
              <w:t> </w:t>
            </w:r>
            <w:r>
              <w:rPr>
                <w:b/>
                <w:sz w:val="22"/>
              </w:rPr>
              <w:t>or</w:t>
            </w:r>
            <w:r>
              <w:rPr>
                <w:b/>
                <w:spacing w:val="-15"/>
                <w:sz w:val="22"/>
              </w:rPr>
              <w:t> </w:t>
            </w:r>
            <w:r>
              <w:rPr>
                <w:b/>
                <w:sz w:val="22"/>
              </w:rPr>
              <w:t>alternative </w:t>
            </w:r>
            <w:r>
              <w:rPr>
                <w:b/>
                <w:spacing w:val="-2"/>
                <w:sz w:val="22"/>
              </w:rPr>
              <w:t>medicines</w:t>
            </w:r>
          </w:p>
        </w:tc>
      </w:tr>
      <w:tr>
        <w:trPr>
          <w:trHeight w:val="2630" w:hRule="atLeast"/>
        </w:trPr>
        <w:tc>
          <w:tcPr>
            <w:tcW w:w="1675" w:type="dxa"/>
          </w:tcPr>
          <w:p>
            <w:pPr>
              <w:pStyle w:val="TableParagraph"/>
              <w:rPr>
                <w:b/>
                <w:sz w:val="22"/>
              </w:rPr>
            </w:pPr>
            <w:r>
              <w:rPr>
                <w:b/>
                <w:spacing w:val="-2"/>
                <w:sz w:val="22"/>
              </w:rPr>
              <w:t>Preventative Measures</w:t>
            </w:r>
          </w:p>
        </w:tc>
        <w:tc>
          <w:tcPr>
            <w:tcW w:w="3702" w:type="dxa"/>
          </w:tcPr>
          <w:p>
            <w:pPr>
              <w:pStyle w:val="TableParagraph"/>
              <w:spacing w:before="41" w:after="1"/>
              <w:ind w:left="0"/>
              <w:rPr>
                <w:sz w:val="20"/>
              </w:rPr>
            </w:pPr>
          </w:p>
          <w:p>
            <w:pPr>
              <w:pStyle w:val="TableParagraph"/>
              <w:ind w:left="351"/>
              <w:rPr>
                <w:sz w:val="20"/>
              </w:rPr>
            </w:pPr>
            <w:r>
              <w:rPr>
                <w:sz w:val="20"/>
              </w:rPr>
              <w:drawing>
                <wp:inline distT="0" distB="0" distL="0" distR="0">
                  <wp:extent cx="1960392" cy="1341120"/>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36" cstate="print"/>
                          <a:stretch>
                            <a:fillRect/>
                          </a:stretch>
                        </pic:blipFill>
                        <pic:spPr>
                          <a:xfrm>
                            <a:off x="0" y="0"/>
                            <a:ext cx="1960392" cy="1341120"/>
                          </a:xfrm>
                          <a:prstGeom prst="rect">
                            <a:avLst/>
                          </a:prstGeom>
                        </pic:spPr>
                      </pic:pic>
                    </a:graphicData>
                  </a:graphic>
                </wp:inline>
              </w:drawing>
            </w:r>
            <w:r>
              <w:rPr>
                <w:sz w:val="20"/>
              </w:rPr>
            </w:r>
          </w:p>
        </w:tc>
        <w:tc>
          <w:tcPr>
            <w:tcW w:w="3642" w:type="dxa"/>
          </w:tcPr>
          <w:p>
            <w:pPr>
              <w:pStyle w:val="TableParagraph"/>
              <w:ind w:left="0"/>
              <w:rPr>
                <w:sz w:val="20"/>
              </w:rPr>
            </w:pPr>
          </w:p>
          <w:p>
            <w:pPr>
              <w:pStyle w:val="TableParagraph"/>
              <w:spacing w:before="204"/>
              <w:ind w:left="0"/>
              <w:rPr>
                <w:sz w:val="20"/>
              </w:rPr>
            </w:pPr>
          </w:p>
          <w:p>
            <w:pPr>
              <w:pStyle w:val="TableParagraph"/>
              <w:ind w:left="596"/>
              <w:rPr>
                <w:sz w:val="20"/>
              </w:rPr>
            </w:pPr>
            <w:r>
              <w:rPr>
                <w:sz w:val="20"/>
              </w:rPr>
              <w:drawing>
                <wp:inline distT="0" distB="0" distL="0" distR="0">
                  <wp:extent cx="1497116" cy="829818"/>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37" cstate="print"/>
                          <a:stretch>
                            <a:fillRect/>
                          </a:stretch>
                        </pic:blipFill>
                        <pic:spPr>
                          <a:xfrm>
                            <a:off x="0" y="0"/>
                            <a:ext cx="1497116" cy="829818"/>
                          </a:xfrm>
                          <a:prstGeom prst="rect">
                            <a:avLst/>
                          </a:prstGeom>
                        </pic:spPr>
                      </pic:pic>
                    </a:graphicData>
                  </a:graphic>
                </wp:inline>
              </w:drawing>
            </w:r>
            <w:r>
              <w:rPr>
                <w:sz w:val="20"/>
              </w:rPr>
            </w:r>
          </w:p>
        </w:tc>
      </w:tr>
      <w:tr>
        <w:trPr>
          <w:trHeight w:val="2908" w:hRule="atLeast"/>
        </w:trPr>
        <w:tc>
          <w:tcPr>
            <w:tcW w:w="1675" w:type="dxa"/>
          </w:tcPr>
          <w:p>
            <w:pPr>
              <w:pStyle w:val="TableParagraph"/>
              <w:rPr>
                <w:b/>
                <w:sz w:val="22"/>
              </w:rPr>
            </w:pPr>
            <w:r>
              <w:rPr>
                <w:b/>
                <w:sz w:val="22"/>
              </w:rPr>
              <w:t>A</w:t>
            </w:r>
            <w:r>
              <w:rPr>
                <w:b/>
                <w:spacing w:val="-16"/>
                <w:sz w:val="22"/>
              </w:rPr>
              <w:t> </w:t>
            </w:r>
            <w:r>
              <w:rPr>
                <w:b/>
                <w:sz w:val="22"/>
              </w:rPr>
              <w:t>Trusted </w:t>
            </w:r>
            <w:r>
              <w:rPr>
                <w:b/>
                <w:spacing w:val="-2"/>
                <w:sz w:val="22"/>
              </w:rPr>
              <w:t>Necessity</w:t>
            </w:r>
          </w:p>
        </w:tc>
        <w:tc>
          <w:tcPr>
            <w:tcW w:w="3702" w:type="dxa"/>
          </w:tcPr>
          <w:p>
            <w:pPr>
              <w:pStyle w:val="TableParagraph"/>
              <w:spacing w:before="42"/>
              <w:ind w:left="0"/>
              <w:rPr>
                <w:sz w:val="20"/>
              </w:rPr>
            </w:pPr>
          </w:p>
          <w:p>
            <w:pPr>
              <w:pStyle w:val="TableParagraph"/>
              <w:ind w:left="337"/>
              <w:rPr>
                <w:sz w:val="20"/>
              </w:rPr>
            </w:pPr>
            <w:r>
              <w:rPr>
                <w:sz w:val="20"/>
              </w:rPr>
              <w:drawing>
                <wp:inline distT="0" distB="0" distL="0" distR="0">
                  <wp:extent cx="1960195" cy="1341120"/>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38" cstate="print"/>
                          <a:stretch>
                            <a:fillRect/>
                          </a:stretch>
                        </pic:blipFill>
                        <pic:spPr>
                          <a:xfrm>
                            <a:off x="0" y="0"/>
                            <a:ext cx="1960195" cy="1341120"/>
                          </a:xfrm>
                          <a:prstGeom prst="rect">
                            <a:avLst/>
                          </a:prstGeom>
                        </pic:spPr>
                      </pic:pic>
                    </a:graphicData>
                  </a:graphic>
                </wp:inline>
              </w:drawing>
            </w:r>
            <w:r>
              <w:rPr>
                <w:sz w:val="20"/>
              </w:rPr>
            </w:r>
          </w:p>
        </w:tc>
        <w:tc>
          <w:tcPr>
            <w:tcW w:w="3642" w:type="dxa"/>
          </w:tcPr>
          <w:p>
            <w:pPr>
              <w:pStyle w:val="TableParagraph"/>
              <w:ind w:left="0"/>
              <w:rPr>
                <w:sz w:val="20"/>
              </w:rPr>
            </w:pPr>
          </w:p>
          <w:p>
            <w:pPr>
              <w:pStyle w:val="TableParagraph"/>
              <w:spacing w:before="216" w:after="1"/>
              <w:ind w:left="0"/>
              <w:rPr>
                <w:sz w:val="20"/>
              </w:rPr>
            </w:pPr>
          </w:p>
          <w:p>
            <w:pPr>
              <w:pStyle w:val="TableParagraph"/>
              <w:ind w:left="623"/>
              <w:rPr>
                <w:sz w:val="20"/>
              </w:rPr>
            </w:pPr>
            <w:r>
              <w:rPr>
                <w:sz w:val="20"/>
              </w:rPr>
              <w:drawing>
                <wp:inline distT="0" distB="0" distL="0" distR="0">
                  <wp:extent cx="1497451" cy="821436"/>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39" cstate="print"/>
                          <a:stretch>
                            <a:fillRect/>
                          </a:stretch>
                        </pic:blipFill>
                        <pic:spPr>
                          <a:xfrm>
                            <a:off x="0" y="0"/>
                            <a:ext cx="1497451" cy="821436"/>
                          </a:xfrm>
                          <a:prstGeom prst="rect">
                            <a:avLst/>
                          </a:prstGeom>
                        </pic:spPr>
                      </pic:pic>
                    </a:graphicData>
                  </a:graphic>
                </wp:inline>
              </w:drawing>
            </w:r>
            <w:r>
              <w:rPr>
                <w:sz w:val="20"/>
              </w:rPr>
            </w:r>
          </w:p>
        </w:tc>
      </w:tr>
      <w:tr>
        <w:trPr>
          <w:trHeight w:val="2587" w:hRule="atLeast"/>
        </w:trPr>
        <w:tc>
          <w:tcPr>
            <w:tcW w:w="1675" w:type="dxa"/>
          </w:tcPr>
          <w:p>
            <w:pPr>
              <w:pStyle w:val="TableParagraph"/>
              <w:rPr>
                <w:b/>
                <w:sz w:val="22"/>
              </w:rPr>
            </w:pPr>
            <w:r>
              <w:rPr>
                <w:b/>
                <w:sz w:val="22"/>
              </w:rPr>
              <w:t>The</w:t>
            </w:r>
            <w:r>
              <w:rPr>
                <w:b/>
                <w:spacing w:val="-4"/>
                <w:sz w:val="22"/>
              </w:rPr>
              <w:t> </w:t>
            </w:r>
            <w:r>
              <w:rPr>
                <w:b/>
                <w:sz w:val="22"/>
              </w:rPr>
              <w:t>Quick</w:t>
            </w:r>
            <w:r>
              <w:rPr>
                <w:b/>
                <w:spacing w:val="-3"/>
                <w:sz w:val="22"/>
              </w:rPr>
              <w:t> </w:t>
            </w:r>
            <w:r>
              <w:rPr>
                <w:b/>
                <w:spacing w:val="-5"/>
                <w:sz w:val="22"/>
              </w:rPr>
              <w:t>Fix</w:t>
            </w:r>
          </w:p>
        </w:tc>
        <w:tc>
          <w:tcPr>
            <w:tcW w:w="3702" w:type="dxa"/>
          </w:tcPr>
          <w:p>
            <w:pPr>
              <w:pStyle w:val="TableParagraph"/>
              <w:spacing w:before="6"/>
              <w:ind w:left="0"/>
              <w:rPr>
                <w:sz w:val="17"/>
              </w:rPr>
            </w:pPr>
          </w:p>
          <w:p>
            <w:pPr>
              <w:pStyle w:val="TableParagraph"/>
              <w:ind w:left="346"/>
              <w:rPr>
                <w:sz w:val="20"/>
              </w:rPr>
            </w:pPr>
            <w:r>
              <w:rPr>
                <w:sz w:val="20"/>
              </w:rPr>
              <w:drawing>
                <wp:inline distT="0" distB="0" distL="0" distR="0">
                  <wp:extent cx="1959951" cy="1341120"/>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40" cstate="print"/>
                          <a:stretch>
                            <a:fillRect/>
                          </a:stretch>
                        </pic:blipFill>
                        <pic:spPr>
                          <a:xfrm>
                            <a:off x="0" y="0"/>
                            <a:ext cx="1959951" cy="1341120"/>
                          </a:xfrm>
                          <a:prstGeom prst="rect">
                            <a:avLst/>
                          </a:prstGeom>
                        </pic:spPr>
                      </pic:pic>
                    </a:graphicData>
                  </a:graphic>
                </wp:inline>
              </w:drawing>
            </w:r>
            <w:r>
              <w:rPr>
                <w:sz w:val="20"/>
              </w:rPr>
            </w:r>
          </w:p>
        </w:tc>
        <w:tc>
          <w:tcPr>
            <w:tcW w:w="3642" w:type="dxa"/>
          </w:tcPr>
          <w:p>
            <w:pPr>
              <w:pStyle w:val="TableParagraph"/>
              <w:ind w:left="0"/>
              <w:rPr>
                <w:sz w:val="20"/>
              </w:rPr>
            </w:pPr>
          </w:p>
          <w:p>
            <w:pPr>
              <w:pStyle w:val="TableParagraph"/>
              <w:spacing w:before="184"/>
              <w:ind w:left="0"/>
              <w:rPr>
                <w:sz w:val="20"/>
              </w:rPr>
            </w:pPr>
          </w:p>
          <w:p>
            <w:pPr>
              <w:pStyle w:val="TableParagraph"/>
              <w:ind w:left="700"/>
              <w:rPr>
                <w:sz w:val="20"/>
              </w:rPr>
            </w:pPr>
            <w:r>
              <w:rPr>
                <w:sz w:val="20"/>
              </w:rPr>
              <w:drawing>
                <wp:inline distT="0" distB="0" distL="0" distR="0">
                  <wp:extent cx="1498199" cy="838200"/>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41" cstate="print"/>
                          <a:stretch>
                            <a:fillRect/>
                          </a:stretch>
                        </pic:blipFill>
                        <pic:spPr>
                          <a:xfrm>
                            <a:off x="0" y="0"/>
                            <a:ext cx="1498199" cy="838200"/>
                          </a:xfrm>
                          <a:prstGeom prst="rect">
                            <a:avLst/>
                          </a:prstGeom>
                        </pic:spPr>
                      </pic:pic>
                    </a:graphicData>
                  </a:graphic>
                </wp:inline>
              </w:drawing>
            </w:r>
            <w:r>
              <w:rPr>
                <w:sz w:val="20"/>
              </w:rPr>
            </w:r>
          </w:p>
        </w:tc>
      </w:tr>
    </w:tbl>
    <w:p>
      <w:pPr>
        <w:pStyle w:val="BodyText"/>
        <w:spacing w:before="238"/>
      </w:pPr>
    </w:p>
    <w:p>
      <w:pPr>
        <w:pStyle w:val="Heading2"/>
        <w:spacing w:line="276" w:lineRule="auto"/>
        <w:ind w:right="165"/>
      </w:pPr>
      <w:bookmarkStart w:name="_bookmark9" w:id="10"/>
      <w:bookmarkEnd w:id="10"/>
      <w:r>
        <w:rPr>
          <w:b w:val="0"/>
        </w:rPr>
      </w:r>
      <w:r>
        <w:rPr>
          <w:color w:val="633069"/>
        </w:rPr>
        <w:t>Identify the current understanding of consumer health</w:t>
      </w:r>
      <w:r>
        <w:rPr>
          <w:color w:val="633069"/>
          <w:spacing w:val="-4"/>
        </w:rPr>
        <w:t> </w:t>
      </w:r>
      <w:r>
        <w:rPr>
          <w:color w:val="633069"/>
        </w:rPr>
        <w:t>literacy</w:t>
      </w:r>
      <w:r>
        <w:rPr>
          <w:color w:val="633069"/>
          <w:spacing w:val="-5"/>
        </w:rPr>
        <w:t> </w:t>
      </w:r>
      <w:r>
        <w:rPr>
          <w:color w:val="633069"/>
        </w:rPr>
        <w:t>for</w:t>
      </w:r>
      <w:r>
        <w:rPr>
          <w:color w:val="633069"/>
          <w:spacing w:val="-1"/>
        </w:rPr>
        <w:t> </w:t>
      </w:r>
      <w:r>
        <w:rPr>
          <w:color w:val="633069"/>
        </w:rPr>
        <w:t>Australians</w:t>
      </w:r>
      <w:r>
        <w:rPr>
          <w:color w:val="633069"/>
          <w:spacing w:val="-6"/>
        </w:rPr>
        <w:t> </w:t>
      </w:r>
      <w:r>
        <w:rPr>
          <w:color w:val="633069"/>
        </w:rPr>
        <w:t>as</w:t>
      </w:r>
      <w:r>
        <w:rPr>
          <w:color w:val="633069"/>
          <w:spacing w:val="-6"/>
        </w:rPr>
        <w:t> </w:t>
      </w:r>
      <w:r>
        <w:rPr>
          <w:color w:val="633069"/>
        </w:rPr>
        <w:t>it</w:t>
      </w:r>
      <w:r>
        <w:rPr>
          <w:color w:val="633069"/>
          <w:spacing w:val="-5"/>
        </w:rPr>
        <w:t> </w:t>
      </w:r>
      <w:r>
        <w:rPr>
          <w:color w:val="633069"/>
        </w:rPr>
        <w:t>relates</w:t>
      </w:r>
      <w:r>
        <w:rPr>
          <w:color w:val="633069"/>
          <w:spacing w:val="-6"/>
        </w:rPr>
        <w:t> </w:t>
      </w:r>
      <w:r>
        <w:rPr>
          <w:color w:val="633069"/>
        </w:rPr>
        <w:t>to</w:t>
      </w:r>
      <w:r>
        <w:rPr>
          <w:color w:val="633069"/>
          <w:spacing w:val="-5"/>
        </w:rPr>
        <w:t> </w:t>
      </w:r>
      <w:r>
        <w:rPr>
          <w:color w:val="633069"/>
        </w:rPr>
        <w:t>QUM</w:t>
      </w:r>
    </w:p>
    <w:p>
      <w:pPr>
        <w:pStyle w:val="BodyText"/>
        <w:spacing w:line="278" w:lineRule="auto" w:before="199"/>
        <w:ind w:left="160"/>
      </w:pPr>
      <w:r>
        <w:rPr/>
        <w:t>This objective was addressed through the literature review and the consumer segmentation survey. Relevant key findings from the project activities are discussed below.</w:t>
      </w:r>
    </w:p>
    <w:p>
      <w:pPr>
        <w:pStyle w:val="BodyText"/>
        <w:spacing w:line="276" w:lineRule="auto" w:before="197"/>
        <w:ind w:left="160" w:right="153"/>
        <w:jc w:val="both"/>
      </w:pPr>
      <w:r>
        <w:rPr/>
        <w:t>The</w:t>
      </w:r>
      <w:r>
        <w:rPr>
          <w:spacing w:val="-7"/>
        </w:rPr>
        <w:t> </w:t>
      </w:r>
      <w:r>
        <w:rPr/>
        <w:t>literature</w:t>
      </w:r>
      <w:r>
        <w:rPr>
          <w:spacing w:val="-6"/>
        </w:rPr>
        <w:t> </w:t>
      </w:r>
      <w:r>
        <w:rPr/>
        <w:t>review</w:t>
      </w:r>
      <w:r>
        <w:rPr>
          <w:spacing w:val="-8"/>
        </w:rPr>
        <w:t> </w:t>
      </w:r>
      <w:r>
        <w:rPr/>
        <w:t>found</w:t>
      </w:r>
      <w:r>
        <w:rPr>
          <w:spacing w:val="-6"/>
        </w:rPr>
        <w:t> </w:t>
      </w:r>
      <w:r>
        <w:rPr/>
        <w:t>ABS</w:t>
      </w:r>
      <w:r>
        <w:rPr>
          <w:spacing w:val="-7"/>
        </w:rPr>
        <w:t> </w:t>
      </w:r>
      <w:r>
        <w:rPr/>
        <w:t>survey</w:t>
      </w:r>
      <w:r>
        <w:rPr>
          <w:spacing w:val="-9"/>
        </w:rPr>
        <w:t> </w:t>
      </w:r>
      <w:r>
        <w:rPr/>
        <w:t>data</w:t>
      </w:r>
      <w:r>
        <w:rPr>
          <w:spacing w:val="-9"/>
        </w:rPr>
        <w:t> </w:t>
      </w:r>
      <w:r>
        <w:rPr/>
        <w:t>from</w:t>
      </w:r>
      <w:r>
        <w:rPr>
          <w:spacing w:val="-8"/>
        </w:rPr>
        <w:t> </w:t>
      </w:r>
      <w:r>
        <w:rPr/>
        <w:t>2006</w:t>
      </w:r>
      <w:r>
        <w:rPr>
          <w:spacing w:val="-7"/>
        </w:rPr>
        <w:t> </w:t>
      </w:r>
      <w:r>
        <w:rPr/>
        <w:t>indicated</w:t>
      </w:r>
      <w:r>
        <w:rPr>
          <w:spacing w:val="-8"/>
        </w:rPr>
        <w:t> </w:t>
      </w:r>
      <w:r>
        <w:rPr/>
        <w:t>that</w:t>
      </w:r>
      <w:r>
        <w:rPr>
          <w:spacing w:val="-5"/>
        </w:rPr>
        <w:t> </w:t>
      </w:r>
      <w:r>
        <w:rPr/>
        <w:t>only</w:t>
      </w:r>
      <w:r>
        <w:rPr>
          <w:spacing w:val="-11"/>
        </w:rPr>
        <w:t> </w:t>
      </w:r>
      <w:r>
        <w:rPr/>
        <w:t>40%</w:t>
      </w:r>
      <w:r>
        <w:rPr>
          <w:spacing w:val="-6"/>
        </w:rPr>
        <w:t> </w:t>
      </w:r>
      <w:r>
        <w:rPr/>
        <w:t>of</w:t>
      </w:r>
      <w:r>
        <w:rPr>
          <w:spacing w:val="-5"/>
        </w:rPr>
        <w:t> </w:t>
      </w:r>
      <w:r>
        <w:rPr/>
        <w:t>Australians have at least an adequate level</w:t>
      </w:r>
      <w:r>
        <w:rPr>
          <w:spacing w:val="-1"/>
        </w:rPr>
        <w:t> </w:t>
      </w:r>
      <w:r>
        <w:rPr/>
        <w:t>of health literacy, while 60% have a low</w:t>
      </w:r>
      <w:r>
        <w:rPr>
          <w:spacing w:val="-2"/>
        </w:rPr>
        <w:t> </w:t>
      </w:r>
      <w:r>
        <w:rPr/>
        <w:t>level. Health literacy levels</w:t>
      </w:r>
      <w:r>
        <w:rPr>
          <w:spacing w:val="-8"/>
        </w:rPr>
        <w:t> </w:t>
      </w:r>
      <w:r>
        <w:rPr/>
        <w:t>for</w:t>
      </w:r>
      <w:r>
        <w:rPr>
          <w:spacing w:val="-8"/>
        </w:rPr>
        <w:t> </w:t>
      </w:r>
      <w:r>
        <w:rPr/>
        <w:t>specific</w:t>
      </w:r>
      <w:r>
        <w:rPr>
          <w:spacing w:val="-6"/>
        </w:rPr>
        <w:t> </w:t>
      </w:r>
      <w:r>
        <w:rPr/>
        <w:t>consumer</w:t>
      </w:r>
      <w:r>
        <w:rPr>
          <w:spacing w:val="-8"/>
        </w:rPr>
        <w:t> </w:t>
      </w:r>
      <w:r>
        <w:rPr/>
        <w:t>segments</w:t>
      </w:r>
      <w:r>
        <w:rPr>
          <w:spacing w:val="-8"/>
        </w:rPr>
        <w:t> </w:t>
      </w:r>
      <w:r>
        <w:rPr/>
        <w:t>were</w:t>
      </w:r>
      <w:r>
        <w:rPr>
          <w:spacing w:val="-6"/>
        </w:rPr>
        <w:t> </w:t>
      </w:r>
      <w:r>
        <w:rPr/>
        <w:t>even</w:t>
      </w:r>
      <w:r>
        <w:rPr>
          <w:spacing w:val="-6"/>
        </w:rPr>
        <w:t> </w:t>
      </w:r>
      <w:r>
        <w:rPr/>
        <w:t>lower,</w:t>
      </w:r>
      <w:r>
        <w:rPr>
          <w:spacing w:val="-6"/>
        </w:rPr>
        <w:t> </w:t>
      </w:r>
      <w:r>
        <w:rPr/>
        <w:t>with</w:t>
      </w:r>
      <w:r>
        <w:rPr>
          <w:spacing w:val="-6"/>
        </w:rPr>
        <w:t> </w:t>
      </w:r>
      <w:r>
        <w:rPr/>
        <w:t>only</w:t>
      </w:r>
      <w:r>
        <w:rPr>
          <w:spacing w:val="-8"/>
        </w:rPr>
        <w:t> </w:t>
      </w:r>
      <w:r>
        <w:rPr/>
        <w:t>22%</w:t>
      </w:r>
      <w:r>
        <w:rPr>
          <w:spacing w:val="-6"/>
        </w:rPr>
        <w:t> </w:t>
      </w:r>
      <w:r>
        <w:rPr/>
        <w:t>of</w:t>
      </w:r>
      <w:r>
        <w:rPr>
          <w:spacing w:val="-6"/>
        </w:rPr>
        <w:t> </w:t>
      </w:r>
      <w:r>
        <w:rPr/>
        <w:t>survey</w:t>
      </w:r>
      <w:r>
        <w:rPr>
          <w:spacing w:val="-9"/>
        </w:rPr>
        <w:t> </w:t>
      </w:r>
      <w:r>
        <w:rPr/>
        <w:t>respondents aged 60-74, for example, having health literacy skills that are adequate or better (Australian Bureau of Statistics, 2006).</w:t>
      </w:r>
      <w:r>
        <w:rPr>
          <w:spacing w:val="-3"/>
        </w:rPr>
        <w:t> </w:t>
      </w:r>
      <w:r>
        <w:rPr/>
        <w:t>The National</w:t>
      </w:r>
      <w:r>
        <w:rPr>
          <w:spacing w:val="-1"/>
        </w:rPr>
        <w:t> </w:t>
      </w:r>
      <w:r>
        <w:rPr/>
        <w:t>Health</w:t>
      </w:r>
      <w:r>
        <w:rPr>
          <w:spacing w:val="-4"/>
        </w:rPr>
        <w:t> </w:t>
      </w:r>
      <w:r>
        <w:rPr/>
        <w:t>Survey: Health Literacy,</w:t>
      </w:r>
      <w:r>
        <w:rPr>
          <w:spacing w:val="-3"/>
        </w:rPr>
        <w:t> </w:t>
      </w:r>
      <w:r>
        <w:rPr/>
        <w:t>2018, which used</w:t>
      </w:r>
      <w:r>
        <w:rPr>
          <w:spacing w:val="-2"/>
        </w:rPr>
        <w:t> </w:t>
      </w:r>
      <w:r>
        <w:rPr/>
        <w:t>a different measure to examine health literacy levels, showed that one-third of Australians (33</w:t>
      </w:r>
    </w:p>
    <w:p>
      <w:pPr>
        <w:spacing w:after="0" w:line="276" w:lineRule="auto"/>
        <w:jc w:val="both"/>
        <w:sectPr>
          <w:pgSz w:w="11910" w:h="16840"/>
          <w:pgMar w:header="0" w:footer="710" w:top="1440" w:bottom="900" w:left="1280" w:right="1280"/>
        </w:sectPr>
      </w:pPr>
    </w:p>
    <w:p>
      <w:pPr>
        <w:pStyle w:val="BodyText"/>
        <w:spacing w:line="276" w:lineRule="auto" w:before="65"/>
        <w:ind w:left="160" w:right="156"/>
        <w:jc w:val="both"/>
      </w:pPr>
      <w:r>
        <w:rPr/>
        <w:t>per cent) found it always easy to discuss health concerns and actively engage with their healthcare providers; 56 per cent found this usually easy; while 12 per cent found it difficult (Australian</w:t>
      </w:r>
      <w:r>
        <w:rPr>
          <w:spacing w:val="-8"/>
        </w:rPr>
        <w:t> </w:t>
      </w:r>
      <w:r>
        <w:rPr/>
        <w:t>Bureau</w:t>
      </w:r>
      <w:r>
        <w:rPr>
          <w:spacing w:val="-8"/>
        </w:rPr>
        <w:t> </w:t>
      </w:r>
      <w:r>
        <w:rPr/>
        <w:t>of</w:t>
      </w:r>
      <w:r>
        <w:rPr>
          <w:spacing w:val="-6"/>
        </w:rPr>
        <w:t> </w:t>
      </w:r>
      <w:r>
        <w:rPr/>
        <w:t>Statistics,</w:t>
      </w:r>
      <w:r>
        <w:rPr>
          <w:spacing w:val="-8"/>
        </w:rPr>
        <w:t> </w:t>
      </w:r>
      <w:r>
        <w:rPr/>
        <w:t>2019).</w:t>
      </w:r>
      <w:r>
        <w:rPr>
          <w:spacing w:val="-11"/>
        </w:rPr>
        <w:t> </w:t>
      </w:r>
      <w:r>
        <w:rPr/>
        <w:t>There</w:t>
      </w:r>
      <w:r>
        <w:rPr>
          <w:spacing w:val="-10"/>
        </w:rPr>
        <w:t> </w:t>
      </w:r>
      <w:r>
        <w:rPr/>
        <w:t>is</w:t>
      </w:r>
      <w:r>
        <w:rPr>
          <w:spacing w:val="-7"/>
        </w:rPr>
        <w:t> </w:t>
      </w:r>
      <w:r>
        <w:rPr/>
        <w:t>insufficient</w:t>
      </w:r>
      <w:r>
        <w:rPr>
          <w:spacing w:val="-8"/>
        </w:rPr>
        <w:t> </w:t>
      </w:r>
      <w:r>
        <w:rPr/>
        <w:t>comparable</w:t>
      </w:r>
      <w:r>
        <w:rPr>
          <w:spacing w:val="-7"/>
        </w:rPr>
        <w:t> </w:t>
      </w:r>
      <w:r>
        <w:rPr/>
        <w:t>data</w:t>
      </w:r>
      <w:r>
        <w:rPr>
          <w:spacing w:val="-7"/>
        </w:rPr>
        <w:t> </w:t>
      </w:r>
      <w:r>
        <w:rPr/>
        <w:t>to</w:t>
      </w:r>
      <w:r>
        <w:rPr>
          <w:spacing w:val="-10"/>
        </w:rPr>
        <w:t> </w:t>
      </w:r>
      <w:r>
        <w:rPr/>
        <w:t>track</w:t>
      </w:r>
      <w:r>
        <w:rPr>
          <w:spacing w:val="-7"/>
        </w:rPr>
        <w:t> </w:t>
      </w:r>
      <w:r>
        <w:rPr/>
        <w:t>changes in population health literacy levels over time.</w:t>
      </w:r>
    </w:p>
    <w:p>
      <w:pPr>
        <w:pStyle w:val="BodyText"/>
        <w:spacing w:line="276" w:lineRule="auto" w:before="203"/>
        <w:ind w:left="160" w:right="155"/>
        <w:jc w:val="both"/>
      </w:pPr>
      <w:r>
        <w:rPr/>
        <w:t>Population-level measurements of medication literacy/QUM are limited. NPS MedicineWise consumer surveys provide some information on consumer awareness, knowledge and attitudes around specific medication-related issues, but do not provide an overall picture of the medication literacy and QUM behaviours of Australians over time.</w:t>
      </w:r>
    </w:p>
    <w:p>
      <w:pPr>
        <w:pStyle w:val="BodyText"/>
        <w:spacing w:line="276" w:lineRule="auto" w:before="199"/>
        <w:ind w:left="160" w:right="153"/>
        <w:jc w:val="both"/>
      </w:pPr>
      <w:r>
        <w:rPr/>
        <w:t>Medication-related</w:t>
      </w:r>
      <w:r>
        <w:rPr>
          <w:spacing w:val="-4"/>
        </w:rPr>
        <w:t> </w:t>
      </w:r>
      <w:r>
        <w:rPr/>
        <w:t>hospital</w:t>
      </w:r>
      <w:r>
        <w:rPr>
          <w:spacing w:val="-5"/>
        </w:rPr>
        <w:t> </w:t>
      </w:r>
      <w:r>
        <w:rPr/>
        <w:t>admissions</w:t>
      </w:r>
      <w:r>
        <w:rPr>
          <w:spacing w:val="-4"/>
        </w:rPr>
        <w:t> </w:t>
      </w:r>
      <w:r>
        <w:rPr/>
        <w:t>may</w:t>
      </w:r>
      <w:r>
        <w:rPr>
          <w:spacing w:val="-6"/>
        </w:rPr>
        <w:t> </w:t>
      </w:r>
      <w:r>
        <w:rPr/>
        <w:t>be</w:t>
      </w:r>
      <w:r>
        <w:rPr>
          <w:spacing w:val="-4"/>
        </w:rPr>
        <w:t> </w:t>
      </w:r>
      <w:r>
        <w:rPr/>
        <w:t>seen</w:t>
      </w:r>
      <w:r>
        <w:rPr>
          <w:spacing w:val="-4"/>
        </w:rPr>
        <w:t> </w:t>
      </w:r>
      <w:r>
        <w:rPr/>
        <w:t>as</w:t>
      </w:r>
      <w:r>
        <w:rPr>
          <w:spacing w:val="-4"/>
        </w:rPr>
        <w:t> </w:t>
      </w:r>
      <w:r>
        <w:rPr/>
        <w:t>a</w:t>
      </w:r>
      <w:r>
        <w:rPr>
          <w:spacing w:val="-4"/>
        </w:rPr>
        <w:t> </w:t>
      </w:r>
      <w:r>
        <w:rPr/>
        <w:t>partial</w:t>
      </w:r>
      <w:r>
        <w:rPr>
          <w:spacing w:val="-5"/>
        </w:rPr>
        <w:t> </w:t>
      </w:r>
      <w:r>
        <w:rPr/>
        <w:t>proxy</w:t>
      </w:r>
      <w:r>
        <w:rPr>
          <w:spacing w:val="-8"/>
        </w:rPr>
        <w:t> </w:t>
      </w:r>
      <w:r>
        <w:rPr/>
        <w:t>for</w:t>
      </w:r>
      <w:r>
        <w:rPr>
          <w:spacing w:val="-6"/>
        </w:rPr>
        <w:t> </w:t>
      </w:r>
      <w:r>
        <w:rPr/>
        <w:t>medication</w:t>
      </w:r>
      <w:r>
        <w:rPr>
          <w:spacing w:val="-4"/>
        </w:rPr>
        <w:t> </w:t>
      </w:r>
      <w:r>
        <w:rPr/>
        <w:t>literacy and QUM. Available data indicates cause for concern, with an estimated 250,000 hospital admissions in Australia each year, and an additional 400,000 presentations to emergency departments due to medication-related problems, 50% of which are preventable.</w:t>
      </w:r>
    </w:p>
    <w:p>
      <w:pPr>
        <w:pStyle w:val="BodyText"/>
        <w:spacing w:line="278" w:lineRule="auto" w:before="200"/>
        <w:ind w:left="160"/>
      </w:pPr>
      <w:r>
        <w:rPr/>
        <w:t>While</w:t>
      </w:r>
      <w:r>
        <w:rPr>
          <w:spacing w:val="-2"/>
        </w:rPr>
        <w:t> </w:t>
      </w:r>
      <w:r>
        <w:rPr/>
        <w:t>data</w:t>
      </w:r>
      <w:r>
        <w:rPr>
          <w:spacing w:val="-2"/>
        </w:rPr>
        <w:t> </w:t>
      </w:r>
      <w:r>
        <w:rPr/>
        <w:t>on</w:t>
      </w:r>
      <w:r>
        <w:rPr>
          <w:spacing w:val="-4"/>
        </w:rPr>
        <w:t> </w:t>
      </w:r>
      <w:r>
        <w:rPr/>
        <w:t>health</w:t>
      </w:r>
      <w:r>
        <w:rPr>
          <w:spacing w:val="-4"/>
        </w:rPr>
        <w:t> </w:t>
      </w:r>
      <w:r>
        <w:rPr/>
        <w:t>literacy</w:t>
      </w:r>
      <w:r>
        <w:rPr>
          <w:spacing w:val="-4"/>
        </w:rPr>
        <w:t> </w:t>
      </w:r>
      <w:r>
        <w:rPr/>
        <w:t>and</w:t>
      </w:r>
      <w:r>
        <w:rPr>
          <w:spacing w:val="-2"/>
        </w:rPr>
        <w:t> </w:t>
      </w:r>
      <w:r>
        <w:rPr/>
        <w:t>QUM</w:t>
      </w:r>
      <w:r>
        <w:rPr>
          <w:spacing w:val="-5"/>
        </w:rPr>
        <w:t> </w:t>
      </w:r>
      <w:r>
        <w:rPr/>
        <w:t>in</w:t>
      </w:r>
      <w:r>
        <w:rPr>
          <w:spacing w:val="-2"/>
        </w:rPr>
        <w:t> </w:t>
      </w:r>
      <w:r>
        <w:rPr/>
        <w:t>Australia</w:t>
      </w:r>
      <w:r>
        <w:rPr>
          <w:spacing w:val="-2"/>
        </w:rPr>
        <w:t> </w:t>
      </w:r>
      <w:r>
        <w:rPr/>
        <w:t>is</w:t>
      </w:r>
      <w:r>
        <w:rPr>
          <w:spacing w:val="-2"/>
        </w:rPr>
        <w:t> </w:t>
      </w:r>
      <w:r>
        <w:rPr/>
        <w:t>limited,</w:t>
      </w:r>
      <w:r>
        <w:rPr>
          <w:spacing w:val="-2"/>
        </w:rPr>
        <w:t> </w:t>
      </w:r>
      <w:r>
        <w:rPr/>
        <w:t>the</w:t>
      </w:r>
      <w:r>
        <w:rPr>
          <w:spacing w:val="-2"/>
        </w:rPr>
        <w:t> </w:t>
      </w:r>
      <w:r>
        <w:rPr/>
        <w:t>literature</w:t>
      </w:r>
      <w:r>
        <w:rPr>
          <w:spacing w:val="-6"/>
        </w:rPr>
        <w:t> </w:t>
      </w:r>
      <w:r>
        <w:rPr/>
        <w:t>review</w:t>
      </w:r>
      <w:r>
        <w:rPr>
          <w:spacing w:val="-5"/>
        </w:rPr>
        <w:t> </w:t>
      </w:r>
      <w:r>
        <w:rPr/>
        <w:t>suggests there is sufficient evidence to indicate room for improvement.</w:t>
      </w:r>
    </w:p>
    <w:p>
      <w:pPr>
        <w:spacing w:after="0" w:line="278" w:lineRule="auto"/>
        <w:sectPr>
          <w:pgSz w:w="11910" w:h="16840"/>
          <w:pgMar w:header="0" w:footer="710" w:top="1440" w:bottom="900" w:left="1280" w:right="1280"/>
        </w:sectPr>
      </w:pPr>
    </w:p>
    <w:p>
      <w:pPr>
        <w:pStyle w:val="BodyText"/>
        <w:spacing w:line="276" w:lineRule="auto" w:before="78"/>
        <w:ind w:left="160" w:right="152"/>
        <w:jc w:val="both"/>
      </w:pPr>
      <w:r>
        <w:rPr/>
        <w:t>The consumer segmentation survey was completed by a total of n=1,503 respondents. Data was representative of the Australian population based on age, gender and location (but not ethnic background) in accordance with ABS 2016 census data. The consumer segmentation survey</w:t>
      </w:r>
      <w:r>
        <w:rPr>
          <w:spacing w:val="-9"/>
        </w:rPr>
        <w:t> </w:t>
      </w:r>
      <w:r>
        <w:rPr/>
        <w:t>asked</w:t>
      </w:r>
      <w:r>
        <w:rPr>
          <w:spacing w:val="-7"/>
        </w:rPr>
        <w:t> </w:t>
      </w:r>
      <w:r>
        <w:rPr/>
        <w:t>respondents</w:t>
      </w:r>
      <w:r>
        <w:rPr>
          <w:spacing w:val="-6"/>
        </w:rPr>
        <w:t> </w:t>
      </w:r>
      <w:r>
        <w:rPr/>
        <w:t>a</w:t>
      </w:r>
      <w:r>
        <w:rPr>
          <w:spacing w:val="-6"/>
        </w:rPr>
        <w:t> </w:t>
      </w:r>
      <w:r>
        <w:rPr/>
        <w:t>series</w:t>
      </w:r>
      <w:r>
        <w:rPr>
          <w:spacing w:val="-8"/>
        </w:rPr>
        <w:t> </w:t>
      </w:r>
      <w:r>
        <w:rPr/>
        <w:t>of</w:t>
      </w:r>
      <w:r>
        <w:rPr>
          <w:spacing w:val="-4"/>
        </w:rPr>
        <w:t> </w:t>
      </w:r>
      <w:r>
        <w:rPr/>
        <w:t>eight</w:t>
      </w:r>
      <w:r>
        <w:rPr>
          <w:spacing w:val="-7"/>
        </w:rPr>
        <w:t> </w:t>
      </w:r>
      <w:r>
        <w:rPr/>
        <w:t>questions</w:t>
      </w:r>
      <w:r>
        <w:rPr>
          <w:spacing w:val="-6"/>
        </w:rPr>
        <w:t> </w:t>
      </w:r>
      <w:r>
        <w:rPr/>
        <w:t>to</w:t>
      </w:r>
      <w:r>
        <w:rPr>
          <w:spacing w:val="-6"/>
        </w:rPr>
        <w:t> </w:t>
      </w:r>
      <w:r>
        <w:rPr/>
        <w:t>assess</w:t>
      </w:r>
      <w:r>
        <w:rPr>
          <w:spacing w:val="-9"/>
        </w:rPr>
        <w:t> </w:t>
      </w:r>
      <w:r>
        <w:rPr/>
        <w:t>their</w:t>
      </w:r>
      <w:r>
        <w:rPr>
          <w:spacing w:val="-5"/>
        </w:rPr>
        <w:t> </w:t>
      </w:r>
      <w:r>
        <w:rPr/>
        <w:t>overall</w:t>
      </w:r>
      <w:r>
        <w:rPr>
          <w:spacing w:val="-5"/>
        </w:rPr>
        <w:t> </w:t>
      </w:r>
      <w:r>
        <w:rPr/>
        <w:t>health</w:t>
      </w:r>
      <w:r>
        <w:rPr>
          <w:spacing w:val="-6"/>
        </w:rPr>
        <w:t> </w:t>
      </w:r>
      <w:r>
        <w:rPr/>
        <w:t>literacy</w:t>
      </w:r>
      <w:r>
        <w:rPr>
          <w:spacing w:val="-7"/>
        </w:rPr>
        <w:t> </w:t>
      </w:r>
      <w:r>
        <w:rPr/>
        <w:t>as it</w:t>
      </w:r>
      <w:r>
        <w:rPr>
          <w:spacing w:val="-7"/>
        </w:rPr>
        <w:t> </w:t>
      </w:r>
      <w:r>
        <w:rPr/>
        <w:t>relates</w:t>
      </w:r>
      <w:r>
        <w:rPr>
          <w:spacing w:val="-11"/>
        </w:rPr>
        <w:t> </w:t>
      </w:r>
      <w:r>
        <w:rPr/>
        <w:t>to</w:t>
      </w:r>
      <w:r>
        <w:rPr>
          <w:spacing w:val="-11"/>
        </w:rPr>
        <w:t> </w:t>
      </w:r>
      <w:r>
        <w:rPr/>
        <w:t>QUM.</w:t>
      </w:r>
      <w:r>
        <w:rPr>
          <w:spacing w:val="-8"/>
        </w:rPr>
        <w:t> </w:t>
      </w:r>
      <w:r>
        <w:rPr/>
        <w:t>A</w:t>
      </w:r>
      <w:r>
        <w:rPr>
          <w:spacing w:val="-12"/>
        </w:rPr>
        <w:t> </w:t>
      </w:r>
      <w:r>
        <w:rPr/>
        <w:t>mean</w:t>
      </w:r>
      <w:r>
        <w:rPr>
          <w:spacing w:val="-9"/>
        </w:rPr>
        <w:t> </w:t>
      </w:r>
      <w:r>
        <w:rPr/>
        <w:t>across</w:t>
      </w:r>
      <w:r>
        <w:rPr>
          <w:spacing w:val="-8"/>
        </w:rPr>
        <w:t> </w:t>
      </w:r>
      <w:r>
        <w:rPr/>
        <w:t>all</w:t>
      </w:r>
      <w:r>
        <w:rPr>
          <w:spacing w:val="-10"/>
        </w:rPr>
        <w:t> </w:t>
      </w:r>
      <w:r>
        <w:rPr/>
        <w:t>eight</w:t>
      </w:r>
      <w:r>
        <w:rPr>
          <w:spacing w:val="-10"/>
        </w:rPr>
        <w:t> </w:t>
      </w:r>
      <w:r>
        <w:rPr/>
        <w:t>responses</w:t>
      </w:r>
      <w:r>
        <w:rPr>
          <w:spacing w:val="-9"/>
        </w:rPr>
        <w:t> </w:t>
      </w:r>
      <w:r>
        <w:rPr/>
        <w:t>was</w:t>
      </w:r>
      <w:r>
        <w:rPr>
          <w:spacing w:val="-9"/>
        </w:rPr>
        <w:t> </w:t>
      </w:r>
      <w:r>
        <w:rPr/>
        <w:t>calculated</w:t>
      </w:r>
      <w:r>
        <w:rPr>
          <w:spacing w:val="-11"/>
        </w:rPr>
        <w:t> </w:t>
      </w:r>
      <w:r>
        <w:rPr/>
        <w:t>to</w:t>
      </w:r>
      <w:r>
        <w:rPr>
          <w:spacing w:val="-14"/>
        </w:rPr>
        <w:t> </w:t>
      </w:r>
      <w:r>
        <w:rPr/>
        <w:t>get</w:t>
      </w:r>
      <w:r>
        <w:rPr>
          <w:spacing w:val="-10"/>
        </w:rPr>
        <w:t> </w:t>
      </w:r>
      <w:r>
        <w:rPr/>
        <w:t>an</w:t>
      </w:r>
      <w:r>
        <w:rPr>
          <w:spacing w:val="-9"/>
        </w:rPr>
        <w:t> </w:t>
      </w:r>
      <w:r>
        <w:rPr/>
        <w:t>indicative</w:t>
      </w:r>
      <w:r>
        <w:rPr>
          <w:spacing w:val="-9"/>
        </w:rPr>
        <w:t> </w:t>
      </w:r>
      <w:r>
        <w:rPr/>
        <w:t>rating of health literacy for each respondent. The average rating across all respondents (n= 1,487) was 2.6 out of 4.</w:t>
      </w:r>
    </w:p>
    <w:p>
      <w:pPr>
        <w:pStyle w:val="BodyText"/>
      </w:pPr>
    </w:p>
    <w:p>
      <w:pPr>
        <w:pStyle w:val="BodyText"/>
        <w:spacing w:before="186"/>
      </w:pPr>
    </w:p>
    <w:p>
      <w:pPr>
        <w:pStyle w:val="Heading4"/>
        <w:spacing w:before="0"/>
        <w:ind w:left="160" w:firstLine="0"/>
        <w:jc w:val="both"/>
      </w:pPr>
      <w:r>
        <w:rPr/>
        <w:t>Consumer</w:t>
      </w:r>
      <w:r>
        <w:rPr>
          <w:spacing w:val="-10"/>
        </w:rPr>
        <w:t> </w:t>
      </w:r>
      <w:r>
        <w:rPr/>
        <w:t>segmentation</w:t>
      </w:r>
      <w:r>
        <w:rPr>
          <w:spacing w:val="-7"/>
        </w:rPr>
        <w:t> </w:t>
      </w:r>
      <w:r>
        <w:rPr/>
        <w:t>survey:</w:t>
      </w:r>
      <w:r>
        <w:rPr>
          <w:spacing w:val="-8"/>
        </w:rPr>
        <w:t> </w:t>
      </w:r>
      <w:r>
        <w:rPr/>
        <w:t>individual</w:t>
      </w:r>
      <w:r>
        <w:rPr>
          <w:spacing w:val="-7"/>
        </w:rPr>
        <w:t> </w:t>
      </w:r>
      <w:r>
        <w:rPr/>
        <w:t>health</w:t>
      </w:r>
      <w:r>
        <w:rPr>
          <w:spacing w:val="-9"/>
        </w:rPr>
        <w:t> </w:t>
      </w:r>
      <w:r>
        <w:rPr/>
        <w:t>literacy</w:t>
      </w:r>
      <w:r>
        <w:rPr>
          <w:spacing w:val="-12"/>
        </w:rPr>
        <w:t> </w:t>
      </w:r>
      <w:r>
        <w:rPr>
          <w:spacing w:val="-2"/>
        </w:rPr>
        <w:t>indicators</w:t>
      </w:r>
    </w:p>
    <w:p>
      <w:pPr>
        <w:pStyle w:val="BodyText"/>
        <w:spacing w:before="5"/>
        <w:rPr>
          <w:b/>
          <w:sz w:val="18"/>
        </w:rPr>
      </w:pPr>
      <w:r>
        <w:rPr/>
        <w:drawing>
          <wp:anchor distT="0" distB="0" distL="0" distR="0" allowOverlap="1" layoutInCell="1" locked="0" behindDoc="1" simplePos="0" relativeHeight="487596032">
            <wp:simplePos x="0" y="0"/>
            <wp:positionH relativeFrom="page">
              <wp:posOffset>885825</wp:posOffset>
            </wp:positionH>
            <wp:positionV relativeFrom="paragraph">
              <wp:posOffset>150233</wp:posOffset>
            </wp:positionV>
            <wp:extent cx="5708638" cy="4427220"/>
            <wp:effectExtent l="0" t="0" r="0" b="0"/>
            <wp:wrapTopAndBottom/>
            <wp:docPr id="95" name="Image 95"/>
            <wp:cNvGraphicFramePr>
              <a:graphicFrameLocks/>
            </wp:cNvGraphicFramePr>
            <a:graphic>
              <a:graphicData uri="http://schemas.openxmlformats.org/drawingml/2006/picture">
                <pic:pic>
                  <pic:nvPicPr>
                    <pic:cNvPr id="95" name="Image 95"/>
                    <pic:cNvPicPr/>
                  </pic:nvPicPr>
                  <pic:blipFill>
                    <a:blip r:embed="rId42" cstate="print"/>
                    <a:stretch>
                      <a:fillRect/>
                    </a:stretch>
                  </pic:blipFill>
                  <pic:spPr>
                    <a:xfrm>
                      <a:off x="0" y="0"/>
                      <a:ext cx="5708638" cy="4427220"/>
                    </a:xfrm>
                    <a:prstGeom prst="rect">
                      <a:avLst/>
                    </a:prstGeom>
                  </pic:spPr>
                </pic:pic>
              </a:graphicData>
            </a:graphic>
          </wp:anchor>
        </w:drawing>
      </w:r>
    </w:p>
    <w:p>
      <w:pPr>
        <w:pStyle w:val="BodyText"/>
        <w:rPr>
          <w:b/>
        </w:rPr>
      </w:pPr>
    </w:p>
    <w:p>
      <w:pPr>
        <w:pStyle w:val="BodyText"/>
        <w:spacing w:before="131"/>
        <w:rPr>
          <w:b/>
        </w:rPr>
      </w:pPr>
    </w:p>
    <w:p>
      <w:pPr>
        <w:spacing w:line="276" w:lineRule="auto" w:before="0"/>
        <w:ind w:left="311" w:right="7443" w:firstLine="0"/>
        <w:jc w:val="left"/>
        <w:rPr>
          <w:i/>
          <w:sz w:val="20"/>
        </w:rPr>
      </w:pPr>
      <w:r>
        <w:rPr>
          <w:i/>
          <w:sz w:val="20"/>
        </w:rPr>
        <w:t>Base: 1,503</w:t>
      </w:r>
      <w:r>
        <w:rPr>
          <w:i/>
          <w:sz w:val="20"/>
        </w:rPr>
        <w:t> Various</w:t>
      </w:r>
      <w:r>
        <w:rPr>
          <w:i/>
          <w:spacing w:val="-14"/>
          <w:sz w:val="20"/>
        </w:rPr>
        <w:t> </w:t>
      </w:r>
      <w:r>
        <w:rPr>
          <w:i/>
          <w:sz w:val="20"/>
        </w:rPr>
        <w:t>questions</w:t>
      </w:r>
    </w:p>
    <w:p>
      <w:pPr>
        <w:spacing w:line="276" w:lineRule="auto" w:before="0"/>
        <w:ind w:left="311" w:right="165" w:firstLine="0"/>
        <w:jc w:val="left"/>
        <w:rPr>
          <w:i/>
          <w:sz w:val="20"/>
        </w:rPr>
      </w:pPr>
      <w:r>
        <w:rPr>
          <w:i/>
          <w:sz w:val="20"/>
        </w:rPr>
        <w:t>*These</w:t>
      </w:r>
      <w:r>
        <w:rPr>
          <w:i/>
          <w:spacing w:val="-4"/>
          <w:sz w:val="20"/>
        </w:rPr>
        <w:t> </w:t>
      </w:r>
      <w:r>
        <w:rPr>
          <w:i/>
          <w:sz w:val="20"/>
        </w:rPr>
        <w:t>two</w:t>
      </w:r>
      <w:r>
        <w:rPr>
          <w:i/>
          <w:spacing w:val="-4"/>
          <w:sz w:val="20"/>
        </w:rPr>
        <w:t> </w:t>
      </w:r>
      <w:r>
        <w:rPr>
          <w:i/>
          <w:sz w:val="20"/>
        </w:rPr>
        <w:t>questions</w:t>
      </w:r>
      <w:r>
        <w:rPr>
          <w:i/>
          <w:spacing w:val="-3"/>
          <w:sz w:val="20"/>
        </w:rPr>
        <w:t> </w:t>
      </w:r>
      <w:r>
        <w:rPr>
          <w:i/>
          <w:sz w:val="20"/>
        </w:rPr>
        <w:t>have</w:t>
      </w:r>
      <w:r>
        <w:rPr>
          <w:i/>
          <w:spacing w:val="-2"/>
          <w:sz w:val="20"/>
        </w:rPr>
        <w:t> </w:t>
      </w:r>
      <w:r>
        <w:rPr>
          <w:i/>
          <w:sz w:val="20"/>
        </w:rPr>
        <w:t>a</w:t>
      </w:r>
      <w:r>
        <w:rPr>
          <w:i/>
          <w:spacing w:val="-5"/>
          <w:sz w:val="20"/>
        </w:rPr>
        <w:t> </w:t>
      </w:r>
      <w:r>
        <w:rPr>
          <w:i/>
          <w:sz w:val="20"/>
        </w:rPr>
        <w:t>reversed</w:t>
      </w:r>
      <w:r>
        <w:rPr>
          <w:i/>
          <w:spacing w:val="-5"/>
          <w:sz w:val="20"/>
        </w:rPr>
        <w:t> </w:t>
      </w:r>
      <w:r>
        <w:rPr>
          <w:i/>
          <w:sz w:val="20"/>
        </w:rPr>
        <w:t>scale</w:t>
      </w:r>
      <w:r>
        <w:rPr>
          <w:i/>
          <w:spacing w:val="-4"/>
          <w:sz w:val="20"/>
        </w:rPr>
        <w:t> </w:t>
      </w:r>
      <w:r>
        <w:rPr>
          <w:i/>
          <w:sz w:val="20"/>
        </w:rPr>
        <w:t>where</w:t>
      </w:r>
      <w:r>
        <w:rPr>
          <w:i/>
          <w:spacing w:val="-4"/>
          <w:sz w:val="20"/>
        </w:rPr>
        <w:t> </w:t>
      </w:r>
      <w:r>
        <w:rPr>
          <w:i/>
          <w:sz w:val="20"/>
        </w:rPr>
        <w:t>the</w:t>
      </w:r>
      <w:r>
        <w:rPr>
          <w:i/>
          <w:spacing w:val="-4"/>
          <w:sz w:val="20"/>
        </w:rPr>
        <w:t> </w:t>
      </w:r>
      <w:r>
        <w:rPr>
          <w:i/>
          <w:sz w:val="20"/>
        </w:rPr>
        <w:t>responses ‘always</w:t>
      </w:r>
      <w:r>
        <w:rPr>
          <w:i/>
          <w:spacing w:val="-3"/>
          <w:sz w:val="20"/>
        </w:rPr>
        <w:t> </w:t>
      </w:r>
      <w:r>
        <w:rPr>
          <w:i/>
          <w:sz w:val="20"/>
        </w:rPr>
        <w:t>or</w:t>
      </w:r>
      <w:r>
        <w:rPr>
          <w:i/>
          <w:spacing w:val="-4"/>
          <w:sz w:val="20"/>
        </w:rPr>
        <w:t> </w:t>
      </w:r>
      <w:r>
        <w:rPr>
          <w:i/>
          <w:sz w:val="20"/>
        </w:rPr>
        <w:t>often’</w:t>
      </w:r>
      <w:r>
        <w:rPr>
          <w:i/>
          <w:spacing w:val="-5"/>
          <w:sz w:val="20"/>
        </w:rPr>
        <w:t> </w:t>
      </w:r>
      <w:r>
        <w:rPr>
          <w:i/>
          <w:sz w:val="20"/>
        </w:rPr>
        <w:t>indicate</w:t>
      </w:r>
      <w:r>
        <w:rPr>
          <w:i/>
          <w:spacing w:val="-3"/>
          <w:sz w:val="20"/>
        </w:rPr>
        <w:t> </w:t>
      </w:r>
      <w:r>
        <w:rPr>
          <w:i/>
          <w:sz w:val="20"/>
        </w:rPr>
        <w:t>low</w:t>
      </w:r>
      <w:r>
        <w:rPr>
          <w:i/>
          <w:sz w:val="20"/>
        </w:rPr>
        <w:t> health literacy.</w:t>
      </w:r>
    </w:p>
    <w:p>
      <w:pPr>
        <w:spacing w:after="0" w:line="276" w:lineRule="auto"/>
        <w:jc w:val="left"/>
        <w:rPr>
          <w:sz w:val="20"/>
        </w:rPr>
        <w:sectPr>
          <w:pgSz w:w="11910" w:h="16840"/>
          <w:pgMar w:header="0" w:footer="710" w:top="1920" w:bottom="900" w:left="1280" w:right="1280"/>
        </w:sectPr>
      </w:pPr>
    </w:p>
    <w:p>
      <w:pPr>
        <w:pStyle w:val="BodyText"/>
        <w:spacing w:line="280" w:lineRule="auto" w:before="65"/>
        <w:ind w:left="160" w:right="308"/>
      </w:pPr>
      <w:r>
        <w:rPr/>
        <w:t>The</w:t>
      </w:r>
      <w:r>
        <w:rPr>
          <w:spacing w:val="-7"/>
        </w:rPr>
        <w:t> </w:t>
      </w:r>
      <w:r>
        <w:rPr/>
        <w:t>following provides</w:t>
      </w:r>
      <w:r>
        <w:rPr>
          <w:spacing w:val="-1"/>
        </w:rPr>
        <w:t> </w:t>
      </w:r>
      <w:r>
        <w:rPr/>
        <w:t>an</w:t>
      </w:r>
      <w:r>
        <w:rPr>
          <w:spacing w:val="-2"/>
        </w:rPr>
        <w:t> </w:t>
      </w:r>
      <w:r>
        <w:rPr/>
        <w:t>indicative</w:t>
      </w:r>
      <w:r>
        <w:rPr>
          <w:spacing w:val="-2"/>
        </w:rPr>
        <w:t> </w:t>
      </w:r>
      <w:r>
        <w:rPr/>
        <w:t>overview</w:t>
      </w:r>
      <w:r>
        <w:rPr>
          <w:spacing w:val="-5"/>
        </w:rPr>
        <w:t> </w:t>
      </w:r>
      <w:r>
        <w:rPr/>
        <w:t>of</w:t>
      </w:r>
      <w:r>
        <w:rPr>
          <w:spacing w:val="-3"/>
        </w:rPr>
        <w:t> </w:t>
      </w:r>
      <w:r>
        <w:rPr/>
        <w:t>how</w:t>
      </w:r>
      <w:r>
        <w:rPr>
          <w:spacing w:val="-5"/>
        </w:rPr>
        <w:t> </w:t>
      </w:r>
      <w:r>
        <w:rPr/>
        <w:t>each</w:t>
      </w:r>
      <w:r>
        <w:rPr>
          <w:spacing w:val="-2"/>
        </w:rPr>
        <w:t> </w:t>
      </w:r>
      <w:r>
        <w:rPr/>
        <w:t>of the</w:t>
      </w:r>
      <w:r>
        <w:rPr>
          <w:spacing w:val="-4"/>
        </w:rPr>
        <w:t> </w:t>
      </w:r>
      <w:r>
        <w:rPr/>
        <w:t>three</w:t>
      </w:r>
      <w:r>
        <w:rPr>
          <w:spacing w:val="-4"/>
        </w:rPr>
        <w:t> </w:t>
      </w:r>
      <w:r>
        <w:rPr/>
        <w:t>segments</w:t>
      </w:r>
      <w:r>
        <w:rPr>
          <w:spacing w:val="-4"/>
        </w:rPr>
        <w:t> </w:t>
      </w:r>
      <w:r>
        <w:rPr/>
        <w:t>rate against understanding of QUM and Health Literacy*.</w:t>
      </w:r>
    </w:p>
    <w:p>
      <w:pPr>
        <w:pStyle w:val="BodyText"/>
        <w:spacing w:before="7"/>
        <w:rPr>
          <w:sz w:val="16"/>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3404"/>
        <w:gridCol w:w="4059"/>
      </w:tblGrid>
      <w:tr>
        <w:trPr>
          <w:trHeight w:val="254" w:hRule="atLeast"/>
        </w:trPr>
        <w:tc>
          <w:tcPr>
            <w:tcW w:w="1555" w:type="dxa"/>
          </w:tcPr>
          <w:p>
            <w:pPr>
              <w:pStyle w:val="TableParagraph"/>
              <w:spacing w:line="234" w:lineRule="exact"/>
              <w:rPr>
                <w:b/>
                <w:sz w:val="22"/>
              </w:rPr>
            </w:pPr>
            <w:r>
              <w:rPr>
                <w:b/>
                <w:spacing w:val="-2"/>
                <w:sz w:val="22"/>
              </w:rPr>
              <w:t>Segment</w:t>
            </w:r>
          </w:p>
        </w:tc>
        <w:tc>
          <w:tcPr>
            <w:tcW w:w="3404" w:type="dxa"/>
          </w:tcPr>
          <w:p>
            <w:pPr>
              <w:pStyle w:val="TableParagraph"/>
              <w:spacing w:line="234" w:lineRule="exact"/>
              <w:rPr>
                <w:b/>
                <w:sz w:val="22"/>
              </w:rPr>
            </w:pPr>
            <w:r>
              <w:rPr>
                <w:b/>
                <w:sz w:val="22"/>
              </w:rPr>
              <w:t>Understanding</w:t>
            </w:r>
            <w:r>
              <w:rPr>
                <w:b/>
                <w:spacing w:val="-6"/>
                <w:sz w:val="22"/>
              </w:rPr>
              <w:t> </w:t>
            </w:r>
            <w:r>
              <w:rPr>
                <w:b/>
                <w:sz w:val="22"/>
              </w:rPr>
              <w:t>of</w:t>
            </w:r>
            <w:r>
              <w:rPr>
                <w:b/>
                <w:spacing w:val="-3"/>
                <w:sz w:val="22"/>
              </w:rPr>
              <w:t> </w:t>
            </w:r>
            <w:r>
              <w:rPr>
                <w:b/>
                <w:spacing w:val="-5"/>
                <w:sz w:val="22"/>
              </w:rPr>
              <w:t>QUM</w:t>
            </w:r>
          </w:p>
        </w:tc>
        <w:tc>
          <w:tcPr>
            <w:tcW w:w="4059" w:type="dxa"/>
          </w:tcPr>
          <w:p>
            <w:pPr>
              <w:pStyle w:val="TableParagraph"/>
              <w:spacing w:line="234" w:lineRule="exact"/>
              <w:ind w:left="108"/>
              <w:rPr>
                <w:b/>
                <w:sz w:val="22"/>
              </w:rPr>
            </w:pPr>
            <w:r>
              <w:rPr>
                <w:b/>
                <w:sz w:val="22"/>
              </w:rPr>
              <w:t>Health</w:t>
            </w:r>
            <w:r>
              <w:rPr>
                <w:b/>
                <w:spacing w:val="-4"/>
                <w:sz w:val="22"/>
              </w:rPr>
              <w:t> </w:t>
            </w:r>
            <w:r>
              <w:rPr>
                <w:b/>
                <w:spacing w:val="-2"/>
                <w:sz w:val="22"/>
              </w:rPr>
              <w:t>Literacy*</w:t>
            </w:r>
          </w:p>
        </w:tc>
      </w:tr>
      <w:tr>
        <w:trPr>
          <w:trHeight w:val="2610" w:hRule="atLeast"/>
        </w:trPr>
        <w:tc>
          <w:tcPr>
            <w:tcW w:w="1555" w:type="dxa"/>
          </w:tcPr>
          <w:p>
            <w:pPr>
              <w:pStyle w:val="TableParagraph"/>
              <w:rPr>
                <w:b/>
                <w:sz w:val="22"/>
              </w:rPr>
            </w:pPr>
            <w:r>
              <w:rPr>
                <w:b/>
                <w:spacing w:val="-2"/>
                <w:sz w:val="22"/>
              </w:rPr>
              <w:t>Preventative Measures</w:t>
            </w:r>
          </w:p>
        </w:tc>
        <w:tc>
          <w:tcPr>
            <w:tcW w:w="3404" w:type="dxa"/>
          </w:tcPr>
          <w:p>
            <w:pPr>
              <w:pStyle w:val="TableParagraph"/>
              <w:ind w:left="0"/>
              <w:rPr>
                <w:sz w:val="20"/>
              </w:rPr>
            </w:pPr>
          </w:p>
          <w:p>
            <w:pPr>
              <w:pStyle w:val="TableParagraph"/>
              <w:ind w:left="0"/>
              <w:rPr>
                <w:sz w:val="20"/>
              </w:rPr>
            </w:pPr>
          </w:p>
          <w:p>
            <w:pPr>
              <w:pStyle w:val="TableParagraph"/>
              <w:spacing w:before="42"/>
              <w:ind w:left="0"/>
              <w:rPr>
                <w:sz w:val="20"/>
              </w:rPr>
            </w:pPr>
          </w:p>
          <w:p>
            <w:pPr>
              <w:pStyle w:val="TableParagraph"/>
              <w:ind w:left="466"/>
              <w:rPr>
                <w:sz w:val="20"/>
              </w:rPr>
            </w:pPr>
            <w:r>
              <w:rPr>
                <w:sz w:val="20"/>
              </w:rPr>
              <w:drawing>
                <wp:inline distT="0" distB="0" distL="0" distR="0">
                  <wp:extent cx="1514729" cy="839247"/>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43" cstate="print"/>
                          <a:stretch>
                            <a:fillRect/>
                          </a:stretch>
                        </pic:blipFill>
                        <pic:spPr>
                          <a:xfrm>
                            <a:off x="0" y="0"/>
                            <a:ext cx="1514729" cy="839247"/>
                          </a:xfrm>
                          <a:prstGeom prst="rect">
                            <a:avLst/>
                          </a:prstGeom>
                        </pic:spPr>
                      </pic:pic>
                    </a:graphicData>
                  </a:graphic>
                </wp:inline>
              </w:drawing>
            </w:r>
            <w:r>
              <w:rPr>
                <w:sz w:val="20"/>
              </w:rPr>
            </w:r>
          </w:p>
        </w:tc>
        <w:tc>
          <w:tcPr>
            <w:tcW w:w="4059" w:type="dxa"/>
          </w:tcPr>
          <w:p>
            <w:pPr>
              <w:pStyle w:val="TableParagraph"/>
              <w:spacing w:before="2"/>
              <w:ind w:left="0"/>
              <w:rPr>
                <w:sz w:val="17"/>
              </w:rPr>
            </w:pPr>
          </w:p>
          <w:p>
            <w:pPr>
              <w:pStyle w:val="TableParagraph"/>
              <w:ind w:left="426"/>
              <w:rPr>
                <w:sz w:val="20"/>
              </w:rPr>
            </w:pPr>
            <w:r>
              <w:rPr>
                <w:sz w:val="20"/>
              </w:rPr>
              <w:drawing>
                <wp:inline distT="0" distB="0" distL="0" distR="0">
                  <wp:extent cx="2004939" cy="137160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44" cstate="print"/>
                          <a:stretch>
                            <a:fillRect/>
                          </a:stretch>
                        </pic:blipFill>
                        <pic:spPr>
                          <a:xfrm>
                            <a:off x="0" y="0"/>
                            <a:ext cx="2004939" cy="1371600"/>
                          </a:xfrm>
                          <a:prstGeom prst="rect">
                            <a:avLst/>
                          </a:prstGeom>
                        </pic:spPr>
                      </pic:pic>
                    </a:graphicData>
                  </a:graphic>
                </wp:inline>
              </w:drawing>
            </w:r>
            <w:r>
              <w:rPr>
                <w:sz w:val="20"/>
              </w:rPr>
            </w:r>
          </w:p>
        </w:tc>
      </w:tr>
      <w:tr>
        <w:trPr>
          <w:trHeight w:val="2680" w:hRule="atLeast"/>
        </w:trPr>
        <w:tc>
          <w:tcPr>
            <w:tcW w:w="1555" w:type="dxa"/>
          </w:tcPr>
          <w:p>
            <w:pPr>
              <w:pStyle w:val="TableParagraph"/>
              <w:spacing w:line="242" w:lineRule="auto"/>
              <w:rPr>
                <w:b/>
                <w:sz w:val="22"/>
              </w:rPr>
            </w:pPr>
            <w:r>
              <w:rPr>
                <w:b/>
                <w:sz w:val="22"/>
              </w:rPr>
              <w:t>A</w:t>
            </w:r>
            <w:r>
              <w:rPr>
                <w:b/>
                <w:spacing w:val="-16"/>
                <w:sz w:val="22"/>
              </w:rPr>
              <w:t> </w:t>
            </w:r>
            <w:r>
              <w:rPr>
                <w:b/>
                <w:sz w:val="22"/>
              </w:rPr>
              <w:t>Trusted </w:t>
            </w:r>
            <w:r>
              <w:rPr>
                <w:b/>
                <w:spacing w:val="-2"/>
                <w:sz w:val="22"/>
              </w:rPr>
              <w:t>Necessity</w:t>
            </w:r>
          </w:p>
        </w:tc>
        <w:tc>
          <w:tcPr>
            <w:tcW w:w="3404" w:type="dxa"/>
          </w:tcPr>
          <w:p>
            <w:pPr>
              <w:pStyle w:val="TableParagraph"/>
              <w:ind w:left="0"/>
              <w:rPr>
                <w:sz w:val="20"/>
              </w:rPr>
            </w:pPr>
          </w:p>
          <w:p>
            <w:pPr>
              <w:pStyle w:val="TableParagraph"/>
              <w:spacing w:before="100" w:after="1"/>
              <w:ind w:left="0"/>
              <w:rPr>
                <w:sz w:val="20"/>
              </w:rPr>
            </w:pPr>
          </w:p>
          <w:p>
            <w:pPr>
              <w:pStyle w:val="TableParagraph"/>
              <w:ind w:left="611"/>
              <w:rPr>
                <w:sz w:val="20"/>
              </w:rPr>
            </w:pPr>
            <w:r>
              <w:rPr>
                <w:sz w:val="20"/>
              </w:rPr>
              <w:drawing>
                <wp:inline distT="0" distB="0" distL="0" distR="0">
                  <wp:extent cx="1497974" cy="8382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45" cstate="print"/>
                          <a:stretch>
                            <a:fillRect/>
                          </a:stretch>
                        </pic:blipFill>
                        <pic:spPr>
                          <a:xfrm>
                            <a:off x="0" y="0"/>
                            <a:ext cx="1497974" cy="838200"/>
                          </a:xfrm>
                          <a:prstGeom prst="rect">
                            <a:avLst/>
                          </a:prstGeom>
                        </pic:spPr>
                      </pic:pic>
                    </a:graphicData>
                  </a:graphic>
                </wp:inline>
              </w:drawing>
            </w:r>
            <w:r>
              <w:rPr>
                <w:sz w:val="20"/>
              </w:rPr>
            </w:r>
          </w:p>
        </w:tc>
        <w:tc>
          <w:tcPr>
            <w:tcW w:w="4059" w:type="dxa"/>
          </w:tcPr>
          <w:p>
            <w:pPr>
              <w:pStyle w:val="TableParagraph"/>
              <w:spacing w:before="6" w:after="1"/>
              <w:ind w:left="0"/>
              <w:rPr>
                <w:sz w:val="17"/>
              </w:rPr>
            </w:pPr>
          </w:p>
          <w:p>
            <w:pPr>
              <w:pStyle w:val="TableParagraph"/>
              <w:ind w:left="421"/>
              <w:rPr>
                <w:sz w:val="20"/>
              </w:rPr>
            </w:pPr>
            <w:r>
              <w:rPr>
                <w:sz w:val="20"/>
              </w:rPr>
              <w:drawing>
                <wp:inline distT="0" distB="0" distL="0" distR="0">
                  <wp:extent cx="2071516" cy="141732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46" cstate="print"/>
                          <a:stretch>
                            <a:fillRect/>
                          </a:stretch>
                        </pic:blipFill>
                        <pic:spPr>
                          <a:xfrm>
                            <a:off x="0" y="0"/>
                            <a:ext cx="2071516" cy="1417320"/>
                          </a:xfrm>
                          <a:prstGeom prst="rect">
                            <a:avLst/>
                          </a:prstGeom>
                        </pic:spPr>
                      </pic:pic>
                    </a:graphicData>
                  </a:graphic>
                </wp:inline>
              </w:drawing>
            </w:r>
            <w:r>
              <w:rPr>
                <w:sz w:val="20"/>
              </w:rPr>
            </w:r>
          </w:p>
        </w:tc>
      </w:tr>
      <w:tr>
        <w:trPr>
          <w:trHeight w:val="2630" w:hRule="atLeast"/>
        </w:trPr>
        <w:tc>
          <w:tcPr>
            <w:tcW w:w="1555" w:type="dxa"/>
          </w:tcPr>
          <w:p>
            <w:pPr>
              <w:pStyle w:val="TableParagraph"/>
              <w:ind w:right="104"/>
              <w:rPr>
                <w:b/>
                <w:sz w:val="22"/>
              </w:rPr>
            </w:pPr>
            <w:r>
              <w:rPr>
                <w:b/>
                <w:sz w:val="22"/>
              </w:rPr>
              <w:t>The</w:t>
            </w:r>
            <w:r>
              <w:rPr>
                <w:b/>
                <w:spacing w:val="-16"/>
                <w:sz w:val="22"/>
              </w:rPr>
              <w:t> </w:t>
            </w:r>
            <w:r>
              <w:rPr>
                <w:b/>
                <w:sz w:val="22"/>
              </w:rPr>
              <w:t>Quick </w:t>
            </w:r>
            <w:r>
              <w:rPr>
                <w:b/>
                <w:spacing w:val="-4"/>
                <w:sz w:val="22"/>
              </w:rPr>
              <w:t>Fix</w:t>
            </w:r>
          </w:p>
        </w:tc>
        <w:tc>
          <w:tcPr>
            <w:tcW w:w="3404" w:type="dxa"/>
          </w:tcPr>
          <w:p>
            <w:pPr>
              <w:pStyle w:val="TableParagraph"/>
              <w:ind w:left="0"/>
              <w:rPr>
                <w:sz w:val="20"/>
              </w:rPr>
            </w:pPr>
          </w:p>
          <w:p>
            <w:pPr>
              <w:pStyle w:val="TableParagraph"/>
              <w:spacing w:before="192"/>
              <w:ind w:left="0"/>
              <w:rPr>
                <w:sz w:val="20"/>
              </w:rPr>
            </w:pPr>
          </w:p>
          <w:p>
            <w:pPr>
              <w:pStyle w:val="TableParagraph"/>
              <w:ind w:left="529"/>
              <w:rPr>
                <w:sz w:val="20"/>
              </w:rPr>
            </w:pPr>
            <w:r>
              <w:rPr>
                <w:sz w:val="20"/>
              </w:rPr>
              <w:drawing>
                <wp:inline distT="0" distB="0" distL="0" distR="0">
                  <wp:extent cx="1480323" cy="812101"/>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47" cstate="print"/>
                          <a:stretch>
                            <a:fillRect/>
                          </a:stretch>
                        </pic:blipFill>
                        <pic:spPr>
                          <a:xfrm>
                            <a:off x="0" y="0"/>
                            <a:ext cx="1480323" cy="812101"/>
                          </a:xfrm>
                          <a:prstGeom prst="rect">
                            <a:avLst/>
                          </a:prstGeom>
                        </pic:spPr>
                      </pic:pic>
                    </a:graphicData>
                  </a:graphic>
                </wp:inline>
              </w:drawing>
            </w:r>
            <w:r>
              <w:rPr>
                <w:sz w:val="20"/>
              </w:rPr>
            </w:r>
          </w:p>
        </w:tc>
        <w:tc>
          <w:tcPr>
            <w:tcW w:w="4059" w:type="dxa"/>
          </w:tcPr>
          <w:p>
            <w:pPr>
              <w:pStyle w:val="TableParagraph"/>
              <w:spacing w:before="2" w:after="1"/>
              <w:ind w:left="0"/>
              <w:rPr>
                <w:sz w:val="7"/>
              </w:rPr>
            </w:pPr>
          </w:p>
          <w:p>
            <w:pPr>
              <w:pStyle w:val="TableParagraph"/>
              <w:ind w:left="348"/>
              <w:rPr>
                <w:sz w:val="20"/>
              </w:rPr>
            </w:pPr>
            <w:r>
              <w:rPr>
                <w:sz w:val="20"/>
              </w:rPr>
              <w:drawing>
                <wp:inline distT="0" distB="0" distL="0" distR="0">
                  <wp:extent cx="2138092" cy="1463039"/>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48" cstate="print"/>
                          <a:stretch>
                            <a:fillRect/>
                          </a:stretch>
                        </pic:blipFill>
                        <pic:spPr>
                          <a:xfrm>
                            <a:off x="0" y="0"/>
                            <a:ext cx="2138092" cy="1463039"/>
                          </a:xfrm>
                          <a:prstGeom prst="rect">
                            <a:avLst/>
                          </a:prstGeom>
                        </pic:spPr>
                      </pic:pic>
                    </a:graphicData>
                  </a:graphic>
                </wp:inline>
              </w:drawing>
            </w:r>
            <w:r>
              <w:rPr>
                <w:sz w:val="20"/>
              </w:rPr>
            </w:r>
          </w:p>
        </w:tc>
      </w:tr>
    </w:tbl>
    <w:p>
      <w:pPr>
        <w:pStyle w:val="BodyText"/>
        <w:spacing w:before="240"/>
      </w:pPr>
    </w:p>
    <w:p>
      <w:pPr>
        <w:pStyle w:val="BodyText"/>
        <w:spacing w:line="276" w:lineRule="auto" w:before="1"/>
        <w:ind w:left="160" w:right="157"/>
        <w:jc w:val="both"/>
      </w:pPr>
      <w:r>
        <w:rPr/>
        <w:t>*Responses</w:t>
      </w:r>
      <w:r>
        <w:rPr>
          <w:spacing w:val="-9"/>
        </w:rPr>
        <w:t> </w:t>
      </w:r>
      <w:r>
        <w:rPr/>
        <w:t>to</w:t>
      </w:r>
      <w:r>
        <w:rPr>
          <w:spacing w:val="-12"/>
        </w:rPr>
        <w:t> </w:t>
      </w:r>
      <w:r>
        <w:rPr/>
        <w:t>questions</w:t>
      </w:r>
      <w:r>
        <w:rPr>
          <w:spacing w:val="-9"/>
        </w:rPr>
        <w:t> </w:t>
      </w:r>
      <w:r>
        <w:rPr/>
        <w:t>regarding</w:t>
      </w:r>
      <w:r>
        <w:rPr>
          <w:spacing w:val="-8"/>
        </w:rPr>
        <w:t> </w:t>
      </w:r>
      <w:r>
        <w:rPr/>
        <w:t>health</w:t>
      </w:r>
      <w:r>
        <w:rPr>
          <w:spacing w:val="-12"/>
        </w:rPr>
        <w:t> </w:t>
      </w:r>
      <w:r>
        <w:rPr/>
        <w:t>literacy</w:t>
      </w:r>
      <w:r>
        <w:rPr>
          <w:spacing w:val="-14"/>
        </w:rPr>
        <w:t> </w:t>
      </w:r>
      <w:r>
        <w:rPr/>
        <w:t>in</w:t>
      </w:r>
      <w:r>
        <w:rPr>
          <w:spacing w:val="-10"/>
        </w:rPr>
        <w:t> </w:t>
      </w:r>
      <w:r>
        <w:rPr/>
        <w:t>the</w:t>
      </w:r>
      <w:r>
        <w:rPr>
          <w:spacing w:val="-10"/>
        </w:rPr>
        <w:t> </w:t>
      </w:r>
      <w:r>
        <w:rPr/>
        <w:t>consumer</w:t>
      </w:r>
      <w:r>
        <w:rPr>
          <w:spacing w:val="-11"/>
        </w:rPr>
        <w:t> </w:t>
      </w:r>
      <w:r>
        <w:rPr/>
        <w:t>segmentation</w:t>
      </w:r>
      <w:r>
        <w:rPr>
          <w:spacing w:val="-10"/>
        </w:rPr>
        <w:t> </w:t>
      </w:r>
      <w:r>
        <w:rPr/>
        <w:t>survey</w:t>
      </w:r>
      <w:r>
        <w:rPr>
          <w:spacing w:val="-8"/>
        </w:rPr>
        <w:t> </w:t>
      </w:r>
      <w:r>
        <w:rPr/>
        <w:t>were recorded and a mean rating across all questions allocated for each respondent with 0 being the lowest and 4 being the highest. The rating above indicates the mean for each segment.</w:t>
      </w:r>
    </w:p>
    <w:p>
      <w:pPr>
        <w:pStyle w:val="BodyText"/>
      </w:pPr>
    </w:p>
    <w:p>
      <w:pPr>
        <w:pStyle w:val="BodyText"/>
        <w:spacing w:before="184"/>
      </w:pPr>
    </w:p>
    <w:p>
      <w:pPr>
        <w:pStyle w:val="Heading2"/>
        <w:spacing w:line="278" w:lineRule="auto"/>
      </w:pPr>
      <w:bookmarkStart w:name="_bookmark10" w:id="11"/>
      <w:bookmarkEnd w:id="11"/>
      <w:r>
        <w:rPr>
          <w:b w:val="0"/>
        </w:rPr>
      </w:r>
      <w:r>
        <w:rPr>
          <w:color w:val="633069"/>
        </w:rPr>
        <w:t>Provide</w:t>
      </w:r>
      <w:r>
        <w:rPr>
          <w:color w:val="633069"/>
          <w:spacing w:val="-12"/>
        </w:rPr>
        <w:t> </w:t>
      </w:r>
      <w:r>
        <w:rPr>
          <w:color w:val="633069"/>
        </w:rPr>
        <w:t>recommendations</w:t>
      </w:r>
      <w:r>
        <w:rPr>
          <w:color w:val="633069"/>
          <w:spacing w:val="-12"/>
        </w:rPr>
        <w:t> </w:t>
      </w:r>
      <w:r>
        <w:rPr>
          <w:color w:val="633069"/>
        </w:rPr>
        <w:t>for</w:t>
      </w:r>
      <w:r>
        <w:rPr>
          <w:color w:val="633069"/>
          <w:spacing w:val="-12"/>
        </w:rPr>
        <w:t> </w:t>
      </w:r>
      <w:r>
        <w:rPr>
          <w:color w:val="633069"/>
        </w:rPr>
        <w:t>resource/program development to meet unmet needs</w:t>
      </w:r>
    </w:p>
    <w:p>
      <w:pPr>
        <w:pStyle w:val="Heading3"/>
        <w:spacing w:before="193"/>
        <w:rPr>
          <w:i/>
        </w:rPr>
      </w:pPr>
      <w:bookmarkStart w:name="_bookmark11" w:id="12"/>
      <w:bookmarkEnd w:id="12"/>
      <w:r>
        <w:rPr>
          <w:i w:val="0"/>
        </w:rPr>
      </w:r>
      <w:r>
        <w:rPr>
          <w:i/>
          <w:color w:val="633069"/>
        </w:rPr>
        <w:t>Initiatives</w:t>
      </w:r>
      <w:r>
        <w:rPr>
          <w:i/>
          <w:color w:val="633069"/>
          <w:spacing w:val="-6"/>
        </w:rPr>
        <w:t> </w:t>
      </w:r>
      <w:r>
        <w:rPr>
          <w:i/>
          <w:color w:val="633069"/>
        </w:rPr>
        <w:t>to</w:t>
      </w:r>
      <w:r>
        <w:rPr>
          <w:i/>
          <w:color w:val="633069"/>
          <w:spacing w:val="-7"/>
        </w:rPr>
        <w:t> </w:t>
      </w:r>
      <w:r>
        <w:rPr>
          <w:i/>
          <w:color w:val="633069"/>
        </w:rPr>
        <w:t>promote</w:t>
      </w:r>
      <w:r>
        <w:rPr>
          <w:i/>
          <w:color w:val="633069"/>
          <w:spacing w:val="-4"/>
        </w:rPr>
        <w:t> </w:t>
      </w:r>
      <w:r>
        <w:rPr>
          <w:i/>
          <w:color w:val="633069"/>
        </w:rPr>
        <w:t>health</w:t>
      </w:r>
      <w:r>
        <w:rPr>
          <w:i/>
          <w:color w:val="633069"/>
          <w:spacing w:val="-3"/>
        </w:rPr>
        <w:t> </w:t>
      </w:r>
      <w:r>
        <w:rPr>
          <w:i/>
          <w:color w:val="633069"/>
          <w:spacing w:val="-2"/>
        </w:rPr>
        <w:t>literacy</w:t>
      </w:r>
    </w:p>
    <w:p>
      <w:pPr>
        <w:pStyle w:val="BodyText"/>
        <w:spacing w:line="276" w:lineRule="auto" w:before="248"/>
        <w:ind w:left="160" w:right="154"/>
        <w:jc w:val="both"/>
      </w:pPr>
      <w:r>
        <w:rPr/>
        <w:t>The</w:t>
      </w:r>
      <w:r>
        <w:rPr>
          <w:spacing w:val="-8"/>
        </w:rPr>
        <w:t> </w:t>
      </w:r>
      <w:r>
        <w:rPr/>
        <w:t>Consumer</w:t>
      </w:r>
      <w:r>
        <w:rPr>
          <w:spacing w:val="-6"/>
        </w:rPr>
        <w:t> </w:t>
      </w:r>
      <w:r>
        <w:rPr/>
        <w:t>Segmentation</w:t>
      </w:r>
      <w:r>
        <w:rPr>
          <w:spacing w:val="-4"/>
        </w:rPr>
        <w:t> </w:t>
      </w:r>
      <w:r>
        <w:rPr/>
        <w:t>Research</w:t>
      </w:r>
      <w:r>
        <w:rPr>
          <w:spacing w:val="-7"/>
        </w:rPr>
        <w:t> </w:t>
      </w:r>
      <w:r>
        <w:rPr/>
        <w:t>found</w:t>
      </w:r>
      <w:r>
        <w:rPr>
          <w:spacing w:val="-8"/>
        </w:rPr>
        <w:t> </w:t>
      </w:r>
      <w:r>
        <w:rPr/>
        <w:t>there</w:t>
      </w:r>
      <w:r>
        <w:rPr>
          <w:spacing w:val="-4"/>
        </w:rPr>
        <w:t> </w:t>
      </w:r>
      <w:r>
        <w:rPr/>
        <w:t>are</w:t>
      </w:r>
      <w:r>
        <w:rPr>
          <w:spacing w:val="-7"/>
        </w:rPr>
        <w:t> </w:t>
      </w:r>
      <w:r>
        <w:rPr/>
        <w:t>an</w:t>
      </w:r>
      <w:r>
        <w:rPr>
          <w:spacing w:val="-5"/>
        </w:rPr>
        <w:t> </w:t>
      </w:r>
      <w:r>
        <w:rPr/>
        <w:t>increasing</w:t>
      </w:r>
      <w:r>
        <w:rPr>
          <w:spacing w:val="-5"/>
        </w:rPr>
        <w:t> </w:t>
      </w:r>
      <w:r>
        <w:rPr/>
        <w:t>number</w:t>
      </w:r>
      <w:r>
        <w:rPr>
          <w:spacing w:val="-4"/>
        </w:rPr>
        <w:t> </w:t>
      </w:r>
      <w:r>
        <w:rPr/>
        <w:t>of</w:t>
      </w:r>
      <w:r>
        <w:rPr>
          <w:spacing w:val="-4"/>
        </w:rPr>
        <w:t> </w:t>
      </w:r>
      <w:r>
        <w:rPr/>
        <w:t>initiatives</w:t>
      </w:r>
      <w:r>
        <w:rPr>
          <w:spacing w:val="-5"/>
        </w:rPr>
        <w:t> </w:t>
      </w:r>
      <w:r>
        <w:rPr/>
        <w:t>to promote general health literacy in Australia. A key national resource is the Commission’s National</w:t>
      </w:r>
      <w:r>
        <w:rPr>
          <w:spacing w:val="-16"/>
        </w:rPr>
        <w:t> </w:t>
      </w:r>
      <w:r>
        <w:rPr/>
        <w:t>Statement</w:t>
      </w:r>
      <w:r>
        <w:rPr>
          <w:spacing w:val="-15"/>
        </w:rPr>
        <w:t> </w:t>
      </w:r>
      <w:r>
        <w:rPr/>
        <w:t>on</w:t>
      </w:r>
      <w:r>
        <w:rPr>
          <w:spacing w:val="-17"/>
        </w:rPr>
        <w:t> </w:t>
      </w:r>
      <w:r>
        <w:rPr/>
        <w:t>Health</w:t>
      </w:r>
      <w:r>
        <w:rPr>
          <w:spacing w:val="-15"/>
        </w:rPr>
        <w:t> </w:t>
      </w:r>
      <w:r>
        <w:rPr/>
        <w:t>Literacy,</w:t>
      </w:r>
      <w:r>
        <w:rPr>
          <w:spacing w:val="-16"/>
        </w:rPr>
        <w:t> </w:t>
      </w:r>
      <w:r>
        <w:rPr/>
        <w:t>which</w:t>
      </w:r>
      <w:r>
        <w:rPr>
          <w:spacing w:val="-15"/>
        </w:rPr>
        <w:t> </w:t>
      </w:r>
      <w:r>
        <w:rPr/>
        <w:t>provides</w:t>
      </w:r>
      <w:r>
        <w:rPr>
          <w:spacing w:val="-15"/>
        </w:rPr>
        <w:t> </w:t>
      </w:r>
      <w:r>
        <w:rPr/>
        <w:t>a</w:t>
      </w:r>
      <w:r>
        <w:rPr>
          <w:spacing w:val="-16"/>
        </w:rPr>
        <w:t> </w:t>
      </w:r>
      <w:r>
        <w:rPr/>
        <w:t>framework</w:t>
      </w:r>
      <w:r>
        <w:rPr>
          <w:spacing w:val="-15"/>
        </w:rPr>
        <w:t> </w:t>
      </w:r>
      <w:r>
        <w:rPr/>
        <w:t>and</w:t>
      </w:r>
      <w:r>
        <w:rPr>
          <w:spacing w:val="-17"/>
        </w:rPr>
        <w:t> </w:t>
      </w:r>
      <w:r>
        <w:rPr/>
        <w:t>call</w:t>
      </w:r>
      <w:r>
        <w:rPr>
          <w:spacing w:val="-16"/>
        </w:rPr>
        <w:t> </w:t>
      </w:r>
      <w:r>
        <w:rPr/>
        <w:t>to</w:t>
      </w:r>
      <w:r>
        <w:rPr>
          <w:spacing w:val="-17"/>
        </w:rPr>
        <w:t> </w:t>
      </w:r>
      <w:r>
        <w:rPr/>
        <w:t>action</w:t>
      </w:r>
      <w:r>
        <w:rPr>
          <w:spacing w:val="-15"/>
        </w:rPr>
        <w:t> </w:t>
      </w:r>
      <w:r>
        <w:rPr/>
        <w:t>on</w:t>
      </w:r>
      <w:r>
        <w:rPr>
          <w:spacing w:val="-17"/>
        </w:rPr>
        <w:t> </w:t>
      </w:r>
      <w:r>
        <w:rPr/>
        <w:t>health</w:t>
      </w:r>
    </w:p>
    <w:p>
      <w:pPr>
        <w:spacing w:after="0" w:line="276" w:lineRule="auto"/>
        <w:jc w:val="both"/>
        <w:sectPr>
          <w:pgSz w:w="11910" w:h="16840"/>
          <w:pgMar w:header="0" w:footer="710" w:top="1440" w:bottom="900" w:left="1280" w:right="1280"/>
        </w:sectPr>
      </w:pPr>
    </w:p>
    <w:p>
      <w:pPr>
        <w:pStyle w:val="BodyText"/>
        <w:spacing w:line="278" w:lineRule="auto" w:before="65"/>
        <w:ind w:left="160" w:right="158"/>
        <w:jc w:val="both"/>
      </w:pPr>
      <w:r>
        <w:rPr/>
        <w:t>literacy.</w:t>
      </w:r>
      <w:r>
        <w:rPr>
          <w:spacing w:val="-16"/>
        </w:rPr>
        <w:t> </w:t>
      </w:r>
      <w:r>
        <w:rPr/>
        <w:t>The</w:t>
      </w:r>
      <w:r>
        <w:rPr>
          <w:spacing w:val="-15"/>
        </w:rPr>
        <w:t> </w:t>
      </w:r>
      <w:r>
        <w:rPr/>
        <w:t>NSQHS</w:t>
      </w:r>
      <w:r>
        <w:rPr>
          <w:spacing w:val="-15"/>
        </w:rPr>
        <w:t> </w:t>
      </w:r>
      <w:r>
        <w:rPr/>
        <w:t>Standards</w:t>
      </w:r>
      <w:r>
        <w:rPr>
          <w:spacing w:val="-16"/>
        </w:rPr>
        <w:t> </w:t>
      </w:r>
      <w:r>
        <w:rPr/>
        <w:t>(Australian</w:t>
      </w:r>
      <w:r>
        <w:rPr>
          <w:spacing w:val="-15"/>
        </w:rPr>
        <w:t> </w:t>
      </w:r>
      <w:r>
        <w:rPr/>
        <w:t>Commission</w:t>
      </w:r>
      <w:r>
        <w:rPr>
          <w:spacing w:val="-15"/>
        </w:rPr>
        <w:t> </w:t>
      </w:r>
      <w:r>
        <w:rPr/>
        <w:t>on</w:t>
      </w:r>
      <w:r>
        <w:rPr>
          <w:spacing w:val="-15"/>
        </w:rPr>
        <w:t> </w:t>
      </w:r>
      <w:r>
        <w:rPr/>
        <w:t>Safety</w:t>
      </w:r>
      <w:r>
        <w:rPr>
          <w:spacing w:val="-16"/>
        </w:rPr>
        <w:t> </w:t>
      </w:r>
      <w:r>
        <w:rPr/>
        <w:t>and</w:t>
      </w:r>
      <w:r>
        <w:rPr>
          <w:spacing w:val="-15"/>
        </w:rPr>
        <w:t> </w:t>
      </w:r>
      <w:r>
        <w:rPr/>
        <w:t>Quality</w:t>
      </w:r>
      <w:r>
        <w:rPr>
          <w:spacing w:val="-15"/>
        </w:rPr>
        <w:t> </w:t>
      </w:r>
      <w:r>
        <w:rPr/>
        <w:t>in</w:t>
      </w:r>
      <w:r>
        <w:rPr>
          <w:spacing w:val="-16"/>
        </w:rPr>
        <w:t> </w:t>
      </w:r>
      <w:r>
        <w:rPr/>
        <w:t>Health</w:t>
      </w:r>
      <w:r>
        <w:rPr>
          <w:spacing w:val="-15"/>
        </w:rPr>
        <w:t> </w:t>
      </w:r>
      <w:r>
        <w:rPr/>
        <w:t>Care, 2017) provide both an incentive and guidance on ways to improve health literacy in health care settings.</w:t>
      </w:r>
    </w:p>
    <w:p>
      <w:pPr>
        <w:pStyle w:val="BodyText"/>
        <w:spacing w:line="280" w:lineRule="auto" w:before="193"/>
        <w:ind w:left="160" w:right="155"/>
        <w:jc w:val="both"/>
      </w:pPr>
      <w:r>
        <w:rPr/>
        <w:t>Australia has also seen various initiatives that seek to address the Commission’s three recommended action areas:</w:t>
      </w:r>
    </w:p>
    <w:p>
      <w:pPr>
        <w:pStyle w:val="ListParagraph"/>
        <w:numPr>
          <w:ilvl w:val="0"/>
          <w:numId w:val="27"/>
        </w:numPr>
        <w:tabs>
          <w:tab w:pos="880" w:val="left" w:leader="none"/>
        </w:tabs>
        <w:spacing w:line="259" w:lineRule="auto" w:before="193" w:after="0"/>
        <w:ind w:left="880" w:right="154" w:hanging="360"/>
        <w:jc w:val="both"/>
        <w:rPr>
          <w:sz w:val="22"/>
        </w:rPr>
      </w:pPr>
      <w:r>
        <w:rPr>
          <w:sz w:val="22"/>
        </w:rPr>
        <w:t>Embedding health literacy into systems: for example, the OPtimising HEalth LIteracy and</w:t>
      </w:r>
      <w:r>
        <w:rPr>
          <w:spacing w:val="-13"/>
          <w:sz w:val="22"/>
        </w:rPr>
        <w:t> </w:t>
      </w:r>
      <w:r>
        <w:rPr>
          <w:sz w:val="22"/>
        </w:rPr>
        <w:t>Access</w:t>
      </w:r>
      <w:r>
        <w:rPr>
          <w:spacing w:val="-14"/>
          <w:sz w:val="22"/>
        </w:rPr>
        <w:t> </w:t>
      </w:r>
      <w:r>
        <w:rPr>
          <w:sz w:val="22"/>
        </w:rPr>
        <w:t>(Ophelia)</w:t>
      </w:r>
      <w:r>
        <w:rPr>
          <w:spacing w:val="-14"/>
          <w:sz w:val="22"/>
        </w:rPr>
        <w:t> </w:t>
      </w:r>
      <w:r>
        <w:rPr>
          <w:sz w:val="22"/>
        </w:rPr>
        <w:t>process,</w:t>
      </w:r>
      <w:r>
        <w:rPr>
          <w:spacing w:val="-14"/>
          <w:sz w:val="22"/>
        </w:rPr>
        <w:t> </w:t>
      </w:r>
      <w:r>
        <w:rPr>
          <w:sz w:val="22"/>
        </w:rPr>
        <w:t>and</w:t>
      </w:r>
      <w:r>
        <w:rPr>
          <w:spacing w:val="-16"/>
          <w:sz w:val="22"/>
        </w:rPr>
        <w:t> </w:t>
      </w:r>
      <w:r>
        <w:rPr>
          <w:sz w:val="22"/>
        </w:rPr>
        <w:t>the</w:t>
      </w:r>
      <w:r>
        <w:rPr>
          <w:spacing w:val="-14"/>
          <w:sz w:val="22"/>
        </w:rPr>
        <w:t> </w:t>
      </w:r>
      <w:r>
        <w:rPr>
          <w:sz w:val="22"/>
        </w:rPr>
        <w:t>organisation-wide</w:t>
      </w:r>
      <w:r>
        <w:rPr>
          <w:spacing w:val="-13"/>
          <w:sz w:val="22"/>
        </w:rPr>
        <w:t> </w:t>
      </w:r>
      <w:r>
        <w:rPr>
          <w:sz w:val="22"/>
        </w:rPr>
        <w:t>approach</w:t>
      </w:r>
      <w:r>
        <w:rPr>
          <w:spacing w:val="-15"/>
          <w:sz w:val="22"/>
        </w:rPr>
        <w:t> </w:t>
      </w:r>
      <w:r>
        <w:rPr>
          <w:sz w:val="22"/>
        </w:rPr>
        <w:t>taken</w:t>
      </w:r>
      <w:r>
        <w:rPr>
          <w:spacing w:val="-15"/>
          <w:sz w:val="22"/>
        </w:rPr>
        <w:t> </w:t>
      </w:r>
      <w:r>
        <w:rPr>
          <w:sz w:val="22"/>
        </w:rPr>
        <w:t>by</w:t>
      </w:r>
      <w:r>
        <w:rPr>
          <w:spacing w:val="-14"/>
          <w:sz w:val="22"/>
        </w:rPr>
        <w:t> </w:t>
      </w:r>
      <w:r>
        <w:rPr>
          <w:sz w:val="22"/>
        </w:rPr>
        <w:t>Illawarra- Shoalhaven Local Health District.</w:t>
      </w:r>
    </w:p>
    <w:p>
      <w:pPr>
        <w:pStyle w:val="ListParagraph"/>
        <w:numPr>
          <w:ilvl w:val="0"/>
          <w:numId w:val="27"/>
        </w:numPr>
        <w:tabs>
          <w:tab w:pos="880" w:val="left" w:leader="none"/>
        </w:tabs>
        <w:spacing w:line="256" w:lineRule="auto" w:before="0" w:after="0"/>
        <w:ind w:left="880" w:right="154" w:hanging="360"/>
        <w:jc w:val="both"/>
        <w:rPr>
          <w:sz w:val="22"/>
        </w:rPr>
      </w:pPr>
      <w:r>
        <w:rPr>
          <w:sz w:val="22"/>
        </w:rPr>
        <w:t>Ensuring effective communication: for example, tools and resources to support readability of written materials, to support codesign of communications with consumers, or to support improved verbal communication including through teach- </w:t>
      </w:r>
      <w:r>
        <w:rPr>
          <w:spacing w:val="-2"/>
          <w:sz w:val="22"/>
        </w:rPr>
        <w:t>back.</w:t>
      </w:r>
    </w:p>
    <w:p>
      <w:pPr>
        <w:pStyle w:val="ListParagraph"/>
        <w:numPr>
          <w:ilvl w:val="0"/>
          <w:numId w:val="27"/>
        </w:numPr>
        <w:tabs>
          <w:tab w:pos="880" w:val="left" w:leader="none"/>
        </w:tabs>
        <w:spacing w:line="256" w:lineRule="auto" w:before="3" w:after="0"/>
        <w:ind w:left="880" w:right="157" w:hanging="360"/>
        <w:jc w:val="both"/>
        <w:rPr>
          <w:sz w:val="22"/>
        </w:rPr>
      </w:pPr>
      <w:r>
        <w:rPr>
          <w:sz w:val="22"/>
        </w:rPr>
        <w:t>Integrating health literacy into consumer and health provider education, for example through formal education, and interactive platforms such as websites and apps.</w:t>
      </w:r>
    </w:p>
    <w:p>
      <w:pPr>
        <w:pStyle w:val="BodyText"/>
        <w:spacing w:before="182"/>
      </w:pPr>
    </w:p>
    <w:p>
      <w:pPr>
        <w:pStyle w:val="Heading3"/>
        <w:rPr>
          <w:i/>
        </w:rPr>
      </w:pPr>
      <w:bookmarkStart w:name="_bookmark12" w:id="13"/>
      <w:bookmarkEnd w:id="13"/>
      <w:r>
        <w:rPr>
          <w:i w:val="0"/>
        </w:rPr>
      </w:r>
      <w:r>
        <w:rPr>
          <w:i/>
          <w:color w:val="633069"/>
        </w:rPr>
        <w:t>Initiatives</w:t>
      </w:r>
      <w:r>
        <w:rPr>
          <w:i/>
          <w:color w:val="633069"/>
          <w:spacing w:val="-7"/>
        </w:rPr>
        <w:t> </w:t>
      </w:r>
      <w:r>
        <w:rPr>
          <w:i/>
          <w:color w:val="633069"/>
        </w:rPr>
        <w:t>to</w:t>
      </w:r>
      <w:r>
        <w:rPr>
          <w:i/>
          <w:color w:val="633069"/>
          <w:spacing w:val="-8"/>
        </w:rPr>
        <w:t> </w:t>
      </w:r>
      <w:r>
        <w:rPr>
          <w:i/>
          <w:color w:val="633069"/>
        </w:rPr>
        <w:t>promote</w:t>
      </w:r>
      <w:r>
        <w:rPr>
          <w:i/>
          <w:color w:val="633069"/>
          <w:spacing w:val="-4"/>
        </w:rPr>
        <w:t> </w:t>
      </w:r>
      <w:r>
        <w:rPr>
          <w:i/>
          <w:color w:val="633069"/>
        </w:rPr>
        <w:t>medication</w:t>
      </w:r>
      <w:r>
        <w:rPr>
          <w:i/>
          <w:color w:val="633069"/>
          <w:spacing w:val="-8"/>
        </w:rPr>
        <w:t> </w:t>
      </w:r>
      <w:r>
        <w:rPr>
          <w:i/>
          <w:color w:val="633069"/>
        </w:rPr>
        <w:t>literacy</w:t>
      </w:r>
      <w:r>
        <w:rPr>
          <w:i/>
          <w:color w:val="633069"/>
          <w:spacing w:val="-5"/>
        </w:rPr>
        <w:t> </w:t>
      </w:r>
      <w:r>
        <w:rPr>
          <w:i/>
          <w:color w:val="633069"/>
        </w:rPr>
        <w:t>and</w:t>
      </w:r>
      <w:r>
        <w:rPr>
          <w:i/>
          <w:color w:val="633069"/>
          <w:spacing w:val="-4"/>
        </w:rPr>
        <w:t> </w:t>
      </w:r>
      <w:r>
        <w:rPr>
          <w:i/>
          <w:color w:val="633069"/>
          <w:spacing w:val="-5"/>
        </w:rPr>
        <w:t>QUM</w:t>
      </w:r>
    </w:p>
    <w:p>
      <w:pPr>
        <w:pStyle w:val="BodyText"/>
        <w:spacing w:line="278" w:lineRule="auto" w:before="248"/>
        <w:ind w:left="160" w:right="159"/>
        <w:jc w:val="both"/>
      </w:pPr>
      <w:r>
        <w:rPr/>
        <w:t>The</w:t>
      </w:r>
      <w:r>
        <w:rPr>
          <w:spacing w:val="-4"/>
        </w:rPr>
        <w:t> </w:t>
      </w:r>
      <w:r>
        <w:rPr/>
        <w:t>literature</w:t>
      </w:r>
      <w:r>
        <w:rPr>
          <w:spacing w:val="-6"/>
        </w:rPr>
        <w:t> </w:t>
      </w:r>
      <w:r>
        <w:rPr/>
        <w:t>review</w:t>
      </w:r>
      <w:r>
        <w:rPr>
          <w:spacing w:val="-4"/>
        </w:rPr>
        <w:t> </w:t>
      </w:r>
      <w:r>
        <w:rPr/>
        <w:t>identified</w:t>
      </w:r>
      <w:r>
        <w:rPr>
          <w:spacing w:val="-2"/>
        </w:rPr>
        <w:t> </w:t>
      </w:r>
      <w:r>
        <w:rPr/>
        <w:t>a</w:t>
      </w:r>
      <w:r>
        <w:rPr>
          <w:spacing w:val="-4"/>
        </w:rPr>
        <w:t> </w:t>
      </w:r>
      <w:r>
        <w:rPr/>
        <w:t>wide</w:t>
      </w:r>
      <w:r>
        <w:rPr>
          <w:spacing w:val="-2"/>
        </w:rPr>
        <w:t> </w:t>
      </w:r>
      <w:r>
        <w:rPr/>
        <w:t>range</w:t>
      </w:r>
      <w:r>
        <w:rPr>
          <w:spacing w:val="-4"/>
        </w:rPr>
        <w:t> </w:t>
      </w:r>
      <w:r>
        <w:rPr/>
        <w:t>of</w:t>
      </w:r>
      <w:r>
        <w:rPr>
          <w:spacing w:val="-3"/>
        </w:rPr>
        <w:t> </w:t>
      </w:r>
      <w:r>
        <w:rPr/>
        <w:t>tools,</w:t>
      </w:r>
      <w:r>
        <w:rPr>
          <w:spacing w:val="-3"/>
        </w:rPr>
        <w:t> </w:t>
      </w:r>
      <w:r>
        <w:rPr/>
        <w:t>resources,</w:t>
      </w:r>
      <w:r>
        <w:rPr>
          <w:spacing w:val="-3"/>
        </w:rPr>
        <w:t> </w:t>
      </w:r>
      <w:r>
        <w:rPr/>
        <w:t>and</w:t>
      </w:r>
      <w:r>
        <w:rPr>
          <w:spacing w:val="-4"/>
        </w:rPr>
        <w:t> </w:t>
      </w:r>
      <w:r>
        <w:rPr/>
        <w:t>other</w:t>
      </w:r>
      <w:r>
        <w:rPr>
          <w:spacing w:val="-3"/>
        </w:rPr>
        <w:t> </w:t>
      </w:r>
      <w:r>
        <w:rPr/>
        <w:t>initiatives</w:t>
      </w:r>
      <w:r>
        <w:rPr>
          <w:spacing w:val="-2"/>
        </w:rPr>
        <w:t> </w:t>
      </w:r>
      <w:r>
        <w:rPr/>
        <w:t>aimed</w:t>
      </w:r>
      <w:r>
        <w:rPr>
          <w:spacing w:val="-4"/>
        </w:rPr>
        <w:t> </w:t>
      </w:r>
      <w:r>
        <w:rPr/>
        <w:t>at improving consumer medication literacy and QUM. At population-wide level, these include:</w:t>
      </w:r>
    </w:p>
    <w:p>
      <w:pPr>
        <w:pStyle w:val="ListParagraph"/>
        <w:numPr>
          <w:ilvl w:val="0"/>
          <w:numId w:val="27"/>
        </w:numPr>
        <w:tabs>
          <w:tab w:pos="880" w:val="left" w:leader="none"/>
        </w:tabs>
        <w:spacing w:line="259" w:lineRule="auto" w:before="195" w:after="0"/>
        <w:ind w:left="880" w:right="155" w:hanging="360"/>
        <w:jc w:val="both"/>
        <w:rPr>
          <w:sz w:val="22"/>
        </w:rPr>
      </w:pPr>
      <w:r>
        <w:rPr>
          <w:b/>
          <w:sz w:val="22"/>
        </w:rPr>
        <w:t>System level initiatives: </w:t>
      </w:r>
      <w:r>
        <w:rPr>
          <w:sz w:val="22"/>
        </w:rPr>
        <w:t>The Australian Government has invested significant funds into QUM, particularly through MBS items including Home Medicine Reviews, and through initiatives such as the Pharmacy Trial Program, funded through the Community Pharmacy Agreement. These programs appear to be situated across the dual aims of supporting the development of the pharmacy profession and supporting consumer health outcomes.</w:t>
      </w:r>
    </w:p>
    <w:p>
      <w:pPr>
        <w:pStyle w:val="ListParagraph"/>
        <w:numPr>
          <w:ilvl w:val="0"/>
          <w:numId w:val="27"/>
        </w:numPr>
        <w:tabs>
          <w:tab w:pos="880" w:val="left" w:leader="none"/>
        </w:tabs>
        <w:spacing w:line="259" w:lineRule="auto" w:before="0" w:after="0"/>
        <w:ind w:left="880" w:right="154" w:hanging="360"/>
        <w:jc w:val="both"/>
        <w:rPr>
          <w:sz w:val="22"/>
        </w:rPr>
      </w:pPr>
      <w:r>
        <w:rPr>
          <w:b/>
          <w:sz w:val="22"/>
        </w:rPr>
        <w:t>Initiatives targeting health professionals: </w:t>
      </w:r>
      <w:r>
        <w:rPr>
          <w:sz w:val="22"/>
        </w:rPr>
        <w:t>NPS MedicineWise represents another very significant Australian Government investment, targeted to both health professionals and consumers. NPS MedicineWise has delivered a large volume of educational programs, and resources and tools to health professionals, at considerable cost, and a range of other health professional guidance has been produced</w:t>
      </w:r>
      <w:r>
        <w:rPr>
          <w:spacing w:val="-12"/>
          <w:sz w:val="22"/>
        </w:rPr>
        <w:t> </w:t>
      </w:r>
      <w:r>
        <w:rPr>
          <w:sz w:val="22"/>
        </w:rPr>
        <w:t>by</w:t>
      </w:r>
      <w:r>
        <w:rPr>
          <w:spacing w:val="-14"/>
          <w:sz w:val="22"/>
        </w:rPr>
        <w:t> </w:t>
      </w:r>
      <w:r>
        <w:rPr>
          <w:sz w:val="22"/>
        </w:rPr>
        <w:t>others</w:t>
      </w:r>
      <w:r>
        <w:rPr>
          <w:spacing w:val="-13"/>
          <w:sz w:val="22"/>
        </w:rPr>
        <w:t> </w:t>
      </w:r>
      <w:r>
        <w:rPr>
          <w:sz w:val="22"/>
        </w:rPr>
        <w:t>including</w:t>
      </w:r>
      <w:r>
        <w:rPr>
          <w:spacing w:val="-9"/>
          <w:sz w:val="22"/>
        </w:rPr>
        <w:t> </w:t>
      </w:r>
      <w:r>
        <w:rPr>
          <w:sz w:val="22"/>
        </w:rPr>
        <w:t>health</w:t>
      </w:r>
      <w:r>
        <w:rPr>
          <w:spacing w:val="-14"/>
          <w:sz w:val="22"/>
        </w:rPr>
        <w:t> </w:t>
      </w:r>
      <w:r>
        <w:rPr>
          <w:sz w:val="22"/>
        </w:rPr>
        <w:t>professionals.</w:t>
      </w:r>
      <w:r>
        <w:rPr>
          <w:spacing w:val="-16"/>
          <w:sz w:val="22"/>
        </w:rPr>
        <w:t> </w:t>
      </w:r>
      <w:r>
        <w:rPr>
          <w:sz w:val="22"/>
        </w:rPr>
        <w:t>While</w:t>
      </w:r>
      <w:r>
        <w:rPr>
          <w:spacing w:val="-13"/>
          <w:sz w:val="22"/>
        </w:rPr>
        <w:t> </w:t>
      </w:r>
      <w:r>
        <w:rPr>
          <w:sz w:val="22"/>
        </w:rPr>
        <w:t>these</w:t>
      </w:r>
      <w:r>
        <w:rPr>
          <w:spacing w:val="-14"/>
          <w:sz w:val="22"/>
        </w:rPr>
        <w:t> </w:t>
      </w:r>
      <w:r>
        <w:rPr>
          <w:sz w:val="22"/>
        </w:rPr>
        <w:t>initiatives</w:t>
      </w:r>
      <w:r>
        <w:rPr>
          <w:spacing w:val="-11"/>
          <w:sz w:val="22"/>
        </w:rPr>
        <w:t> </w:t>
      </w:r>
      <w:r>
        <w:rPr>
          <w:sz w:val="22"/>
        </w:rPr>
        <w:t>are</w:t>
      </w:r>
      <w:r>
        <w:rPr>
          <w:spacing w:val="-14"/>
          <w:sz w:val="22"/>
        </w:rPr>
        <w:t> </w:t>
      </w:r>
      <w:r>
        <w:rPr>
          <w:sz w:val="22"/>
        </w:rPr>
        <w:t>generally highly</w:t>
      </w:r>
      <w:r>
        <w:rPr>
          <w:spacing w:val="-14"/>
          <w:sz w:val="22"/>
        </w:rPr>
        <w:t> </w:t>
      </w:r>
      <w:r>
        <w:rPr>
          <w:sz w:val="22"/>
        </w:rPr>
        <w:t>regarded,</w:t>
      </w:r>
      <w:r>
        <w:rPr>
          <w:spacing w:val="-14"/>
          <w:sz w:val="22"/>
        </w:rPr>
        <w:t> </w:t>
      </w:r>
      <w:r>
        <w:rPr>
          <w:sz w:val="22"/>
        </w:rPr>
        <w:t>the</w:t>
      </w:r>
      <w:r>
        <w:rPr>
          <w:spacing w:val="-13"/>
          <w:sz w:val="22"/>
        </w:rPr>
        <w:t> </w:t>
      </w:r>
      <w:r>
        <w:rPr>
          <w:sz w:val="22"/>
        </w:rPr>
        <w:t>impact</w:t>
      </w:r>
      <w:r>
        <w:rPr>
          <w:spacing w:val="-11"/>
          <w:sz w:val="22"/>
        </w:rPr>
        <w:t> </w:t>
      </w:r>
      <w:r>
        <w:rPr>
          <w:sz w:val="22"/>
        </w:rPr>
        <w:t>of</w:t>
      </w:r>
      <w:r>
        <w:rPr>
          <w:spacing w:val="-11"/>
          <w:sz w:val="22"/>
        </w:rPr>
        <w:t> </w:t>
      </w:r>
      <w:r>
        <w:rPr>
          <w:sz w:val="22"/>
        </w:rPr>
        <w:t>these</w:t>
      </w:r>
      <w:r>
        <w:rPr>
          <w:spacing w:val="-12"/>
          <w:sz w:val="22"/>
        </w:rPr>
        <w:t> </w:t>
      </w:r>
      <w:r>
        <w:rPr>
          <w:sz w:val="22"/>
        </w:rPr>
        <w:t>programs</w:t>
      </w:r>
      <w:r>
        <w:rPr>
          <w:spacing w:val="-12"/>
          <w:sz w:val="22"/>
        </w:rPr>
        <w:t> </w:t>
      </w:r>
      <w:r>
        <w:rPr>
          <w:sz w:val="22"/>
        </w:rPr>
        <w:t>and</w:t>
      </w:r>
      <w:r>
        <w:rPr>
          <w:spacing w:val="-12"/>
          <w:sz w:val="22"/>
        </w:rPr>
        <w:t> </w:t>
      </w:r>
      <w:r>
        <w:rPr>
          <w:sz w:val="22"/>
        </w:rPr>
        <w:t>resources</w:t>
      </w:r>
      <w:r>
        <w:rPr>
          <w:spacing w:val="-12"/>
          <w:sz w:val="22"/>
        </w:rPr>
        <w:t> </w:t>
      </w:r>
      <w:r>
        <w:rPr>
          <w:sz w:val="22"/>
        </w:rPr>
        <w:t>on</w:t>
      </w:r>
      <w:r>
        <w:rPr>
          <w:spacing w:val="-13"/>
          <w:sz w:val="22"/>
        </w:rPr>
        <w:t> </w:t>
      </w:r>
      <w:r>
        <w:rPr>
          <w:sz w:val="22"/>
        </w:rPr>
        <w:t>consumer</w:t>
      </w:r>
      <w:r>
        <w:rPr>
          <w:spacing w:val="-11"/>
          <w:sz w:val="22"/>
        </w:rPr>
        <w:t> </w:t>
      </w:r>
      <w:r>
        <w:rPr>
          <w:sz w:val="22"/>
        </w:rPr>
        <w:t>medication literacy</w:t>
      </w:r>
      <w:r>
        <w:rPr>
          <w:spacing w:val="-4"/>
          <w:sz w:val="22"/>
        </w:rPr>
        <w:t> </w:t>
      </w:r>
      <w:r>
        <w:rPr>
          <w:sz w:val="22"/>
        </w:rPr>
        <w:t>have</w:t>
      </w:r>
      <w:r>
        <w:rPr>
          <w:spacing w:val="-2"/>
          <w:sz w:val="22"/>
        </w:rPr>
        <w:t> </w:t>
      </w:r>
      <w:r>
        <w:rPr>
          <w:sz w:val="22"/>
        </w:rPr>
        <w:t>not</w:t>
      </w:r>
      <w:r>
        <w:rPr>
          <w:spacing w:val="-1"/>
          <w:sz w:val="22"/>
        </w:rPr>
        <w:t> </w:t>
      </w:r>
      <w:r>
        <w:rPr>
          <w:sz w:val="22"/>
        </w:rPr>
        <w:t>been</w:t>
      </w:r>
      <w:r>
        <w:rPr>
          <w:spacing w:val="-2"/>
          <w:sz w:val="22"/>
        </w:rPr>
        <w:t> </w:t>
      </w:r>
      <w:r>
        <w:rPr>
          <w:sz w:val="22"/>
        </w:rPr>
        <w:t>evaluated.</w:t>
      </w:r>
      <w:r>
        <w:rPr>
          <w:spacing w:val="-3"/>
          <w:sz w:val="22"/>
        </w:rPr>
        <w:t> </w:t>
      </w:r>
      <w:r>
        <w:rPr>
          <w:sz w:val="22"/>
        </w:rPr>
        <w:t>It</w:t>
      </w:r>
      <w:r>
        <w:rPr>
          <w:spacing w:val="-3"/>
          <w:sz w:val="22"/>
        </w:rPr>
        <w:t> </w:t>
      </w:r>
      <w:r>
        <w:rPr>
          <w:sz w:val="22"/>
        </w:rPr>
        <w:t>is</w:t>
      </w:r>
      <w:r>
        <w:rPr>
          <w:spacing w:val="-4"/>
          <w:sz w:val="22"/>
        </w:rPr>
        <w:t> </w:t>
      </w:r>
      <w:r>
        <w:rPr>
          <w:sz w:val="22"/>
        </w:rPr>
        <w:t>therefore</w:t>
      </w:r>
      <w:r>
        <w:rPr>
          <w:spacing w:val="-4"/>
          <w:sz w:val="22"/>
        </w:rPr>
        <w:t> </w:t>
      </w:r>
      <w:r>
        <w:rPr>
          <w:sz w:val="22"/>
        </w:rPr>
        <w:t>not possible</w:t>
      </w:r>
      <w:r>
        <w:rPr>
          <w:spacing w:val="-4"/>
          <w:sz w:val="22"/>
        </w:rPr>
        <w:t> </w:t>
      </w:r>
      <w:r>
        <w:rPr>
          <w:sz w:val="22"/>
        </w:rPr>
        <w:t>to</w:t>
      </w:r>
      <w:r>
        <w:rPr>
          <w:spacing w:val="-2"/>
          <w:sz w:val="22"/>
        </w:rPr>
        <w:t> </w:t>
      </w:r>
      <w:r>
        <w:rPr>
          <w:sz w:val="22"/>
        </w:rPr>
        <w:t>assess</w:t>
      </w:r>
      <w:r>
        <w:rPr>
          <w:spacing w:val="-4"/>
          <w:sz w:val="22"/>
        </w:rPr>
        <w:t> </w:t>
      </w:r>
      <w:r>
        <w:rPr>
          <w:sz w:val="22"/>
        </w:rPr>
        <w:t>their</w:t>
      </w:r>
      <w:r>
        <w:rPr>
          <w:spacing w:val="-3"/>
          <w:sz w:val="22"/>
        </w:rPr>
        <w:t> </w:t>
      </w:r>
      <w:r>
        <w:rPr>
          <w:sz w:val="22"/>
        </w:rPr>
        <w:t>impact</w:t>
      </w:r>
      <w:r>
        <w:rPr>
          <w:spacing w:val="-3"/>
          <w:sz w:val="22"/>
        </w:rPr>
        <w:t> </w:t>
      </w:r>
      <w:r>
        <w:rPr>
          <w:sz w:val="22"/>
        </w:rPr>
        <w:t>on consumer medication literacy.</w:t>
      </w:r>
    </w:p>
    <w:p>
      <w:pPr>
        <w:pStyle w:val="ListParagraph"/>
        <w:numPr>
          <w:ilvl w:val="0"/>
          <w:numId w:val="27"/>
        </w:numPr>
        <w:tabs>
          <w:tab w:pos="880" w:val="left" w:leader="none"/>
        </w:tabs>
        <w:spacing w:line="259" w:lineRule="auto" w:before="0" w:after="0"/>
        <w:ind w:left="880" w:right="155" w:hanging="360"/>
        <w:jc w:val="both"/>
        <w:rPr>
          <w:sz w:val="22"/>
        </w:rPr>
      </w:pPr>
      <w:r>
        <w:rPr>
          <w:b/>
          <w:sz w:val="22"/>
        </w:rPr>
        <w:t>Consumer-focused initiatives: </w:t>
      </w:r>
      <w:r>
        <w:rPr>
          <w:sz w:val="22"/>
        </w:rPr>
        <w:t>These have mostly been focused on information provision.</w:t>
      </w:r>
      <w:r>
        <w:rPr>
          <w:spacing w:val="-5"/>
          <w:sz w:val="22"/>
        </w:rPr>
        <w:t> </w:t>
      </w:r>
      <w:r>
        <w:rPr>
          <w:sz w:val="22"/>
        </w:rPr>
        <w:t>It</w:t>
      </w:r>
      <w:r>
        <w:rPr>
          <w:spacing w:val="-5"/>
          <w:sz w:val="22"/>
        </w:rPr>
        <w:t> </w:t>
      </w:r>
      <w:r>
        <w:rPr>
          <w:sz w:val="22"/>
        </w:rPr>
        <w:t>is</w:t>
      </w:r>
      <w:r>
        <w:rPr>
          <w:spacing w:val="-6"/>
          <w:sz w:val="22"/>
        </w:rPr>
        <w:t> </w:t>
      </w:r>
      <w:r>
        <w:rPr>
          <w:sz w:val="22"/>
        </w:rPr>
        <w:t>clear</w:t>
      </w:r>
      <w:r>
        <w:rPr>
          <w:spacing w:val="-8"/>
          <w:sz w:val="22"/>
        </w:rPr>
        <w:t> </w:t>
      </w:r>
      <w:r>
        <w:rPr>
          <w:sz w:val="22"/>
        </w:rPr>
        <w:t>from</w:t>
      </w:r>
      <w:r>
        <w:rPr>
          <w:spacing w:val="-10"/>
          <w:sz w:val="22"/>
        </w:rPr>
        <w:t> </w:t>
      </w:r>
      <w:r>
        <w:rPr>
          <w:sz w:val="22"/>
        </w:rPr>
        <w:t>the</w:t>
      </w:r>
      <w:r>
        <w:rPr>
          <w:spacing w:val="-6"/>
          <w:sz w:val="22"/>
        </w:rPr>
        <w:t> </w:t>
      </w:r>
      <w:r>
        <w:rPr>
          <w:sz w:val="22"/>
        </w:rPr>
        <w:t>literature</w:t>
      </w:r>
      <w:r>
        <w:rPr>
          <w:spacing w:val="-8"/>
          <w:sz w:val="22"/>
        </w:rPr>
        <w:t> </w:t>
      </w:r>
      <w:r>
        <w:rPr>
          <w:sz w:val="22"/>
        </w:rPr>
        <w:t>review</w:t>
      </w:r>
      <w:r>
        <w:rPr>
          <w:spacing w:val="-9"/>
          <w:sz w:val="22"/>
        </w:rPr>
        <w:t> </w:t>
      </w:r>
      <w:r>
        <w:rPr>
          <w:sz w:val="22"/>
        </w:rPr>
        <w:t>that</w:t>
      </w:r>
      <w:r>
        <w:rPr>
          <w:spacing w:val="-7"/>
          <w:sz w:val="22"/>
        </w:rPr>
        <w:t> </w:t>
      </w:r>
      <w:r>
        <w:rPr>
          <w:sz w:val="22"/>
        </w:rPr>
        <w:t>there</w:t>
      </w:r>
      <w:r>
        <w:rPr>
          <w:spacing w:val="-6"/>
          <w:sz w:val="22"/>
        </w:rPr>
        <w:t> </w:t>
      </w:r>
      <w:r>
        <w:rPr>
          <w:sz w:val="22"/>
        </w:rPr>
        <w:t>is</w:t>
      </w:r>
      <w:r>
        <w:rPr>
          <w:spacing w:val="-5"/>
          <w:sz w:val="22"/>
        </w:rPr>
        <w:t> </w:t>
      </w:r>
      <w:r>
        <w:rPr>
          <w:sz w:val="22"/>
        </w:rPr>
        <w:t>no</w:t>
      </w:r>
      <w:r>
        <w:rPr>
          <w:spacing w:val="-7"/>
          <w:sz w:val="22"/>
        </w:rPr>
        <w:t> </w:t>
      </w:r>
      <w:r>
        <w:rPr>
          <w:sz w:val="22"/>
        </w:rPr>
        <w:t>shortage</w:t>
      </w:r>
      <w:r>
        <w:rPr>
          <w:spacing w:val="-9"/>
          <w:sz w:val="22"/>
        </w:rPr>
        <w:t> </w:t>
      </w:r>
      <w:r>
        <w:rPr>
          <w:sz w:val="22"/>
        </w:rPr>
        <w:t>of</w:t>
      </w:r>
      <w:r>
        <w:rPr>
          <w:spacing w:val="-3"/>
          <w:sz w:val="22"/>
        </w:rPr>
        <w:t> </w:t>
      </w:r>
      <w:r>
        <w:rPr>
          <w:sz w:val="22"/>
        </w:rPr>
        <w:t>authoritative, high</w:t>
      </w:r>
      <w:r>
        <w:rPr>
          <w:spacing w:val="-10"/>
          <w:sz w:val="22"/>
        </w:rPr>
        <w:t> </w:t>
      </w:r>
      <w:r>
        <w:rPr>
          <w:sz w:val="22"/>
        </w:rPr>
        <w:t>quality</w:t>
      </w:r>
      <w:r>
        <w:rPr>
          <w:spacing w:val="-9"/>
          <w:sz w:val="22"/>
        </w:rPr>
        <w:t> </w:t>
      </w:r>
      <w:r>
        <w:rPr>
          <w:sz w:val="22"/>
        </w:rPr>
        <w:t>medication</w:t>
      </w:r>
      <w:r>
        <w:rPr>
          <w:spacing w:val="-7"/>
          <w:sz w:val="22"/>
        </w:rPr>
        <w:t> </w:t>
      </w:r>
      <w:r>
        <w:rPr>
          <w:sz w:val="22"/>
        </w:rPr>
        <w:t>information</w:t>
      </w:r>
      <w:r>
        <w:rPr>
          <w:spacing w:val="-7"/>
          <w:sz w:val="22"/>
        </w:rPr>
        <w:t> </w:t>
      </w:r>
      <w:r>
        <w:rPr>
          <w:sz w:val="22"/>
        </w:rPr>
        <w:t>available</w:t>
      </w:r>
      <w:r>
        <w:rPr>
          <w:spacing w:val="-7"/>
          <w:sz w:val="22"/>
        </w:rPr>
        <w:t> </w:t>
      </w:r>
      <w:r>
        <w:rPr>
          <w:sz w:val="22"/>
        </w:rPr>
        <w:t>for</w:t>
      </w:r>
      <w:r>
        <w:rPr>
          <w:spacing w:val="-9"/>
          <w:sz w:val="22"/>
        </w:rPr>
        <w:t> </w:t>
      </w:r>
      <w:r>
        <w:rPr>
          <w:sz w:val="22"/>
        </w:rPr>
        <w:t>Australian</w:t>
      </w:r>
      <w:r>
        <w:rPr>
          <w:spacing w:val="-8"/>
          <w:sz w:val="22"/>
        </w:rPr>
        <w:t> </w:t>
      </w:r>
      <w:r>
        <w:rPr>
          <w:sz w:val="22"/>
        </w:rPr>
        <w:t>consumers.</w:t>
      </w:r>
      <w:r>
        <w:rPr>
          <w:spacing w:val="-9"/>
          <w:sz w:val="22"/>
        </w:rPr>
        <w:t> </w:t>
      </w:r>
      <w:r>
        <w:rPr>
          <w:sz w:val="22"/>
        </w:rPr>
        <w:t>The</w:t>
      </w:r>
      <w:r>
        <w:rPr>
          <w:spacing w:val="-7"/>
          <w:sz w:val="22"/>
        </w:rPr>
        <w:t> </w:t>
      </w:r>
      <w:r>
        <w:rPr>
          <w:sz w:val="22"/>
        </w:rPr>
        <w:t>resources and tools available for consumers include CMI, online information and tools, apps, a telephone</w:t>
      </w:r>
      <w:r>
        <w:rPr>
          <w:spacing w:val="-10"/>
          <w:sz w:val="22"/>
        </w:rPr>
        <w:t> </w:t>
      </w:r>
      <w:r>
        <w:rPr>
          <w:sz w:val="22"/>
        </w:rPr>
        <w:t>service,</w:t>
      </w:r>
      <w:r>
        <w:rPr>
          <w:spacing w:val="-10"/>
          <w:sz w:val="22"/>
        </w:rPr>
        <w:t> </w:t>
      </w:r>
      <w:r>
        <w:rPr>
          <w:sz w:val="22"/>
        </w:rPr>
        <w:t>and</w:t>
      </w:r>
      <w:r>
        <w:rPr>
          <w:spacing w:val="-12"/>
          <w:sz w:val="22"/>
        </w:rPr>
        <w:t> </w:t>
      </w:r>
      <w:r>
        <w:rPr>
          <w:sz w:val="22"/>
        </w:rPr>
        <w:t>more.</w:t>
      </w:r>
      <w:r>
        <w:rPr>
          <w:spacing w:val="-11"/>
          <w:sz w:val="22"/>
        </w:rPr>
        <w:t> </w:t>
      </w:r>
      <w:r>
        <w:rPr>
          <w:sz w:val="22"/>
        </w:rPr>
        <w:t>However,</w:t>
      </w:r>
      <w:r>
        <w:rPr>
          <w:spacing w:val="-9"/>
          <w:sz w:val="22"/>
        </w:rPr>
        <w:t> </w:t>
      </w:r>
      <w:r>
        <w:rPr>
          <w:sz w:val="22"/>
        </w:rPr>
        <w:t>there</w:t>
      </w:r>
      <w:r>
        <w:rPr>
          <w:spacing w:val="-12"/>
          <w:sz w:val="22"/>
        </w:rPr>
        <w:t> </w:t>
      </w:r>
      <w:r>
        <w:rPr>
          <w:sz w:val="22"/>
        </w:rPr>
        <w:t>appears</w:t>
      </w:r>
      <w:r>
        <w:rPr>
          <w:spacing w:val="-12"/>
          <w:sz w:val="22"/>
        </w:rPr>
        <w:t> </w:t>
      </w:r>
      <w:r>
        <w:rPr>
          <w:sz w:val="22"/>
        </w:rPr>
        <w:t>to</w:t>
      </w:r>
      <w:r>
        <w:rPr>
          <w:spacing w:val="-10"/>
          <w:sz w:val="22"/>
        </w:rPr>
        <w:t> </w:t>
      </w:r>
      <w:r>
        <w:rPr>
          <w:sz w:val="22"/>
        </w:rPr>
        <w:t>be</w:t>
      </w:r>
      <w:r>
        <w:rPr>
          <w:spacing w:val="-10"/>
          <w:sz w:val="22"/>
        </w:rPr>
        <w:t> </w:t>
      </w:r>
      <w:r>
        <w:rPr>
          <w:sz w:val="22"/>
        </w:rPr>
        <w:t>scant</w:t>
      </w:r>
      <w:r>
        <w:rPr>
          <w:spacing w:val="-11"/>
          <w:sz w:val="22"/>
        </w:rPr>
        <w:t> </w:t>
      </w:r>
      <w:r>
        <w:rPr>
          <w:sz w:val="22"/>
        </w:rPr>
        <w:t>evaluation</w:t>
      </w:r>
      <w:r>
        <w:rPr>
          <w:spacing w:val="-10"/>
          <w:sz w:val="22"/>
        </w:rPr>
        <w:t> </w:t>
      </w:r>
      <w:r>
        <w:rPr>
          <w:sz w:val="22"/>
        </w:rPr>
        <w:t>evidence to demonstrate the effectiveness of these tools and resources, including consumer acceptability, consumer uptake, impact on consumer health literacy, and impact on health outcomes.</w:t>
      </w:r>
    </w:p>
    <w:p>
      <w:pPr>
        <w:pStyle w:val="BodyText"/>
        <w:spacing w:before="6"/>
      </w:pPr>
    </w:p>
    <w:p>
      <w:pPr>
        <w:pStyle w:val="BodyText"/>
        <w:spacing w:line="276" w:lineRule="auto"/>
        <w:ind w:left="160" w:right="159"/>
        <w:jc w:val="both"/>
      </w:pPr>
      <w:r>
        <w:rPr/>
        <w:t>The literature review also identified a range of initiatives to improve medication literacy and QUM amongst the specific population segments of interest. The key findings for each population segment are:</w:t>
      </w:r>
    </w:p>
    <w:p>
      <w:pPr>
        <w:spacing w:after="0" w:line="276" w:lineRule="auto"/>
        <w:jc w:val="both"/>
        <w:sectPr>
          <w:pgSz w:w="11910" w:h="16840"/>
          <w:pgMar w:header="0" w:footer="710" w:top="1440" w:bottom="900" w:left="1280" w:right="1280"/>
        </w:sectPr>
      </w:pPr>
    </w:p>
    <w:p>
      <w:pPr>
        <w:pStyle w:val="ListParagraph"/>
        <w:numPr>
          <w:ilvl w:val="0"/>
          <w:numId w:val="27"/>
        </w:numPr>
        <w:tabs>
          <w:tab w:pos="880" w:val="left" w:leader="none"/>
        </w:tabs>
        <w:spacing w:line="259" w:lineRule="auto" w:before="87" w:after="0"/>
        <w:ind w:left="880" w:right="156" w:hanging="360"/>
        <w:jc w:val="both"/>
        <w:rPr>
          <w:sz w:val="22"/>
        </w:rPr>
      </w:pPr>
      <w:r>
        <w:rPr>
          <w:b/>
          <w:sz w:val="22"/>
        </w:rPr>
        <w:t>Older</w:t>
      </w:r>
      <w:r>
        <w:rPr>
          <w:b/>
          <w:spacing w:val="-7"/>
          <w:sz w:val="22"/>
        </w:rPr>
        <w:t> </w:t>
      </w:r>
      <w:r>
        <w:rPr>
          <w:b/>
          <w:sz w:val="22"/>
        </w:rPr>
        <w:t>consumers:</w:t>
      </w:r>
      <w:r>
        <w:rPr>
          <w:b/>
          <w:spacing w:val="-7"/>
          <w:sz w:val="22"/>
        </w:rPr>
        <w:t> </w:t>
      </w:r>
      <w:r>
        <w:rPr>
          <w:sz w:val="22"/>
        </w:rPr>
        <w:t>Older</w:t>
      </w:r>
      <w:r>
        <w:rPr>
          <w:spacing w:val="-6"/>
          <w:sz w:val="22"/>
        </w:rPr>
        <w:t> </w:t>
      </w:r>
      <w:r>
        <w:rPr>
          <w:sz w:val="22"/>
        </w:rPr>
        <w:t>people</w:t>
      </w:r>
      <w:r>
        <w:rPr>
          <w:spacing w:val="-10"/>
          <w:sz w:val="22"/>
        </w:rPr>
        <w:t> </w:t>
      </w:r>
      <w:r>
        <w:rPr>
          <w:sz w:val="22"/>
        </w:rPr>
        <w:t>are</w:t>
      </w:r>
      <w:r>
        <w:rPr>
          <w:spacing w:val="-9"/>
          <w:sz w:val="22"/>
        </w:rPr>
        <w:t> </w:t>
      </w:r>
      <w:r>
        <w:rPr>
          <w:sz w:val="22"/>
        </w:rPr>
        <w:t>a</w:t>
      </w:r>
      <w:r>
        <w:rPr>
          <w:spacing w:val="-12"/>
          <w:sz w:val="22"/>
        </w:rPr>
        <w:t> </w:t>
      </w:r>
      <w:r>
        <w:rPr>
          <w:sz w:val="22"/>
        </w:rPr>
        <w:t>key</w:t>
      </w:r>
      <w:r>
        <w:rPr>
          <w:spacing w:val="-10"/>
          <w:sz w:val="22"/>
        </w:rPr>
        <w:t> </w:t>
      </w:r>
      <w:r>
        <w:rPr>
          <w:sz w:val="22"/>
        </w:rPr>
        <w:t>target</w:t>
      </w:r>
      <w:r>
        <w:rPr>
          <w:spacing w:val="-11"/>
          <w:sz w:val="22"/>
        </w:rPr>
        <w:t> </w:t>
      </w:r>
      <w:r>
        <w:rPr>
          <w:sz w:val="22"/>
        </w:rPr>
        <w:t>group</w:t>
      </w:r>
      <w:r>
        <w:rPr>
          <w:spacing w:val="-10"/>
          <w:sz w:val="22"/>
        </w:rPr>
        <w:t> </w:t>
      </w:r>
      <w:r>
        <w:rPr>
          <w:sz w:val="22"/>
        </w:rPr>
        <w:t>for</w:t>
      </w:r>
      <w:r>
        <w:rPr>
          <w:spacing w:val="-9"/>
          <w:sz w:val="22"/>
        </w:rPr>
        <w:t> </w:t>
      </w:r>
      <w:r>
        <w:rPr>
          <w:sz w:val="22"/>
        </w:rPr>
        <w:t>population-wide</w:t>
      </w:r>
      <w:r>
        <w:rPr>
          <w:spacing w:val="-8"/>
          <w:sz w:val="22"/>
        </w:rPr>
        <w:t> </w:t>
      </w:r>
      <w:r>
        <w:rPr>
          <w:sz w:val="22"/>
        </w:rPr>
        <w:t>initiatives, so are probably better served by these than other consumer segments.</w:t>
      </w:r>
      <w:r>
        <w:rPr>
          <w:spacing w:val="40"/>
          <w:sz w:val="22"/>
        </w:rPr>
        <w:t> </w:t>
      </w:r>
      <w:r>
        <w:rPr>
          <w:sz w:val="22"/>
        </w:rPr>
        <w:t>The main specific initiatives for older consumers are residential aged care medication reviews, and medicines information and resources specifically targeted for older consumers. Other initiatives, such as pictograms to improve readability of medication labels and instructions appear to be in developmental stages.</w:t>
      </w:r>
    </w:p>
    <w:p>
      <w:pPr>
        <w:pStyle w:val="ListParagraph"/>
        <w:numPr>
          <w:ilvl w:val="0"/>
          <w:numId w:val="27"/>
        </w:numPr>
        <w:tabs>
          <w:tab w:pos="880" w:val="left" w:leader="none"/>
        </w:tabs>
        <w:spacing w:line="259" w:lineRule="auto" w:before="0" w:after="0"/>
        <w:ind w:left="880" w:right="151" w:hanging="360"/>
        <w:jc w:val="both"/>
        <w:rPr>
          <w:sz w:val="22"/>
        </w:rPr>
      </w:pPr>
      <w:r>
        <w:rPr>
          <w:b/>
          <w:sz w:val="22"/>
        </w:rPr>
        <w:t>Aboriginal and Torres Strait Islander people: </w:t>
      </w:r>
      <w:r>
        <w:rPr>
          <w:sz w:val="22"/>
        </w:rPr>
        <w:t>The Australian Government has invested in improved access to medicines and QUM for these communities, through the Section 100 Remote Aboriginal Health Services Program and the Quality Use of Medicines Maximised</w:t>
      </w:r>
      <w:r>
        <w:rPr>
          <w:spacing w:val="-5"/>
          <w:sz w:val="22"/>
        </w:rPr>
        <w:t> </w:t>
      </w:r>
      <w:r>
        <w:rPr>
          <w:sz w:val="22"/>
        </w:rPr>
        <w:t>for</w:t>
      </w:r>
      <w:r>
        <w:rPr>
          <w:spacing w:val="-4"/>
          <w:sz w:val="22"/>
        </w:rPr>
        <w:t> </w:t>
      </w:r>
      <w:r>
        <w:rPr>
          <w:sz w:val="22"/>
        </w:rPr>
        <w:t>Aboriginal</w:t>
      </w:r>
      <w:r>
        <w:rPr>
          <w:spacing w:val="-3"/>
          <w:sz w:val="22"/>
        </w:rPr>
        <w:t> </w:t>
      </w:r>
      <w:r>
        <w:rPr>
          <w:sz w:val="22"/>
        </w:rPr>
        <w:t>and</w:t>
      </w:r>
      <w:r>
        <w:rPr>
          <w:spacing w:val="-7"/>
          <w:sz w:val="22"/>
        </w:rPr>
        <w:t> </w:t>
      </w:r>
      <w:r>
        <w:rPr>
          <w:sz w:val="22"/>
        </w:rPr>
        <w:t>Torres</w:t>
      </w:r>
      <w:r>
        <w:rPr>
          <w:spacing w:val="-2"/>
          <w:sz w:val="22"/>
        </w:rPr>
        <w:t> </w:t>
      </w:r>
      <w:r>
        <w:rPr>
          <w:sz w:val="22"/>
        </w:rPr>
        <w:t>Strait</w:t>
      </w:r>
      <w:r>
        <w:rPr>
          <w:spacing w:val="-4"/>
          <w:sz w:val="22"/>
        </w:rPr>
        <w:t> </w:t>
      </w:r>
      <w:r>
        <w:rPr>
          <w:sz w:val="22"/>
        </w:rPr>
        <w:t>Islander</w:t>
      </w:r>
      <w:r>
        <w:rPr>
          <w:spacing w:val="-2"/>
          <w:sz w:val="22"/>
        </w:rPr>
        <w:t> </w:t>
      </w:r>
      <w:r>
        <w:rPr>
          <w:sz w:val="22"/>
        </w:rPr>
        <w:t>people</w:t>
      </w:r>
      <w:r>
        <w:rPr>
          <w:spacing w:val="-3"/>
          <w:sz w:val="22"/>
        </w:rPr>
        <w:t> </w:t>
      </w:r>
      <w:r>
        <w:rPr>
          <w:sz w:val="22"/>
        </w:rPr>
        <w:t>program. Some specific</w:t>
      </w:r>
      <w:r>
        <w:rPr>
          <w:spacing w:val="-5"/>
          <w:sz w:val="22"/>
        </w:rPr>
        <w:t> </w:t>
      </w:r>
      <w:r>
        <w:rPr>
          <w:sz w:val="22"/>
        </w:rPr>
        <w:t>resources</w:t>
      </w:r>
      <w:r>
        <w:rPr>
          <w:spacing w:val="-5"/>
          <w:sz w:val="22"/>
        </w:rPr>
        <w:t> </w:t>
      </w:r>
      <w:r>
        <w:rPr>
          <w:sz w:val="22"/>
        </w:rPr>
        <w:t>have</w:t>
      </w:r>
      <w:r>
        <w:rPr>
          <w:spacing w:val="-5"/>
          <w:sz w:val="22"/>
        </w:rPr>
        <w:t> </w:t>
      </w:r>
      <w:r>
        <w:rPr>
          <w:sz w:val="22"/>
        </w:rPr>
        <w:t>been</w:t>
      </w:r>
      <w:r>
        <w:rPr>
          <w:spacing w:val="-3"/>
          <w:sz w:val="22"/>
        </w:rPr>
        <w:t> </w:t>
      </w:r>
      <w:r>
        <w:rPr>
          <w:sz w:val="22"/>
        </w:rPr>
        <w:t>developed</w:t>
      </w:r>
      <w:r>
        <w:rPr>
          <w:spacing w:val="-5"/>
          <w:sz w:val="22"/>
        </w:rPr>
        <w:t> </w:t>
      </w:r>
      <w:r>
        <w:rPr>
          <w:sz w:val="22"/>
        </w:rPr>
        <w:t>for</w:t>
      </w:r>
      <w:r>
        <w:rPr>
          <w:spacing w:val="-4"/>
          <w:sz w:val="22"/>
        </w:rPr>
        <w:t> </w:t>
      </w:r>
      <w:r>
        <w:rPr>
          <w:sz w:val="22"/>
        </w:rPr>
        <w:t>consumers</w:t>
      </w:r>
      <w:r>
        <w:rPr>
          <w:spacing w:val="-5"/>
          <w:sz w:val="22"/>
        </w:rPr>
        <w:t> </w:t>
      </w:r>
      <w:r>
        <w:rPr>
          <w:sz w:val="22"/>
        </w:rPr>
        <w:t>and</w:t>
      </w:r>
      <w:r>
        <w:rPr>
          <w:spacing w:val="-5"/>
          <w:sz w:val="22"/>
        </w:rPr>
        <w:t> </w:t>
      </w:r>
      <w:r>
        <w:rPr>
          <w:sz w:val="22"/>
        </w:rPr>
        <w:t>health</w:t>
      </w:r>
      <w:r>
        <w:rPr>
          <w:spacing w:val="-5"/>
          <w:sz w:val="22"/>
        </w:rPr>
        <w:t> </w:t>
      </w:r>
      <w:r>
        <w:rPr>
          <w:sz w:val="22"/>
        </w:rPr>
        <w:t>professionals;</w:t>
      </w:r>
      <w:r>
        <w:rPr>
          <w:spacing w:val="-1"/>
          <w:sz w:val="22"/>
        </w:rPr>
        <w:t> </w:t>
      </w:r>
      <w:r>
        <w:rPr>
          <w:sz w:val="22"/>
        </w:rPr>
        <w:t>and work is underway to develop an appropriate home medicines review model for Aboriginal and Torres Strait Islander people.</w:t>
      </w:r>
    </w:p>
    <w:p>
      <w:pPr>
        <w:pStyle w:val="ListParagraph"/>
        <w:numPr>
          <w:ilvl w:val="0"/>
          <w:numId w:val="27"/>
        </w:numPr>
        <w:tabs>
          <w:tab w:pos="880" w:val="left" w:leader="none"/>
        </w:tabs>
        <w:spacing w:line="256" w:lineRule="auto" w:before="0" w:after="0"/>
        <w:ind w:left="880" w:right="156" w:hanging="360"/>
        <w:jc w:val="both"/>
        <w:rPr>
          <w:sz w:val="22"/>
        </w:rPr>
      </w:pPr>
      <w:r>
        <w:rPr>
          <w:b/>
          <w:sz w:val="22"/>
        </w:rPr>
        <w:t>CALD communities</w:t>
      </w:r>
      <w:r>
        <w:rPr>
          <w:sz w:val="22"/>
        </w:rPr>
        <w:t>: Information and resources to support health literacy and QUM are available in several community languages; and health providers and consumers also have access to the Translating and Interpreting Service.</w:t>
      </w:r>
    </w:p>
    <w:p>
      <w:pPr>
        <w:pStyle w:val="ListParagraph"/>
        <w:numPr>
          <w:ilvl w:val="0"/>
          <w:numId w:val="27"/>
        </w:numPr>
        <w:tabs>
          <w:tab w:pos="880" w:val="left" w:leader="none"/>
        </w:tabs>
        <w:spacing w:line="256" w:lineRule="auto" w:before="0" w:after="0"/>
        <w:ind w:left="880" w:right="153" w:hanging="360"/>
        <w:jc w:val="both"/>
        <w:rPr>
          <w:sz w:val="22"/>
        </w:rPr>
      </w:pPr>
      <w:r>
        <w:rPr>
          <w:b/>
          <w:sz w:val="22"/>
        </w:rPr>
        <w:t>Consumers with low literacy and/or low health literacy: </w:t>
      </w:r>
      <w:r>
        <w:rPr>
          <w:sz w:val="22"/>
        </w:rPr>
        <w:t>Research has identified features of interventions which are effective in supporting health literacy and QUM in this population segment, but the literature review did not find evidence of specific initiatives for this group.</w:t>
      </w:r>
    </w:p>
    <w:p>
      <w:pPr>
        <w:pStyle w:val="BodyText"/>
        <w:spacing w:before="22"/>
      </w:pPr>
    </w:p>
    <w:p>
      <w:pPr>
        <w:pStyle w:val="BodyText"/>
        <w:spacing w:line="276" w:lineRule="auto"/>
        <w:ind w:left="160" w:right="155"/>
        <w:jc w:val="both"/>
      </w:pPr>
      <w:r>
        <w:rPr/>
        <w:t>An overall observation can be made that, similar to the situation with population-wide initiatives,</w:t>
      </w:r>
      <w:r>
        <w:rPr>
          <w:spacing w:val="-14"/>
        </w:rPr>
        <w:t> </w:t>
      </w:r>
      <w:r>
        <w:rPr/>
        <w:t>efforts</w:t>
      </w:r>
      <w:r>
        <w:rPr>
          <w:spacing w:val="-16"/>
        </w:rPr>
        <w:t> </w:t>
      </w:r>
      <w:r>
        <w:rPr/>
        <w:t>targeting</w:t>
      </w:r>
      <w:r>
        <w:rPr>
          <w:spacing w:val="-12"/>
        </w:rPr>
        <w:t> </w:t>
      </w:r>
      <w:r>
        <w:rPr/>
        <w:t>specific</w:t>
      </w:r>
      <w:r>
        <w:rPr>
          <w:spacing w:val="-13"/>
        </w:rPr>
        <w:t> </w:t>
      </w:r>
      <w:r>
        <w:rPr/>
        <w:t>population</w:t>
      </w:r>
      <w:r>
        <w:rPr>
          <w:spacing w:val="-14"/>
        </w:rPr>
        <w:t> </w:t>
      </w:r>
      <w:r>
        <w:rPr/>
        <w:t>segments</w:t>
      </w:r>
      <w:r>
        <w:rPr>
          <w:spacing w:val="-16"/>
        </w:rPr>
        <w:t> </w:t>
      </w:r>
      <w:r>
        <w:rPr/>
        <w:t>have</w:t>
      </w:r>
      <w:r>
        <w:rPr>
          <w:spacing w:val="-13"/>
        </w:rPr>
        <w:t> </w:t>
      </w:r>
      <w:r>
        <w:rPr/>
        <w:t>tended</w:t>
      </w:r>
      <w:r>
        <w:rPr>
          <w:spacing w:val="-14"/>
        </w:rPr>
        <w:t> </w:t>
      </w:r>
      <w:r>
        <w:rPr/>
        <w:t>to</w:t>
      </w:r>
      <w:r>
        <w:rPr>
          <w:spacing w:val="-16"/>
        </w:rPr>
        <w:t> </w:t>
      </w:r>
      <w:r>
        <w:rPr/>
        <w:t>focus</w:t>
      </w:r>
      <w:r>
        <w:rPr>
          <w:spacing w:val="-12"/>
        </w:rPr>
        <w:t> </w:t>
      </w:r>
      <w:r>
        <w:rPr/>
        <w:t>on</w:t>
      </w:r>
      <w:r>
        <w:rPr>
          <w:spacing w:val="-14"/>
        </w:rPr>
        <w:t> </w:t>
      </w:r>
      <w:r>
        <w:rPr/>
        <w:t>the</w:t>
      </w:r>
      <w:r>
        <w:rPr>
          <w:spacing w:val="-14"/>
        </w:rPr>
        <w:t> </w:t>
      </w:r>
      <w:r>
        <w:rPr/>
        <w:t>provision of</w:t>
      </w:r>
      <w:r>
        <w:rPr>
          <w:spacing w:val="-15"/>
        </w:rPr>
        <w:t> </w:t>
      </w:r>
      <w:r>
        <w:rPr/>
        <w:t>information</w:t>
      </w:r>
      <w:r>
        <w:rPr>
          <w:spacing w:val="-15"/>
        </w:rPr>
        <w:t> </w:t>
      </w:r>
      <w:r>
        <w:rPr/>
        <w:t>rather</w:t>
      </w:r>
      <w:r>
        <w:rPr>
          <w:spacing w:val="-15"/>
        </w:rPr>
        <w:t> </w:t>
      </w:r>
      <w:r>
        <w:rPr/>
        <w:t>than</w:t>
      </w:r>
      <w:r>
        <w:rPr>
          <w:spacing w:val="-16"/>
        </w:rPr>
        <w:t> </w:t>
      </w:r>
      <w:r>
        <w:rPr/>
        <w:t>on</w:t>
      </w:r>
      <w:r>
        <w:rPr>
          <w:spacing w:val="-13"/>
        </w:rPr>
        <w:t> </w:t>
      </w:r>
      <w:r>
        <w:rPr/>
        <w:t>promoting</w:t>
      </w:r>
      <w:r>
        <w:rPr>
          <w:spacing w:val="-13"/>
        </w:rPr>
        <w:t> </w:t>
      </w:r>
      <w:r>
        <w:rPr/>
        <w:t>health</w:t>
      </w:r>
      <w:r>
        <w:rPr>
          <w:spacing w:val="-16"/>
        </w:rPr>
        <w:t> </w:t>
      </w:r>
      <w:r>
        <w:rPr/>
        <w:t>literacy;</w:t>
      </w:r>
      <w:r>
        <w:rPr>
          <w:spacing w:val="-12"/>
        </w:rPr>
        <w:t> </w:t>
      </w:r>
      <w:r>
        <w:rPr/>
        <w:t>and</w:t>
      </w:r>
      <w:r>
        <w:rPr>
          <w:spacing w:val="-16"/>
        </w:rPr>
        <w:t> </w:t>
      </w:r>
      <w:r>
        <w:rPr/>
        <w:t>there</w:t>
      </w:r>
      <w:r>
        <w:rPr>
          <w:spacing w:val="-15"/>
        </w:rPr>
        <w:t> </w:t>
      </w:r>
      <w:r>
        <w:rPr/>
        <w:t>appears</w:t>
      </w:r>
      <w:r>
        <w:rPr>
          <w:spacing w:val="-15"/>
        </w:rPr>
        <w:t> </w:t>
      </w:r>
      <w:r>
        <w:rPr/>
        <w:t>to</w:t>
      </w:r>
      <w:r>
        <w:rPr>
          <w:spacing w:val="-16"/>
        </w:rPr>
        <w:t> </w:t>
      </w:r>
      <w:r>
        <w:rPr/>
        <w:t>be</w:t>
      </w:r>
      <w:r>
        <w:rPr>
          <w:spacing w:val="-14"/>
        </w:rPr>
        <w:t> </w:t>
      </w:r>
      <w:r>
        <w:rPr/>
        <w:t>little</w:t>
      </w:r>
      <w:r>
        <w:rPr>
          <w:spacing w:val="-14"/>
        </w:rPr>
        <w:t> </w:t>
      </w:r>
      <w:r>
        <w:rPr/>
        <w:t>evaluation evidence to demonstrate uptake and appropriateness of these initiatives. In addition, for the specific population segments examined in the literature review, the approach to promoting medication literacy and QUM appears to be fragmented rather than comprehensive.</w:t>
      </w:r>
    </w:p>
    <w:p>
      <w:pPr>
        <w:pStyle w:val="Heading3"/>
        <w:spacing w:before="203"/>
        <w:rPr>
          <w:i/>
        </w:rPr>
      </w:pPr>
      <w:bookmarkStart w:name="_bookmark13" w:id="14"/>
      <w:bookmarkEnd w:id="14"/>
      <w:r>
        <w:rPr>
          <w:i w:val="0"/>
        </w:rPr>
      </w:r>
      <w:r>
        <w:rPr>
          <w:i/>
          <w:color w:val="633069"/>
        </w:rPr>
        <w:t>The</w:t>
      </w:r>
      <w:r>
        <w:rPr>
          <w:i/>
          <w:color w:val="633069"/>
          <w:spacing w:val="-6"/>
        </w:rPr>
        <w:t> </w:t>
      </w:r>
      <w:r>
        <w:rPr>
          <w:i/>
          <w:color w:val="633069"/>
        </w:rPr>
        <w:t>identified</w:t>
      </w:r>
      <w:r>
        <w:rPr>
          <w:i/>
          <w:color w:val="633069"/>
          <w:spacing w:val="-7"/>
        </w:rPr>
        <w:t> </w:t>
      </w:r>
      <w:r>
        <w:rPr>
          <w:i/>
          <w:color w:val="633069"/>
        </w:rPr>
        <w:t>unmet</w:t>
      </w:r>
      <w:r>
        <w:rPr>
          <w:i/>
          <w:color w:val="633069"/>
          <w:spacing w:val="-4"/>
        </w:rPr>
        <w:t> </w:t>
      </w:r>
      <w:r>
        <w:rPr>
          <w:i/>
          <w:color w:val="633069"/>
        </w:rPr>
        <w:t>needs</w:t>
      </w:r>
      <w:r>
        <w:rPr>
          <w:i/>
          <w:color w:val="633069"/>
          <w:spacing w:val="-6"/>
        </w:rPr>
        <w:t> </w:t>
      </w:r>
      <w:r>
        <w:rPr>
          <w:i/>
          <w:color w:val="633069"/>
        </w:rPr>
        <w:t>of</w:t>
      </w:r>
      <w:r>
        <w:rPr>
          <w:i/>
          <w:color w:val="633069"/>
          <w:spacing w:val="-3"/>
        </w:rPr>
        <w:t> </w:t>
      </w:r>
      <w:r>
        <w:rPr>
          <w:i/>
          <w:color w:val="633069"/>
        </w:rPr>
        <w:t>improving</w:t>
      </w:r>
      <w:r>
        <w:rPr>
          <w:i/>
          <w:color w:val="633069"/>
          <w:spacing w:val="-6"/>
        </w:rPr>
        <w:t> </w:t>
      </w:r>
      <w:r>
        <w:rPr>
          <w:i/>
          <w:color w:val="633069"/>
        </w:rPr>
        <w:t>health</w:t>
      </w:r>
      <w:r>
        <w:rPr>
          <w:i/>
          <w:color w:val="633069"/>
          <w:spacing w:val="-7"/>
        </w:rPr>
        <w:t> </w:t>
      </w:r>
      <w:r>
        <w:rPr>
          <w:i/>
          <w:color w:val="633069"/>
        </w:rPr>
        <w:t>literacy</w:t>
      </w:r>
      <w:r>
        <w:rPr>
          <w:i/>
          <w:color w:val="633069"/>
          <w:spacing w:val="-6"/>
        </w:rPr>
        <w:t> </w:t>
      </w:r>
      <w:r>
        <w:rPr>
          <w:i/>
          <w:color w:val="633069"/>
        </w:rPr>
        <w:t>and</w:t>
      </w:r>
      <w:r>
        <w:rPr>
          <w:i/>
          <w:color w:val="633069"/>
          <w:spacing w:val="-5"/>
        </w:rPr>
        <w:t> QUM</w:t>
      </w:r>
    </w:p>
    <w:p>
      <w:pPr>
        <w:pStyle w:val="ListParagraph"/>
        <w:numPr>
          <w:ilvl w:val="0"/>
          <w:numId w:val="28"/>
        </w:numPr>
        <w:tabs>
          <w:tab w:pos="878" w:val="left" w:leader="none"/>
          <w:tab w:pos="880" w:val="left" w:leader="none"/>
        </w:tabs>
        <w:spacing w:line="259" w:lineRule="auto" w:before="248" w:after="0"/>
        <w:ind w:left="880" w:right="294" w:hanging="360"/>
        <w:jc w:val="left"/>
        <w:rPr>
          <w:b/>
          <w:color w:val="1A1A1A"/>
          <w:sz w:val="22"/>
        </w:rPr>
      </w:pPr>
      <w:r>
        <w:rPr>
          <w:b/>
          <w:color w:val="1A1A1A"/>
          <w:sz w:val="22"/>
        </w:rPr>
        <w:t>There</w:t>
      </w:r>
      <w:r>
        <w:rPr>
          <w:b/>
          <w:color w:val="1A1A1A"/>
          <w:spacing w:val="-1"/>
          <w:sz w:val="22"/>
        </w:rPr>
        <w:t> </w:t>
      </w:r>
      <w:r>
        <w:rPr>
          <w:b/>
          <w:color w:val="1A1A1A"/>
          <w:sz w:val="22"/>
        </w:rPr>
        <w:t>is</w:t>
      </w:r>
      <w:r>
        <w:rPr>
          <w:b/>
          <w:color w:val="1A1A1A"/>
          <w:spacing w:val="-2"/>
          <w:sz w:val="22"/>
        </w:rPr>
        <w:t> </w:t>
      </w:r>
      <w:r>
        <w:rPr>
          <w:b/>
          <w:color w:val="1A1A1A"/>
          <w:sz w:val="22"/>
        </w:rPr>
        <w:t>insufficient</w:t>
      </w:r>
      <w:r>
        <w:rPr>
          <w:b/>
          <w:color w:val="1A1A1A"/>
          <w:spacing w:val="-3"/>
          <w:sz w:val="22"/>
        </w:rPr>
        <w:t> </w:t>
      </w:r>
      <w:r>
        <w:rPr>
          <w:b/>
          <w:color w:val="1A1A1A"/>
          <w:sz w:val="22"/>
        </w:rPr>
        <w:t>readily</w:t>
      </w:r>
      <w:r>
        <w:rPr>
          <w:b/>
          <w:color w:val="1A1A1A"/>
          <w:spacing w:val="-6"/>
          <w:sz w:val="22"/>
        </w:rPr>
        <w:t> </w:t>
      </w:r>
      <w:r>
        <w:rPr>
          <w:b/>
          <w:color w:val="1A1A1A"/>
          <w:sz w:val="22"/>
        </w:rPr>
        <w:t>available</w:t>
      </w:r>
      <w:r>
        <w:rPr>
          <w:b/>
          <w:color w:val="1A1A1A"/>
          <w:spacing w:val="-2"/>
          <w:sz w:val="22"/>
        </w:rPr>
        <w:t> </w:t>
      </w:r>
      <w:r>
        <w:rPr>
          <w:b/>
          <w:color w:val="1A1A1A"/>
          <w:sz w:val="22"/>
        </w:rPr>
        <w:t>evaluation</w:t>
      </w:r>
      <w:r>
        <w:rPr>
          <w:b/>
          <w:color w:val="1A1A1A"/>
          <w:spacing w:val="-2"/>
          <w:sz w:val="22"/>
        </w:rPr>
        <w:t> </w:t>
      </w:r>
      <w:r>
        <w:rPr>
          <w:b/>
          <w:color w:val="1A1A1A"/>
          <w:sz w:val="22"/>
        </w:rPr>
        <w:t>data</w:t>
      </w:r>
      <w:r>
        <w:rPr>
          <w:b/>
          <w:color w:val="1A1A1A"/>
          <w:spacing w:val="-4"/>
          <w:sz w:val="22"/>
        </w:rPr>
        <w:t> </w:t>
      </w:r>
      <w:r>
        <w:rPr>
          <w:b/>
          <w:color w:val="1A1A1A"/>
          <w:sz w:val="22"/>
        </w:rPr>
        <w:t>to</w:t>
      </w:r>
      <w:r>
        <w:rPr>
          <w:b/>
          <w:color w:val="1A1A1A"/>
          <w:spacing w:val="-4"/>
          <w:sz w:val="22"/>
        </w:rPr>
        <w:t> </w:t>
      </w:r>
      <w:r>
        <w:rPr>
          <w:b/>
          <w:color w:val="1A1A1A"/>
          <w:sz w:val="22"/>
        </w:rPr>
        <w:t>adequately</w:t>
      </w:r>
      <w:r>
        <w:rPr>
          <w:b/>
          <w:color w:val="1A1A1A"/>
          <w:spacing w:val="-6"/>
          <w:sz w:val="22"/>
        </w:rPr>
        <w:t> </w:t>
      </w:r>
      <w:r>
        <w:rPr>
          <w:b/>
          <w:color w:val="1A1A1A"/>
          <w:sz w:val="22"/>
        </w:rPr>
        <w:t>assess</w:t>
      </w:r>
      <w:r>
        <w:rPr>
          <w:b/>
          <w:color w:val="1A1A1A"/>
          <w:spacing w:val="-2"/>
          <w:sz w:val="22"/>
        </w:rPr>
        <w:t> </w:t>
      </w:r>
      <w:r>
        <w:rPr>
          <w:b/>
          <w:color w:val="1A1A1A"/>
          <w:sz w:val="22"/>
        </w:rPr>
        <w:t>the accessibility and appropriateness of current initiatives to promote health literacy, medication literacy, and QUM in Australia.</w:t>
      </w:r>
    </w:p>
    <w:p>
      <w:pPr>
        <w:pStyle w:val="BodyText"/>
        <w:spacing w:before="16"/>
        <w:rPr>
          <w:b/>
        </w:rPr>
      </w:pPr>
    </w:p>
    <w:p>
      <w:pPr>
        <w:pStyle w:val="BodyText"/>
        <w:spacing w:line="276" w:lineRule="auto" w:before="1"/>
        <w:ind w:left="160" w:right="156"/>
        <w:jc w:val="both"/>
      </w:pPr>
      <w:r>
        <w:rPr/>
        <w:t>The literature review uncovered very little evaluation data that would support an assessment of the accessibility and appropriateness of current initiatives to promote health literacy and QUM in Australia. This lack of evidence means that for most of these initiatives, it is not possible to answer questions such as:</w:t>
      </w:r>
    </w:p>
    <w:p>
      <w:pPr>
        <w:pStyle w:val="ListParagraph"/>
        <w:numPr>
          <w:ilvl w:val="1"/>
          <w:numId w:val="28"/>
        </w:numPr>
        <w:tabs>
          <w:tab w:pos="880" w:val="left" w:leader="none"/>
        </w:tabs>
        <w:spacing w:line="256" w:lineRule="auto" w:before="2" w:after="0"/>
        <w:ind w:left="880" w:right="164" w:hanging="360"/>
        <w:jc w:val="left"/>
        <w:rPr>
          <w:sz w:val="22"/>
        </w:rPr>
      </w:pPr>
      <w:r>
        <w:rPr>
          <w:sz w:val="22"/>
        </w:rPr>
        <w:t>What</w:t>
      </w:r>
      <w:r>
        <w:rPr>
          <w:spacing w:val="40"/>
          <w:sz w:val="22"/>
        </w:rPr>
        <w:t> </w:t>
      </w:r>
      <w:r>
        <w:rPr>
          <w:sz w:val="22"/>
        </w:rPr>
        <w:t>are</w:t>
      </w:r>
      <w:r>
        <w:rPr>
          <w:spacing w:val="40"/>
          <w:sz w:val="22"/>
        </w:rPr>
        <w:t> </w:t>
      </w:r>
      <w:r>
        <w:rPr>
          <w:sz w:val="22"/>
        </w:rPr>
        <w:t>the</w:t>
      </w:r>
      <w:r>
        <w:rPr>
          <w:spacing w:val="40"/>
          <w:sz w:val="22"/>
        </w:rPr>
        <w:t> </w:t>
      </w:r>
      <w:r>
        <w:rPr>
          <w:sz w:val="22"/>
        </w:rPr>
        <w:t>utilisation</w:t>
      </w:r>
      <w:r>
        <w:rPr>
          <w:spacing w:val="40"/>
          <w:sz w:val="22"/>
        </w:rPr>
        <w:t> </w:t>
      </w:r>
      <w:r>
        <w:rPr>
          <w:sz w:val="22"/>
        </w:rPr>
        <w:t>levels</w:t>
      </w:r>
      <w:r>
        <w:rPr>
          <w:spacing w:val="40"/>
          <w:sz w:val="22"/>
        </w:rPr>
        <w:t> </w:t>
      </w:r>
      <w:r>
        <w:rPr>
          <w:sz w:val="22"/>
        </w:rPr>
        <w:t>of</w:t>
      </w:r>
      <w:r>
        <w:rPr>
          <w:spacing w:val="40"/>
          <w:sz w:val="22"/>
        </w:rPr>
        <w:t> </w:t>
      </w:r>
      <w:r>
        <w:rPr>
          <w:sz w:val="22"/>
        </w:rPr>
        <w:t>the</w:t>
      </w:r>
      <w:r>
        <w:rPr>
          <w:spacing w:val="40"/>
          <w:sz w:val="22"/>
        </w:rPr>
        <w:t> </w:t>
      </w:r>
      <w:r>
        <w:rPr>
          <w:sz w:val="22"/>
        </w:rPr>
        <w:t>various</w:t>
      </w:r>
      <w:r>
        <w:rPr>
          <w:spacing w:val="40"/>
          <w:sz w:val="22"/>
        </w:rPr>
        <w:t> </w:t>
      </w:r>
      <w:r>
        <w:rPr>
          <w:sz w:val="22"/>
        </w:rPr>
        <w:t>tools</w:t>
      </w:r>
      <w:r>
        <w:rPr>
          <w:spacing w:val="40"/>
          <w:sz w:val="22"/>
        </w:rPr>
        <w:t> </w:t>
      </w:r>
      <w:r>
        <w:rPr>
          <w:sz w:val="22"/>
        </w:rPr>
        <w:t>and</w:t>
      </w:r>
      <w:r>
        <w:rPr>
          <w:spacing w:val="40"/>
          <w:sz w:val="22"/>
        </w:rPr>
        <w:t> </w:t>
      </w:r>
      <w:r>
        <w:rPr>
          <w:sz w:val="22"/>
        </w:rPr>
        <w:t>resources</w:t>
      </w:r>
      <w:r>
        <w:rPr>
          <w:spacing w:val="40"/>
          <w:sz w:val="22"/>
        </w:rPr>
        <w:t> </w:t>
      </w:r>
      <w:r>
        <w:rPr>
          <w:sz w:val="22"/>
        </w:rPr>
        <w:t>produced</w:t>
      </w:r>
      <w:r>
        <w:rPr>
          <w:spacing w:val="40"/>
          <w:sz w:val="22"/>
        </w:rPr>
        <w:t> </w:t>
      </w:r>
      <w:r>
        <w:rPr>
          <w:sz w:val="22"/>
        </w:rPr>
        <w:t>for</w:t>
      </w:r>
      <w:r>
        <w:rPr>
          <w:spacing w:val="80"/>
          <w:sz w:val="22"/>
        </w:rPr>
        <w:t> </w:t>
      </w:r>
      <w:r>
        <w:rPr>
          <w:sz w:val="22"/>
        </w:rPr>
        <w:t>Australian consumers?</w:t>
      </w:r>
    </w:p>
    <w:p>
      <w:pPr>
        <w:pStyle w:val="ListParagraph"/>
        <w:numPr>
          <w:ilvl w:val="1"/>
          <w:numId w:val="28"/>
        </w:numPr>
        <w:tabs>
          <w:tab w:pos="880" w:val="left" w:leader="none"/>
        </w:tabs>
        <w:spacing w:line="256" w:lineRule="auto" w:before="2" w:after="0"/>
        <w:ind w:left="880" w:right="153" w:hanging="360"/>
        <w:jc w:val="left"/>
        <w:rPr>
          <w:sz w:val="22"/>
        </w:rPr>
      </w:pPr>
      <w:r>
        <w:rPr>
          <w:sz w:val="22"/>
        </w:rPr>
        <w:t>What</w:t>
      </w:r>
      <w:r>
        <w:rPr>
          <w:spacing w:val="-13"/>
          <w:sz w:val="22"/>
        </w:rPr>
        <w:t> </w:t>
      </w:r>
      <w:r>
        <w:rPr>
          <w:sz w:val="22"/>
        </w:rPr>
        <w:t>is</w:t>
      </w:r>
      <w:r>
        <w:rPr>
          <w:spacing w:val="-14"/>
          <w:sz w:val="22"/>
        </w:rPr>
        <w:t> </w:t>
      </w:r>
      <w:r>
        <w:rPr>
          <w:sz w:val="22"/>
        </w:rPr>
        <w:t>the</w:t>
      </w:r>
      <w:r>
        <w:rPr>
          <w:spacing w:val="-15"/>
          <w:sz w:val="22"/>
        </w:rPr>
        <w:t> </w:t>
      </w:r>
      <w:r>
        <w:rPr>
          <w:sz w:val="22"/>
        </w:rPr>
        <w:t>profile</w:t>
      </w:r>
      <w:r>
        <w:rPr>
          <w:spacing w:val="-12"/>
          <w:sz w:val="22"/>
        </w:rPr>
        <w:t> </w:t>
      </w:r>
      <w:r>
        <w:rPr>
          <w:sz w:val="22"/>
        </w:rPr>
        <w:t>of</w:t>
      </w:r>
      <w:r>
        <w:rPr>
          <w:spacing w:val="-11"/>
          <w:sz w:val="22"/>
        </w:rPr>
        <w:t> </w:t>
      </w:r>
      <w:r>
        <w:rPr>
          <w:sz w:val="22"/>
        </w:rPr>
        <w:t>users</w:t>
      </w:r>
      <w:r>
        <w:rPr>
          <w:spacing w:val="-12"/>
          <w:sz w:val="22"/>
        </w:rPr>
        <w:t> </w:t>
      </w:r>
      <w:r>
        <w:rPr>
          <w:sz w:val="22"/>
        </w:rPr>
        <w:t>of</w:t>
      </w:r>
      <w:r>
        <w:rPr>
          <w:spacing w:val="-13"/>
          <w:sz w:val="22"/>
        </w:rPr>
        <w:t> </w:t>
      </w:r>
      <w:r>
        <w:rPr>
          <w:sz w:val="22"/>
        </w:rPr>
        <w:t>these</w:t>
      </w:r>
      <w:r>
        <w:rPr>
          <w:spacing w:val="-15"/>
          <w:sz w:val="22"/>
        </w:rPr>
        <w:t> </w:t>
      </w:r>
      <w:r>
        <w:rPr>
          <w:sz w:val="22"/>
        </w:rPr>
        <w:t>tools</w:t>
      </w:r>
      <w:r>
        <w:rPr>
          <w:spacing w:val="-14"/>
          <w:sz w:val="22"/>
        </w:rPr>
        <w:t> </w:t>
      </w:r>
      <w:r>
        <w:rPr>
          <w:sz w:val="22"/>
        </w:rPr>
        <w:t>and</w:t>
      </w:r>
      <w:r>
        <w:rPr>
          <w:spacing w:val="-15"/>
          <w:sz w:val="22"/>
        </w:rPr>
        <w:t> </w:t>
      </w:r>
      <w:r>
        <w:rPr>
          <w:sz w:val="22"/>
        </w:rPr>
        <w:t>resources</w:t>
      </w:r>
      <w:r>
        <w:rPr>
          <w:spacing w:val="-14"/>
          <w:sz w:val="22"/>
        </w:rPr>
        <w:t> </w:t>
      </w:r>
      <w:r>
        <w:rPr>
          <w:sz w:val="22"/>
        </w:rPr>
        <w:t>(across</w:t>
      </w:r>
      <w:r>
        <w:rPr>
          <w:spacing w:val="-15"/>
          <w:sz w:val="22"/>
        </w:rPr>
        <w:t> </w:t>
      </w:r>
      <w:r>
        <w:rPr>
          <w:sz w:val="22"/>
        </w:rPr>
        <w:t>age</w:t>
      </w:r>
      <w:r>
        <w:rPr>
          <w:spacing w:val="-16"/>
          <w:sz w:val="22"/>
        </w:rPr>
        <w:t> </w:t>
      </w:r>
      <w:r>
        <w:rPr>
          <w:sz w:val="22"/>
        </w:rPr>
        <w:t>groups,</w:t>
      </w:r>
      <w:r>
        <w:rPr>
          <w:spacing w:val="-4"/>
          <w:sz w:val="22"/>
        </w:rPr>
        <w:t> </w:t>
      </w:r>
      <w:r>
        <w:rPr>
          <w:sz w:val="22"/>
        </w:rPr>
        <w:t>education levels, health literacy levels, population segments)?</w:t>
      </w:r>
    </w:p>
    <w:p>
      <w:pPr>
        <w:pStyle w:val="ListParagraph"/>
        <w:numPr>
          <w:ilvl w:val="1"/>
          <w:numId w:val="28"/>
        </w:numPr>
        <w:tabs>
          <w:tab w:pos="880" w:val="left" w:leader="none"/>
        </w:tabs>
        <w:spacing w:line="256" w:lineRule="auto" w:before="1" w:after="0"/>
        <w:ind w:left="880" w:right="159" w:hanging="360"/>
        <w:jc w:val="left"/>
        <w:rPr>
          <w:sz w:val="22"/>
        </w:rPr>
      </w:pPr>
      <w:r>
        <w:rPr>
          <w:sz w:val="22"/>
        </w:rPr>
        <w:t>How</w:t>
      </w:r>
      <w:r>
        <w:rPr>
          <w:spacing w:val="73"/>
          <w:sz w:val="22"/>
        </w:rPr>
        <w:t> </w:t>
      </w:r>
      <w:r>
        <w:rPr>
          <w:sz w:val="22"/>
        </w:rPr>
        <w:t>do</w:t>
      </w:r>
      <w:r>
        <w:rPr>
          <w:spacing w:val="76"/>
          <w:sz w:val="22"/>
        </w:rPr>
        <w:t> </w:t>
      </w:r>
      <w:r>
        <w:rPr>
          <w:sz w:val="22"/>
        </w:rPr>
        <w:t>consumers</w:t>
      </w:r>
      <w:r>
        <w:rPr>
          <w:spacing w:val="74"/>
          <w:sz w:val="22"/>
        </w:rPr>
        <w:t> </w:t>
      </w:r>
      <w:r>
        <w:rPr>
          <w:sz w:val="22"/>
        </w:rPr>
        <w:t>view</w:t>
      </w:r>
      <w:r>
        <w:rPr>
          <w:spacing w:val="73"/>
          <w:sz w:val="22"/>
        </w:rPr>
        <w:t> </w:t>
      </w:r>
      <w:r>
        <w:rPr>
          <w:sz w:val="22"/>
        </w:rPr>
        <w:t>these</w:t>
      </w:r>
      <w:r>
        <w:rPr>
          <w:spacing w:val="74"/>
          <w:sz w:val="22"/>
        </w:rPr>
        <w:t> </w:t>
      </w:r>
      <w:r>
        <w:rPr>
          <w:sz w:val="22"/>
        </w:rPr>
        <w:t>tools</w:t>
      </w:r>
      <w:r>
        <w:rPr>
          <w:spacing w:val="74"/>
          <w:sz w:val="22"/>
        </w:rPr>
        <w:t> </w:t>
      </w:r>
      <w:r>
        <w:rPr>
          <w:sz w:val="22"/>
        </w:rPr>
        <w:t>and</w:t>
      </w:r>
      <w:r>
        <w:rPr>
          <w:spacing w:val="74"/>
          <w:sz w:val="22"/>
        </w:rPr>
        <w:t> </w:t>
      </w:r>
      <w:r>
        <w:rPr>
          <w:sz w:val="22"/>
        </w:rPr>
        <w:t>resources</w:t>
      </w:r>
      <w:r>
        <w:rPr>
          <w:spacing w:val="78"/>
          <w:sz w:val="22"/>
        </w:rPr>
        <w:t> </w:t>
      </w:r>
      <w:r>
        <w:rPr>
          <w:sz w:val="22"/>
        </w:rPr>
        <w:t>–</w:t>
      </w:r>
      <w:r>
        <w:rPr>
          <w:spacing w:val="74"/>
          <w:sz w:val="22"/>
        </w:rPr>
        <w:t> </w:t>
      </w:r>
      <w:r>
        <w:rPr>
          <w:sz w:val="22"/>
        </w:rPr>
        <w:t>what</w:t>
      </w:r>
      <w:r>
        <w:rPr>
          <w:spacing w:val="77"/>
          <w:sz w:val="22"/>
        </w:rPr>
        <w:t> </w:t>
      </w:r>
      <w:r>
        <w:rPr>
          <w:sz w:val="22"/>
        </w:rPr>
        <w:t>are</w:t>
      </w:r>
      <w:r>
        <w:rPr>
          <w:spacing w:val="74"/>
          <w:sz w:val="22"/>
        </w:rPr>
        <w:t> </w:t>
      </w:r>
      <w:r>
        <w:rPr>
          <w:sz w:val="22"/>
        </w:rPr>
        <w:t>the</w:t>
      </w:r>
      <w:r>
        <w:rPr>
          <w:spacing w:val="76"/>
          <w:sz w:val="22"/>
        </w:rPr>
        <w:t> </w:t>
      </w:r>
      <w:r>
        <w:rPr>
          <w:sz w:val="22"/>
        </w:rPr>
        <w:t>levels</w:t>
      </w:r>
      <w:r>
        <w:rPr>
          <w:spacing w:val="77"/>
          <w:sz w:val="22"/>
        </w:rPr>
        <w:t> </w:t>
      </w:r>
      <w:r>
        <w:rPr>
          <w:sz w:val="22"/>
        </w:rPr>
        <w:t>of acceptability and usefulness?</w:t>
      </w:r>
    </w:p>
    <w:p>
      <w:pPr>
        <w:pStyle w:val="ListParagraph"/>
        <w:numPr>
          <w:ilvl w:val="1"/>
          <w:numId w:val="28"/>
        </w:numPr>
        <w:tabs>
          <w:tab w:pos="880" w:val="left" w:leader="none"/>
        </w:tabs>
        <w:spacing w:line="256" w:lineRule="auto" w:before="3" w:after="0"/>
        <w:ind w:left="880" w:right="159" w:hanging="360"/>
        <w:jc w:val="left"/>
        <w:rPr>
          <w:sz w:val="22"/>
        </w:rPr>
      </w:pPr>
      <w:r>
        <w:rPr>
          <w:sz w:val="22"/>
        </w:rPr>
        <w:t>How</w:t>
      </w:r>
      <w:r>
        <w:rPr>
          <w:spacing w:val="-16"/>
          <w:sz w:val="22"/>
        </w:rPr>
        <w:t> </w:t>
      </w:r>
      <w:r>
        <w:rPr>
          <w:sz w:val="22"/>
        </w:rPr>
        <w:t>effectively</w:t>
      </w:r>
      <w:r>
        <w:rPr>
          <w:spacing w:val="-14"/>
          <w:sz w:val="22"/>
        </w:rPr>
        <w:t> </w:t>
      </w:r>
      <w:r>
        <w:rPr>
          <w:sz w:val="22"/>
        </w:rPr>
        <w:t>can</w:t>
      </w:r>
      <w:r>
        <w:rPr>
          <w:spacing w:val="-13"/>
          <w:sz w:val="22"/>
        </w:rPr>
        <w:t> </w:t>
      </w:r>
      <w:r>
        <w:rPr>
          <w:sz w:val="22"/>
        </w:rPr>
        <w:t>consumers</w:t>
      </w:r>
      <w:r>
        <w:rPr>
          <w:spacing w:val="-14"/>
          <w:sz w:val="22"/>
        </w:rPr>
        <w:t> </w:t>
      </w:r>
      <w:r>
        <w:rPr>
          <w:sz w:val="22"/>
        </w:rPr>
        <w:t>identify</w:t>
      </w:r>
      <w:r>
        <w:rPr>
          <w:spacing w:val="-14"/>
          <w:sz w:val="22"/>
        </w:rPr>
        <w:t> </w:t>
      </w:r>
      <w:r>
        <w:rPr>
          <w:sz w:val="22"/>
        </w:rPr>
        <w:t>reliable,</w:t>
      </w:r>
      <w:r>
        <w:rPr>
          <w:spacing w:val="-11"/>
          <w:sz w:val="22"/>
        </w:rPr>
        <w:t> </w:t>
      </w:r>
      <w:r>
        <w:rPr>
          <w:sz w:val="22"/>
        </w:rPr>
        <w:t>high</w:t>
      </w:r>
      <w:r>
        <w:rPr>
          <w:spacing w:val="-16"/>
          <w:sz w:val="22"/>
        </w:rPr>
        <w:t> </w:t>
      </w:r>
      <w:r>
        <w:rPr>
          <w:sz w:val="22"/>
        </w:rPr>
        <w:t>quality</w:t>
      </w:r>
      <w:r>
        <w:rPr>
          <w:spacing w:val="-13"/>
          <w:sz w:val="22"/>
        </w:rPr>
        <w:t> </w:t>
      </w:r>
      <w:r>
        <w:rPr>
          <w:sz w:val="22"/>
        </w:rPr>
        <w:t>information</w:t>
      </w:r>
      <w:r>
        <w:rPr>
          <w:spacing w:val="-13"/>
          <w:sz w:val="22"/>
        </w:rPr>
        <w:t> </w:t>
      </w:r>
      <w:r>
        <w:rPr>
          <w:sz w:val="22"/>
        </w:rPr>
        <w:t>and</w:t>
      </w:r>
      <w:r>
        <w:rPr>
          <w:spacing w:val="-12"/>
          <w:sz w:val="22"/>
        </w:rPr>
        <w:t> </w:t>
      </w:r>
      <w:r>
        <w:rPr>
          <w:sz w:val="22"/>
        </w:rPr>
        <w:t>resources from trusted sources, as opposed to other information?</w:t>
      </w:r>
    </w:p>
    <w:p>
      <w:pPr>
        <w:pStyle w:val="ListParagraph"/>
        <w:numPr>
          <w:ilvl w:val="1"/>
          <w:numId w:val="28"/>
        </w:numPr>
        <w:tabs>
          <w:tab w:pos="880" w:val="left" w:leader="none"/>
        </w:tabs>
        <w:spacing w:line="256" w:lineRule="auto" w:before="2" w:after="0"/>
        <w:ind w:left="880" w:right="158" w:hanging="360"/>
        <w:jc w:val="left"/>
        <w:rPr>
          <w:sz w:val="22"/>
        </w:rPr>
      </w:pPr>
      <w:r>
        <w:rPr>
          <w:sz w:val="22"/>
        </w:rPr>
        <w:t>What impacts have the implementation of these initiatives had on consumer health</w:t>
      </w:r>
      <w:r>
        <w:rPr>
          <w:spacing w:val="40"/>
          <w:sz w:val="22"/>
        </w:rPr>
        <w:t> </w:t>
      </w:r>
      <w:r>
        <w:rPr>
          <w:sz w:val="22"/>
        </w:rPr>
        <w:t>literacy, QUM actions, and health outcomes?</w:t>
      </w:r>
    </w:p>
    <w:p>
      <w:pPr>
        <w:spacing w:after="0" w:line="256" w:lineRule="auto"/>
        <w:jc w:val="left"/>
        <w:rPr>
          <w:sz w:val="22"/>
        </w:rPr>
        <w:sectPr>
          <w:pgSz w:w="11910" w:h="16840"/>
          <w:pgMar w:header="0" w:footer="710" w:top="1420" w:bottom="900" w:left="1280" w:right="1280"/>
        </w:sectPr>
      </w:pPr>
    </w:p>
    <w:p>
      <w:pPr>
        <w:pStyle w:val="BodyText"/>
        <w:spacing w:line="256" w:lineRule="auto" w:before="68"/>
        <w:ind w:left="160"/>
      </w:pPr>
      <w:r>
        <w:rPr/>
        <w:t>The</w:t>
      </w:r>
      <w:r>
        <w:rPr>
          <w:spacing w:val="-4"/>
        </w:rPr>
        <w:t> </w:t>
      </w:r>
      <w:r>
        <w:rPr/>
        <w:t>above</w:t>
      </w:r>
      <w:r>
        <w:rPr>
          <w:spacing w:val="-1"/>
        </w:rPr>
        <w:t> </w:t>
      </w:r>
      <w:r>
        <w:rPr/>
        <w:t>evaluation</w:t>
      </w:r>
      <w:r>
        <w:rPr>
          <w:spacing w:val="-2"/>
        </w:rPr>
        <w:t> </w:t>
      </w:r>
      <w:r>
        <w:rPr/>
        <w:t>questions should</w:t>
      </w:r>
      <w:r>
        <w:rPr>
          <w:spacing w:val="-2"/>
        </w:rPr>
        <w:t> </w:t>
      </w:r>
      <w:r>
        <w:rPr/>
        <w:t>be</w:t>
      </w:r>
      <w:r>
        <w:rPr>
          <w:spacing w:val="-4"/>
        </w:rPr>
        <w:t> </w:t>
      </w:r>
      <w:r>
        <w:rPr/>
        <w:t>considered</w:t>
      </w:r>
      <w:r>
        <w:rPr>
          <w:spacing w:val="-3"/>
        </w:rPr>
        <w:t> </w:t>
      </w:r>
      <w:r>
        <w:rPr/>
        <w:t>for</w:t>
      </w:r>
      <w:r>
        <w:rPr>
          <w:spacing w:val="-6"/>
        </w:rPr>
        <w:t> </w:t>
      </w:r>
      <w:r>
        <w:rPr/>
        <w:t>future</w:t>
      </w:r>
      <w:r>
        <w:rPr>
          <w:spacing w:val="-4"/>
        </w:rPr>
        <w:t> </w:t>
      </w:r>
      <w:r>
        <w:rPr/>
        <w:t>resource</w:t>
      </w:r>
      <w:r>
        <w:rPr>
          <w:spacing w:val="-6"/>
        </w:rPr>
        <w:t> </w:t>
      </w:r>
      <w:r>
        <w:rPr/>
        <w:t>and/or</w:t>
      </w:r>
      <w:r>
        <w:rPr>
          <w:spacing w:val="-3"/>
        </w:rPr>
        <w:t> </w:t>
      </w:r>
      <w:r>
        <w:rPr/>
        <w:t>program development and to monitor impact over time.</w:t>
      </w:r>
    </w:p>
    <w:p>
      <w:pPr>
        <w:pStyle w:val="Heading4"/>
        <w:numPr>
          <w:ilvl w:val="0"/>
          <w:numId w:val="28"/>
        </w:numPr>
        <w:tabs>
          <w:tab w:pos="878" w:val="left" w:leader="none"/>
          <w:tab w:pos="880" w:val="left" w:leader="none"/>
        </w:tabs>
        <w:spacing w:line="256" w:lineRule="auto" w:before="167" w:after="0"/>
        <w:ind w:left="880" w:right="183" w:hanging="360"/>
        <w:jc w:val="left"/>
      </w:pPr>
      <w:r>
        <w:rPr/>
        <w:t>Most</w:t>
      </w:r>
      <w:r>
        <w:rPr>
          <w:spacing w:val="-3"/>
        </w:rPr>
        <w:t> </w:t>
      </w:r>
      <w:r>
        <w:rPr/>
        <w:t>of</w:t>
      </w:r>
      <w:r>
        <w:rPr>
          <w:spacing w:val="-3"/>
        </w:rPr>
        <w:t> </w:t>
      </w:r>
      <w:r>
        <w:rPr/>
        <w:t>the</w:t>
      </w:r>
      <w:r>
        <w:rPr>
          <w:spacing w:val="-5"/>
        </w:rPr>
        <w:t> </w:t>
      </w:r>
      <w:r>
        <w:rPr/>
        <w:t>interventions</w:t>
      </w:r>
      <w:r>
        <w:rPr>
          <w:spacing w:val="-2"/>
        </w:rPr>
        <w:t> </w:t>
      </w:r>
      <w:r>
        <w:rPr/>
        <w:t>examined</w:t>
      </w:r>
      <w:r>
        <w:rPr>
          <w:spacing w:val="-4"/>
        </w:rPr>
        <w:t> </w:t>
      </w:r>
      <w:r>
        <w:rPr/>
        <w:t>in</w:t>
      </w:r>
      <w:r>
        <w:rPr>
          <w:spacing w:val="-4"/>
        </w:rPr>
        <w:t> </w:t>
      </w:r>
      <w:r>
        <w:rPr/>
        <w:t>the</w:t>
      </w:r>
      <w:r>
        <w:rPr>
          <w:spacing w:val="-2"/>
        </w:rPr>
        <w:t> </w:t>
      </w:r>
      <w:r>
        <w:rPr/>
        <w:t>Literature</w:t>
      </w:r>
      <w:r>
        <w:rPr>
          <w:spacing w:val="-3"/>
        </w:rPr>
        <w:t> </w:t>
      </w:r>
      <w:r>
        <w:rPr/>
        <w:t>Review focus</w:t>
      </w:r>
      <w:r>
        <w:rPr>
          <w:spacing w:val="-2"/>
        </w:rPr>
        <w:t> </w:t>
      </w:r>
      <w:r>
        <w:rPr/>
        <w:t>on</w:t>
      </w:r>
      <w:r>
        <w:rPr>
          <w:spacing w:val="-5"/>
        </w:rPr>
        <w:t> </w:t>
      </w:r>
      <w:r>
        <w:rPr/>
        <w:t>providing information (or services) to consumers, rather than addressing health literacy in a co-ordinated way.</w:t>
      </w:r>
    </w:p>
    <w:p>
      <w:pPr>
        <w:pStyle w:val="BodyText"/>
        <w:spacing w:line="276" w:lineRule="auto" w:before="165"/>
        <w:ind w:left="160" w:right="154"/>
        <w:jc w:val="both"/>
      </w:pPr>
      <w:r>
        <w:rPr/>
        <w:t>The Commission recommends that to address health literacy in a coordinated way, action needs</w:t>
      </w:r>
      <w:r>
        <w:rPr>
          <w:spacing w:val="-16"/>
        </w:rPr>
        <w:t> </w:t>
      </w:r>
      <w:r>
        <w:rPr/>
        <w:t>to</w:t>
      </w:r>
      <w:r>
        <w:rPr>
          <w:spacing w:val="-15"/>
        </w:rPr>
        <w:t> </w:t>
      </w:r>
      <w:r>
        <w:rPr/>
        <w:t>be</w:t>
      </w:r>
      <w:r>
        <w:rPr>
          <w:spacing w:val="-15"/>
        </w:rPr>
        <w:t> </w:t>
      </w:r>
      <w:r>
        <w:rPr/>
        <w:t>taken</w:t>
      </w:r>
      <w:r>
        <w:rPr>
          <w:spacing w:val="-16"/>
        </w:rPr>
        <w:t> </w:t>
      </w:r>
      <w:r>
        <w:rPr/>
        <w:t>across</w:t>
      </w:r>
      <w:r>
        <w:rPr>
          <w:spacing w:val="-15"/>
        </w:rPr>
        <w:t> </w:t>
      </w:r>
      <w:r>
        <w:rPr/>
        <w:t>three</w:t>
      </w:r>
      <w:r>
        <w:rPr>
          <w:spacing w:val="-15"/>
        </w:rPr>
        <w:t> </w:t>
      </w:r>
      <w:r>
        <w:rPr/>
        <w:t>areas:</w:t>
      </w:r>
      <w:r>
        <w:rPr>
          <w:spacing w:val="-15"/>
        </w:rPr>
        <w:t> </w:t>
      </w:r>
      <w:r>
        <w:rPr/>
        <w:t>embedding</w:t>
      </w:r>
      <w:r>
        <w:rPr>
          <w:spacing w:val="-16"/>
        </w:rPr>
        <w:t> </w:t>
      </w:r>
      <w:r>
        <w:rPr/>
        <w:t>health</w:t>
      </w:r>
      <w:r>
        <w:rPr>
          <w:spacing w:val="-15"/>
        </w:rPr>
        <w:t> </w:t>
      </w:r>
      <w:r>
        <w:rPr/>
        <w:t>literacy</w:t>
      </w:r>
      <w:r>
        <w:rPr>
          <w:spacing w:val="-15"/>
        </w:rPr>
        <w:t> </w:t>
      </w:r>
      <w:r>
        <w:rPr/>
        <w:t>into</w:t>
      </w:r>
      <w:r>
        <w:rPr>
          <w:spacing w:val="-16"/>
        </w:rPr>
        <w:t> </w:t>
      </w:r>
      <w:r>
        <w:rPr/>
        <w:t>systems,</w:t>
      </w:r>
      <w:r>
        <w:rPr>
          <w:spacing w:val="-14"/>
        </w:rPr>
        <w:t> </w:t>
      </w:r>
      <w:r>
        <w:rPr/>
        <w:t>such</w:t>
      </w:r>
      <w:r>
        <w:rPr>
          <w:spacing w:val="-15"/>
        </w:rPr>
        <w:t> </w:t>
      </w:r>
      <w:r>
        <w:rPr/>
        <w:t>as</w:t>
      </w:r>
      <w:r>
        <w:rPr>
          <w:spacing w:val="-15"/>
        </w:rPr>
        <w:t> </w:t>
      </w:r>
      <w:r>
        <w:rPr/>
        <w:t>funding mechanisms that encourage action on health literacy; ensuring effective communication including</w:t>
      </w:r>
      <w:r>
        <w:rPr>
          <w:spacing w:val="-13"/>
        </w:rPr>
        <w:t> </w:t>
      </w:r>
      <w:r>
        <w:rPr/>
        <w:t>print,</w:t>
      </w:r>
      <w:r>
        <w:rPr>
          <w:spacing w:val="-15"/>
        </w:rPr>
        <w:t> </w:t>
      </w:r>
      <w:r>
        <w:rPr/>
        <w:t>electronic</w:t>
      </w:r>
      <w:r>
        <w:rPr>
          <w:spacing w:val="-16"/>
        </w:rPr>
        <w:t> </w:t>
      </w:r>
      <w:r>
        <w:rPr/>
        <w:t>and</w:t>
      </w:r>
      <w:r>
        <w:rPr>
          <w:spacing w:val="-14"/>
        </w:rPr>
        <w:t> </w:t>
      </w:r>
      <w:r>
        <w:rPr/>
        <w:t>interpersonal</w:t>
      </w:r>
      <w:r>
        <w:rPr>
          <w:spacing w:val="-15"/>
        </w:rPr>
        <w:t> </w:t>
      </w:r>
      <w:r>
        <w:rPr/>
        <w:t>communication;</w:t>
      </w:r>
      <w:r>
        <w:rPr>
          <w:spacing w:val="-13"/>
        </w:rPr>
        <w:t> </w:t>
      </w:r>
      <w:r>
        <w:rPr/>
        <w:t>and</w:t>
      </w:r>
      <w:r>
        <w:rPr>
          <w:spacing w:val="-14"/>
        </w:rPr>
        <w:t> </w:t>
      </w:r>
      <w:r>
        <w:rPr/>
        <w:t>integrating</w:t>
      </w:r>
      <w:r>
        <w:rPr>
          <w:spacing w:val="-14"/>
        </w:rPr>
        <w:t> </w:t>
      </w:r>
      <w:r>
        <w:rPr/>
        <w:t>health</w:t>
      </w:r>
      <w:r>
        <w:rPr>
          <w:spacing w:val="-14"/>
        </w:rPr>
        <w:t> </w:t>
      </w:r>
      <w:r>
        <w:rPr/>
        <w:t>literacy</w:t>
      </w:r>
      <w:r>
        <w:rPr>
          <w:spacing w:val="-15"/>
        </w:rPr>
        <w:t> </w:t>
      </w:r>
      <w:r>
        <w:rPr/>
        <w:t>into education for both consumers and healthcare providers.</w:t>
      </w:r>
    </w:p>
    <w:p>
      <w:pPr>
        <w:pStyle w:val="BodyText"/>
        <w:spacing w:line="276" w:lineRule="auto" w:before="198"/>
        <w:ind w:left="160" w:right="153"/>
        <w:jc w:val="both"/>
      </w:pPr>
      <w:r>
        <w:rPr/>
        <w:t>In contrast to this approach, the bulk of the interventions studied in the literature review, particularly the consumer-oriented tools and resources, simply focus on the provision of medication information to consumers. The position of consumers in this model is simply to receive</w:t>
      </w:r>
      <w:r>
        <w:rPr>
          <w:spacing w:val="-11"/>
        </w:rPr>
        <w:t> </w:t>
      </w:r>
      <w:r>
        <w:rPr/>
        <w:t>information,</w:t>
      </w:r>
      <w:r>
        <w:rPr>
          <w:spacing w:val="-12"/>
        </w:rPr>
        <w:t> </w:t>
      </w:r>
      <w:r>
        <w:rPr/>
        <w:t>rather</w:t>
      </w:r>
      <w:r>
        <w:rPr>
          <w:spacing w:val="-12"/>
        </w:rPr>
        <w:t> </w:t>
      </w:r>
      <w:r>
        <w:rPr/>
        <w:t>than</w:t>
      </w:r>
      <w:r>
        <w:rPr>
          <w:spacing w:val="-11"/>
        </w:rPr>
        <w:t> </w:t>
      </w:r>
      <w:r>
        <w:rPr/>
        <w:t>proactively</w:t>
      </w:r>
      <w:r>
        <w:rPr>
          <w:spacing w:val="-13"/>
        </w:rPr>
        <w:t> </w:t>
      </w:r>
      <w:r>
        <w:rPr/>
        <w:t>seeking,</w:t>
      </w:r>
      <w:r>
        <w:rPr>
          <w:spacing w:val="-12"/>
        </w:rPr>
        <w:t> </w:t>
      </w:r>
      <w:r>
        <w:rPr/>
        <w:t>reflecting</w:t>
      </w:r>
      <w:r>
        <w:rPr>
          <w:spacing w:val="-6"/>
        </w:rPr>
        <w:t> </w:t>
      </w:r>
      <w:r>
        <w:rPr/>
        <w:t>and</w:t>
      </w:r>
      <w:r>
        <w:rPr>
          <w:spacing w:val="-11"/>
        </w:rPr>
        <w:t> </w:t>
      </w:r>
      <w:r>
        <w:rPr/>
        <w:t>interacting</w:t>
      </w:r>
      <w:r>
        <w:rPr>
          <w:spacing w:val="-9"/>
        </w:rPr>
        <w:t> </w:t>
      </w:r>
      <w:r>
        <w:rPr/>
        <w:t>with</w:t>
      </w:r>
      <w:r>
        <w:rPr>
          <w:spacing w:val="-11"/>
        </w:rPr>
        <w:t> </w:t>
      </w:r>
      <w:r>
        <w:rPr/>
        <w:t>information and advice. This does not reflect key health literacy concepts which focus on consumers making informed decisions about their health care, and on shared decision-making between consumers</w:t>
      </w:r>
      <w:r>
        <w:rPr>
          <w:spacing w:val="-15"/>
        </w:rPr>
        <w:t> </w:t>
      </w:r>
      <w:r>
        <w:rPr/>
        <w:t>and</w:t>
      </w:r>
      <w:r>
        <w:rPr>
          <w:spacing w:val="-14"/>
        </w:rPr>
        <w:t> </w:t>
      </w:r>
      <w:r>
        <w:rPr/>
        <w:t>health</w:t>
      </w:r>
      <w:r>
        <w:rPr>
          <w:spacing w:val="-14"/>
        </w:rPr>
        <w:t> </w:t>
      </w:r>
      <w:r>
        <w:rPr/>
        <w:t>professionals.</w:t>
      </w:r>
      <w:r>
        <w:rPr>
          <w:spacing w:val="-16"/>
        </w:rPr>
        <w:t> </w:t>
      </w:r>
      <w:r>
        <w:rPr/>
        <w:t>While</w:t>
      </w:r>
      <w:r>
        <w:rPr>
          <w:spacing w:val="-14"/>
        </w:rPr>
        <w:t> </w:t>
      </w:r>
      <w:r>
        <w:rPr/>
        <w:t>NPS</w:t>
      </w:r>
      <w:r>
        <w:rPr>
          <w:spacing w:val="-13"/>
        </w:rPr>
        <w:t> </w:t>
      </w:r>
      <w:r>
        <w:rPr/>
        <w:t>MedicineWise</w:t>
      </w:r>
      <w:r>
        <w:rPr>
          <w:spacing w:val="-14"/>
        </w:rPr>
        <w:t> </w:t>
      </w:r>
      <w:r>
        <w:rPr/>
        <w:t>develop</w:t>
      </w:r>
      <w:r>
        <w:rPr>
          <w:spacing w:val="-14"/>
        </w:rPr>
        <w:t> </w:t>
      </w:r>
      <w:r>
        <w:rPr/>
        <w:t>and</w:t>
      </w:r>
      <w:r>
        <w:rPr>
          <w:spacing w:val="-14"/>
        </w:rPr>
        <w:t> </w:t>
      </w:r>
      <w:r>
        <w:rPr/>
        <w:t>deliver</w:t>
      </w:r>
      <w:r>
        <w:rPr>
          <w:spacing w:val="-13"/>
        </w:rPr>
        <w:t> </w:t>
      </w:r>
      <w:r>
        <w:rPr/>
        <w:t>resources that facilitate shared decision-making, such as Patient Decision Aid, and Patient Action Plan (NPS MedicineWise, n.d.) few resources in the environment take a broader approach to developing the consumer health literacy skills required to appraise and choose between different</w:t>
      </w:r>
      <w:r>
        <w:rPr>
          <w:spacing w:val="-10"/>
        </w:rPr>
        <w:t> </w:t>
      </w:r>
      <w:r>
        <w:rPr/>
        <w:t>sources</w:t>
      </w:r>
      <w:r>
        <w:rPr>
          <w:spacing w:val="-11"/>
        </w:rPr>
        <w:t> </w:t>
      </w:r>
      <w:r>
        <w:rPr/>
        <w:t>of</w:t>
      </w:r>
      <w:r>
        <w:rPr>
          <w:spacing w:val="-8"/>
        </w:rPr>
        <w:t> </w:t>
      </w:r>
      <w:r>
        <w:rPr/>
        <w:t>information</w:t>
      </w:r>
      <w:r>
        <w:rPr>
          <w:spacing w:val="-11"/>
        </w:rPr>
        <w:t> </w:t>
      </w:r>
      <w:r>
        <w:rPr/>
        <w:t>and</w:t>
      </w:r>
      <w:r>
        <w:rPr>
          <w:spacing w:val="-14"/>
        </w:rPr>
        <w:t> </w:t>
      </w:r>
      <w:r>
        <w:rPr/>
        <w:t>make</w:t>
      </w:r>
      <w:r>
        <w:rPr>
          <w:spacing w:val="-11"/>
        </w:rPr>
        <w:t> </w:t>
      </w:r>
      <w:r>
        <w:rPr/>
        <w:t>decisions</w:t>
      </w:r>
      <w:r>
        <w:rPr>
          <w:spacing w:val="-9"/>
        </w:rPr>
        <w:t> </w:t>
      </w:r>
      <w:r>
        <w:rPr/>
        <w:t>about</w:t>
      </w:r>
      <w:r>
        <w:rPr>
          <w:spacing w:val="-10"/>
        </w:rPr>
        <w:t> </w:t>
      </w:r>
      <w:r>
        <w:rPr/>
        <w:t>the</w:t>
      </w:r>
      <w:r>
        <w:rPr>
          <w:spacing w:val="-14"/>
        </w:rPr>
        <w:t> </w:t>
      </w:r>
      <w:r>
        <w:rPr/>
        <w:t>risks</w:t>
      </w:r>
      <w:r>
        <w:rPr>
          <w:spacing w:val="-11"/>
        </w:rPr>
        <w:t> </w:t>
      </w:r>
      <w:r>
        <w:rPr/>
        <w:t>and</w:t>
      </w:r>
      <w:r>
        <w:rPr>
          <w:spacing w:val="-11"/>
        </w:rPr>
        <w:t> </w:t>
      </w:r>
      <w:r>
        <w:rPr/>
        <w:t>benefits</w:t>
      </w:r>
      <w:r>
        <w:rPr>
          <w:spacing w:val="-11"/>
        </w:rPr>
        <w:t> </w:t>
      </w:r>
      <w:r>
        <w:rPr/>
        <w:t>of</w:t>
      </w:r>
      <w:r>
        <w:rPr>
          <w:spacing w:val="-10"/>
        </w:rPr>
        <w:t> </w:t>
      </w:r>
      <w:r>
        <w:rPr/>
        <w:t>medicines. This potentially represents a major limitation on the appropriateness of many of the </w:t>
      </w:r>
      <w:r>
        <w:rPr>
          <w:spacing w:val="-2"/>
        </w:rPr>
        <w:t>interventions.</w:t>
      </w:r>
    </w:p>
    <w:p>
      <w:pPr>
        <w:pStyle w:val="BodyText"/>
        <w:spacing w:line="276" w:lineRule="auto" w:before="201"/>
        <w:ind w:left="160" w:right="155"/>
        <w:jc w:val="both"/>
      </w:pPr>
      <w:r>
        <w:rPr/>
        <w:t>As</w:t>
      </w:r>
      <w:r>
        <w:rPr>
          <w:spacing w:val="-2"/>
        </w:rPr>
        <w:t> </w:t>
      </w:r>
      <w:r>
        <w:rPr/>
        <w:t>noted</w:t>
      </w:r>
      <w:r>
        <w:rPr>
          <w:spacing w:val="-5"/>
        </w:rPr>
        <w:t> </w:t>
      </w:r>
      <w:r>
        <w:rPr/>
        <w:t>previously,</w:t>
      </w:r>
      <w:r>
        <w:rPr>
          <w:spacing w:val="-1"/>
        </w:rPr>
        <w:t> </w:t>
      </w:r>
      <w:r>
        <w:rPr/>
        <w:t>the</w:t>
      </w:r>
      <w:r>
        <w:rPr>
          <w:spacing w:val="-8"/>
        </w:rPr>
        <w:t> </w:t>
      </w:r>
      <w:r>
        <w:rPr/>
        <w:t>NSQHS</w:t>
      </w:r>
      <w:r>
        <w:rPr>
          <w:spacing w:val="-3"/>
        </w:rPr>
        <w:t> </w:t>
      </w:r>
      <w:r>
        <w:rPr/>
        <w:t>Standards</w:t>
      </w:r>
      <w:r>
        <w:rPr>
          <w:spacing w:val="-5"/>
        </w:rPr>
        <w:t> </w:t>
      </w:r>
      <w:r>
        <w:rPr/>
        <w:t>are</w:t>
      </w:r>
      <w:r>
        <w:rPr>
          <w:spacing w:val="-5"/>
        </w:rPr>
        <w:t> </w:t>
      </w:r>
      <w:r>
        <w:rPr/>
        <w:t>very</w:t>
      </w:r>
      <w:r>
        <w:rPr>
          <w:spacing w:val="-4"/>
        </w:rPr>
        <w:t> </w:t>
      </w:r>
      <w:r>
        <w:rPr/>
        <w:t>clear</w:t>
      </w:r>
      <w:r>
        <w:rPr>
          <w:spacing w:val="-4"/>
        </w:rPr>
        <w:t> </w:t>
      </w:r>
      <w:r>
        <w:rPr/>
        <w:t>on</w:t>
      </w:r>
      <w:r>
        <w:rPr>
          <w:spacing w:val="-5"/>
        </w:rPr>
        <w:t> </w:t>
      </w:r>
      <w:r>
        <w:rPr/>
        <w:t>the</w:t>
      </w:r>
      <w:r>
        <w:rPr>
          <w:spacing w:val="-5"/>
        </w:rPr>
        <w:t> </w:t>
      </w:r>
      <w:r>
        <w:rPr/>
        <w:t>strategies</w:t>
      </w:r>
      <w:r>
        <w:rPr>
          <w:spacing w:val="-3"/>
        </w:rPr>
        <w:t> </w:t>
      </w:r>
      <w:r>
        <w:rPr/>
        <w:t>Australian</w:t>
      </w:r>
      <w:r>
        <w:rPr>
          <w:spacing w:val="-3"/>
        </w:rPr>
        <w:t> </w:t>
      </w:r>
      <w:r>
        <w:rPr/>
        <w:t>health care providers should adopt to create an enabling environment for QUM health literacy, as opposed to simply providing information on medications and QUM. The NSQHS Standards potentially represent a key resource for health care providers to promote consumer health literacy around QUM, as well as a conceptual framework for developing consumer-focused initiatives to promote medication literacy and QUM.</w:t>
      </w:r>
    </w:p>
    <w:p>
      <w:pPr>
        <w:pStyle w:val="Heading4"/>
        <w:numPr>
          <w:ilvl w:val="0"/>
          <w:numId w:val="28"/>
        </w:numPr>
        <w:tabs>
          <w:tab w:pos="878" w:val="left" w:leader="none"/>
          <w:tab w:pos="880" w:val="left" w:leader="none"/>
        </w:tabs>
        <w:spacing w:line="259" w:lineRule="auto" w:before="203" w:after="0"/>
        <w:ind w:left="880" w:right="532" w:hanging="360"/>
        <w:jc w:val="left"/>
      </w:pPr>
      <w:r>
        <w:rPr/>
        <w:t>There</w:t>
      </w:r>
      <w:r>
        <w:rPr>
          <w:spacing w:val="-3"/>
        </w:rPr>
        <w:t> </w:t>
      </w:r>
      <w:r>
        <w:rPr/>
        <w:t>is</w:t>
      </w:r>
      <w:r>
        <w:rPr>
          <w:spacing w:val="-3"/>
        </w:rPr>
        <w:t> </w:t>
      </w:r>
      <w:r>
        <w:rPr/>
        <w:t>a</w:t>
      </w:r>
      <w:r>
        <w:rPr>
          <w:spacing w:val="-5"/>
        </w:rPr>
        <w:t> </w:t>
      </w:r>
      <w:r>
        <w:rPr/>
        <w:t>significant</w:t>
      </w:r>
      <w:r>
        <w:rPr>
          <w:spacing w:val="-4"/>
        </w:rPr>
        <w:t> </w:t>
      </w:r>
      <w:r>
        <w:rPr/>
        <w:t>quantity</w:t>
      </w:r>
      <w:r>
        <w:rPr>
          <w:spacing w:val="-7"/>
        </w:rPr>
        <w:t> </w:t>
      </w:r>
      <w:r>
        <w:rPr/>
        <w:t>of</w:t>
      </w:r>
      <w:r>
        <w:rPr>
          <w:spacing w:val="-3"/>
        </w:rPr>
        <w:t> </w:t>
      </w:r>
      <w:r>
        <w:rPr/>
        <w:t>high</w:t>
      </w:r>
      <w:r>
        <w:rPr>
          <w:spacing w:val="-3"/>
        </w:rPr>
        <w:t> </w:t>
      </w:r>
      <w:r>
        <w:rPr/>
        <w:t>quality,</w:t>
      </w:r>
      <w:r>
        <w:rPr>
          <w:spacing w:val="-2"/>
        </w:rPr>
        <w:t> </w:t>
      </w:r>
      <w:r>
        <w:rPr/>
        <w:t>valued</w:t>
      </w:r>
      <w:r>
        <w:rPr>
          <w:spacing w:val="-3"/>
        </w:rPr>
        <w:t> </w:t>
      </w:r>
      <w:r>
        <w:rPr/>
        <w:t>information,</w:t>
      </w:r>
      <w:r>
        <w:rPr>
          <w:spacing w:val="-4"/>
        </w:rPr>
        <w:t> </w:t>
      </w:r>
      <w:r>
        <w:rPr/>
        <w:t>resources and tools available to support medication literacy and QUM in Australia; however, there is less clarity regarding uptake and utilisation of these </w:t>
      </w:r>
      <w:r>
        <w:rPr>
          <w:spacing w:val="-2"/>
        </w:rPr>
        <w:t>resources.</w:t>
      </w:r>
    </w:p>
    <w:p>
      <w:pPr>
        <w:pStyle w:val="BodyText"/>
        <w:spacing w:line="276" w:lineRule="auto" w:before="155"/>
        <w:ind w:left="160" w:right="154"/>
        <w:jc w:val="both"/>
      </w:pPr>
      <w:r>
        <w:rPr/>
        <w:t>It is clear from the literature review that there is no shortage of authoritative, high quality medication information available for the general population of Australian consumers. The resources</w:t>
      </w:r>
      <w:r>
        <w:rPr>
          <w:spacing w:val="-1"/>
        </w:rPr>
        <w:t> </w:t>
      </w:r>
      <w:r>
        <w:rPr/>
        <w:t>and</w:t>
      </w:r>
      <w:r>
        <w:rPr>
          <w:spacing w:val="-2"/>
        </w:rPr>
        <w:t> </w:t>
      </w:r>
      <w:r>
        <w:rPr/>
        <w:t>tools</w:t>
      </w:r>
      <w:r>
        <w:rPr>
          <w:spacing w:val="-2"/>
        </w:rPr>
        <w:t> </w:t>
      </w:r>
      <w:r>
        <w:rPr/>
        <w:t>available</w:t>
      </w:r>
      <w:r>
        <w:rPr>
          <w:spacing w:val="-2"/>
        </w:rPr>
        <w:t> </w:t>
      </w:r>
      <w:r>
        <w:rPr/>
        <w:t>for</w:t>
      </w:r>
      <w:r>
        <w:rPr>
          <w:spacing w:val="-1"/>
        </w:rPr>
        <w:t> </w:t>
      </w:r>
      <w:r>
        <w:rPr/>
        <w:t>consumers include CMI, online information and</w:t>
      </w:r>
      <w:r>
        <w:rPr>
          <w:spacing w:val="-2"/>
        </w:rPr>
        <w:t> </w:t>
      </w:r>
      <w:r>
        <w:rPr/>
        <w:t>tools, apps, a telephone service, and more. However, as noted previously, there appears to be scant evaluation</w:t>
      </w:r>
      <w:r>
        <w:rPr>
          <w:spacing w:val="-1"/>
        </w:rPr>
        <w:t> </w:t>
      </w:r>
      <w:r>
        <w:rPr/>
        <w:t>evidence</w:t>
      </w:r>
      <w:r>
        <w:rPr>
          <w:spacing w:val="-1"/>
        </w:rPr>
        <w:t> </w:t>
      </w:r>
      <w:r>
        <w:rPr/>
        <w:t>to demonstrate</w:t>
      </w:r>
      <w:r>
        <w:rPr>
          <w:spacing w:val="-5"/>
        </w:rPr>
        <w:t> </w:t>
      </w:r>
      <w:r>
        <w:rPr/>
        <w:t>the</w:t>
      </w:r>
      <w:r>
        <w:rPr>
          <w:spacing w:val="-1"/>
        </w:rPr>
        <w:t> </w:t>
      </w:r>
      <w:r>
        <w:rPr/>
        <w:t>effectiveness of</w:t>
      </w:r>
      <w:r>
        <w:rPr>
          <w:spacing w:val="-1"/>
        </w:rPr>
        <w:t> </w:t>
      </w:r>
      <w:r>
        <w:rPr/>
        <w:t>these</w:t>
      </w:r>
      <w:r>
        <w:rPr>
          <w:spacing w:val="-3"/>
        </w:rPr>
        <w:t> </w:t>
      </w:r>
      <w:r>
        <w:rPr/>
        <w:t>tools and</w:t>
      </w:r>
      <w:r>
        <w:rPr>
          <w:spacing w:val="-3"/>
        </w:rPr>
        <w:t> </w:t>
      </w:r>
      <w:r>
        <w:rPr/>
        <w:t>resources, including consumer</w:t>
      </w:r>
      <w:r>
        <w:rPr>
          <w:spacing w:val="-8"/>
        </w:rPr>
        <w:t> </w:t>
      </w:r>
      <w:r>
        <w:rPr/>
        <w:t>acceptability,</w:t>
      </w:r>
      <w:r>
        <w:rPr>
          <w:spacing w:val="-7"/>
        </w:rPr>
        <w:t> </w:t>
      </w:r>
      <w:r>
        <w:rPr/>
        <w:t>consumer</w:t>
      </w:r>
      <w:r>
        <w:rPr>
          <w:spacing w:val="-8"/>
        </w:rPr>
        <w:t> </w:t>
      </w:r>
      <w:r>
        <w:rPr/>
        <w:t>uptake,</w:t>
      </w:r>
      <w:r>
        <w:rPr>
          <w:spacing w:val="-7"/>
        </w:rPr>
        <w:t> </w:t>
      </w:r>
      <w:r>
        <w:rPr/>
        <w:t>impact</w:t>
      </w:r>
      <w:r>
        <w:rPr>
          <w:spacing w:val="-8"/>
        </w:rPr>
        <w:t> </w:t>
      </w:r>
      <w:r>
        <w:rPr/>
        <w:t>on</w:t>
      </w:r>
      <w:r>
        <w:rPr>
          <w:spacing w:val="-8"/>
        </w:rPr>
        <w:t> </w:t>
      </w:r>
      <w:r>
        <w:rPr/>
        <w:t>consumer</w:t>
      </w:r>
      <w:r>
        <w:rPr>
          <w:spacing w:val="-8"/>
        </w:rPr>
        <w:t> </w:t>
      </w:r>
      <w:r>
        <w:rPr/>
        <w:t>health</w:t>
      </w:r>
      <w:r>
        <w:rPr>
          <w:spacing w:val="-8"/>
        </w:rPr>
        <w:t> </w:t>
      </w:r>
      <w:r>
        <w:rPr/>
        <w:t>literacy,</w:t>
      </w:r>
      <w:r>
        <w:rPr>
          <w:spacing w:val="-7"/>
        </w:rPr>
        <w:t> </w:t>
      </w:r>
      <w:r>
        <w:rPr/>
        <w:t>and</w:t>
      </w:r>
      <w:r>
        <w:rPr>
          <w:spacing w:val="-8"/>
        </w:rPr>
        <w:t> </w:t>
      </w:r>
      <w:r>
        <w:rPr/>
        <w:t>impact</w:t>
      </w:r>
      <w:r>
        <w:rPr>
          <w:spacing w:val="-7"/>
        </w:rPr>
        <w:t> </w:t>
      </w:r>
      <w:r>
        <w:rPr/>
        <w:t>on health</w:t>
      </w:r>
      <w:r>
        <w:rPr>
          <w:spacing w:val="-4"/>
        </w:rPr>
        <w:t> </w:t>
      </w:r>
      <w:r>
        <w:rPr/>
        <w:t>outcomes.</w:t>
      </w:r>
      <w:r>
        <w:rPr>
          <w:spacing w:val="-3"/>
        </w:rPr>
        <w:t> </w:t>
      </w:r>
      <w:r>
        <w:rPr/>
        <w:t>A</w:t>
      </w:r>
      <w:r>
        <w:rPr>
          <w:spacing w:val="-9"/>
        </w:rPr>
        <w:t> </w:t>
      </w:r>
      <w:r>
        <w:rPr/>
        <w:t>key</w:t>
      </w:r>
      <w:r>
        <w:rPr>
          <w:spacing w:val="-9"/>
        </w:rPr>
        <w:t> </w:t>
      </w:r>
      <w:r>
        <w:rPr/>
        <w:t>question</w:t>
      </w:r>
      <w:r>
        <w:rPr>
          <w:spacing w:val="-4"/>
        </w:rPr>
        <w:t> </w:t>
      </w:r>
      <w:r>
        <w:rPr/>
        <w:t>is</w:t>
      </w:r>
      <w:r>
        <w:rPr>
          <w:spacing w:val="-6"/>
        </w:rPr>
        <w:t> </w:t>
      </w:r>
      <w:r>
        <w:rPr/>
        <w:t>the</w:t>
      </w:r>
      <w:r>
        <w:rPr>
          <w:spacing w:val="-7"/>
        </w:rPr>
        <w:t> </w:t>
      </w:r>
      <w:r>
        <w:rPr/>
        <w:t>extent</w:t>
      </w:r>
      <w:r>
        <w:rPr>
          <w:spacing w:val="-5"/>
        </w:rPr>
        <w:t> </w:t>
      </w:r>
      <w:r>
        <w:rPr/>
        <w:t>to</w:t>
      </w:r>
      <w:r>
        <w:rPr>
          <w:spacing w:val="-6"/>
        </w:rPr>
        <w:t> </w:t>
      </w:r>
      <w:r>
        <w:rPr/>
        <w:t>which</w:t>
      </w:r>
      <w:r>
        <w:rPr>
          <w:spacing w:val="-4"/>
        </w:rPr>
        <w:t> </w:t>
      </w:r>
      <w:r>
        <w:rPr/>
        <w:t>consumers,</w:t>
      </w:r>
      <w:r>
        <w:rPr>
          <w:spacing w:val="-5"/>
        </w:rPr>
        <w:t> </w:t>
      </w:r>
      <w:r>
        <w:rPr/>
        <w:t>particularly</w:t>
      </w:r>
      <w:r>
        <w:rPr>
          <w:spacing w:val="-6"/>
        </w:rPr>
        <w:t> </w:t>
      </w:r>
      <w:r>
        <w:rPr/>
        <w:t>those</w:t>
      </w:r>
      <w:r>
        <w:rPr>
          <w:spacing w:val="-4"/>
        </w:rPr>
        <w:t> </w:t>
      </w:r>
      <w:r>
        <w:rPr/>
        <w:t>with</w:t>
      </w:r>
      <w:r>
        <w:rPr>
          <w:spacing w:val="-4"/>
        </w:rPr>
        <w:t> </w:t>
      </w:r>
      <w:r>
        <w:rPr/>
        <w:t>low health literacy, are aware of the available resources, able to distinguish and select between high quality and poor-quality resources, and able to utilise the resources in their health care interactions and decisions.</w:t>
      </w:r>
    </w:p>
    <w:p>
      <w:pPr>
        <w:spacing w:after="0" w:line="276" w:lineRule="auto"/>
        <w:jc w:val="both"/>
        <w:sectPr>
          <w:pgSz w:w="11910" w:h="16840"/>
          <w:pgMar w:header="0" w:footer="710" w:top="1440" w:bottom="900" w:left="1280" w:right="1280"/>
        </w:sectPr>
      </w:pPr>
    </w:p>
    <w:p>
      <w:pPr>
        <w:pStyle w:val="BodyText"/>
        <w:spacing w:line="276" w:lineRule="auto" w:before="65"/>
        <w:ind w:left="160" w:right="152"/>
        <w:jc w:val="both"/>
      </w:pPr>
      <w:r>
        <w:rPr/>
        <w:t>There does appear to be some duplication of consumer-focused tools and resources. For example, there are many websites providing the same, or similar medicines information, including CMI; and there are at least two medication apps funded by the Australian Government. This is not in itself necessarily a bad thing, as consumers may access information, tools and resources through a range of pathways. However, a proliferation of information can also potentially be confusing for consumers and may not represent the best use of limited health resources.</w:t>
      </w:r>
    </w:p>
    <w:p>
      <w:pPr>
        <w:pStyle w:val="Heading4"/>
        <w:numPr>
          <w:ilvl w:val="0"/>
          <w:numId w:val="28"/>
        </w:numPr>
        <w:tabs>
          <w:tab w:pos="878" w:val="left" w:leader="none"/>
        </w:tabs>
        <w:spacing w:line="240" w:lineRule="auto" w:before="201" w:after="0"/>
        <w:ind w:left="878" w:right="0" w:hanging="358"/>
        <w:jc w:val="left"/>
      </w:pPr>
      <w:r>
        <w:rPr/>
        <w:t>There</w:t>
      </w:r>
      <w:r>
        <w:rPr>
          <w:spacing w:val="-6"/>
        </w:rPr>
        <w:t> </w:t>
      </w:r>
      <w:r>
        <w:rPr/>
        <w:t>is</w:t>
      </w:r>
      <w:r>
        <w:rPr>
          <w:spacing w:val="-4"/>
        </w:rPr>
        <w:t> </w:t>
      </w:r>
      <w:r>
        <w:rPr/>
        <w:t>limited</w:t>
      </w:r>
      <w:r>
        <w:rPr>
          <w:spacing w:val="-6"/>
        </w:rPr>
        <w:t> </w:t>
      </w:r>
      <w:r>
        <w:rPr/>
        <w:t>focus</w:t>
      </w:r>
      <w:r>
        <w:rPr>
          <w:spacing w:val="-6"/>
        </w:rPr>
        <w:t> </w:t>
      </w:r>
      <w:r>
        <w:rPr/>
        <w:t>on</w:t>
      </w:r>
      <w:r>
        <w:rPr>
          <w:spacing w:val="-4"/>
        </w:rPr>
        <w:t> </w:t>
      </w:r>
      <w:r>
        <w:rPr/>
        <w:t>consumer-centred</w:t>
      </w:r>
      <w:r>
        <w:rPr>
          <w:spacing w:val="-6"/>
        </w:rPr>
        <w:t> </w:t>
      </w:r>
      <w:r>
        <w:rPr/>
        <w:t>models</w:t>
      </w:r>
      <w:r>
        <w:rPr>
          <w:spacing w:val="-6"/>
        </w:rPr>
        <w:t> </w:t>
      </w:r>
      <w:r>
        <w:rPr/>
        <w:t>and</w:t>
      </w:r>
      <w:r>
        <w:rPr>
          <w:spacing w:val="-4"/>
        </w:rPr>
        <w:t> </w:t>
      </w:r>
      <w:r>
        <w:rPr/>
        <w:t>consumer</w:t>
      </w:r>
      <w:r>
        <w:rPr>
          <w:spacing w:val="-6"/>
        </w:rPr>
        <w:t> </w:t>
      </w:r>
      <w:r>
        <w:rPr/>
        <w:t>co-</w:t>
      </w:r>
      <w:r>
        <w:rPr>
          <w:spacing w:val="-2"/>
        </w:rPr>
        <w:t>design.</w:t>
      </w:r>
    </w:p>
    <w:p>
      <w:pPr>
        <w:pStyle w:val="BodyText"/>
        <w:spacing w:line="276" w:lineRule="auto" w:before="181"/>
        <w:ind w:left="160" w:right="153"/>
        <w:jc w:val="both"/>
      </w:pPr>
      <w:r>
        <w:rPr/>
        <w:t>While there has been consumer consultation on some of the initiatives identified in the literature review, it is not clear that consumer co-design is a routine element in the design of interventions; nor is it clear the primary goal for which these have been developed.</w:t>
      </w:r>
    </w:p>
    <w:p>
      <w:pPr>
        <w:pStyle w:val="BodyText"/>
        <w:spacing w:line="276" w:lineRule="auto" w:before="201"/>
        <w:ind w:left="160" w:right="156"/>
        <w:jc w:val="both"/>
      </w:pPr>
      <w:r>
        <w:rPr/>
        <w:t>It</w:t>
      </w:r>
      <w:r>
        <w:rPr>
          <w:spacing w:val="-16"/>
        </w:rPr>
        <w:t> </w:t>
      </w:r>
      <w:r>
        <w:rPr/>
        <w:t>is</w:t>
      </w:r>
      <w:r>
        <w:rPr>
          <w:spacing w:val="-15"/>
        </w:rPr>
        <w:t> </w:t>
      </w:r>
      <w:r>
        <w:rPr/>
        <w:t>increasingly</w:t>
      </w:r>
      <w:r>
        <w:rPr>
          <w:spacing w:val="-15"/>
        </w:rPr>
        <w:t> </w:t>
      </w:r>
      <w:r>
        <w:rPr/>
        <w:t>recognised</w:t>
      </w:r>
      <w:r>
        <w:rPr>
          <w:spacing w:val="-16"/>
        </w:rPr>
        <w:t> </w:t>
      </w:r>
      <w:r>
        <w:rPr/>
        <w:t>that</w:t>
      </w:r>
      <w:r>
        <w:rPr>
          <w:spacing w:val="-15"/>
        </w:rPr>
        <w:t> </w:t>
      </w:r>
      <w:r>
        <w:rPr/>
        <w:t>engaging</w:t>
      </w:r>
      <w:r>
        <w:rPr>
          <w:spacing w:val="-15"/>
        </w:rPr>
        <w:t> </w:t>
      </w:r>
      <w:r>
        <w:rPr/>
        <w:t>consumers</w:t>
      </w:r>
      <w:r>
        <w:rPr>
          <w:spacing w:val="-15"/>
        </w:rPr>
        <w:t> </w:t>
      </w:r>
      <w:r>
        <w:rPr/>
        <w:t>as</w:t>
      </w:r>
      <w:r>
        <w:rPr>
          <w:spacing w:val="-16"/>
        </w:rPr>
        <w:t> </w:t>
      </w:r>
      <w:r>
        <w:rPr/>
        <w:t>partners</w:t>
      </w:r>
      <w:r>
        <w:rPr>
          <w:spacing w:val="-15"/>
        </w:rPr>
        <w:t> </w:t>
      </w:r>
      <w:r>
        <w:rPr/>
        <w:t>in</w:t>
      </w:r>
      <w:r>
        <w:rPr>
          <w:spacing w:val="-15"/>
        </w:rPr>
        <w:t> </w:t>
      </w:r>
      <w:r>
        <w:rPr/>
        <w:t>the</w:t>
      </w:r>
      <w:r>
        <w:rPr>
          <w:spacing w:val="-16"/>
        </w:rPr>
        <w:t> </w:t>
      </w:r>
      <w:r>
        <w:rPr/>
        <w:t>development</w:t>
      </w:r>
      <w:r>
        <w:rPr>
          <w:spacing w:val="-15"/>
        </w:rPr>
        <w:t> </w:t>
      </w:r>
      <w:r>
        <w:rPr/>
        <w:t>of</w:t>
      </w:r>
      <w:r>
        <w:rPr>
          <w:spacing w:val="-15"/>
        </w:rPr>
        <w:t> </w:t>
      </w:r>
      <w:r>
        <w:rPr/>
        <w:t>health literacy interventions is essential to the success of these interventions. Consumers and communities are no longer the focus or the setting for interventions, rather they are the partners in the development, implementation and evaluation of such interventions. In the coming years it is expected that consumer and community interventions will be conducted in the community as well as in clinical settings.</w:t>
      </w:r>
    </w:p>
    <w:p>
      <w:pPr>
        <w:pStyle w:val="Heading4"/>
        <w:numPr>
          <w:ilvl w:val="0"/>
          <w:numId w:val="28"/>
        </w:numPr>
        <w:tabs>
          <w:tab w:pos="878" w:val="left" w:leader="none"/>
          <w:tab w:pos="880" w:val="left" w:leader="none"/>
        </w:tabs>
        <w:spacing w:line="259" w:lineRule="auto" w:before="201" w:after="0"/>
        <w:ind w:left="880" w:right="281" w:hanging="360"/>
        <w:jc w:val="left"/>
      </w:pPr>
      <w:r>
        <w:rPr/>
        <w:t>There</w:t>
      </w:r>
      <w:r>
        <w:rPr>
          <w:spacing w:val="-1"/>
        </w:rPr>
        <w:t> </w:t>
      </w:r>
      <w:r>
        <w:rPr/>
        <w:t>does</w:t>
      </w:r>
      <w:r>
        <w:rPr>
          <w:spacing w:val="-2"/>
        </w:rPr>
        <w:t> </w:t>
      </w:r>
      <w:r>
        <w:rPr/>
        <w:t>not</w:t>
      </w:r>
      <w:r>
        <w:rPr>
          <w:spacing w:val="-1"/>
        </w:rPr>
        <w:t> </w:t>
      </w:r>
      <w:r>
        <w:rPr/>
        <w:t>appear</w:t>
      </w:r>
      <w:r>
        <w:rPr>
          <w:spacing w:val="-4"/>
        </w:rPr>
        <w:t> </w:t>
      </w:r>
      <w:r>
        <w:rPr/>
        <w:t>to</w:t>
      </w:r>
      <w:r>
        <w:rPr>
          <w:spacing w:val="-2"/>
        </w:rPr>
        <w:t> </w:t>
      </w:r>
      <w:r>
        <w:rPr/>
        <w:t>be</w:t>
      </w:r>
      <w:r>
        <w:rPr>
          <w:spacing w:val="-4"/>
        </w:rPr>
        <w:t> </w:t>
      </w:r>
      <w:r>
        <w:rPr/>
        <w:t>a</w:t>
      </w:r>
      <w:r>
        <w:rPr>
          <w:spacing w:val="-2"/>
        </w:rPr>
        <w:t> </w:t>
      </w:r>
      <w:r>
        <w:rPr/>
        <w:t>strategic,</w:t>
      </w:r>
      <w:r>
        <w:rPr>
          <w:spacing w:val="-3"/>
        </w:rPr>
        <w:t> </w:t>
      </w:r>
      <w:r>
        <w:rPr/>
        <w:t>co-ordinated</w:t>
      </w:r>
      <w:r>
        <w:rPr>
          <w:spacing w:val="-4"/>
        </w:rPr>
        <w:t> </w:t>
      </w:r>
      <w:r>
        <w:rPr/>
        <w:t>approach</w:t>
      </w:r>
      <w:r>
        <w:rPr>
          <w:spacing w:val="-4"/>
        </w:rPr>
        <w:t> </w:t>
      </w:r>
      <w:r>
        <w:rPr/>
        <w:t>to</w:t>
      </w:r>
      <w:r>
        <w:rPr>
          <w:spacing w:val="-4"/>
        </w:rPr>
        <w:t> </w:t>
      </w:r>
      <w:r>
        <w:rPr/>
        <w:t>meeting</w:t>
      </w:r>
      <w:r>
        <w:rPr>
          <w:spacing w:val="-5"/>
        </w:rPr>
        <w:t> </w:t>
      </w:r>
      <w:r>
        <w:rPr/>
        <w:t>the needs of consumer segments at higher risk of low health literacy and poor </w:t>
      </w:r>
      <w:r>
        <w:rPr>
          <w:spacing w:val="-4"/>
        </w:rPr>
        <w:t>QUM.</w:t>
      </w:r>
    </w:p>
    <w:p>
      <w:pPr>
        <w:pStyle w:val="BodyText"/>
        <w:spacing w:line="276" w:lineRule="auto" w:before="157"/>
        <w:ind w:left="160" w:right="152"/>
        <w:jc w:val="both"/>
      </w:pPr>
      <w:r>
        <w:rPr/>
        <w:t>The</w:t>
      </w:r>
      <w:r>
        <w:rPr>
          <w:spacing w:val="-12"/>
        </w:rPr>
        <w:t> </w:t>
      </w:r>
      <w:r>
        <w:rPr/>
        <w:t>literature</w:t>
      </w:r>
      <w:r>
        <w:rPr>
          <w:spacing w:val="-13"/>
        </w:rPr>
        <w:t> </w:t>
      </w:r>
      <w:r>
        <w:rPr/>
        <w:t>review</w:t>
      </w:r>
      <w:r>
        <w:rPr>
          <w:spacing w:val="-14"/>
        </w:rPr>
        <w:t> </w:t>
      </w:r>
      <w:r>
        <w:rPr/>
        <w:t>identified</w:t>
      </w:r>
      <w:r>
        <w:rPr>
          <w:spacing w:val="-12"/>
        </w:rPr>
        <w:t> </w:t>
      </w:r>
      <w:r>
        <w:rPr/>
        <w:t>a</w:t>
      </w:r>
      <w:r>
        <w:rPr>
          <w:spacing w:val="-14"/>
        </w:rPr>
        <w:t> </w:t>
      </w:r>
      <w:r>
        <w:rPr/>
        <w:t>range</w:t>
      </w:r>
      <w:r>
        <w:rPr>
          <w:spacing w:val="-11"/>
        </w:rPr>
        <w:t> </w:t>
      </w:r>
      <w:r>
        <w:rPr/>
        <w:t>of</w:t>
      </w:r>
      <w:r>
        <w:rPr>
          <w:spacing w:val="-10"/>
        </w:rPr>
        <w:t> </w:t>
      </w:r>
      <w:r>
        <w:rPr/>
        <w:t>individual</w:t>
      </w:r>
      <w:r>
        <w:rPr>
          <w:spacing w:val="-12"/>
        </w:rPr>
        <w:t> </w:t>
      </w:r>
      <w:r>
        <w:rPr/>
        <w:t>initiatives</w:t>
      </w:r>
      <w:r>
        <w:rPr>
          <w:spacing w:val="-9"/>
        </w:rPr>
        <w:t> </w:t>
      </w:r>
      <w:r>
        <w:rPr/>
        <w:t>which</w:t>
      </w:r>
      <w:r>
        <w:rPr>
          <w:spacing w:val="-11"/>
        </w:rPr>
        <w:t> </w:t>
      </w:r>
      <w:r>
        <w:rPr/>
        <w:t>may</w:t>
      </w:r>
      <w:r>
        <w:rPr>
          <w:spacing w:val="-14"/>
        </w:rPr>
        <w:t> </w:t>
      </w:r>
      <w:r>
        <w:rPr/>
        <w:t>contribute</w:t>
      </w:r>
      <w:r>
        <w:rPr>
          <w:spacing w:val="-14"/>
        </w:rPr>
        <w:t> </w:t>
      </w:r>
      <w:r>
        <w:rPr/>
        <w:t>to</w:t>
      </w:r>
      <w:r>
        <w:rPr>
          <w:spacing w:val="-14"/>
        </w:rPr>
        <w:t> </w:t>
      </w:r>
      <w:r>
        <w:rPr/>
        <w:t>meeting the needs of consumer segments at higher risk of low health literacy and sub-optimal medicines use, but did not find a systematic approach to these initiatives, and found few attempts</w:t>
      </w:r>
      <w:r>
        <w:rPr>
          <w:spacing w:val="-2"/>
        </w:rPr>
        <w:t> </w:t>
      </w:r>
      <w:r>
        <w:rPr/>
        <w:t>to</w:t>
      </w:r>
      <w:r>
        <w:rPr>
          <w:spacing w:val="-1"/>
        </w:rPr>
        <w:t> </w:t>
      </w:r>
      <w:r>
        <w:rPr/>
        <w:t>address</w:t>
      </w:r>
      <w:r>
        <w:rPr>
          <w:spacing w:val="-1"/>
        </w:rPr>
        <w:t> </w:t>
      </w:r>
      <w:r>
        <w:rPr/>
        <w:t>broader health</w:t>
      </w:r>
      <w:r>
        <w:rPr>
          <w:spacing w:val="-1"/>
        </w:rPr>
        <w:t> </w:t>
      </w:r>
      <w:r>
        <w:rPr/>
        <w:t>and</w:t>
      </w:r>
      <w:r>
        <w:rPr>
          <w:spacing w:val="-3"/>
        </w:rPr>
        <w:t> </w:t>
      </w:r>
      <w:r>
        <w:rPr/>
        <w:t>medication</w:t>
      </w:r>
      <w:r>
        <w:rPr>
          <w:spacing w:val="-1"/>
        </w:rPr>
        <w:t> </w:t>
      </w:r>
      <w:r>
        <w:rPr/>
        <w:t>literacy</w:t>
      </w:r>
      <w:r>
        <w:rPr>
          <w:spacing w:val="-3"/>
        </w:rPr>
        <w:t> </w:t>
      </w:r>
      <w:r>
        <w:rPr/>
        <w:t>as</w:t>
      </w:r>
      <w:r>
        <w:rPr>
          <w:spacing w:val="-1"/>
        </w:rPr>
        <w:t> </w:t>
      </w:r>
      <w:r>
        <w:rPr/>
        <w:t>opposed</w:t>
      </w:r>
      <w:r>
        <w:rPr>
          <w:spacing w:val="-1"/>
        </w:rPr>
        <w:t> </w:t>
      </w:r>
      <w:r>
        <w:rPr/>
        <w:t>to</w:t>
      </w:r>
      <w:r>
        <w:rPr>
          <w:spacing w:val="-3"/>
        </w:rPr>
        <w:t> </w:t>
      </w:r>
      <w:r>
        <w:rPr/>
        <w:t>simple</w:t>
      </w:r>
      <w:r>
        <w:rPr>
          <w:spacing w:val="-1"/>
        </w:rPr>
        <w:t> </w:t>
      </w:r>
      <w:r>
        <w:rPr/>
        <w:t>information </w:t>
      </w:r>
      <w:r>
        <w:rPr>
          <w:spacing w:val="-2"/>
        </w:rPr>
        <w:t>provision.</w:t>
      </w:r>
    </w:p>
    <w:p>
      <w:pPr>
        <w:pStyle w:val="BodyText"/>
        <w:spacing w:line="276" w:lineRule="auto" w:before="202"/>
        <w:ind w:left="160" w:right="155"/>
        <w:jc w:val="both"/>
      </w:pPr>
      <w:r>
        <w:rPr/>
        <w:t>While</w:t>
      </w:r>
      <w:r>
        <w:rPr>
          <w:spacing w:val="-7"/>
        </w:rPr>
        <w:t> </w:t>
      </w:r>
      <w:r>
        <w:rPr/>
        <w:t>each</w:t>
      </w:r>
      <w:r>
        <w:rPr>
          <w:spacing w:val="-10"/>
        </w:rPr>
        <w:t> </w:t>
      </w:r>
      <w:r>
        <w:rPr/>
        <w:t>of</w:t>
      </w:r>
      <w:r>
        <w:rPr>
          <w:spacing w:val="-6"/>
        </w:rPr>
        <w:t> </w:t>
      </w:r>
      <w:r>
        <w:rPr/>
        <w:t>these</w:t>
      </w:r>
      <w:r>
        <w:rPr>
          <w:spacing w:val="-7"/>
        </w:rPr>
        <w:t> </w:t>
      </w:r>
      <w:r>
        <w:rPr/>
        <w:t>population</w:t>
      </w:r>
      <w:r>
        <w:rPr>
          <w:spacing w:val="-7"/>
        </w:rPr>
        <w:t> </w:t>
      </w:r>
      <w:r>
        <w:rPr/>
        <w:t>segments</w:t>
      </w:r>
      <w:r>
        <w:rPr>
          <w:spacing w:val="-7"/>
        </w:rPr>
        <w:t> </w:t>
      </w:r>
      <w:r>
        <w:rPr/>
        <w:t>has</w:t>
      </w:r>
      <w:r>
        <w:rPr>
          <w:spacing w:val="-7"/>
        </w:rPr>
        <w:t> </w:t>
      </w:r>
      <w:r>
        <w:rPr/>
        <w:t>its</w:t>
      </w:r>
      <w:r>
        <w:rPr>
          <w:spacing w:val="-12"/>
        </w:rPr>
        <w:t> </w:t>
      </w:r>
      <w:r>
        <w:rPr/>
        <w:t>own</w:t>
      </w:r>
      <w:r>
        <w:rPr>
          <w:spacing w:val="-7"/>
        </w:rPr>
        <w:t> </w:t>
      </w:r>
      <w:r>
        <w:rPr/>
        <w:t>unique</w:t>
      </w:r>
      <w:r>
        <w:rPr>
          <w:spacing w:val="-8"/>
        </w:rPr>
        <w:t> </w:t>
      </w:r>
      <w:r>
        <w:rPr/>
        <w:t>characteristics</w:t>
      </w:r>
      <w:r>
        <w:rPr>
          <w:spacing w:val="-7"/>
        </w:rPr>
        <w:t> </w:t>
      </w:r>
      <w:r>
        <w:rPr/>
        <w:t>and</w:t>
      </w:r>
      <w:r>
        <w:rPr>
          <w:spacing w:val="-7"/>
        </w:rPr>
        <w:t> </w:t>
      </w:r>
      <w:r>
        <w:rPr/>
        <w:t>needs,</w:t>
      </w:r>
      <w:r>
        <w:rPr>
          <w:spacing w:val="-8"/>
        </w:rPr>
        <w:t> </w:t>
      </w:r>
      <w:r>
        <w:rPr/>
        <w:t>there is also some commonality across the challenges faced by these groups, and clearly many consumers</w:t>
      </w:r>
      <w:r>
        <w:rPr>
          <w:spacing w:val="-12"/>
        </w:rPr>
        <w:t> </w:t>
      </w:r>
      <w:r>
        <w:rPr/>
        <w:t>would</w:t>
      </w:r>
      <w:r>
        <w:rPr>
          <w:spacing w:val="-10"/>
        </w:rPr>
        <w:t> </w:t>
      </w:r>
      <w:r>
        <w:rPr/>
        <w:t>fall</w:t>
      </w:r>
      <w:r>
        <w:rPr>
          <w:spacing w:val="-12"/>
        </w:rPr>
        <w:t> </w:t>
      </w:r>
      <w:r>
        <w:rPr/>
        <w:t>into</w:t>
      </w:r>
      <w:r>
        <w:rPr>
          <w:spacing w:val="-12"/>
        </w:rPr>
        <w:t> </w:t>
      </w:r>
      <w:r>
        <w:rPr/>
        <w:t>two</w:t>
      </w:r>
      <w:r>
        <w:rPr>
          <w:spacing w:val="-10"/>
        </w:rPr>
        <w:t> </w:t>
      </w:r>
      <w:r>
        <w:rPr/>
        <w:t>or</w:t>
      </w:r>
      <w:r>
        <w:rPr>
          <w:spacing w:val="-11"/>
        </w:rPr>
        <w:t> </w:t>
      </w:r>
      <w:r>
        <w:rPr/>
        <w:t>more</w:t>
      </w:r>
      <w:r>
        <w:rPr>
          <w:spacing w:val="-10"/>
        </w:rPr>
        <w:t> </w:t>
      </w:r>
      <w:r>
        <w:rPr/>
        <w:t>of</w:t>
      </w:r>
      <w:r>
        <w:rPr>
          <w:spacing w:val="-11"/>
        </w:rPr>
        <w:t> </w:t>
      </w:r>
      <w:r>
        <w:rPr/>
        <w:t>these</w:t>
      </w:r>
      <w:r>
        <w:rPr>
          <w:spacing w:val="-12"/>
        </w:rPr>
        <w:t> </w:t>
      </w:r>
      <w:r>
        <w:rPr/>
        <w:t>segments.</w:t>
      </w:r>
      <w:r>
        <w:rPr>
          <w:spacing w:val="-15"/>
        </w:rPr>
        <w:t> </w:t>
      </w:r>
      <w:r>
        <w:rPr/>
        <w:t>Whole-of-population</w:t>
      </w:r>
      <w:r>
        <w:rPr>
          <w:spacing w:val="-10"/>
        </w:rPr>
        <w:t> </w:t>
      </w:r>
      <w:r>
        <w:rPr/>
        <w:t>health</w:t>
      </w:r>
      <w:r>
        <w:rPr>
          <w:spacing w:val="-12"/>
        </w:rPr>
        <w:t> </w:t>
      </w:r>
      <w:r>
        <w:rPr/>
        <w:t>literacy, medication literacy and QUM measures need to take into account the needs of these </w:t>
      </w:r>
      <w:r>
        <w:rPr>
          <w:spacing w:val="-2"/>
        </w:rPr>
        <w:t>population</w:t>
      </w:r>
      <w:r>
        <w:rPr>
          <w:spacing w:val="-3"/>
        </w:rPr>
        <w:t> </w:t>
      </w:r>
      <w:r>
        <w:rPr>
          <w:spacing w:val="-2"/>
        </w:rPr>
        <w:t>segments;</w:t>
      </w:r>
      <w:r>
        <w:rPr>
          <w:spacing w:val="-4"/>
        </w:rPr>
        <w:t> </w:t>
      </w:r>
      <w:r>
        <w:rPr>
          <w:spacing w:val="-2"/>
        </w:rPr>
        <w:t>and</w:t>
      </w:r>
      <w:r>
        <w:rPr>
          <w:spacing w:val="-3"/>
        </w:rPr>
        <w:t> </w:t>
      </w:r>
      <w:r>
        <w:rPr>
          <w:spacing w:val="-2"/>
        </w:rPr>
        <w:t>in</w:t>
      </w:r>
      <w:r>
        <w:rPr>
          <w:spacing w:val="-3"/>
        </w:rPr>
        <w:t> </w:t>
      </w:r>
      <w:r>
        <w:rPr>
          <w:spacing w:val="-2"/>
        </w:rPr>
        <w:t>addition,</w:t>
      </w:r>
      <w:r>
        <w:rPr>
          <w:spacing w:val="-4"/>
        </w:rPr>
        <w:t> </w:t>
      </w:r>
      <w:r>
        <w:rPr>
          <w:spacing w:val="-2"/>
        </w:rPr>
        <w:t>specific</w:t>
      </w:r>
      <w:r>
        <w:rPr>
          <w:spacing w:val="-8"/>
        </w:rPr>
        <w:t> </w:t>
      </w:r>
      <w:r>
        <w:rPr>
          <w:spacing w:val="-2"/>
        </w:rPr>
        <w:t>measures</w:t>
      </w:r>
      <w:r>
        <w:rPr>
          <w:spacing w:val="-7"/>
        </w:rPr>
        <w:t> </w:t>
      </w:r>
      <w:r>
        <w:rPr>
          <w:spacing w:val="-2"/>
        </w:rPr>
        <w:t>are</w:t>
      </w:r>
      <w:r>
        <w:rPr>
          <w:spacing w:val="-8"/>
        </w:rPr>
        <w:t> </w:t>
      </w:r>
      <w:r>
        <w:rPr>
          <w:spacing w:val="-2"/>
        </w:rPr>
        <w:t>required</w:t>
      </w:r>
      <w:r>
        <w:rPr>
          <w:spacing w:val="-7"/>
        </w:rPr>
        <w:t> </w:t>
      </w:r>
      <w:r>
        <w:rPr>
          <w:spacing w:val="-2"/>
        </w:rPr>
        <w:t>which</w:t>
      </w:r>
      <w:r>
        <w:rPr>
          <w:spacing w:val="-3"/>
        </w:rPr>
        <w:t> </w:t>
      </w:r>
      <w:r>
        <w:rPr>
          <w:spacing w:val="-2"/>
        </w:rPr>
        <w:t>address</w:t>
      </w:r>
      <w:r>
        <w:rPr>
          <w:spacing w:val="-5"/>
        </w:rPr>
        <w:t> </w:t>
      </w:r>
      <w:r>
        <w:rPr>
          <w:spacing w:val="-2"/>
        </w:rPr>
        <w:t>the</w:t>
      </w:r>
      <w:r>
        <w:rPr>
          <w:spacing w:val="-7"/>
        </w:rPr>
        <w:t> </w:t>
      </w:r>
      <w:r>
        <w:rPr>
          <w:spacing w:val="-2"/>
        </w:rPr>
        <w:t>needs </w:t>
      </w:r>
      <w:r>
        <w:rPr/>
        <w:t>of each segment.</w:t>
      </w:r>
    </w:p>
    <w:p>
      <w:pPr>
        <w:pStyle w:val="BodyText"/>
        <w:spacing w:line="278" w:lineRule="auto" w:before="198"/>
        <w:ind w:left="160" w:right="157"/>
        <w:jc w:val="both"/>
      </w:pPr>
      <w:r>
        <w:rPr/>
        <w:t>In the absence of good evaluation data including data on consumer participation in existing initiatives,</w:t>
      </w:r>
      <w:r>
        <w:rPr>
          <w:spacing w:val="-2"/>
        </w:rPr>
        <w:t> </w:t>
      </w:r>
      <w:r>
        <w:rPr/>
        <w:t>it</w:t>
      </w:r>
      <w:r>
        <w:rPr>
          <w:spacing w:val="-1"/>
        </w:rPr>
        <w:t> </w:t>
      </w:r>
      <w:r>
        <w:rPr/>
        <w:t>is</w:t>
      </w:r>
      <w:r>
        <w:rPr>
          <w:spacing w:val="-2"/>
        </w:rPr>
        <w:t> </w:t>
      </w:r>
      <w:r>
        <w:rPr/>
        <w:t>not</w:t>
      </w:r>
      <w:r>
        <w:rPr>
          <w:spacing w:val="-1"/>
        </w:rPr>
        <w:t> </w:t>
      </w:r>
      <w:r>
        <w:rPr/>
        <w:t>possible</w:t>
      </w:r>
      <w:r>
        <w:rPr>
          <w:spacing w:val="-3"/>
        </w:rPr>
        <w:t> </w:t>
      </w:r>
      <w:r>
        <w:rPr/>
        <w:t>to</w:t>
      </w:r>
      <w:r>
        <w:rPr>
          <w:spacing w:val="-3"/>
        </w:rPr>
        <w:t> </w:t>
      </w:r>
      <w:r>
        <w:rPr/>
        <w:t>provide</w:t>
      </w:r>
      <w:r>
        <w:rPr>
          <w:spacing w:val="-3"/>
        </w:rPr>
        <w:t> </w:t>
      </w:r>
      <w:r>
        <w:rPr/>
        <w:t>a</w:t>
      </w:r>
      <w:r>
        <w:rPr>
          <w:spacing w:val="-3"/>
        </w:rPr>
        <w:t> </w:t>
      </w:r>
      <w:r>
        <w:rPr/>
        <w:t>comprehensive</w:t>
      </w:r>
      <w:r>
        <w:rPr>
          <w:spacing w:val="-3"/>
        </w:rPr>
        <w:t> </w:t>
      </w:r>
      <w:r>
        <w:rPr/>
        <w:t>account</w:t>
      </w:r>
      <w:r>
        <w:rPr>
          <w:spacing w:val="-1"/>
        </w:rPr>
        <w:t> </w:t>
      </w:r>
      <w:r>
        <w:rPr/>
        <w:t>of</w:t>
      </w:r>
      <w:r>
        <w:rPr>
          <w:spacing w:val="-1"/>
        </w:rPr>
        <w:t> </w:t>
      </w:r>
      <w:r>
        <w:rPr/>
        <w:t>unmet</w:t>
      </w:r>
      <w:r>
        <w:rPr>
          <w:spacing w:val="-4"/>
        </w:rPr>
        <w:t> </w:t>
      </w:r>
      <w:r>
        <w:rPr/>
        <w:t>needs</w:t>
      </w:r>
      <w:r>
        <w:rPr>
          <w:spacing w:val="-3"/>
        </w:rPr>
        <w:t> </w:t>
      </w:r>
      <w:r>
        <w:rPr/>
        <w:t>in</w:t>
      </w:r>
      <w:r>
        <w:rPr>
          <w:spacing w:val="-3"/>
        </w:rPr>
        <w:t> </w:t>
      </w:r>
      <w:r>
        <w:rPr/>
        <w:t>relation</w:t>
      </w:r>
      <w:r>
        <w:rPr>
          <w:spacing w:val="-3"/>
        </w:rPr>
        <w:t> </w:t>
      </w:r>
      <w:r>
        <w:rPr/>
        <w:t>to health literacy, medication literacy, and QUM for Australian consumers.</w:t>
      </w:r>
    </w:p>
    <w:p>
      <w:pPr>
        <w:spacing w:after="0" w:line="278" w:lineRule="auto"/>
        <w:jc w:val="both"/>
        <w:sectPr>
          <w:pgSz w:w="11910" w:h="16840"/>
          <w:pgMar w:header="0" w:footer="710" w:top="1440" w:bottom="900" w:left="1280" w:right="1280"/>
        </w:sectPr>
      </w:pPr>
    </w:p>
    <w:p>
      <w:pPr>
        <w:pStyle w:val="Heading2"/>
        <w:spacing w:line="276" w:lineRule="auto" w:before="66"/>
      </w:pPr>
      <w:bookmarkStart w:name="_bookmark14" w:id="15"/>
      <w:bookmarkEnd w:id="15"/>
      <w:r>
        <w:rPr>
          <w:b w:val="0"/>
        </w:rPr>
      </w:r>
      <w:r>
        <w:rPr>
          <w:color w:val="633069"/>
        </w:rPr>
        <w:t>Identify</w:t>
      </w:r>
      <w:r>
        <w:rPr>
          <w:color w:val="633069"/>
          <w:spacing w:val="-8"/>
        </w:rPr>
        <w:t> </w:t>
      </w:r>
      <w:r>
        <w:rPr>
          <w:color w:val="633069"/>
        </w:rPr>
        <w:t>relevant</w:t>
      </w:r>
      <w:r>
        <w:rPr>
          <w:color w:val="633069"/>
          <w:spacing w:val="-4"/>
        </w:rPr>
        <w:t> </w:t>
      </w:r>
      <w:r>
        <w:rPr>
          <w:color w:val="633069"/>
        </w:rPr>
        <w:t>QUM</w:t>
      </w:r>
      <w:r>
        <w:rPr>
          <w:color w:val="633069"/>
          <w:spacing w:val="-5"/>
        </w:rPr>
        <w:t> </w:t>
      </w:r>
      <w:r>
        <w:rPr>
          <w:color w:val="633069"/>
        </w:rPr>
        <w:t>and</w:t>
      </w:r>
      <w:r>
        <w:rPr>
          <w:color w:val="633069"/>
          <w:spacing w:val="-5"/>
        </w:rPr>
        <w:t> </w:t>
      </w:r>
      <w:r>
        <w:rPr>
          <w:color w:val="633069"/>
        </w:rPr>
        <w:t>health</w:t>
      </w:r>
      <w:r>
        <w:rPr>
          <w:color w:val="633069"/>
          <w:spacing w:val="-4"/>
        </w:rPr>
        <w:t> </w:t>
      </w:r>
      <w:r>
        <w:rPr>
          <w:color w:val="633069"/>
        </w:rPr>
        <w:t>literacy</w:t>
      </w:r>
      <w:r>
        <w:rPr>
          <w:color w:val="633069"/>
          <w:spacing w:val="-5"/>
        </w:rPr>
        <w:t> </w:t>
      </w:r>
      <w:r>
        <w:rPr>
          <w:color w:val="633069"/>
        </w:rPr>
        <w:t>indicators for future evaluation of collective impact.</w:t>
      </w:r>
    </w:p>
    <w:p>
      <w:pPr>
        <w:pStyle w:val="BodyText"/>
        <w:spacing w:line="280" w:lineRule="auto" w:before="200"/>
        <w:ind w:left="160" w:right="159"/>
        <w:jc w:val="both"/>
      </w:pPr>
      <w:r>
        <w:rPr/>
        <w:t>Medication literacy can be measured both at individual level, generally through individual consumer</w:t>
      </w:r>
      <w:r>
        <w:rPr>
          <w:spacing w:val="-16"/>
        </w:rPr>
        <w:t> </w:t>
      </w:r>
      <w:r>
        <w:rPr/>
        <w:t>questionnaires,</w:t>
      </w:r>
      <w:r>
        <w:rPr>
          <w:spacing w:val="-15"/>
        </w:rPr>
        <w:t> </w:t>
      </w:r>
      <w:r>
        <w:rPr/>
        <w:t>and</w:t>
      </w:r>
      <w:r>
        <w:rPr>
          <w:spacing w:val="-15"/>
        </w:rPr>
        <w:t> </w:t>
      </w:r>
      <w:r>
        <w:rPr/>
        <w:t>at</w:t>
      </w:r>
      <w:r>
        <w:rPr>
          <w:spacing w:val="-14"/>
        </w:rPr>
        <w:t> </w:t>
      </w:r>
      <w:r>
        <w:rPr/>
        <w:t>population</w:t>
      </w:r>
      <w:r>
        <w:rPr>
          <w:spacing w:val="-15"/>
        </w:rPr>
        <w:t> </w:t>
      </w:r>
      <w:r>
        <w:rPr/>
        <w:t>level,</w:t>
      </w:r>
      <w:r>
        <w:rPr>
          <w:spacing w:val="-11"/>
        </w:rPr>
        <w:t> </w:t>
      </w:r>
      <w:r>
        <w:rPr/>
        <w:t>generally</w:t>
      </w:r>
      <w:r>
        <w:rPr>
          <w:spacing w:val="-16"/>
        </w:rPr>
        <w:t> </w:t>
      </w:r>
      <w:r>
        <w:rPr/>
        <w:t>through</w:t>
      </w:r>
      <w:r>
        <w:rPr>
          <w:spacing w:val="-14"/>
        </w:rPr>
        <w:t> </w:t>
      </w:r>
      <w:r>
        <w:rPr/>
        <w:t>larger</w:t>
      </w:r>
      <w:r>
        <w:rPr>
          <w:spacing w:val="-16"/>
        </w:rPr>
        <w:t> </w:t>
      </w:r>
      <w:r>
        <w:rPr/>
        <w:t>consumer</w:t>
      </w:r>
      <w:r>
        <w:rPr>
          <w:spacing w:val="-15"/>
        </w:rPr>
        <w:t> </w:t>
      </w:r>
      <w:r>
        <w:rPr/>
        <w:t>surveys.</w:t>
      </w:r>
    </w:p>
    <w:p>
      <w:pPr>
        <w:pStyle w:val="BodyText"/>
        <w:spacing w:line="276" w:lineRule="auto" w:before="190"/>
        <w:ind w:left="160" w:right="153"/>
        <w:jc w:val="both"/>
      </w:pPr>
      <w:r>
        <w:rPr/>
        <w:t>It would seem logical that robust measures of consumer medication literacy should include assessment</w:t>
      </w:r>
      <w:r>
        <w:rPr>
          <w:spacing w:val="-5"/>
        </w:rPr>
        <w:t> </w:t>
      </w:r>
      <w:r>
        <w:rPr/>
        <w:t>of</w:t>
      </w:r>
      <w:r>
        <w:rPr>
          <w:spacing w:val="-7"/>
        </w:rPr>
        <w:t> </w:t>
      </w:r>
      <w:r>
        <w:rPr/>
        <w:t>the</w:t>
      </w:r>
      <w:r>
        <w:rPr>
          <w:spacing w:val="-7"/>
        </w:rPr>
        <w:t> </w:t>
      </w:r>
      <w:r>
        <w:rPr/>
        <w:t>consumer</w:t>
      </w:r>
      <w:r>
        <w:rPr>
          <w:spacing w:val="-8"/>
        </w:rPr>
        <w:t> </w:t>
      </w:r>
      <w:r>
        <w:rPr/>
        <w:t>knowledge</w:t>
      </w:r>
      <w:r>
        <w:rPr>
          <w:spacing w:val="-6"/>
        </w:rPr>
        <w:t> </w:t>
      </w:r>
      <w:r>
        <w:rPr/>
        <w:t>and</w:t>
      </w:r>
      <w:r>
        <w:rPr>
          <w:spacing w:val="-6"/>
        </w:rPr>
        <w:t> </w:t>
      </w:r>
      <w:r>
        <w:rPr/>
        <w:t>skills</w:t>
      </w:r>
      <w:r>
        <w:rPr>
          <w:spacing w:val="-6"/>
        </w:rPr>
        <w:t> </w:t>
      </w:r>
      <w:r>
        <w:rPr/>
        <w:t>that</w:t>
      </w:r>
      <w:r>
        <w:rPr>
          <w:spacing w:val="-7"/>
        </w:rPr>
        <w:t> </w:t>
      </w:r>
      <w:r>
        <w:rPr/>
        <w:t>are</w:t>
      </w:r>
      <w:r>
        <w:rPr>
          <w:spacing w:val="-8"/>
        </w:rPr>
        <w:t> </w:t>
      </w:r>
      <w:r>
        <w:rPr/>
        <w:t>identified</w:t>
      </w:r>
      <w:r>
        <w:rPr>
          <w:spacing w:val="-7"/>
        </w:rPr>
        <w:t> </w:t>
      </w:r>
      <w:r>
        <w:rPr/>
        <w:t>as</w:t>
      </w:r>
      <w:r>
        <w:rPr>
          <w:spacing w:val="-6"/>
        </w:rPr>
        <w:t> </w:t>
      </w:r>
      <w:r>
        <w:rPr/>
        <w:t>essential</w:t>
      </w:r>
      <w:r>
        <w:rPr>
          <w:spacing w:val="-10"/>
        </w:rPr>
        <w:t> </w:t>
      </w:r>
      <w:r>
        <w:rPr/>
        <w:t>for</w:t>
      </w:r>
      <w:r>
        <w:rPr>
          <w:spacing w:val="-8"/>
        </w:rPr>
        <w:t> </w:t>
      </w:r>
      <w:r>
        <w:rPr/>
        <w:t>safe</w:t>
      </w:r>
      <w:r>
        <w:rPr>
          <w:spacing w:val="-9"/>
        </w:rPr>
        <w:t> </w:t>
      </w:r>
      <w:r>
        <w:rPr/>
        <w:t>and optimal use of medicines. Pouliot et al (2018), through an expert consensus process, have defined several areas of consumer knowledge as being essential</w:t>
      </w:r>
      <w:r>
        <w:rPr>
          <w:spacing w:val="-1"/>
        </w:rPr>
        <w:t> </w:t>
      </w:r>
      <w:r>
        <w:rPr/>
        <w:t>for safe and optimal use of medicines, including:</w:t>
      </w:r>
    </w:p>
    <w:p>
      <w:pPr>
        <w:pStyle w:val="ListParagraph"/>
        <w:numPr>
          <w:ilvl w:val="0"/>
          <w:numId w:val="29"/>
        </w:numPr>
        <w:tabs>
          <w:tab w:pos="880" w:val="left" w:leader="none"/>
        </w:tabs>
        <w:spacing w:line="240" w:lineRule="auto" w:before="203" w:after="0"/>
        <w:ind w:left="880" w:right="0" w:hanging="360"/>
        <w:jc w:val="left"/>
        <w:rPr>
          <w:sz w:val="22"/>
        </w:rPr>
      </w:pPr>
      <w:r>
        <w:rPr>
          <w:sz w:val="22"/>
        </w:rPr>
        <w:t>medication</w:t>
      </w:r>
      <w:r>
        <w:rPr>
          <w:spacing w:val="-11"/>
          <w:sz w:val="22"/>
        </w:rPr>
        <w:t> </w:t>
      </w:r>
      <w:r>
        <w:rPr>
          <w:spacing w:val="-4"/>
          <w:sz w:val="22"/>
        </w:rPr>
        <w:t>name</w:t>
      </w:r>
    </w:p>
    <w:p>
      <w:pPr>
        <w:pStyle w:val="ListParagraph"/>
        <w:numPr>
          <w:ilvl w:val="0"/>
          <w:numId w:val="29"/>
        </w:numPr>
        <w:tabs>
          <w:tab w:pos="880" w:val="left" w:leader="none"/>
        </w:tabs>
        <w:spacing w:line="240" w:lineRule="auto" w:before="19" w:after="0"/>
        <w:ind w:left="880" w:right="0" w:hanging="360"/>
        <w:jc w:val="left"/>
        <w:rPr>
          <w:sz w:val="22"/>
        </w:rPr>
      </w:pPr>
      <w:r>
        <w:rPr>
          <w:sz w:val="22"/>
        </w:rPr>
        <w:t>dosing</w:t>
      </w:r>
      <w:r>
        <w:rPr>
          <w:spacing w:val="-5"/>
          <w:sz w:val="22"/>
        </w:rPr>
        <w:t> </w:t>
      </w:r>
      <w:r>
        <w:rPr>
          <w:sz w:val="22"/>
        </w:rPr>
        <w:t>information</w:t>
      </w:r>
      <w:r>
        <w:rPr>
          <w:spacing w:val="-8"/>
          <w:sz w:val="22"/>
        </w:rPr>
        <w:t> </w:t>
      </w:r>
      <w:r>
        <w:rPr>
          <w:sz w:val="22"/>
        </w:rPr>
        <w:t>(e.g.</w:t>
      </w:r>
      <w:r>
        <w:rPr>
          <w:spacing w:val="-9"/>
          <w:sz w:val="22"/>
        </w:rPr>
        <w:t> </w:t>
      </w:r>
      <w:r>
        <w:rPr>
          <w:sz w:val="22"/>
        </w:rPr>
        <w:t>frequency,</w:t>
      </w:r>
      <w:r>
        <w:rPr>
          <w:spacing w:val="-4"/>
          <w:sz w:val="22"/>
        </w:rPr>
        <w:t> </w:t>
      </w:r>
      <w:r>
        <w:rPr>
          <w:sz w:val="22"/>
        </w:rPr>
        <w:t>duration,</w:t>
      </w:r>
      <w:r>
        <w:rPr>
          <w:spacing w:val="-7"/>
          <w:sz w:val="22"/>
        </w:rPr>
        <w:t> </w:t>
      </w:r>
      <w:r>
        <w:rPr>
          <w:sz w:val="22"/>
        </w:rPr>
        <w:t>and</w:t>
      </w:r>
      <w:r>
        <w:rPr>
          <w:spacing w:val="-8"/>
          <w:sz w:val="22"/>
        </w:rPr>
        <w:t> </w:t>
      </w:r>
      <w:r>
        <w:rPr>
          <w:spacing w:val="-2"/>
          <w:sz w:val="22"/>
        </w:rPr>
        <w:t>timing)</w:t>
      </w:r>
    </w:p>
    <w:p>
      <w:pPr>
        <w:pStyle w:val="ListParagraph"/>
        <w:numPr>
          <w:ilvl w:val="0"/>
          <w:numId w:val="29"/>
        </w:numPr>
        <w:tabs>
          <w:tab w:pos="880" w:val="left" w:leader="none"/>
        </w:tabs>
        <w:spacing w:line="240" w:lineRule="auto" w:before="19" w:after="0"/>
        <w:ind w:left="880" w:right="0" w:hanging="360"/>
        <w:jc w:val="left"/>
        <w:rPr>
          <w:sz w:val="22"/>
        </w:rPr>
      </w:pPr>
      <w:r>
        <w:rPr>
          <w:sz w:val="22"/>
        </w:rPr>
        <w:t>when</w:t>
      </w:r>
      <w:r>
        <w:rPr>
          <w:spacing w:val="-5"/>
          <w:sz w:val="22"/>
        </w:rPr>
        <w:t> </w:t>
      </w:r>
      <w:r>
        <w:rPr>
          <w:sz w:val="22"/>
        </w:rPr>
        <w:t>to</w:t>
      </w:r>
      <w:r>
        <w:rPr>
          <w:spacing w:val="-4"/>
          <w:sz w:val="22"/>
        </w:rPr>
        <w:t> </w:t>
      </w:r>
      <w:r>
        <w:rPr>
          <w:sz w:val="22"/>
        </w:rPr>
        <w:t>take</w:t>
      </w:r>
      <w:r>
        <w:rPr>
          <w:spacing w:val="-7"/>
          <w:sz w:val="22"/>
        </w:rPr>
        <w:t> </w:t>
      </w:r>
      <w:r>
        <w:rPr>
          <w:sz w:val="22"/>
        </w:rPr>
        <w:t>medication,</w:t>
      </w:r>
      <w:r>
        <w:rPr>
          <w:spacing w:val="-5"/>
          <w:sz w:val="22"/>
        </w:rPr>
        <w:t> </w:t>
      </w:r>
      <w:r>
        <w:rPr>
          <w:sz w:val="22"/>
        </w:rPr>
        <w:t>with</w:t>
      </w:r>
      <w:r>
        <w:rPr>
          <w:spacing w:val="-5"/>
          <w:sz w:val="22"/>
        </w:rPr>
        <w:t> </w:t>
      </w:r>
      <w:r>
        <w:rPr>
          <w:sz w:val="22"/>
        </w:rPr>
        <w:t>or</w:t>
      </w:r>
      <w:r>
        <w:rPr>
          <w:spacing w:val="-2"/>
          <w:sz w:val="22"/>
        </w:rPr>
        <w:t> </w:t>
      </w:r>
      <w:r>
        <w:rPr>
          <w:sz w:val="22"/>
        </w:rPr>
        <w:t>without</w:t>
      </w:r>
      <w:r>
        <w:rPr>
          <w:spacing w:val="-5"/>
          <w:sz w:val="22"/>
        </w:rPr>
        <w:t> </w:t>
      </w:r>
      <w:r>
        <w:rPr>
          <w:spacing w:val="-4"/>
          <w:sz w:val="22"/>
        </w:rPr>
        <w:t>food</w:t>
      </w:r>
    </w:p>
    <w:p>
      <w:pPr>
        <w:pStyle w:val="ListParagraph"/>
        <w:numPr>
          <w:ilvl w:val="0"/>
          <w:numId w:val="29"/>
        </w:numPr>
        <w:tabs>
          <w:tab w:pos="880" w:val="left" w:leader="none"/>
        </w:tabs>
        <w:spacing w:line="240" w:lineRule="auto" w:before="16" w:after="0"/>
        <w:ind w:left="880" w:right="0" w:hanging="360"/>
        <w:jc w:val="left"/>
        <w:rPr>
          <w:sz w:val="22"/>
        </w:rPr>
      </w:pPr>
      <w:r>
        <w:rPr>
          <w:sz w:val="22"/>
        </w:rPr>
        <w:t>time</w:t>
      </w:r>
      <w:r>
        <w:rPr>
          <w:spacing w:val="-8"/>
          <w:sz w:val="22"/>
        </w:rPr>
        <w:t> </w:t>
      </w:r>
      <w:r>
        <w:rPr>
          <w:sz w:val="22"/>
        </w:rPr>
        <w:t>to</w:t>
      </w:r>
      <w:r>
        <w:rPr>
          <w:spacing w:val="-6"/>
          <w:sz w:val="22"/>
        </w:rPr>
        <w:t> </w:t>
      </w:r>
      <w:r>
        <w:rPr>
          <w:sz w:val="22"/>
        </w:rPr>
        <w:t>take</w:t>
      </w:r>
      <w:r>
        <w:rPr>
          <w:spacing w:val="-6"/>
          <w:sz w:val="22"/>
        </w:rPr>
        <w:t> </w:t>
      </w:r>
      <w:r>
        <w:rPr>
          <w:sz w:val="22"/>
        </w:rPr>
        <w:t>medication</w:t>
      </w:r>
      <w:r>
        <w:rPr>
          <w:spacing w:val="-6"/>
          <w:sz w:val="22"/>
        </w:rPr>
        <w:t> </w:t>
      </w:r>
      <w:r>
        <w:rPr>
          <w:sz w:val="22"/>
        </w:rPr>
        <w:t>with</w:t>
      </w:r>
      <w:r>
        <w:rPr>
          <w:spacing w:val="-4"/>
          <w:sz w:val="22"/>
        </w:rPr>
        <w:t> </w:t>
      </w:r>
      <w:r>
        <w:rPr>
          <w:sz w:val="22"/>
        </w:rPr>
        <w:t>patient’s</w:t>
      </w:r>
      <w:r>
        <w:rPr>
          <w:spacing w:val="-5"/>
          <w:sz w:val="22"/>
        </w:rPr>
        <w:t> </w:t>
      </w:r>
      <w:r>
        <w:rPr>
          <w:sz w:val="22"/>
        </w:rPr>
        <w:t>other</w:t>
      </w:r>
      <w:r>
        <w:rPr>
          <w:spacing w:val="-3"/>
          <w:sz w:val="22"/>
        </w:rPr>
        <w:t> </w:t>
      </w:r>
      <w:r>
        <w:rPr>
          <w:spacing w:val="-2"/>
          <w:sz w:val="22"/>
        </w:rPr>
        <w:t>pharmacotherapy</w:t>
      </w:r>
    </w:p>
    <w:p>
      <w:pPr>
        <w:pStyle w:val="ListParagraph"/>
        <w:numPr>
          <w:ilvl w:val="0"/>
          <w:numId w:val="29"/>
        </w:numPr>
        <w:tabs>
          <w:tab w:pos="880" w:val="left" w:leader="none"/>
        </w:tabs>
        <w:spacing w:line="240" w:lineRule="auto" w:before="19" w:after="0"/>
        <w:ind w:left="880" w:right="0" w:hanging="360"/>
        <w:jc w:val="left"/>
        <w:rPr>
          <w:sz w:val="22"/>
        </w:rPr>
      </w:pPr>
      <w:r>
        <w:rPr>
          <w:sz w:val="22"/>
        </w:rPr>
        <w:t>treatment</w:t>
      </w:r>
      <w:r>
        <w:rPr>
          <w:spacing w:val="-6"/>
          <w:sz w:val="22"/>
        </w:rPr>
        <w:t> </w:t>
      </w:r>
      <w:r>
        <w:rPr>
          <w:sz w:val="22"/>
        </w:rPr>
        <w:t>indication,</w:t>
      </w:r>
      <w:r>
        <w:rPr>
          <w:spacing w:val="-10"/>
          <w:sz w:val="22"/>
        </w:rPr>
        <w:t> </w:t>
      </w:r>
      <w:r>
        <w:rPr>
          <w:sz w:val="22"/>
        </w:rPr>
        <w:t>goals</w:t>
      </w:r>
      <w:r>
        <w:rPr>
          <w:spacing w:val="-6"/>
          <w:sz w:val="22"/>
        </w:rPr>
        <w:t> </w:t>
      </w:r>
      <w:r>
        <w:rPr>
          <w:sz w:val="22"/>
        </w:rPr>
        <w:t>and</w:t>
      </w:r>
      <w:r>
        <w:rPr>
          <w:spacing w:val="-7"/>
          <w:sz w:val="22"/>
        </w:rPr>
        <w:t> </w:t>
      </w:r>
      <w:r>
        <w:rPr>
          <w:spacing w:val="-2"/>
          <w:sz w:val="22"/>
        </w:rPr>
        <w:t>outcomes</w:t>
      </w:r>
    </w:p>
    <w:p>
      <w:pPr>
        <w:pStyle w:val="ListParagraph"/>
        <w:numPr>
          <w:ilvl w:val="0"/>
          <w:numId w:val="29"/>
        </w:numPr>
        <w:tabs>
          <w:tab w:pos="880" w:val="left" w:leader="none"/>
        </w:tabs>
        <w:spacing w:line="240" w:lineRule="auto" w:before="18" w:after="0"/>
        <w:ind w:left="880" w:right="0" w:hanging="360"/>
        <w:jc w:val="left"/>
        <w:rPr>
          <w:sz w:val="22"/>
        </w:rPr>
      </w:pPr>
      <w:r>
        <w:rPr>
          <w:sz w:val="22"/>
        </w:rPr>
        <w:t>side</w:t>
      </w:r>
      <w:r>
        <w:rPr>
          <w:spacing w:val="-6"/>
          <w:sz w:val="22"/>
        </w:rPr>
        <w:t> </w:t>
      </w:r>
      <w:r>
        <w:rPr>
          <w:sz w:val="22"/>
        </w:rPr>
        <w:t>effects</w:t>
      </w:r>
      <w:r>
        <w:rPr>
          <w:spacing w:val="-7"/>
          <w:sz w:val="22"/>
        </w:rPr>
        <w:t> </w:t>
      </w:r>
      <w:r>
        <w:rPr>
          <w:sz w:val="22"/>
        </w:rPr>
        <w:t>and</w:t>
      </w:r>
      <w:r>
        <w:rPr>
          <w:spacing w:val="-5"/>
          <w:sz w:val="22"/>
        </w:rPr>
        <w:t> </w:t>
      </w:r>
      <w:r>
        <w:rPr>
          <w:sz w:val="22"/>
        </w:rPr>
        <w:t>precautions,</w:t>
      </w:r>
      <w:r>
        <w:rPr>
          <w:spacing w:val="-3"/>
          <w:sz w:val="22"/>
        </w:rPr>
        <w:t> </w:t>
      </w:r>
      <w:r>
        <w:rPr>
          <w:sz w:val="22"/>
        </w:rPr>
        <w:t>e.g.</w:t>
      </w:r>
      <w:r>
        <w:rPr>
          <w:spacing w:val="-6"/>
          <w:sz w:val="22"/>
        </w:rPr>
        <w:t> </w:t>
      </w:r>
      <w:r>
        <w:rPr>
          <w:spacing w:val="-2"/>
          <w:sz w:val="22"/>
        </w:rPr>
        <w:t>contraindications</w:t>
      </w:r>
    </w:p>
    <w:p>
      <w:pPr>
        <w:pStyle w:val="ListParagraph"/>
        <w:numPr>
          <w:ilvl w:val="0"/>
          <w:numId w:val="29"/>
        </w:numPr>
        <w:tabs>
          <w:tab w:pos="880" w:val="left" w:leader="none"/>
        </w:tabs>
        <w:spacing w:line="240" w:lineRule="auto" w:before="18" w:after="0"/>
        <w:ind w:left="880" w:right="0" w:hanging="360"/>
        <w:jc w:val="left"/>
        <w:rPr>
          <w:sz w:val="22"/>
        </w:rPr>
      </w:pPr>
      <w:r>
        <w:rPr>
          <w:sz w:val="22"/>
        </w:rPr>
        <w:t>drug-drug</w:t>
      </w:r>
      <w:r>
        <w:rPr>
          <w:spacing w:val="-12"/>
          <w:sz w:val="22"/>
        </w:rPr>
        <w:t> </w:t>
      </w:r>
      <w:r>
        <w:rPr>
          <w:sz w:val="22"/>
        </w:rPr>
        <w:t>interactions,</w:t>
      </w:r>
      <w:r>
        <w:rPr>
          <w:spacing w:val="-10"/>
          <w:sz w:val="22"/>
        </w:rPr>
        <w:t> </w:t>
      </w:r>
      <w:r>
        <w:rPr>
          <w:sz w:val="22"/>
        </w:rPr>
        <w:t>including</w:t>
      </w:r>
      <w:r>
        <w:rPr>
          <w:spacing w:val="-9"/>
          <w:sz w:val="22"/>
        </w:rPr>
        <w:t> </w:t>
      </w:r>
      <w:r>
        <w:rPr>
          <w:spacing w:val="-2"/>
          <w:sz w:val="22"/>
        </w:rPr>
        <w:t>alcohol</w:t>
      </w:r>
    </w:p>
    <w:p>
      <w:pPr>
        <w:pStyle w:val="ListParagraph"/>
        <w:numPr>
          <w:ilvl w:val="0"/>
          <w:numId w:val="29"/>
        </w:numPr>
        <w:tabs>
          <w:tab w:pos="880" w:val="left" w:leader="none"/>
        </w:tabs>
        <w:spacing w:line="240" w:lineRule="auto" w:before="19" w:after="0"/>
        <w:ind w:left="880" w:right="0" w:hanging="360"/>
        <w:jc w:val="left"/>
        <w:rPr>
          <w:sz w:val="22"/>
        </w:rPr>
      </w:pPr>
      <w:r>
        <w:rPr>
          <w:sz w:val="22"/>
        </w:rPr>
        <w:t>when</w:t>
      </w:r>
      <w:r>
        <w:rPr>
          <w:spacing w:val="-3"/>
          <w:sz w:val="22"/>
        </w:rPr>
        <w:t> </w:t>
      </w:r>
      <w:r>
        <w:rPr>
          <w:sz w:val="22"/>
        </w:rPr>
        <w:t>to</w:t>
      </w:r>
      <w:r>
        <w:rPr>
          <w:spacing w:val="-4"/>
          <w:sz w:val="22"/>
        </w:rPr>
        <w:t> </w:t>
      </w:r>
      <w:r>
        <w:rPr>
          <w:sz w:val="22"/>
        </w:rPr>
        <w:t>omit</w:t>
      </w:r>
      <w:r>
        <w:rPr>
          <w:spacing w:val="-3"/>
          <w:sz w:val="22"/>
        </w:rPr>
        <w:t> </w:t>
      </w:r>
      <w:r>
        <w:rPr>
          <w:sz w:val="22"/>
        </w:rPr>
        <w:t>intake</w:t>
      </w:r>
      <w:r>
        <w:rPr>
          <w:spacing w:val="-5"/>
          <w:sz w:val="22"/>
        </w:rPr>
        <w:t> </w:t>
      </w:r>
      <w:r>
        <w:rPr>
          <w:sz w:val="22"/>
        </w:rPr>
        <w:t>of</w:t>
      </w:r>
      <w:r>
        <w:rPr>
          <w:spacing w:val="-1"/>
          <w:sz w:val="22"/>
        </w:rPr>
        <w:t> </w:t>
      </w:r>
      <w:r>
        <w:rPr>
          <w:spacing w:val="-2"/>
          <w:sz w:val="22"/>
        </w:rPr>
        <w:t>medication</w:t>
      </w:r>
    </w:p>
    <w:p>
      <w:pPr>
        <w:pStyle w:val="ListParagraph"/>
        <w:numPr>
          <w:ilvl w:val="0"/>
          <w:numId w:val="29"/>
        </w:numPr>
        <w:tabs>
          <w:tab w:pos="880" w:val="left" w:leader="none"/>
        </w:tabs>
        <w:spacing w:line="240" w:lineRule="auto" w:before="18" w:after="0"/>
        <w:ind w:left="880" w:right="0" w:hanging="360"/>
        <w:jc w:val="left"/>
        <w:rPr>
          <w:sz w:val="22"/>
        </w:rPr>
      </w:pPr>
      <w:r>
        <w:rPr>
          <w:sz w:val="22"/>
        </w:rPr>
        <w:t>when</w:t>
      </w:r>
      <w:r>
        <w:rPr>
          <w:spacing w:val="-5"/>
          <w:sz w:val="22"/>
        </w:rPr>
        <w:t> </w:t>
      </w:r>
      <w:r>
        <w:rPr>
          <w:sz w:val="22"/>
        </w:rPr>
        <w:t>and</w:t>
      </w:r>
      <w:r>
        <w:rPr>
          <w:spacing w:val="-4"/>
          <w:sz w:val="22"/>
        </w:rPr>
        <w:t> </w:t>
      </w:r>
      <w:r>
        <w:rPr>
          <w:sz w:val="22"/>
        </w:rPr>
        <w:t>how</w:t>
      </w:r>
      <w:r>
        <w:rPr>
          <w:spacing w:val="-7"/>
          <w:sz w:val="22"/>
        </w:rPr>
        <w:t> </w:t>
      </w:r>
      <w:r>
        <w:rPr>
          <w:sz w:val="22"/>
        </w:rPr>
        <w:t>to</w:t>
      </w:r>
      <w:r>
        <w:rPr>
          <w:spacing w:val="-5"/>
          <w:sz w:val="22"/>
        </w:rPr>
        <w:t> </w:t>
      </w:r>
      <w:r>
        <w:rPr>
          <w:sz w:val="22"/>
        </w:rPr>
        <w:t>expect</w:t>
      </w:r>
      <w:r>
        <w:rPr>
          <w:spacing w:val="-5"/>
          <w:sz w:val="22"/>
        </w:rPr>
        <w:t> </w:t>
      </w:r>
      <w:r>
        <w:rPr>
          <w:sz w:val="22"/>
        </w:rPr>
        <w:t>therapeutic</w:t>
      </w:r>
      <w:r>
        <w:rPr>
          <w:spacing w:val="-3"/>
          <w:sz w:val="22"/>
        </w:rPr>
        <w:t> </w:t>
      </w:r>
      <w:r>
        <w:rPr>
          <w:spacing w:val="-2"/>
          <w:sz w:val="22"/>
        </w:rPr>
        <w:t>effects</w:t>
      </w:r>
    </w:p>
    <w:p>
      <w:pPr>
        <w:pStyle w:val="ListParagraph"/>
        <w:numPr>
          <w:ilvl w:val="0"/>
          <w:numId w:val="29"/>
        </w:numPr>
        <w:tabs>
          <w:tab w:pos="880" w:val="left" w:leader="none"/>
        </w:tabs>
        <w:spacing w:line="240" w:lineRule="auto" w:before="19" w:after="0"/>
        <w:ind w:left="880" w:right="0" w:hanging="360"/>
        <w:jc w:val="left"/>
        <w:rPr>
          <w:sz w:val="22"/>
        </w:rPr>
      </w:pPr>
      <w:r>
        <w:rPr>
          <w:sz w:val="22"/>
        </w:rPr>
        <w:t>food-drug</w:t>
      </w:r>
      <w:r>
        <w:rPr>
          <w:spacing w:val="-7"/>
          <w:sz w:val="22"/>
        </w:rPr>
        <w:t> </w:t>
      </w:r>
      <w:r>
        <w:rPr>
          <w:spacing w:val="-2"/>
          <w:sz w:val="22"/>
        </w:rPr>
        <w:t>interactions</w:t>
      </w:r>
    </w:p>
    <w:p>
      <w:pPr>
        <w:pStyle w:val="ListParagraph"/>
        <w:numPr>
          <w:ilvl w:val="0"/>
          <w:numId w:val="29"/>
        </w:numPr>
        <w:tabs>
          <w:tab w:pos="880" w:val="left" w:leader="none"/>
        </w:tabs>
        <w:spacing w:line="240" w:lineRule="auto" w:before="18" w:after="0"/>
        <w:ind w:left="880" w:right="0" w:hanging="360"/>
        <w:jc w:val="left"/>
        <w:rPr>
          <w:sz w:val="22"/>
        </w:rPr>
      </w:pPr>
      <w:r>
        <w:rPr>
          <w:sz w:val="22"/>
        </w:rPr>
        <w:t>instructions</w:t>
      </w:r>
      <w:r>
        <w:rPr>
          <w:spacing w:val="-3"/>
          <w:sz w:val="22"/>
        </w:rPr>
        <w:t> </w:t>
      </w:r>
      <w:r>
        <w:rPr>
          <w:sz w:val="22"/>
        </w:rPr>
        <w:t>to</w:t>
      </w:r>
      <w:r>
        <w:rPr>
          <w:spacing w:val="-6"/>
          <w:sz w:val="22"/>
        </w:rPr>
        <w:t> </w:t>
      </w:r>
      <w:r>
        <w:rPr>
          <w:sz w:val="22"/>
        </w:rPr>
        <w:t>follow</w:t>
      </w:r>
      <w:r>
        <w:rPr>
          <w:spacing w:val="-6"/>
          <w:sz w:val="22"/>
        </w:rPr>
        <w:t> </w:t>
      </w:r>
      <w:r>
        <w:rPr>
          <w:sz w:val="22"/>
        </w:rPr>
        <w:t>if</w:t>
      </w:r>
      <w:r>
        <w:rPr>
          <w:spacing w:val="-1"/>
          <w:sz w:val="22"/>
        </w:rPr>
        <w:t> </w:t>
      </w:r>
      <w:r>
        <w:rPr>
          <w:sz w:val="22"/>
        </w:rPr>
        <w:t>drug</w:t>
      </w:r>
      <w:r>
        <w:rPr>
          <w:spacing w:val="-4"/>
          <w:sz w:val="22"/>
        </w:rPr>
        <w:t> </w:t>
      </w:r>
      <w:r>
        <w:rPr>
          <w:sz w:val="22"/>
        </w:rPr>
        <w:t>is</w:t>
      </w:r>
      <w:r>
        <w:rPr>
          <w:spacing w:val="-4"/>
          <w:sz w:val="22"/>
        </w:rPr>
        <w:t> </w:t>
      </w:r>
      <w:r>
        <w:rPr>
          <w:spacing w:val="-2"/>
          <w:sz w:val="22"/>
        </w:rPr>
        <w:t>missed</w:t>
      </w:r>
    </w:p>
    <w:p>
      <w:pPr>
        <w:pStyle w:val="ListParagraph"/>
        <w:numPr>
          <w:ilvl w:val="0"/>
          <w:numId w:val="29"/>
        </w:numPr>
        <w:tabs>
          <w:tab w:pos="880" w:val="left" w:leader="none"/>
        </w:tabs>
        <w:spacing w:line="240" w:lineRule="auto" w:before="19" w:after="0"/>
        <w:ind w:left="880" w:right="0" w:hanging="360"/>
        <w:jc w:val="left"/>
        <w:rPr>
          <w:sz w:val="22"/>
        </w:rPr>
      </w:pPr>
      <w:r>
        <w:rPr>
          <w:sz w:val="22"/>
        </w:rPr>
        <w:t>medication</w:t>
      </w:r>
      <w:r>
        <w:rPr>
          <w:spacing w:val="-9"/>
          <w:sz w:val="22"/>
        </w:rPr>
        <w:t> </w:t>
      </w:r>
      <w:r>
        <w:rPr>
          <w:sz w:val="22"/>
        </w:rPr>
        <w:t>storage</w:t>
      </w:r>
      <w:r>
        <w:rPr>
          <w:spacing w:val="-9"/>
          <w:sz w:val="22"/>
        </w:rPr>
        <w:t> </w:t>
      </w:r>
      <w:r>
        <w:rPr>
          <w:sz w:val="22"/>
        </w:rPr>
        <w:t>instructions</w:t>
      </w:r>
      <w:r>
        <w:rPr>
          <w:spacing w:val="-10"/>
          <w:sz w:val="22"/>
        </w:rPr>
        <w:t> </w:t>
      </w:r>
      <w:r>
        <w:rPr>
          <w:sz w:val="22"/>
        </w:rPr>
        <w:t>(Pouliot,</w:t>
      </w:r>
      <w:r>
        <w:rPr>
          <w:spacing w:val="-6"/>
          <w:sz w:val="22"/>
        </w:rPr>
        <w:t> </w:t>
      </w:r>
      <w:r>
        <w:rPr>
          <w:spacing w:val="-2"/>
          <w:sz w:val="22"/>
        </w:rPr>
        <w:t>2018).</w:t>
      </w:r>
    </w:p>
    <w:p>
      <w:pPr>
        <w:pStyle w:val="BodyText"/>
        <w:spacing w:before="54"/>
      </w:pPr>
    </w:p>
    <w:p>
      <w:pPr>
        <w:pStyle w:val="BodyText"/>
        <w:spacing w:line="276" w:lineRule="auto"/>
        <w:ind w:left="160" w:right="162"/>
        <w:jc w:val="both"/>
      </w:pPr>
      <w:r>
        <w:rPr/>
        <w:t>Interestingly, consumers</w:t>
      </w:r>
      <w:r>
        <w:rPr>
          <w:spacing w:val="-1"/>
        </w:rPr>
        <w:t> </w:t>
      </w:r>
      <w:r>
        <w:rPr/>
        <w:t>and carers</w:t>
      </w:r>
      <w:r>
        <w:rPr>
          <w:spacing w:val="-1"/>
        </w:rPr>
        <w:t> </w:t>
      </w:r>
      <w:r>
        <w:rPr/>
        <w:t>who participated in</w:t>
      </w:r>
      <w:r>
        <w:rPr>
          <w:spacing w:val="-1"/>
        </w:rPr>
        <w:t> </w:t>
      </w:r>
      <w:r>
        <w:rPr/>
        <w:t>the</w:t>
      </w:r>
      <w:r>
        <w:rPr>
          <w:spacing w:val="-2"/>
        </w:rPr>
        <w:t> </w:t>
      </w:r>
      <w:r>
        <w:rPr/>
        <w:t>virtual consumer led discussions were asked</w:t>
      </w:r>
      <w:r>
        <w:rPr>
          <w:spacing w:val="-2"/>
        </w:rPr>
        <w:t> </w:t>
      </w:r>
      <w:r>
        <w:rPr/>
        <w:t>what information they</w:t>
      </w:r>
      <w:r>
        <w:rPr>
          <w:spacing w:val="-2"/>
        </w:rPr>
        <w:t> </w:t>
      </w:r>
      <w:r>
        <w:rPr/>
        <w:t>want and/or need to</w:t>
      </w:r>
      <w:r>
        <w:rPr>
          <w:spacing w:val="-2"/>
        </w:rPr>
        <w:t> </w:t>
      </w:r>
      <w:r>
        <w:rPr/>
        <w:t>know</w:t>
      </w:r>
      <w:r>
        <w:rPr>
          <w:spacing w:val="-3"/>
        </w:rPr>
        <w:t> </w:t>
      </w:r>
      <w:r>
        <w:rPr/>
        <w:t>about their</w:t>
      </w:r>
      <w:r>
        <w:rPr>
          <w:spacing w:val="-3"/>
        </w:rPr>
        <w:t> </w:t>
      </w:r>
      <w:r>
        <w:rPr/>
        <w:t>medicines to ensure quality use identified each listed area above (with the exception of medication name).</w:t>
      </w:r>
    </w:p>
    <w:p>
      <w:pPr>
        <w:pStyle w:val="BodyText"/>
        <w:spacing w:line="276" w:lineRule="auto" w:before="200"/>
        <w:ind w:left="160" w:right="153"/>
        <w:jc w:val="both"/>
      </w:pPr>
      <w:r>
        <w:rPr/>
        <w:t>The consensus process applied by Pouliot et al (2018) also defined the skills necessary for optimal</w:t>
      </w:r>
      <w:r>
        <w:rPr>
          <w:spacing w:val="-7"/>
        </w:rPr>
        <w:t> </w:t>
      </w:r>
      <w:r>
        <w:rPr/>
        <w:t>and</w:t>
      </w:r>
      <w:r>
        <w:rPr>
          <w:spacing w:val="-9"/>
        </w:rPr>
        <w:t> </w:t>
      </w:r>
      <w:r>
        <w:rPr/>
        <w:t>safe</w:t>
      </w:r>
      <w:r>
        <w:rPr>
          <w:spacing w:val="-9"/>
        </w:rPr>
        <w:t> </w:t>
      </w:r>
      <w:r>
        <w:rPr/>
        <w:t>use</w:t>
      </w:r>
      <w:r>
        <w:rPr>
          <w:spacing w:val="-9"/>
        </w:rPr>
        <w:t> </w:t>
      </w:r>
      <w:r>
        <w:rPr/>
        <w:t>of</w:t>
      </w:r>
      <w:r>
        <w:rPr>
          <w:spacing w:val="-7"/>
        </w:rPr>
        <w:t> </w:t>
      </w:r>
      <w:r>
        <w:rPr/>
        <w:t>medication,</w:t>
      </w:r>
      <w:r>
        <w:rPr>
          <w:spacing w:val="-8"/>
        </w:rPr>
        <w:t> </w:t>
      </w:r>
      <w:r>
        <w:rPr/>
        <w:t>including</w:t>
      </w:r>
      <w:r>
        <w:rPr>
          <w:spacing w:val="-7"/>
        </w:rPr>
        <w:t> </w:t>
      </w:r>
      <w:r>
        <w:rPr/>
        <w:t>numeracy,</w:t>
      </w:r>
      <w:r>
        <w:rPr>
          <w:spacing w:val="-7"/>
        </w:rPr>
        <w:t> </w:t>
      </w:r>
      <w:r>
        <w:rPr/>
        <w:t>literacy,</w:t>
      </w:r>
      <w:r>
        <w:rPr>
          <w:spacing w:val="-5"/>
        </w:rPr>
        <w:t> </w:t>
      </w:r>
      <w:r>
        <w:rPr/>
        <w:t>and</w:t>
      </w:r>
      <w:r>
        <w:rPr>
          <w:spacing w:val="-9"/>
        </w:rPr>
        <w:t> </w:t>
      </w:r>
      <w:r>
        <w:rPr/>
        <w:t>communicating</w:t>
      </w:r>
      <w:r>
        <w:rPr>
          <w:spacing w:val="-7"/>
        </w:rPr>
        <w:t> </w:t>
      </w:r>
      <w:r>
        <w:rPr/>
        <w:t>with</w:t>
      </w:r>
      <w:r>
        <w:rPr>
          <w:spacing w:val="-6"/>
        </w:rPr>
        <w:t> </w:t>
      </w:r>
      <w:r>
        <w:rPr/>
        <w:t>the healthcare</w:t>
      </w:r>
      <w:r>
        <w:rPr>
          <w:spacing w:val="-11"/>
        </w:rPr>
        <w:t> </w:t>
      </w:r>
      <w:r>
        <w:rPr/>
        <w:t>provider;</w:t>
      </w:r>
      <w:r>
        <w:rPr>
          <w:spacing w:val="-9"/>
        </w:rPr>
        <w:t> </w:t>
      </w:r>
      <w:r>
        <w:rPr/>
        <w:t>as</w:t>
      </w:r>
      <w:r>
        <w:rPr>
          <w:spacing w:val="-9"/>
        </w:rPr>
        <w:t> </w:t>
      </w:r>
      <w:r>
        <w:rPr/>
        <w:t>well</w:t>
      </w:r>
      <w:r>
        <w:rPr>
          <w:spacing w:val="-10"/>
        </w:rPr>
        <w:t> </w:t>
      </w:r>
      <w:r>
        <w:rPr/>
        <w:t>as</w:t>
      </w:r>
      <w:r>
        <w:rPr>
          <w:spacing w:val="-10"/>
        </w:rPr>
        <w:t> </w:t>
      </w:r>
      <w:r>
        <w:rPr/>
        <w:t>the</w:t>
      </w:r>
      <w:r>
        <w:rPr>
          <w:spacing w:val="-14"/>
        </w:rPr>
        <w:t> </w:t>
      </w:r>
      <w:r>
        <w:rPr/>
        <w:t>format</w:t>
      </w:r>
      <w:r>
        <w:rPr>
          <w:spacing w:val="-10"/>
        </w:rPr>
        <w:t> </w:t>
      </w:r>
      <w:r>
        <w:rPr/>
        <w:t>of</w:t>
      </w:r>
      <w:r>
        <w:rPr>
          <w:spacing w:val="-8"/>
        </w:rPr>
        <w:t> </w:t>
      </w:r>
      <w:r>
        <w:rPr/>
        <w:t>information</w:t>
      </w:r>
      <w:r>
        <w:rPr>
          <w:spacing w:val="-10"/>
        </w:rPr>
        <w:t> </w:t>
      </w:r>
      <w:r>
        <w:rPr/>
        <w:t>and</w:t>
      </w:r>
      <w:r>
        <w:rPr>
          <w:spacing w:val="-10"/>
        </w:rPr>
        <w:t> </w:t>
      </w:r>
      <w:r>
        <w:rPr/>
        <w:t>pharmacy</w:t>
      </w:r>
      <w:r>
        <w:rPr>
          <w:spacing w:val="-9"/>
        </w:rPr>
        <w:t> </w:t>
      </w:r>
      <w:r>
        <w:rPr/>
        <w:t>services</w:t>
      </w:r>
      <w:r>
        <w:rPr>
          <w:spacing w:val="-10"/>
        </w:rPr>
        <w:t> </w:t>
      </w:r>
      <w:r>
        <w:rPr/>
        <w:t>necessary</w:t>
      </w:r>
      <w:r>
        <w:rPr>
          <w:spacing w:val="-13"/>
        </w:rPr>
        <w:t> </w:t>
      </w:r>
      <w:r>
        <w:rPr/>
        <w:t>for optimal and safe use of medication; and the outcomes and goals of medication literacy (Pouliot, 2018).</w:t>
      </w:r>
    </w:p>
    <w:p>
      <w:pPr>
        <w:pStyle w:val="BodyText"/>
        <w:spacing w:line="276" w:lineRule="auto" w:before="199"/>
        <w:ind w:left="160" w:right="150"/>
        <w:jc w:val="both"/>
      </w:pPr>
      <w:r>
        <w:rPr/>
        <w:t>The literature review found there is no lack of instruments available for measuring generic health</w:t>
      </w:r>
      <w:r>
        <w:rPr>
          <w:spacing w:val="-6"/>
        </w:rPr>
        <w:t> </w:t>
      </w:r>
      <w:r>
        <w:rPr/>
        <w:t>literacy,</w:t>
      </w:r>
      <w:r>
        <w:rPr>
          <w:spacing w:val="-5"/>
        </w:rPr>
        <w:t> </w:t>
      </w:r>
      <w:r>
        <w:rPr/>
        <w:t>with</w:t>
      </w:r>
      <w:r>
        <w:rPr>
          <w:spacing w:val="-6"/>
        </w:rPr>
        <w:t> </w:t>
      </w:r>
      <w:r>
        <w:rPr/>
        <w:t>systematic</w:t>
      </w:r>
      <w:r>
        <w:rPr>
          <w:spacing w:val="-8"/>
        </w:rPr>
        <w:t> </w:t>
      </w:r>
      <w:r>
        <w:rPr/>
        <w:t>reviews</w:t>
      </w:r>
      <w:r>
        <w:rPr>
          <w:spacing w:val="-6"/>
        </w:rPr>
        <w:t> </w:t>
      </w:r>
      <w:r>
        <w:rPr/>
        <w:t>identifying</w:t>
      </w:r>
      <w:r>
        <w:rPr>
          <w:spacing w:val="-7"/>
        </w:rPr>
        <w:t> </w:t>
      </w:r>
      <w:r>
        <w:rPr/>
        <w:t>more</w:t>
      </w:r>
      <w:r>
        <w:rPr>
          <w:spacing w:val="-8"/>
        </w:rPr>
        <w:t> </w:t>
      </w:r>
      <w:r>
        <w:rPr/>
        <w:t>than</w:t>
      </w:r>
      <w:r>
        <w:rPr>
          <w:spacing w:val="-6"/>
        </w:rPr>
        <w:t> </w:t>
      </w:r>
      <w:r>
        <w:rPr/>
        <w:t>100</w:t>
      </w:r>
      <w:r>
        <w:rPr>
          <w:spacing w:val="-9"/>
        </w:rPr>
        <w:t> </w:t>
      </w:r>
      <w:r>
        <w:rPr/>
        <w:t>measures</w:t>
      </w:r>
      <w:r>
        <w:rPr>
          <w:spacing w:val="-11"/>
        </w:rPr>
        <w:t> </w:t>
      </w:r>
      <w:r>
        <w:rPr/>
        <w:t>for</w:t>
      </w:r>
      <w:r>
        <w:rPr>
          <w:spacing w:val="-6"/>
        </w:rPr>
        <w:t> </w:t>
      </w:r>
      <w:r>
        <w:rPr/>
        <w:t>health</w:t>
      </w:r>
      <w:r>
        <w:rPr>
          <w:spacing w:val="-6"/>
        </w:rPr>
        <w:t> </w:t>
      </w:r>
      <w:r>
        <w:rPr/>
        <w:t>literacy in adults (Altin, 2014) (Haun, 2014). The best-known performance-based measures, which assess skills such as reading and numeracy in relation to health information, are the Rapid Estimate</w:t>
      </w:r>
      <w:r>
        <w:rPr>
          <w:spacing w:val="-3"/>
        </w:rPr>
        <w:t> </w:t>
      </w:r>
      <w:r>
        <w:rPr/>
        <w:t>of Adult Literacy</w:t>
      </w:r>
      <w:r>
        <w:rPr>
          <w:spacing w:val="-4"/>
        </w:rPr>
        <w:t> </w:t>
      </w:r>
      <w:r>
        <w:rPr/>
        <w:t>In</w:t>
      </w:r>
      <w:r>
        <w:rPr>
          <w:spacing w:val="-2"/>
        </w:rPr>
        <w:t> </w:t>
      </w:r>
      <w:r>
        <w:rPr/>
        <w:t>Medicine</w:t>
      </w:r>
      <w:r>
        <w:rPr>
          <w:spacing w:val="-2"/>
        </w:rPr>
        <w:t> </w:t>
      </w:r>
      <w:r>
        <w:rPr/>
        <w:t>(REALM)</w:t>
      </w:r>
      <w:r>
        <w:rPr>
          <w:spacing w:val="-1"/>
        </w:rPr>
        <w:t> </w:t>
      </w:r>
      <w:r>
        <w:rPr/>
        <w:t>and</w:t>
      </w:r>
      <w:r>
        <w:rPr>
          <w:spacing w:val="-2"/>
        </w:rPr>
        <w:t> </w:t>
      </w:r>
      <w:r>
        <w:rPr/>
        <w:t>the</w:t>
      </w:r>
      <w:r>
        <w:rPr>
          <w:spacing w:val="-4"/>
        </w:rPr>
        <w:t> </w:t>
      </w:r>
      <w:r>
        <w:rPr/>
        <w:t>Test of Functional</w:t>
      </w:r>
      <w:r>
        <w:rPr>
          <w:spacing w:val="-3"/>
        </w:rPr>
        <w:t> </w:t>
      </w:r>
      <w:r>
        <w:rPr/>
        <w:t>Health</w:t>
      </w:r>
      <w:r>
        <w:rPr>
          <w:spacing w:val="-2"/>
        </w:rPr>
        <w:t> </w:t>
      </w:r>
      <w:r>
        <w:rPr/>
        <w:t>Literacy</w:t>
      </w:r>
      <w:r>
        <w:rPr>
          <w:spacing w:val="-4"/>
        </w:rPr>
        <w:t> </w:t>
      </w:r>
      <w:r>
        <w:rPr/>
        <w:t>in Adults (TOFHLA). More recently, performance-based measures of health literacy have been extended</w:t>
      </w:r>
      <w:r>
        <w:rPr>
          <w:spacing w:val="-2"/>
        </w:rPr>
        <w:t> </w:t>
      </w:r>
      <w:r>
        <w:rPr/>
        <w:t>to</w:t>
      </w:r>
      <w:r>
        <w:rPr>
          <w:spacing w:val="-4"/>
        </w:rPr>
        <w:t> </w:t>
      </w:r>
      <w:r>
        <w:rPr/>
        <w:t>include</w:t>
      </w:r>
      <w:r>
        <w:rPr>
          <w:spacing w:val="-2"/>
        </w:rPr>
        <w:t> </w:t>
      </w:r>
      <w:r>
        <w:rPr/>
        <w:t>a</w:t>
      </w:r>
      <w:r>
        <w:rPr>
          <w:spacing w:val="-4"/>
        </w:rPr>
        <w:t> </w:t>
      </w:r>
      <w:r>
        <w:rPr/>
        <w:t>number</w:t>
      </w:r>
      <w:r>
        <w:rPr>
          <w:spacing w:val="-3"/>
        </w:rPr>
        <w:t> </w:t>
      </w:r>
      <w:r>
        <w:rPr/>
        <w:t>of health-related</w:t>
      </w:r>
      <w:r>
        <w:rPr>
          <w:spacing w:val="-4"/>
        </w:rPr>
        <w:t> </w:t>
      </w:r>
      <w:r>
        <w:rPr/>
        <w:t>stimuli,</w:t>
      </w:r>
      <w:r>
        <w:rPr>
          <w:spacing w:val="-3"/>
        </w:rPr>
        <w:t> </w:t>
      </w:r>
      <w:r>
        <w:rPr/>
        <w:t>for</w:t>
      </w:r>
      <w:r>
        <w:rPr>
          <w:spacing w:val="-3"/>
        </w:rPr>
        <w:t> </w:t>
      </w:r>
      <w:r>
        <w:rPr/>
        <w:t>example,</w:t>
      </w:r>
      <w:r>
        <w:rPr>
          <w:spacing w:val="-5"/>
        </w:rPr>
        <w:t> </w:t>
      </w:r>
      <w:r>
        <w:rPr/>
        <w:t>the</w:t>
      </w:r>
      <w:r>
        <w:rPr>
          <w:spacing w:val="-4"/>
        </w:rPr>
        <w:t> </w:t>
      </w:r>
      <w:r>
        <w:rPr/>
        <w:t>Health</w:t>
      </w:r>
      <w:r>
        <w:rPr>
          <w:spacing w:val="-2"/>
        </w:rPr>
        <w:t> </w:t>
      </w:r>
      <w:r>
        <w:rPr/>
        <w:t>Literacy</w:t>
      </w:r>
      <w:r>
        <w:rPr>
          <w:spacing w:val="-4"/>
        </w:rPr>
        <w:t> </w:t>
      </w:r>
      <w:r>
        <w:rPr/>
        <w:t>Skills Instrument (HLSI). A number of self-report measures are also in wide use internationally, including the Health Literacy Management Scale (HELMS) and the Health Literacy Questionnaire (HLQ).</w:t>
      </w:r>
    </w:p>
    <w:p>
      <w:pPr>
        <w:pStyle w:val="BodyText"/>
        <w:spacing w:line="276" w:lineRule="auto" w:before="202"/>
        <w:ind w:left="160" w:right="158"/>
        <w:jc w:val="both"/>
      </w:pPr>
      <w:r>
        <w:rPr/>
        <w:t>By contrast, it appears that the field of defining and assessing medication literacy is in its infancy, with</w:t>
      </w:r>
      <w:r>
        <w:rPr>
          <w:spacing w:val="-4"/>
        </w:rPr>
        <w:t> </w:t>
      </w:r>
      <w:r>
        <w:rPr/>
        <w:t>few</w:t>
      </w:r>
      <w:r>
        <w:rPr>
          <w:spacing w:val="-5"/>
        </w:rPr>
        <w:t> </w:t>
      </w:r>
      <w:r>
        <w:rPr/>
        <w:t>tools</w:t>
      </w:r>
      <w:r>
        <w:rPr>
          <w:spacing w:val="-1"/>
        </w:rPr>
        <w:t> </w:t>
      </w:r>
      <w:r>
        <w:rPr/>
        <w:t>and</w:t>
      </w:r>
      <w:r>
        <w:rPr>
          <w:spacing w:val="-2"/>
        </w:rPr>
        <w:t> </w:t>
      </w:r>
      <w:r>
        <w:rPr/>
        <w:t>resources</w:t>
      </w:r>
      <w:r>
        <w:rPr>
          <w:spacing w:val="-1"/>
        </w:rPr>
        <w:t> </w:t>
      </w:r>
      <w:r>
        <w:rPr/>
        <w:t>described</w:t>
      </w:r>
      <w:r>
        <w:rPr>
          <w:spacing w:val="-2"/>
        </w:rPr>
        <w:t> </w:t>
      </w:r>
      <w:r>
        <w:rPr/>
        <w:t>in</w:t>
      </w:r>
      <w:r>
        <w:rPr>
          <w:spacing w:val="-2"/>
        </w:rPr>
        <w:t> </w:t>
      </w:r>
      <w:r>
        <w:rPr/>
        <w:t>the</w:t>
      </w:r>
      <w:r>
        <w:rPr>
          <w:spacing w:val="-2"/>
        </w:rPr>
        <w:t> </w:t>
      </w:r>
      <w:r>
        <w:rPr/>
        <w:t>international</w:t>
      </w:r>
      <w:r>
        <w:rPr>
          <w:spacing w:val="-3"/>
        </w:rPr>
        <w:t> </w:t>
      </w:r>
      <w:r>
        <w:rPr/>
        <w:t>literature.</w:t>
      </w:r>
      <w:r>
        <w:rPr>
          <w:spacing w:val="-3"/>
        </w:rPr>
        <w:t> </w:t>
      </w:r>
      <w:r>
        <w:rPr/>
        <w:t>The</w:t>
      </w:r>
      <w:r>
        <w:rPr>
          <w:spacing w:val="-2"/>
        </w:rPr>
        <w:t> </w:t>
      </w:r>
      <w:r>
        <w:rPr/>
        <w:t>standout is</w:t>
      </w:r>
    </w:p>
    <w:p>
      <w:pPr>
        <w:spacing w:after="0" w:line="276" w:lineRule="auto"/>
        <w:jc w:val="both"/>
        <w:sectPr>
          <w:pgSz w:w="11910" w:h="16840"/>
          <w:pgMar w:header="0" w:footer="710" w:top="1440" w:bottom="900" w:left="1280" w:right="1280"/>
        </w:sectPr>
      </w:pPr>
    </w:p>
    <w:p>
      <w:pPr>
        <w:pStyle w:val="BodyText"/>
        <w:spacing w:line="278" w:lineRule="auto" w:before="65"/>
        <w:ind w:left="160" w:right="156"/>
        <w:jc w:val="both"/>
      </w:pPr>
      <w:r>
        <w:rPr/>
        <w:t>the</w:t>
      </w:r>
      <w:r>
        <w:rPr>
          <w:spacing w:val="-8"/>
        </w:rPr>
        <w:t> </w:t>
      </w:r>
      <w:r>
        <w:rPr/>
        <w:t>Recognition</w:t>
      </w:r>
      <w:r>
        <w:rPr>
          <w:spacing w:val="-8"/>
        </w:rPr>
        <w:t> </w:t>
      </w:r>
      <w:r>
        <w:rPr/>
        <w:t>and</w:t>
      </w:r>
      <w:r>
        <w:rPr>
          <w:spacing w:val="-10"/>
        </w:rPr>
        <w:t> </w:t>
      </w:r>
      <w:r>
        <w:rPr/>
        <w:t>Addressing</w:t>
      </w:r>
      <w:r>
        <w:rPr>
          <w:spacing w:val="-8"/>
        </w:rPr>
        <w:t> </w:t>
      </w:r>
      <w:r>
        <w:rPr/>
        <w:t>of</w:t>
      </w:r>
      <w:r>
        <w:rPr>
          <w:spacing w:val="-6"/>
        </w:rPr>
        <w:t> </w:t>
      </w:r>
      <w:r>
        <w:rPr/>
        <w:t>Limited</w:t>
      </w:r>
      <w:r>
        <w:rPr>
          <w:spacing w:val="-8"/>
        </w:rPr>
        <w:t> </w:t>
      </w:r>
      <w:r>
        <w:rPr/>
        <w:t>Pharmaceutical</w:t>
      </w:r>
      <w:r>
        <w:rPr>
          <w:spacing w:val="-8"/>
        </w:rPr>
        <w:t> </w:t>
      </w:r>
      <w:r>
        <w:rPr/>
        <w:t>Literacy</w:t>
      </w:r>
      <w:r>
        <w:rPr>
          <w:spacing w:val="-9"/>
        </w:rPr>
        <w:t> </w:t>
      </w:r>
      <w:r>
        <w:rPr/>
        <w:t>(RALPH)</w:t>
      </w:r>
      <w:r>
        <w:rPr>
          <w:spacing w:val="-6"/>
        </w:rPr>
        <w:t> </w:t>
      </w:r>
      <w:r>
        <w:rPr/>
        <w:t>interview</w:t>
      </w:r>
      <w:r>
        <w:rPr>
          <w:spacing w:val="-11"/>
        </w:rPr>
        <w:t> </w:t>
      </w:r>
      <w:r>
        <w:rPr/>
        <w:t>guide, which</w:t>
      </w:r>
      <w:r>
        <w:rPr>
          <w:spacing w:val="-14"/>
        </w:rPr>
        <w:t> </w:t>
      </w:r>
      <w:r>
        <w:rPr/>
        <w:t>focuses</w:t>
      </w:r>
      <w:r>
        <w:rPr>
          <w:spacing w:val="-11"/>
        </w:rPr>
        <w:t> </w:t>
      </w:r>
      <w:r>
        <w:rPr/>
        <w:t>on</w:t>
      </w:r>
      <w:r>
        <w:rPr>
          <w:spacing w:val="-14"/>
        </w:rPr>
        <w:t> </w:t>
      </w:r>
      <w:r>
        <w:rPr/>
        <w:t>individual</w:t>
      </w:r>
      <w:r>
        <w:rPr>
          <w:spacing w:val="-12"/>
        </w:rPr>
        <w:t> </w:t>
      </w:r>
      <w:r>
        <w:rPr/>
        <w:t>level</w:t>
      </w:r>
      <w:r>
        <w:rPr>
          <w:spacing w:val="-12"/>
        </w:rPr>
        <w:t> </w:t>
      </w:r>
      <w:r>
        <w:rPr/>
        <w:t>medication</w:t>
      </w:r>
      <w:r>
        <w:rPr>
          <w:spacing w:val="-11"/>
        </w:rPr>
        <w:t> </w:t>
      </w:r>
      <w:r>
        <w:rPr/>
        <w:t>literacy.</w:t>
      </w:r>
      <w:r>
        <w:rPr>
          <w:spacing w:val="-10"/>
        </w:rPr>
        <w:t> </w:t>
      </w:r>
      <w:r>
        <w:rPr/>
        <w:t>It</w:t>
      </w:r>
      <w:r>
        <w:rPr>
          <w:spacing w:val="-12"/>
        </w:rPr>
        <w:t> </w:t>
      </w:r>
      <w:r>
        <w:rPr/>
        <w:t>may</w:t>
      </w:r>
      <w:r>
        <w:rPr>
          <w:spacing w:val="-14"/>
        </w:rPr>
        <w:t> </w:t>
      </w:r>
      <w:r>
        <w:rPr/>
        <w:t>be</w:t>
      </w:r>
      <w:r>
        <w:rPr>
          <w:spacing w:val="-14"/>
        </w:rPr>
        <w:t> </w:t>
      </w:r>
      <w:r>
        <w:rPr/>
        <w:t>used</w:t>
      </w:r>
      <w:r>
        <w:rPr>
          <w:spacing w:val="-14"/>
        </w:rPr>
        <w:t> </w:t>
      </w:r>
      <w:r>
        <w:rPr/>
        <w:t>by</w:t>
      </w:r>
      <w:r>
        <w:rPr>
          <w:spacing w:val="-14"/>
        </w:rPr>
        <w:t> </w:t>
      </w:r>
      <w:r>
        <w:rPr/>
        <w:t>pharmacists</w:t>
      </w:r>
      <w:r>
        <w:rPr>
          <w:spacing w:val="-13"/>
        </w:rPr>
        <w:t> </w:t>
      </w:r>
      <w:r>
        <w:rPr/>
        <w:t>to</w:t>
      </w:r>
      <w:r>
        <w:rPr>
          <w:spacing w:val="-14"/>
        </w:rPr>
        <w:t> </w:t>
      </w:r>
      <w:r>
        <w:rPr/>
        <w:t>identify patients at risk of low medication literacy.</w:t>
      </w:r>
    </w:p>
    <w:p>
      <w:pPr>
        <w:pStyle w:val="BodyText"/>
        <w:spacing w:line="276" w:lineRule="auto" w:before="193"/>
        <w:ind w:left="160" w:right="153"/>
        <w:jc w:val="both"/>
      </w:pPr>
      <w:r>
        <w:rPr/>
        <w:t>In</w:t>
      </w:r>
      <w:r>
        <w:rPr>
          <w:spacing w:val="-8"/>
        </w:rPr>
        <w:t> </w:t>
      </w:r>
      <w:r>
        <w:rPr/>
        <w:t>addition</w:t>
      </w:r>
      <w:r>
        <w:rPr>
          <w:spacing w:val="-8"/>
        </w:rPr>
        <w:t> </w:t>
      </w:r>
      <w:r>
        <w:rPr/>
        <w:t>to</w:t>
      </w:r>
      <w:r>
        <w:rPr>
          <w:spacing w:val="-10"/>
        </w:rPr>
        <w:t> </w:t>
      </w:r>
      <w:r>
        <w:rPr/>
        <w:t>the</w:t>
      </w:r>
      <w:r>
        <w:rPr>
          <w:spacing w:val="-8"/>
        </w:rPr>
        <w:t> </w:t>
      </w:r>
      <w:r>
        <w:rPr/>
        <w:t>RALPH</w:t>
      </w:r>
      <w:r>
        <w:rPr>
          <w:spacing w:val="-9"/>
        </w:rPr>
        <w:t> </w:t>
      </w:r>
      <w:r>
        <w:rPr/>
        <w:t>guide,</w:t>
      </w:r>
      <w:r>
        <w:rPr>
          <w:spacing w:val="-9"/>
        </w:rPr>
        <w:t> </w:t>
      </w:r>
      <w:r>
        <w:rPr/>
        <w:t>there</w:t>
      </w:r>
      <w:r>
        <w:rPr>
          <w:spacing w:val="-8"/>
        </w:rPr>
        <w:t> </w:t>
      </w:r>
      <w:r>
        <w:rPr/>
        <w:t>are</w:t>
      </w:r>
      <w:r>
        <w:rPr>
          <w:spacing w:val="-8"/>
        </w:rPr>
        <w:t> </w:t>
      </w:r>
      <w:r>
        <w:rPr/>
        <w:t>examples</w:t>
      </w:r>
      <w:r>
        <w:rPr>
          <w:spacing w:val="-8"/>
        </w:rPr>
        <w:t> </w:t>
      </w:r>
      <w:r>
        <w:rPr/>
        <w:t>of</w:t>
      </w:r>
      <w:r>
        <w:rPr>
          <w:spacing w:val="-7"/>
        </w:rPr>
        <w:t> </w:t>
      </w:r>
      <w:r>
        <w:rPr/>
        <w:t>general</w:t>
      </w:r>
      <w:r>
        <w:rPr>
          <w:spacing w:val="-9"/>
        </w:rPr>
        <w:t> </w:t>
      </w:r>
      <w:r>
        <w:rPr/>
        <w:t>health</w:t>
      </w:r>
      <w:r>
        <w:rPr>
          <w:spacing w:val="-8"/>
        </w:rPr>
        <w:t> </w:t>
      </w:r>
      <w:r>
        <w:rPr/>
        <w:t>literacy</w:t>
      </w:r>
      <w:r>
        <w:rPr>
          <w:spacing w:val="-10"/>
        </w:rPr>
        <w:t> </w:t>
      </w:r>
      <w:r>
        <w:rPr/>
        <w:t>measures</w:t>
      </w:r>
      <w:r>
        <w:rPr>
          <w:spacing w:val="-7"/>
        </w:rPr>
        <w:t> </w:t>
      </w:r>
      <w:r>
        <w:rPr/>
        <w:t>being refined and adapted to focus specifically on medication literacy. For example, the literature review identified Stilley and colleagues developed a health literacy measure for oral medications which focus on the use and understanding of information on prescription medication labels. The tool was multidimensional, measuring the constructs of prose, numeracy and documentation in a similar way to the Newest Vital Signs; and unlike the REALM measure of health literacy, this tool assessed ability to understand and use information to make decisions about medication taking rather than ability to read and pronounce health related words (Stilley, 2014). Clearly this instrument measures some components of medication literacy but does not cover all the essential areas of consumer knowledge and skills outlined by Pouliot et al (2018).</w:t>
      </w:r>
    </w:p>
    <w:p>
      <w:pPr>
        <w:pStyle w:val="BodyText"/>
        <w:spacing w:line="276" w:lineRule="auto" w:before="201"/>
        <w:ind w:left="160" w:right="153"/>
        <w:jc w:val="both"/>
      </w:pPr>
      <w:r>
        <w:rPr/>
        <w:t>The consumer segmentation survey questionnaire identified a number of potential health literacy QUM indicators that NPS MedicineWise could promote as a consistent way of measuring health literacy and QUM across the sector. The indicators cover the following </w:t>
      </w:r>
      <w:r>
        <w:rPr>
          <w:spacing w:val="-2"/>
        </w:rPr>
        <w:t>dimensions:</w:t>
      </w:r>
    </w:p>
    <w:p>
      <w:pPr>
        <w:pStyle w:val="ListParagraph"/>
        <w:numPr>
          <w:ilvl w:val="0"/>
          <w:numId w:val="30"/>
        </w:numPr>
        <w:tabs>
          <w:tab w:pos="1960" w:val="left" w:leader="none"/>
        </w:tabs>
        <w:spacing w:line="240" w:lineRule="auto" w:before="202" w:after="0"/>
        <w:ind w:left="1960" w:right="0" w:hanging="360"/>
        <w:jc w:val="left"/>
        <w:rPr>
          <w:sz w:val="22"/>
        </w:rPr>
      </w:pPr>
      <w:r>
        <w:rPr>
          <w:sz w:val="22"/>
        </w:rPr>
        <w:t>Individual</w:t>
      </w:r>
      <w:r>
        <w:rPr>
          <w:spacing w:val="-5"/>
          <w:sz w:val="22"/>
        </w:rPr>
        <w:t> </w:t>
      </w:r>
      <w:r>
        <w:rPr>
          <w:sz w:val="22"/>
        </w:rPr>
        <w:t>health</w:t>
      </w:r>
      <w:r>
        <w:rPr>
          <w:spacing w:val="-3"/>
          <w:sz w:val="22"/>
        </w:rPr>
        <w:t> </w:t>
      </w:r>
      <w:r>
        <w:rPr>
          <w:sz w:val="22"/>
        </w:rPr>
        <w:t>literacy</w:t>
      </w:r>
      <w:r>
        <w:rPr>
          <w:spacing w:val="-5"/>
          <w:sz w:val="22"/>
        </w:rPr>
        <w:t> </w:t>
      </w:r>
      <w:r>
        <w:rPr>
          <w:sz w:val="22"/>
        </w:rPr>
        <w:t>as</w:t>
      </w:r>
      <w:r>
        <w:rPr>
          <w:spacing w:val="-3"/>
          <w:sz w:val="22"/>
        </w:rPr>
        <w:t> </w:t>
      </w:r>
      <w:r>
        <w:rPr>
          <w:sz w:val="22"/>
        </w:rPr>
        <w:t>it</w:t>
      </w:r>
      <w:r>
        <w:rPr>
          <w:spacing w:val="-4"/>
          <w:sz w:val="22"/>
        </w:rPr>
        <w:t> </w:t>
      </w:r>
      <w:r>
        <w:rPr>
          <w:sz w:val="22"/>
        </w:rPr>
        <w:t>relates</w:t>
      </w:r>
      <w:r>
        <w:rPr>
          <w:spacing w:val="-5"/>
          <w:sz w:val="22"/>
        </w:rPr>
        <w:t> </w:t>
      </w:r>
      <w:r>
        <w:rPr>
          <w:sz w:val="22"/>
        </w:rPr>
        <w:t>to</w:t>
      </w:r>
      <w:r>
        <w:rPr>
          <w:spacing w:val="-7"/>
          <w:sz w:val="22"/>
        </w:rPr>
        <w:t> </w:t>
      </w:r>
      <w:r>
        <w:rPr>
          <w:spacing w:val="-5"/>
          <w:sz w:val="22"/>
        </w:rPr>
        <w:t>QUM</w:t>
      </w:r>
    </w:p>
    <w:p>
      <w:pPr>
        <w:pStyle w:val="ListParagraph"/>
        <w:numPr>
          <w:ilvl w:val="0"/>
          <w:numId w:val="30"/>
        </w:numPr>
        <w:tabs>
          <w:tab w:pos="1960" w:val="left" w:leader="none"/>
        </w:tabs>
        <w:spacing w:line="240" w:lineRule="auto" w:before="21" w:after="0"/>
        <w:ind w:left="1960" w:right="0" w:hanging="360"/>
        <w:jc w:val="left"/>
        <w:rPr>
          <w:sz w:val="22"/>
        </w:rPr>
      </w:pPr>
      <w:r>
        <w:rPr>
          <w:sz w:val="22"/>
        </w:rPr>
        <w:t>Understanding</w:t>
      </w:r>
      <w:r>
        <w:rPr>
          <w:spacing w:val="-7"/>
          <w:sz w:val="22"/>
        </w:rPr>
        <w:t> </w:t>
      </w:r>
      <w:r>
        <w:rPr>
          <w:sz w:val="22"/>
        </w:rPr>
        <w:t>of</w:t>
      </w:r>
      <w:r>
        <w:rPr>
          <w:spacing w:val="-7"/>
          <w:sz w:val="22"/>
        </w:rPr>
        <w:t> </w:t>
      </w:r>
      <w:r>
        <w:rPr>
          <w:spacing w:val="-5"/>
          <w:sz w:val="22"/>
        </w:rPr>
        <w:t>QUM</w:t>
      </w:r>
    </w:p>
    <w:p>
      <w:pPr>
        <w:pStyle w:val="ListParagraph"/>
        <w:numPr>
          <w:ilvl w:val="0"/>
          <w:numId w:val="30"/>
        </w:numPr>
        <w:tabs>
          <w:tab w:pos="1960" w:val="left" w:leader="none"/>
        </w:tabs>
        <w:spacing w:line="240" w:lineRule="auto" w:before="21" w:after="0"/>
        <w:ind w:left="1960" w:right="0" w:hanging="360"/>
        <w:jc w:val="left"/>
        <w:rPr>
          <w:sz w:val="22"/>
        </w:rPr>
      </w:pPr>
      <w:r>
        <w:rPr>
          <w:sz w:val="22"/>
        </w:rPr>
        <w:t>Attitude</w:t>
      </w:r>
      <w:r>
        <w:rPr>
          <w:spacing w:val="-8"/>
          <w:sz w:val="22"/>
        </w:rPr>
        <w:t> </w:t>
      </w:r>
      <w:r>
        <w:rPr>
          <w:sz w:val="22"/>
        </w:rPr>
        <w:t>towards</w:t>
      </w:r>
      <w:r>
        <w:rPr>
          <w:spacing w:val="-4"/>
          <w:sz w:val="22"/>
        </w:rPr>
        <w:t> </w:t>
      </w:r>
      <w:r>
        <w:rPr>
          <w:sz w:val="22"/>
        </w:rPr>
        <w:t>health</w:t>
      </w:r>
      <w:r>
        <w:rPr>
          <w:spacing w:val="-7"/>
          <w:sz w:val="22"/>
        </w:rPr>
        <w:t> </w:t>
      </w:r>
      <w:r>
        <w:rPr>
          <w:sz w:val="22"/>
        </w:rPr>
        <w:t>professionals’</w:t>
      </w:r>
      <w:r>
        <w:rPr>
          <w:spacing w:val="-5"/>
          <w:sz w:val="22"/>
        </w:rPr>
        <w:t> </w:t>
      </w:r>
      <w:r>
        <w:rPr>
          <w:sz w:val="22"/>
        </w:rPr>
        <w:t>role</w:t>
      </w:r>
      <w:r>
        <w:rPr>
          <w:spacing w:val="-7"/>
          <w:sz w:val="22"/>
        </w:rPr>
        <w:t> </w:t>
      </w:r>
      <w:r>
        <w:rPr>
          <w:sz w:val="22"/>
        </w:rPr>
        <w:t>in</w:t>
      </w:r>
      <w:r>
        <w:rPr>
          <w:spacing w:val="-7"/>
          <w:sz w:val="22"/>
        </w:rPr>
        <w:t> </w:t>
      </w:r>
      <w:r>
        <w:rPr>
          <w:spacing w:val="-5"/>
          <w:sz w:val="22"/>
        </w:rPr>
        <w:t>QUM</w:t>
      </w:r>
    </w:p>
    <w:p>
      <w:pPr>
        <w:pStyle w:val="ListParagraph"/>
        <w:numPr>
          <w:ilvl w:val="0"/>
          <w:numId w:val="30"/>
        </w:numPr>
        <w:tabs>
          <w:tab w:pos="1960" w:val="left" w:leader="none"/>
        </w:tabs>
        <w:spacing w:line="240" w:lineRule="auto" w:before="20" w:after="0"/>
        <w:ind w:left="1960" w:right="0" w:hanging="360"/>
        <w:jc w:val="left"/>
        <w:rPr>
          <w:sz w:val="22"/>
        </w:rPr>
      </w:pPr>
      <w:r>
        <w:rPr>
          <w:sz w:val="22"/>
        </w:rPr>
        <w:t>Reading</w:t>
      </w:r>
      <w:r>
        <w:rPr>
          <w:spacing w:val="-5"/>
          <w:sz w:val="22"/>
        </w:rPr>
        <w:t> </w:t>
      </w:r>
      <w:r>
        <w:rPr>
          <w:sz w:val="22"/>
        </w:rPr>
        <w:t>information</w:t>
      </w:r>
      <w:r>
        <w:rPr>
          <w:spacing w:val="-7"/>
          <w:sz w:val="22"/>
        </w:rPr>
        <w:t> </w:t>
      </w:r>
      <w:r>
        <w:rPr>
          <w:sz w:val="22"/>
        </w:rPr>
        <w:t>on</w:t>
      </w:r>
      <w:r>
        <w:rPr>
          <w:spacing w:val="-11"/>
          <w:sz w:val="22"/>
        </w:rPr>
        <w:t> </w:t>
      </w:r>
      <w:r>
        <w:rPr>
          <w:spacing w:val="-2"/>
          <w:sz w:val="22"/>
        </w:rPr>
        <w:t>medicines</w:t>
      </w:r>
    </w:p>
    <w:p>
      <w:pPr>
        <w:pStyle w:val="ListParagraph"/>
        <w:numPr>
          <w:ilvl w:val="0"/>
          <w:numId w:val="30"/>
        </w:numPr>
        <w:tabs>
          <w:tab w:pos="1960" w:val="left" w:leader="none"/>
        </w:tabs>
        <w:spacing w:line="240" w:lineRule="auto" w:before="16" w:after="0"/>
        <w:ind w:left="1960" w:right="0" w:hanging="360"/>
        <w:jc w:val="left"/>
        <w:rPr>
          <w:sz w:val="22"/>
        </w:rPr>
      </w:pPr>
      <w:r>
        <w:rPr>
          <w:sz w:val="22"/>
        </w:rPr>
        <w:t>Information</w:t>
      </w:r>
      <w:r>
        <w:rPr>
          <w:spacing w:val="-7"/>
          <w:sz w:val="22"/>
        </w:rPr>
        <w:t> </w:t>
      </w:r>
      <w:r>
        <w:rPr>
          <w:sz w:val="22"/>
        </w:rPr>
        <w:t>sources</w:t>
      </w:r>
      <w:r>
        <w:rPr>
          <w:spacing w:val="-6"/>
          <w:sz w:val="22"/>
        </w:rPr>
        <w:t> </w:t>
      </w:r>
      <w:r>
        <w:rPr>
          <w:sz w:val="22"/>
        </w:rPr>
        <w:t>on</w:t>
      </w:r>
      <w:r>
        <w:rPr>
          <w:spacing w:val="-7"/>
          <w:sz w:val="22"/>
        </w:rPr>
        <w:t> </w:t>
      </w:r>
      <w:r>
        <w:rPr>
          <w:spacing w:val="-2"/>
          <w:sz w:val="22"/>
        </w:rPr>
        <w:t>medicines</w:t>
      </w:r>
    </w:p>
    <w:p>
      <w:pPr>
        <w:pStyle w:val="BodyText"/>
        <w:spacing w:line="276" w:lineRule="auto" w:before="181"/>
        <w:ind w:left="160" w:right="152"/>
        <w:jc w:val="both"/>
      </w:pPr>
      <w:r>
        <w:rPr/>
        <w:t>Table 5 below describes the key health literacy QUM indicators identified through the Consumer Segmentation Research.</w:t>
      </w:r>
      <w:r>
        <w:rPr>
          <w:spacing w:val="40"/>
        </w:rPr>
        <w:t> </w:t>
      </w:r>
      <w:r>
        <w:rPr/>
        <w:t>NPS MedicineWise staff have identified indicators that they would use to track impact on health literacy and awareness of QUM annually (e.g. measured through the annual NPS MedicineWise National Consumer Survey).</w:t>
      </w:r>
    </w:p>
    <w:p>
      <w:pPr>
        <w:spacing w:before="203"/>
        <w:ind w:left="160" w:right="0" w:firstLine="0"/>
        <w:jc w:val="both"/>
        <w:rPr>
          <w:b/>
          <w:sz w:val="22"/>
        </w:rPr>
      </w:pPr>
      <w:r>
        <w:rPr>
          <w:b/>
          <w:sz w:val="22"/>
        </w:rPr>
        <w:t>Table</w:t>
      </w:r>
      <w:r>
        <w:rPr>
          <w:b/>
          <w:spacing w:val="-5"/>
          <w:sz w:val="22"/>
        </w:rPr>
        <w:t> </w:t>
      </w:r>
      <w:r>
        <w:rPr>
          <w:b/>
          <w:sz w:val="22"/>
        </w:rPr>
        <w:t>5:</w:t>
      </w:r>
      <w:r>
        <w:rPr>
          <w:b/>
          <w:spacing w:val="-4"/>
          <w:sz w:val="22"/>
        </w:rPr>
        <w:t> </w:t>
      </w:r>
      <w:r>
        <w:rPr>
          <w:b/>
          <w:sz w:val="22"/>
        </w:rPr>
        <w:t>Health</w:t>
      </w:r>
      <w:r>
        <w:rPr>
          <w:b/>
          <w:spacing w:val="-4"/>
          <w:sz w:val="22"/>
        </w:rPr>
        <w:t> </w:t>
      </w:r>
      <w:r>
        <w:rPr>
          <w:b/>
          <w:sz w:val="22"/>
        </w:rPr>
        <w:t>Literacy</w:t>
      </w:r>
      <w:r>
        <w:rPr>
          <w:b/>
          <w:spacing w:val="-9"/>
          <w:sz w:val="22"/>
        </w:rPr>
        <w:t> </w:t>
      </w:r>
      <w:r>
        <w:rPr>
          <w:b/>
          <w:sz w:val="22"/>
        </w:rPr>
        <w:t>QUM </w:t>
      </w:r>
      <w:r>
        <w:rPr>
          <w:b/>
          <w:spacing w:val="-2"/>
          <w:sz w:val="22"/>
        </w:rPr>
        <w:t>Indicators</w:t>
      </w:r>
    </w:p>
    <w:p>
      <w:pPr>
        <w:pStyle w:val="BodyText"/>
        <w:spacing w:before="6"/>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57"/>
      </w:tblGrid>
      <w:tr>
        <w:trPr>
          <w:trHeight w:val="506" w:hRule="atLeast"/>
        </w:trPr>
        <w:tc>
          <w:tcPr>
            <w:tcW w:w="1711" w:type="dxa"/>
          </w:tcPr>
          <w:p>
            <w:pPr>
              <w:pStyle w:val="TableParagraph"/>
              <w:rPr>
                <w:b/>
                <w:sz w:val="22"/>
              </w:rPr>
            </w:pPr>
            <w:r>
              <w:rPr>
                <w:b/>
                <w:spacing w:val="-2"/>
                <w:sz w:val="22"/>
              </w:rPr>
              <w:t>Dimension</w:t>
            </w:r>
          </w:p>
        </w:tc>
        <w:tc>
          <w:tcPr>
            <w:tcW w:w="7357" w:type="dxa"/>
          </w:tcPr>
          <w:p>
            <w:pPr>
              <w:pStyle w:val="TableParagraph"/>
              <w:rPr>
                <w:b/>
                <w:sz w:val="22"/>
              </w:rPr>
            </w:pPr>
            <w:r>
              <w:rPr>
                <w:spacing w:val="-2"/>
                <w:sz w:val="22"/>
              </w:rPr>
              <w:t>I</w:t>
            </w:r>
            <w:r>
              <w:rPr>
                <w:b/>
                <w:spacing w:val="-2"/>
                <w:sz w:val="22"/>
              </w:rPr>
              <w:t>ndicator</w:t>
            </w:r>
          </w:p>
        </w:tc>
      </w:tr>
      <w:tr>
        <w:trPr>
          <w:trHeight w:val="757" w:hRule="atLeast"/>
        </w:trPr>
        <w:tc>
          <w:tcPr>
            <w:tcW w:w="1711" w:type="dxa"/>
            <w:vMerge w:val="restart"/>
          </w:tcPr>
          <w:p>
            <w:pPr>
              <w:pStyle w:val="TableParagraph"/>
              <w:ind w:right="113"/>
              <w:rPr>
                <w:i/>
                <w:sz w:val="22"/>
              </w:rPr>
            </w:pPr>
            <w:r>
              <w:rPr>
                <w:i/>
                <w:spacing w:val="-2"/>
                <w:sz w:val="22"/>
              </w:rPr>
              <w:t>Individual</w:t>
            </w:r>
            <w:r>
              <w:rPr>
                <w:i/>
                <w:spacing w:val="-2"/>
                <w:sz w:val="22"/>
              </w:rPr>
              <w:t> </w:t>
            </w:r>
            <w:r>
              <w:rPr>
                <w:i/>
                <w:sz w:val="22"/>
              </w:rPr>
              <w:t>health</w:t>
            </w:r>
            <w:r>
              <w:rPr>
                <w:i/>
                <w:spacing w:val="-16"/>
                <w:sz w:val="22"/>
              </w:rPr>
              <w:t> </w:t>
            </w:r>
            <w:r>
              <w:rPr>
                <w:i/>
                <w:sz w:val="22"/>
              </w:rPr>
              <w:t>literacy as</w:t>
            </w:r>
            <w:r>
              <w:rPr>
                <w:i/>
                <w:spacing w:val="-11"/>
                <w:sz w:val="22"/>
              </w:rPr>
              <w:t> </w:t>
            </w:r>
            <w:r>
              <w:rPr>
                <w:i/>
                <w:sz w:val="22"/>
              </w:rPr>
              <w:t>it</w:t>
            </w:r>
            <w:r>
              <w:rPr>
                <w:i/>
                <w:spacing w:val="-12"/>
                <w:sz w:val="22"/>
              </w:rPr>
              <w:t> </w:t>
            </w:r>
            <w:r>
              <w:rPr>
                <w:i/>
                <w:sz w:val="22"/>
              </w:rPr>
              <w:t>relates</w:t>
            </w:r>
            <w:r>
              <w:rPr>
                <w:i/>
                <w:spacing w:val="-13"/>
                <w:sz w:val="22"/>
              </w:rPr>
              <w:t> </w:t>
            </w:r>
            <w:r>
              <w:rPr>
                <w:i/>
                <w:sz w:val="22"/>
              </w:rPr>
              <w:t>to </w:t>
            </w:r>
            <w:r>
              <w:rPr>
                <w:i/>
                <w:spacing w:val="-4"/>
                <w:sz w:val="22"/>
              </w:rPr>
              <w:t>QUM</w:t>
            </w:r>
          </w:p>
        </w:tc>
        <w:tc>
          <w:tcPr>
            <w:tcW w:w="7357" w:type="dxa"/>
          </w:tcPr>
          <w:p>
            <w:pPr>
              <w:pStyle w:val="TableParagraph"/>
              <w:rPr>
                <w:sz w:val="22"/>
              </w:rPr>
            </w:pPr>
            <w:r>
              <w:rPr>
                <w:sz w:val="22"/>
              </w:rPr>
              <w:t>Proportion</w:t>
            </w:r>
            <w:r>
              <w:rPr>
                <w:spacing w:val="-6"/>
                <w:sz w:val="22"/>
              </w:rPr>
              <w:t> </w:t>
            </w:r>
            <w:r>
              <w:rPr>
                <w:sz w:val="22"/>
              </w:rPr>
              <w:t>of</w:t>
            </w:r>
            <w:r>
              <w:rPr>
                <w:spacing w:val="-2"/>
                <w:sz w:val="22"/>
              </w:rPr>
              <w:t> </w:t>
            </w:r>
            <w:r>
              <w:rPr>
                <w:sz w:val="22"/>
              </w:rPr>
              <w:t>consumers</w:t>
            </w:r>
            <w:r>
              <w:rPr>
                <w:spacing w:val="-5"/>
                <w:sz w:val="22"/>
              </w:rPr>
              <w:t> </w:t>
            </w:r>
            <w:r>
              <w:rPr>
                <w:sz w:val="22"/>
              </w:rPr>
              <w:t>who</w:t>
            </w:r>
            <w:r>
              <w:rPr>
                <w:spacing w:val="-4"/>
                <w:sz w:val="22"/>
              </w:rPr>
              <w:t> </w:t>
            </w:r>
            <w:r>
              <w:rPr>
                <w:sz w:val="22"/>
              </w:rPr>
              <w:t>feel</w:t>
            </w:r>
            <w:r>
              <w:rPr>
                <w:spacing w:val="-7"/>
                <w:sz w:val="22"/>
              </w:rPr>
              <w:t> </w:t>
            </w:r>
            <w:r>
              <w:rPr>
                <w:sz w:val="22"/>
              </w:rPr>
              <w:t>confident</w:t>
            </w:r>
            <w:r>
              <w:rPr>
                <w:spacing w:val="-2"/>
                <w:sz w:val="22"/>
              </w:rPr>
              <w:t> </w:t>
            </w:r>
            <w:r>
              <w:rPr>
                <w:sz w:val="22"/>
              </w:rPr>
              <w:t>asking</w:t>
            </w:r>
            <w:r>
              <w:rPr>
                <w:spacing w:val="-4"/>
                <w:sz w:val="22"/>
              </w:rPr>
              <w:t> </w:t>
            </w:r>
            <w:r>
              <w:rPr>
                <w:sz w:val="22"/>
              </w:rPr>
              <w:t>doctor,</w:t>
            </w:r>
            <w:r>
              <w:rPr>
                <w:spacing w:val="-5"/>
                <w:sz w:val="22"/>
              </w:rPr>
              <w:t> </w:t>
            </w:r>
            <w:r>
              <w:rPr>
                <w:sz w:val="22"/>
              </w:rPr>
              <w:t>pharmacist,</w:t>
            </w:r>
            <w:r>
              <w:rPr>
                <w:spacing w:val="-5"/>
                <w:sz w:val="22"/>
              </w:rPr>
              <w:t> </w:t>
            </w:r>
            <w:r>
              <w:rPr>
                <w:sz w:val="22"/>
              </w:rPr>
              <w:t>or nurse questions when more information is needed to understand what is</w:t>
            </w:r>
          </w:p>
          <w:p>
            <w:pPr>
              <w:pStyle w:val="TableParagraph"/>
              <w:spacing w:line="232" w:lineRule="exact"/>
              <w:rPr>
                <w:sz w:val="22"/>
              </w:rPr>
            </w:pPr>
            <w:r>
              <w:rPr>
                <w:sz w:val="22"/>
              </w:rPr>
              <w:t>being</w:t>
            </w:r>
            <w:r>
              <w:rPr>
                <w:spacing w:val="-3"/>
                <w:sz w:val="22"/>
              </w:rPr>
              <w:t> </w:t>
            </w:r>
            <w:r>
              <w:rPr>
                <w:spacing w:val="-2"/>
                <w:sz w:val="22"/>
              </w:rPr>
              <w:t>explained.</w:t>
            </w:r>
          </w:p>
        </w:tc>
      </w:tr>
      <w:tr>
        <w:trPr>
          <w:trHeight w:val="506" w:hRule="atLeast"/>
        </w:trPr>
        <w:tc>
          <w:tcPr>
            <w:tcW w:w="1711" w:type="dxa"/>
            <w:vMerge/>
            <w:tcBorders>
              <w:top w:val="nil"/>
            </w:tcBorders>
          </w:tcPr>
          <w:p>
            <w:pPr>
              <w:rPr>
                <w:sz w:val="2"/>
                <w:szCs w:val="2"/>
              </w:rPr>
            </w:pPr>
          </w:p>
        </w:tc>
        <w:tc>
          <w:tcPr>
            <w:tcW w:w="7357" w:type="dxa"/>
          </w:tcPr>
          <w:p>
            <w:pPr>
              <w:pStyle w:val="TableParagraph"/>
              <w:spacing w:line="254" w:lineRule="exact"/>
              <w:rPr>
                <w:sz w:val="22"/>
              </w:rPr>
            </w:pPr>
            <w:r>
              <w:rPr>
                <w:sz w:val="22"/>
              </w:rPr>
              <w:t>Proportion</w:t>
            </w:r>
            <w:r>
              <w:rPr>
                <w:spacing w:val="-6"/>
                <w:sz w:val="22"/>
              </w:rPr>
              <w:t> </w:t>
            </w:r>
            <w:r>
              <w:rPr>
                <w:sz w:val="22"/>
              </w:rPr>
              <w:t>of</w:t>
            </w:r>
            <w:r>
              <w:rPr>
                <w:spacing w:val="-2"/>
                <w:sz w:val="22"/>
              </w:rPr>
              <w:t> </w:t>
            </w:r>
            <w:r>
              <w:rPr>
                <w:sz w:val="22"/>
              </w:rPr>
              <w:t>consumers</w:t>
            </w:r>
            <w:r>
              <w:rPr>
                <w:spacing w:val="-5"/>
                <w:sz w:val="22"/>
              </w:rPr>
              <w:t> </w:t>
            </w:r>
            <w:r>
              <w:rPr>
                <w:sz w:val="22"/>
              </w:rPr>
              <w:t>that</w:t>
            </w:r>
            <w:r>
              <w:rPr>
                <w:spacing w:val="-2"/>
                <w:sz w:val="22"/>
              </w:rPr>
              <w:t> </w:t>
            </w:r>
            <w:r>
              <w:rPr>
                <w:sz w:val="22"/>
              </w:rPr>
              <w:t>search</w:t>
            </w:r>
            <w:r>
              <w:rPr>
                <w:spacing w:val="-8"/>
                <w:sz w:val="22"/>
              </w:rPr>
              <w:t> </w:t>
            </w:r>
            <w:r>
              <w:rPr>
                <w:sz w:val="22"/>
              </w:rPr>
              <w:t>for</w:t>
            </w:r>
            <w:r>
              <w:rPr>
                <w:spacing w:val="-3"/>
                <w:sz w:val="22"/>
              </w:rPr>
              <w:t> </w:t>
            </w:r>
            <w:r>
              <w:rPr>
                <w:sz w:val="22"/>
              </w:rPr>
              <w:t>information</w:t>
            </w:r>
            <w:r>
              <w:rPr>
                <w:spacing w:val="-4"/>
                <w:sz w:val="22"/>
              </w:rPr>
              <w:t> </w:t>
            </w:r>
            <w:r>
              <w:rPr>
                <w:sz w:val="22"/>
              </w:rPr>
              <w:t>about</w:t>
            </w:r>
            <w:r>
              <w:rPr>
                <w:spacing w:val="-5"/>
                <w:sz w:val="22"/>
              </w:rPr>
              <w:t> </w:t>
            </w:r>
            <w:r>
              <w:rPr>
                <w:sz w:val="22"/>
              </w:rPr>
              <w:t>health</w:t>
            </w:r>
            <w:r>
              <w:rPr>
                <w:spacing w:val="-4"/>
                <w:sz w:val="22"/>
              </w:rPr>
              <w:t> </w:t>
            </w:r>
            <w:r>
              <w:rPr>
                <w:sz w:val="22"/>
              </w:rPr>
              <w:t>and </w:t>
            </w:r>
            <w:r>
              <w:rPr>
                <w:spacing w:val="-2"/>
                <w:sz w:val="22"/>
              </w:rPr>
              <w:t>medicines.</w:t>
            </w:r>
          </w:p>
        </w:tc>
      </w:tr>
      <w:tr>
        <w:trPr>
          <w:trHeight w:val="504" w:hRule="atLeast"/>
        </w:trPr>
        <w:tc>
          <w:tcPr>
            <w:tcW w:w="1711" w:type="dxa"/>
            <w:vMerge/>
            <w:tcBorders>
              <w:top w:val="nil"/>
            </w:tcBorders>
          </w:tcPr>
          <w:p>
            <w:pPr>
              <w:rPr>
                <w:sz w:val="2"/>
                <w:szCs w:val="2"/>
              </w:rPr>
            </w:pPr>
          </w:p>
        </w:tc>
        <w:tc>
          <w:tcPr>
            <w:tcW w:w="7357" w:type="dxa"/>
          </w:tcPr>
          <w:p>
            <w:pPr>
              <w:pStyle w:val="TableParagraph"/>
              <w:spacing w:line="254" w:lineRule="exact"/>
              <w:ind w:right="165"/>
              <w:rPr>
                <w:sz w:val="22"/>
              </w:rPr>
            </w:pPr>
            <w:r>
              <w:rPr>
                <w:sz w:val="22"/>
              </w:rPr>
              <w:t>Proportion</w:t>
            </w:r>
            <w:r>
              <w:rPr>
                <w:spacing w:val="-5"/>
                <w:sz w:val="22"/>
              </w:rPr>
              <w:t> </w:t>
            </w:r>
            <w:r>
              <w:rPr>
                <w:sz w:val="22"/>
              </w:rPr>
              <w:t>of</w:t>
            </w:r>
            <w:r>
              <w:rPr>
                <w:spacing w:val="-1"/>
                <w:sz w:val="22"/>
              </w:rPr>
              <w:t> </w:t>
            </w:r>
            <w:r>
              <w:rPr>
                <w:sz w:val="22"/>
              </w:rPr>
              <w:t>consumers</w:t>
            </w:r>
            <w:r>
              <w:rPr>
                <w:spacing w:val="-4"/>
                <w:sz w:val="22"/>
              </w:rPr>
              <w:t> </w:t>
            </w:r>
            <w:r>
              <w:rPr>
                <w:sz w:val="22"/>
              </w:rPr>
              <w:t>that</w:t>
            </w:r>
            <w:r>
              <w:rPr>
                <w:spacing w:val="-4"/>
                <w:sz w:val="22"/>
              </w:rPr>
              <w:t> </w:t>
            </w:r>
            <w:r>
              <w:rPr>
                <w:sz w:val="22"/>
              </w:rPr>
              <w:t>find</w:t>
            </w:r>
            <w:r>
              <w:rPr>
                <w:spacing w:val="-5"/>
                <w:sz w:val="22"/>
              </w:rPr>
              <w:t> </w:t>
            </w:r>
            <w:r>
              <w:rPr>
                <w:sz w:val="22"/>
              </w:rPr>
              <w:t>the</w:t>
            </w:r>
            <w:r>
              <w:rPr>
                <w:spacing w:val="-5"/>
                <w:sz w:val="22"/>
              </w:rPr>
              <w:t> </w:t>
            </w:r>
            <w:r>
              <w:rPr>
                <w:sz w:val="22"/>
              </w:rPr>
              <w:t>information</w:t>
            </w:r>
            <w:r>
              <w:rPr>
                <w:spacing w:val="-5"/>
                <w:sz w:val="22"/>
              </w:rPr>
              <w:t> </w:t>
            </w:r>
            <w:r>
              <w:rPr>
                <w:sz w:val="22"/>
              </w:rPr>
              <w:t>given</w:t>
            </w:r>
            <w:r>
              <w:rPr>
                <w:spacing w:val="-3"/>
                <w:sz w:val="22"/>
              </w:rPr>
              <w:t> </w:t>
            </w:r>
            <w:r>
              <w:rPr>
                <w:sz w:val="22"/>
              </w:rPr>
              <w:t>to</w:t>
            </w:r>
            <w:r>
              <w:rPr>
                <w:spacing w:val="-5"/>
                <w:sz w:val="22"/>
              </w:rPr>
              <w:t> </w:t>
            </w:r>
            <w:r>
              <w:rPr>
                <w:sz w:val="22"/>
              </w:rPr>
              <w:t>them</w:t>
            </w:r>
            <w:r>
              <w:rPr>
                <w:spacing w:val="-2"/>
                <w:sz w:val="22"/>
              </w:rPr>
              <w:t> </w:t>
            </w:r>
            <w:r>
              <w:rPr>
                <w:sz w:val="22"/>
              </w:rPr>
              <w:t>by</w:t>
            </w:r>
            <w:r>
              <w:rPr>
                <w:spacing w:val="-5"/>
                <w:sz w:val="22"/>
              </w:rPr>
              <w:t> </w:t>
            </w:r>
            <w:r>
              <w:rPr>
                <w:sz w:val="22"/>
              </w:rPr>
              <w:t>a doctor, pharmacist or nurse hard to follow or confusing.</w:t>
            </w:r>
          </w:p>
        </w:tc>
      </w:tr>
      <w:tr>
        <w:trPr>
          <w:trHeight w:val="502" w:hRule="atLeast"/>
        </w:trPr>
        <w:tc>
          <w:tcPr>
            <w:tcW w:w="1711" w:type="dxa"/>
            <w:vMerge/>
            <w:tcBorders>
              <w:top w:val="nil"/>
            </w:tcBorders>
          </w:tcPr>
          <w:p>
            <w:pPr>
              <w:rPr>
                <w:sz w:val="2"/>
                <w:szCs w:val="2"/>
              </w:rPr>
            </w:pPr>
          </w:p>
        </w:tc>
        <w:tc>
          <w:tcPr>
            <w:tcW w:w="7357" w:type="dxa"/>
          </w:tcPr>
          <w:p>
            <w:pPr>
              <w:pStyle w:val="TableParagraph"/>
              <w:spacing w:line="252" w:lineRule="exact"/>
              <w:rPr>
                <w:sz w:val="22"/>
              </w:rPr>
            </w:pPr>
            <w:r>
              <w:rPr>
                <w:sz w:val="22"/>
              </w:rPr>
              <w:t>Proportion</w:t>
            </w:r>
            <w:r>
              <w:rPr>
                <w:spacing w:val="-5"/>
                <w:sz w:val="22"/>
              </w:rPr>
              <w:t> </w:t>
            </w:r>
            <w:r>
              <w:rPr>
                <w:sz w:val="22"/>
              </w:rPr>
              <w:t>of</w:t>
            </w:r>
            <w:r>
              <w:rPr>
                <w:spacing w:val="-1"/>
                <w:sz w:val="22"/>
              </w:rPr>
              <w:t> </w:t>
            </w:r>
            <w:r>
              <w:rPr>
                <w:sz w:val="22"/>
              </w:rPr>
              <w:t>consumers</w:t>
            </w:r>
            <w:r>
              <w:rPr>
                <w:spacing w:val="-4"/>
                <w:sz w:val="22"/>
              </w:rPr>
              <w:t> </w:t>
            </w:r>
            <w:r>
              <w:rPr>
                <w:sz w:val="22"/>
              </w:rPr>
              <w:t>that</w:t>
            </w:r>
            <w:r>
              <w:rPr>
                <w:spacing w:val="-1"/>
                <w:sz w:val="22"/>
              </w:rPr>
              <w:t> </w:t>
            </w:r>
            <w:r>
              <w:rPr>
                <w:sz w:val="22"/>
              </w:rPr>
              <w:t>are</w:t>
            </w:r>
            <w:r>
              <w:rPr>
                <w:spacing w:val="-3"/>
                <w:sz w:val="22"/>
              </w:rPr>
              <w:t> </w:t>
            </w:r>
            <w:r>
              <w:rPr>
                <w:sz w:val="22"/>
              </w:rPr>
              <w:t>happy</w:t>
            </w:r>
            <w:r>
              <w:rPr>
                <w:spacing w:val="-5"/>
                <w:sz w:val="22"/>
              </w:rPr>
              <w:t> </w:t>
            </w:r>
            <w:r>
              <w:rPr>
                <w:sz w:val="22"/>
              </w:rPr>
              <w:t>to</w:t>
            </w:r>
            <w:r>
              <w:rPr>
                <w:spacing w:val="-7"/>
                <w:sz w:val="22"/>
              </w:rPr>
              <w:t> </w:t>
            </w:r>
            <w:r>
              <w:rPr>
                <w:sz w:val="22"/>
              </w:rPr>
              <w:t>take</w:t>
            </w:r>
            <w:r>
              <w:rPr>
                <w:spacing w:val="-3"/>
                <w:sz w:val="22"/>
              </w:rPr>
              <w:t> </w:t>
            </w:r>
            <w:r>
              <w:rPr>
                <w:sz w:val="22"/>
              </w:rPr>
              <w:t>any</w:t>
            </w:r>
            <w:r>
              <w:rPr>
                <w:spacing w:val="-5"/>
                <w:sz w:val="22"/>
              </w:rPr>
              <w:t> </w:t>
            </w:r>
            <w:r>
              <w:rPr>
                <w:sz w:val="22"/>
              </w:rPr>
              <w:t>medicine</w:t>
            </w:r>
            <w:r>
              <w:rPr>
                <w:spacing w:val="-3"/>
                <w:sz w:val="22"/>
              </w:rPr>
              <w:t> </w:t>
            </w:r>
            <w:r>
              <w:rPr>
                <w:sz w:val="22"/>
              </w:rPr>
              <w:t>their</w:t>
            </w:r>
            <w:r>
              <w:rPr>
                <w:spacing w:val="-4"/>
                <w:sz w:val="22"/>
              </w:rPr>
              <w:t> </w:t>
            </w:r>
            <w:r>
              <w:rPr>
                <w:sz w:val="22"/>
              </w:rPr>
              <w:t>doctor prescribes to them.</w:t>
            </w:r>
          </w:p>
        </w:tc>
      </w:tr>
      <w:tr>
        <w:trPr>
          <w:trHeight w:val="505" w:hRule="atLeast"/>
        </w:trPr>
        <w:tc>
          <w:tcPr>
            <w:tcW w:w="1711" w:type="dxa"/>
            <w:vMerge/>
            <w:tcBorders>
              <w:top w:val="nil"/>
            </w:tcBorders>
          </w:tcPr>
          <w:p>
            <w:pPr>
              <w:rPr>
                <w:sz w:val="2"/>
                <w:szCs w:val="2"/>
              </w:rPr>
            </w:pPr>
          </w:p>
        </w:tc>
        <w:tc>
          <w:tcPr>
            <w:tcW w:w="7357" w:type="dxa"/>
          </w:tcPr>
          <w:p>
            <w:pPr>
              <w:pStyle w:val="TableParagraph"/>
              <w:spacing w:line="252" w:lineRule="exact"/>
              <w:ind w:right="165"/>
              <w:rPr>
                <w:sz w:val="22"/>
              </w:rPr>
            </w:pPr>
            <w:r>
              <w:rPr>
                <w:sz w:val="22"/>
              </w:rPr>
              <w:t>Proportion</w:t>
            </w:r>
            <w:r>
              <w:rPr>
                <w:spacing w:val="-7"/>
                <w:sz w:val="22"/>
              </w:rPr>
              <w:t> </w:t>
            </w:r>
            <w:r>
              <w:rPr>
                <w:sz w:val="22"/>
              </w:rPr>
              <w:t>of</w:t>
            </w:r>
            <w:r>
              <w:rPr>
                <w:spacing w:val="-3"/>
                <w:sz w:val="22"/>
              </w:rPr>
              <w:t> </w:t>
            </w:r>
            <w:r>
              <w:rPr>
                <w:sz w:val="22"/>
              </w:rPr>
              <w:t>consumers</w:t>
            </w:r>
            <w:r>
              <w:rPr>
                <w:spacing w:val="-6"/>
                <w:sz w:val="22"/>
              </w:rPr>
              <w:t> </w:t>
            </w:r>
            <w:r>
              <w:rPr>
                <w:sz w:val="22"/>
              </w:rPr>
              <w:t>who</w:t>
            </w:r>
            <w:r>
              <w:rPr>
                <w:spacing w:val="-5"/>
                <w:sz w:val="22"/>
              </w:rPr>
              <w:t> </w:t>
            </w:r>
            <w:r>
              <w:rPr>
                <w:sz w:val="22"/>
              </w:rPr>
              <w:t>discuss</w:t>
            </w:r>
            <w:r>
              <w:rPr>
                <w:spacing w:val="-5"/>
                <w:sz w:val="22"/>
              </w:rPr>
              <w:t> </w:t>
            </w:r>
            <w:r>
              <w:rPr>
                <w:sz w:val="22"/>
              </w:rPr>
              <w:t>complimentary</w:t>
            </w:r>
            <w:r>
              <w:rPr>
                <w:spacing w:val="-6"/>
                <w:sz w:val="22"/>
              </w:rPr>
              <w:t> </w:t>
            </w:r>
            <w:r>
              <w:rPr>
                <w:sz w:val="22"/>
              </w:rPr>
              <w:t>and</w:t>
            </w:r>
            <w:r>
              <w:rPr>
                <w:spacing w:val="-5"/>
                <w:sz w:val="22"/>
              </w:rPr>
              <w:t> </w:t>
            </w:r>
            <w:r>
              <w:rPr>
                <w:sz w:val="22"/>
              </w:rPr>
              <w:t>over-the- counter medicines they are taking with their doctor.</w:t>
            </w:r>
          </w:p>
        </w:tc>
      </w:tr>
      <w:tr>
        <w:trPr>
          <w:trHeight w:val="506" w:hRule="atLeast"/>
        </w:trPr>
        <w:tc>
          <w:tcPr>
            <w:tcW w:w="1711" w:type="dxa"/>
            <w:vMerge w:val="restart"/>
          </w:tcPr>
          <w:p>
            <w:pPr>
              <w:pStyle w:val="TableParagraph"/>
              <w:ind w:right="113"/>
              <w:rPr>
                <w:i/>
                <w:sz w:val="22"/>
              </w:rPr>
            </w:pPr>
            <w:r>
              <w:rPr>
                <w:i/>
                <w:spacing w:val="-2"/>
                <w:sz w:val="22"/>
              </w:rPr>
              <w:t>Understanding</w:t>
            </w:r>
            <w:r>
              <w:rPr>
                <w:i/>
                <w:spacing w:val="-2"/>
                <w:sz w:val="22"/>
              </w:rPr>
              <w:t> </w:t>
            </w:r>
            <w:r>
              <w:rPr>
                <w:i/>
                <w:sz w:val="22"/>
              </w:rPr>
              <w:t>of QUM</w:t>
            </w:r>
          </w:p>
        </w:tc>
        <w:tc>
          <w:tcPr>
            <w:tcW w:w="7357" w:type="dxa"/>
          </w:tcPr>
          <w:p>
            <w:pPr>
              <w:pStyle w:val="TableParagraph"/>
              <w:spacing w:line="252" w:lineRule="exact"/>
              <w:rPr>
                <w:sz w:val="22"/>
              </w:rPr>
            </w:pPr>
            <w:r>
              <w:rPr>
                <w:sz w:val="22"/>
              </w:rPr>
              <w:t>Proportion</w:t>
            </w:r>
            <w:r>
              <w:rPr>
                <w:spacing w:val="-6"/>
                <w:sz w:val="22"/>
              </w:rPr>
              <w:t> </w:t>
            </w:r>
            <w:r>
              <w:rPr>
                <w:sz w:val="22"/>
              </w:rPr>
              <w:t>of</w:t>
            </w:r>
            <w:r>
              <w:rPr>
                <w:spacing w:val="-2"/>
                <w:sz w:val="22"/>
              </w:rPr>
              <w:t> </w:t>
            </w:r>
            <w:r>
              <w:rPr>
                <w:sz w:val="22"/>
              </w:rPr>
              <w:t>consumers</w:t>
            </w:r>
            <w:r>
              <w:rPr>
                <w:spacing w:val="-5"/>
                <w:sz w:val="22"/>
              </w:rPr>
              <w:t> </w:t>
            </w:r>
            <w:r>
              <w:rPr>
                <w:sz w:val="22"/>
              </w:rPr>
              <w:t>that</w:t>
            </w:r>
            <w:r>
              <w:rPr>
                <w:spacing w:val="-2"/>
                <w:sz w:val="22"/>
              </w:rPr>
              <w:t> </w:t>
            </w:r>
            <w:r>
              <w:rPr>
                <w:sz w:val="22"/>
              </w:rPr>
              <w:t>understand</w:t>
            </w:r>
            <w:r>
              <w:rPr>
                <w:spacing w:val="-6"/>
                <w:sz w:val="22"/>
              </w:rPr>
              <w:t> </w:t>
            </w:r>
            <w:r>
              <w:rPr>
                <w:sz w:val="22"/>
              </w:rPr>
              <w:t>that</w:t>
            </w:r>
            <w:r>
              <w:rPr>
                <w:spacing w:val="-5"/>
                <w:sz w:val="22"/>
              </w:rPr>
              <w:t> </w:t>
            </w:r>
            <w:r>
              <w:rPr>
                <w:sz w:val="22"/>
              </w:rPr>
              <w:t>some</w:t>
            </w:r>
            <w:r>
              <w:rPr>
                <w:spacing w:val="-6"/>
                <w:sz w:val="22"/>
              </w:rPr>
              <w:t> </w:t>
            </w:r>
            <w:r>
              <w:rPr>
                <w:sz w:val="22"/>
              </w:rPr>
              <w:t>medicines</w:t>
            </w:r>
            <w:r>
              <w:rPr>
                <w:spacing w:val="-3"/>
                <w:sz w:val="22"/>
              </w:rPr>
              <w:t> </w:t>
            </w:r>
            <w:r>
              <w:rPr>
                <w:sz w:val="22"/>
              </w:rPr>
              <w:t>can</w:t>
            </w:r>
            <w:r>
              <w:rPr>
                <w:spacing w:val="-6"/>
                <w:sz w:val="22"/>
              </w:rPr>
              <w:t> </w:t>
            </w:r>
            <w:r>
              <w:rPr>
                <w:sz w:val="22"/>
              </w:rPr>
              <w:t>be </w:t>
            </w:r>
            <w:r>
              <w:rPr>
                <w:spacing w:val="-2"/>
                <w:sz w:val="22"/>
              </w:rPr>
              <w:t>addictive</w:t>
            </w:r>
          </w:p>
        </w:tc>
      </w:tr>
      <w:tr>
        <w:trPr>
          <w:trHeight w:val="757" w:hRule="atLeast"/>
        </w:trPr>
        <w:tc>
          <w:tcPr>
            <w:tcW w:w="1711" w:type="dxa"/>
            <w:vMerge/>
            <w:tcBorders>
              <w:top w:val="nil"/>
            </w:tcBorders>
          </w:tcPr>
          <w:p>
            <w:pPr>
              <w:rPr>
                <w:sz w:val="2"/>
                <w:szCs w:val="2"/>
              </w:rPr>
            </w:pPr>
          </w:p>
        </w:tc>
        <w:tc>
          <w:tcPr>
            <w:tcW w:w="7357" w:type="dxa"/>
          </w:tcPr>
          <w:p>
            <w:pPr>
              <w:pStyle w:val="TableParagraph"/>
              <w:ind w:right="139"/>
              <w:rPr>
                <w:sz w:val="22"/>
              </w:rPr>
            </w:pPr>
            <w:r>
              <w:rPr>
                <w:sz w:val="22"/>
              </w:rPr>
              <w:t>Proportion of consumes that, when they start taking a new medicine,</w:t>
            </w:r>
            <w:r>
              <w:rPr>
                <w:spacing w:val="40"/>
                <w:sz w:val="22"/>
              </w:rPr>
              <w:t> </w:t>
            </w:r>
            <w:r>
              <w:rPr>
                <w:sz w:val="22"/>
              </w:rPr>
              <w:t>they</w:t>
            </w:r>
            <w:r>
              <w:rPr>
                <w:spacing w:val="-5"/>
                <w:sz w:val="22"/>
              </w:rPr>
              <w:t> </w:t>
            </w:r>
            <w:r>
              <w:rPr>
                <w:sz w:val="22"/>
              </w:rPr>
              <w:t>ensure</w:t>
            </w:r>
            <w:r>
              <w:rPr>
                <w:spacing w:val="-5"/>
                <w:sz w:val="22"/>
              </w:rPr>
              <w:t> </w:t>
            </w:r>
            <w:r>
              <w:rPr>
                <w:sz w:val="22"/>
              </w:rPr>
              <w:t>they</w:t>
            </w:r>
            <w:r>
              <w:rPr>
                <w:spacing w:val="-5"/>
                <w:sz w:val="22"/>
              </w:rPr>
              <w:t> </w:t>
            </w:r>
            <w:r>
              <w:rPr>
                <w:sz w:val="22"/>
              </w:rPr>
              <w:t>understand</w:t>
            </w:r>
            <w:r>
              <w:rPr>
                <w:spacing w:val="-3"/>
                <w:sz w:val="22"/>
              </w:rPr>
              <w:t> </w:t>
            </w:r>
            <w:r>
              <w:rPr>
                <w:sz w:val="22"/>
              </w:rPr>
              <w:t>how</w:t>
            </w:r>
            <w:r>
              <w:rPr>
                <w:spacing w:val="-6"/>
                <w:sz w:val="22"/>
              </w:rPr>
              <w:t> </w:t>
            </w:r>
            <w:r>
              <w:rPr>
                <w:sz w:val="22"/>
              </w:rPr>
              <w:t>it</w:t>
            </w:r>
            <w:r>
              <w:rPr>
                <w:spacing w:val="-1"/>
                <w:sz w:val="22"/>
              </w:rPr>
              <w:t> </w:t>
            </w:r>
            <w:r>
              <w:rPr>
                <w:sz w:val="22"/>
              </w:rPr>
              <w:t>could</w:t>
            </w:r>
            <w:r>
              <w:rPr>
                <w:spacing w:val="-3"/>
                <w:sz w:val="22"/>
              </w:rPr>
              <w:t> </w:t>
            </w:r>
            <w:r>
              <w:rPr>
                <w:sz w:val="22"/>
              </w:rPr>
              <w:t>interact</w:t>
            </w:r>
            <w:r>
              <w:rPr>
                <w:spacing w:val="-6"/>
                <w:sz w:val="22"/>
              </w:rPr>
              <w:t> </w:t>
            </w:r>
            <w:r>
              <w:rPr>
                <w:sz w:val="22"/>
              </w:rPr>
              <w:t>with</w:t>
            </w:r>
            <w:r>
              <w:rPr>
                <w:spacing w:val="-3"/>
                <w:sz w:val="22"/>
              </w:rPr>
              <w:t> </w:t>
            </w:r>
            <w:r>
              <w:rPr>
                <w:sz w:val="22"/>
              </w:rPr>
              <w:t>other</w:t>
            </w:r>
            <w:r>
              <w:rPr>
                <w:spacing w:val="-4"/>
                <w:sz w:val="22"/>
              </w:rPr>
              <w:t> </w:t>
            </w:r>
            <w:r>
              <w:rPr>
                <w:sz w:val="22"/>
              </w:rPr>
              <w:t>medicines</w:t>
            </w:r>
            <w:r>
              <w:rPr>
                <w:spacing w:val="-2"/>
                <w:sz w:val="22"/>
              </w:rPr>
              <w:t> </w:t>
            </w:r>
            <w:r>
              <w:rPr>
                <w:sz w:val="22"/>
              </w:rPr>
              <w:t>or</w:t>
            </w:r>
          </w:p>
          <w:p>
            <w:pPr>
              <w:pStyle w:val="TableParagraph"/>
              <w:spacing w:line="232" w:lineRule="exact"/>
              <w:rPr>
                <w:sz w:val="22"/>
              </w:rPr>
            </w:pPr>
            <w:r>
              <w:rPr>
                <w:sz w:val="22"/>
              </w:rPr>
              <w:t>things</w:t>
            </w:r>
            <w:r>
              <w:rPr>
                <w:spacing w:val="-5"/>
                <w:sz w:val="22"/>
              </w:rPr>
              <w:t> </w:t>
            </w:r>
            <w:r>
              <w:rPr>
                <w:sz w:val="22"/>
              </w:rPr>
              <w:t>they</w:t>
            </w:r>
            <w:r>
              <w:rPr>
                <w:spacing w:val="-5"/>
                <w:sz w:val="22"/>
              </w:rPr>
              <w:t> </w:t>
            </w:r>
            <w:r>
              <w:rPr>
                <w:sz w:val="22"/>
              </w:rPr>
              <w:t>eat</w:t>
            </w:r>
            <w:r>
              <w:rPr>
                <w:spacing w:val="-2"/>
                <w:sz w:val="22"/>
              </w:rPr>
              <w:t> </w:t>
            </w:r>
            <w:r>
              <w:rPr>
                <w:sz w:val="22"/>
              </w:rPr>
              <w:t>and</w:t>
            </w:r>
            <w:r>
              <w:rPr>
                <w:spacing w:val="-4"/>
                <w:sz w:val="22"/>
              </w:rPr>
              <w:t> </w:t>
            </w:r>
            <w:r>
              <w:rPr>
                <w:spacing w:val="-2"/>
                <w:sz w:val="22"/>
              </w:rPr>
              <w:t>drink.</w:t>
            </w:r>
          </w:p>
        </w:tc>
      </w:tr>
    </w:tbl>
    <w:p>
      <w:pPr>
        <w:spacing w:after="0" w:line="232" w:lineRule="exact"/>
        <w:rPr>
          <w:sz w:val="22"/>
        </w:rPr>
        <w:sectPr>
          <w:pgSz w:w="11910" w:h="16840"/>
          <w:pgMar w:header="0" w:footer="710" w:top="1440" w:bottom="900" w:left="1280" w:right="1280"/>
        </w:sectPr>
      </w:pPr>
    </w:p>
    <w:p>
      <w:pPr>
        <w:pStyle w:val="BodyText"/>
        <w:spacing w:before="2"/>
        <w:rPr>
          <w:b/>
          <w:sz w:val="2"/>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57"/>
      </w:tblGrid>
      <w:tr>
        <w:trPr>
          <w:trHeight w:val="506" w:hRule="atLeast"/>
        </w:trPr>
        <w:tc>
          <w:tcPr>
            <w:tcW w:w="1711" w:type="dxa"/>
            <w:vMerge w:val="restart"/>
          </w:tcPr>
          <w:p>
            <w:pPr>
              <w:pStyle w:val="TableParagraph"/>
              <w:ind w:left="0"/>
              <w:rPr>
                <w:rFonts w:ascii="Times New Roman"/>
                <w:sz w:val="20"/>
              </w:rPr>
            </w:pPr>
          </w:p>
        </w:tc>
        <w:tc>
          <w:tcPr>
            <w:tcW w:w="7357" w:type="dxa"/>
          </w:tcPr>
          <w:p>
            <w:pPr>
              <w:pStyle w:val="TableParagraph"/>
              <w:spacing w:line="252" w:lineRule="exact"/>
              <w:rPr>
                <w:sz w:val="22"/>
              </w:rPr>
            </w:pPr>
            <w:r>
              <w:rPr>
                <w:sz w:val="22"/>
              </w:rPr>
              <w:t>Proportion</w:t>
            </w:r>
            <w:r>
              <w:rPr>
                <w:spacing w:val="-5"/>
                <w:sz w:val="22"/>
              </w:rPr>
              <w:t> </w:t>
            </w:r>
            <w:r>
              <w:rPr>
                <w:sz w:val="22"/>
              </w:rPr>
              <w:t>of</w:t>
            </w:r>
            <w:r>
              <w:rPr>
                <w:spacing w:val="-1"/>
                <w:sz w:val="22"/>
              </w:rPr>
              <w:t> </w:t>
            </w:r>
            <w:r>
              <w:rPr>
                <w:sz w:val="22"/>
              </w:rPr>
              <w:t>consumers</w:t>
            </w:r>
            <w:r>
              <w:rPr>
                <w:spacing w:val="-4"/>
                <w:sz w:val="22"/>
              </w:rPr>
              <w:t> </w:t>
            </w:r>
            <w:r>
              <w:rPr>
                <w:sz w:val="22"/>
              </w:rPr>
              <w:t>that</w:t>
            </w:r>
            <w:r>
              <w:rPr>
                <w:spacing w:val="-4"/>
                <w:sz w:val="22"/>
              </w:rPr>
              <w:t> </w:t>
            </w:r>
            <w:r>
              <w:rPr>
                <w:sz w:val="22"/>
              </w:rPr>
              <w:t>know</w:t>
            </w:r>
            <w:r>
              <w:rPr>
                <w:spacing w:val="-6"/>
                <w:sz w:val="22"/>
              </w:rPr>
              <w:t> </w:t>
            </w:r>
            <w:r>
              <w:rPr>
                <w:sz w:val="22"/>
              </w:rPr>
              <w:t>how</w:t>
            </w:r>
            <w:r>
              <w:rPr>
                <w:spacing w:val="-6"/>
                <w:sz w:val="22"/>
              </w:rPr>
              <w:t> </w:t>
            </w:r>
            <w:r>
              <w:rPr>
                <w:sz w:val="22"/>
              </w:rPr>
              <w:t>their</w:t>
            </w:r>
            <w:r>
              <w:rPr>
                <w:spacing w:val="-4"/>
                <w:sz w:val="22"/>
              </w:rPr>
              <w:t> </w:t>
            </w:r>
            <w:r>
              <w:rPr>
                <w:sz w:val="22"/>
              </w:rPr>
              <w:t>medicine(s)</w:t>
            </w:r>
            <w:r>
              <w:rPr>
                <w:spacing w:val="-2"/>
                <w:sz w:val="22"/>
              </w:rPr>
              <w:t> </w:t>
            </w:r>
            <w:r>
              <w:rPr>
                <w:sz w:val="22"/>
              </w:rPr>
              <w:t>need</w:t>
            </w:r>
            <w:r>
              <w:rPr>
                <w:spacing w:val="-5"/>
                <w:sz w:val="22"/>
              </w:rPr>
              <w:t> </w:t>
            </w:r>
            <w:r>
              <w:rPr>
                <w:sz w:val="22"/>
              </w:rPr>
              <w:t>to</w:t>
            </w:r>
            <w:r>
              <w:rPr>
                <w:spacing w:val="-5"/>
                <w:sz w:val="22"/>
              </w:rPr>
              <w:t> </w:t>
            </w:r>
            <w:r>
              <w:rPr>
                <w:sz w:val="22"/>
              </w:rPr>
              <w:t>be </w:t>
            </w:r>
            <w:r>
              <w:rPr>
                <w:spacing w:val="-2"/>
                <w:sz w:val="22"/>
              </w:rPr>
              <w:t>stored.</w:t>
            </w:r>
          </w:p>
        </w:tc>
      </w:tr>
      <w:tr>
        <w:trPr>
          <w:trHeight w:val="253" w:hRule="atLeast"/>
        </w:trPr>
        <w:tc>
          <w:tcPr>
            <w:tcW w:w="1711" w:type="dxa"/>
            <w:vMerge/>
            <w:tcBorders>
              <w:top w:val="nil"/>
            </w:tcBorders>
          </w:tcPr>
          <w:p>
            <w:pPr>
              <w:rPr>
                <w:sz w:val="2"/>
                <w:szCs w:val="2"/>
              </w:rPr>
            </w:pPr>
          </w:p>
        </w:tc>
        <w:tc>
          <w:tcPr>
            <w:tcW w:w="7357" w:type="dxa"/>
          </w:tcPr>
          <w:p>
            <w:pPr>
              <w:pStyle w:val="TableParagraph"/>
              <w:spacing w:line="232" w:lineRule="exact" w:before="2"/>
              <w:rPr>
                <w:sz w:val="22"/>
              </w:rPr>
            </w:pPr>
            <w:r>
              <w:rPr>
                <w:sz w:val="22"/>
              </w:rPr>
              <w:t>Proportion</w:t>
            </w:r>
            <w:r>
              <w:rPr>
                <w:spacing w:val="-9"/>
                <w:sz w:val="22"/>
              </w:rPr>
              <w:t> </w:t>
            </w:r>
            <w:r>
              <w:rPr>
                <w:sz w:val="22"/>
              </w:rPr>
              <w:t>of</w:t>
            </w:r>
            <w:r>
              <w:rPr>
                <w:spacing w:val="-3"/>
                <w:sz w:val="22"/>
              </w:rPr>
              <w:t> </w:t>
            </w:r>
            <w:r>
              <w:rPr>
                <w:sz w:val="22"/>
              </w:rPr>
              <w:t>consumers</w:t>
            </w:r>
            <w:r>
              <w:rPr>
                <w:spacing w:val="-5"/>
                <w:sz w:val="22"/>
              </w:rPr>
              <w:t> </w:t>
            </w:r>
            <w:r>
              <w:rPr>
                <w:sz w:val="22"/>
              </w:rPr>
              <w:t>that</w:t>
            </w:r>
            <w:r>
              <w:rPr>
                <w:spacing w:val="-3"/>
                <w:sz w:val="22"/>
              </w:rPr>
              <w:t> </w:t>
            </w:r>
            <w:r>
              <w:rPr>
                <w:sz w:val="22"/>
              </w:rPr>
              <w:t>have</w:t>
            </w:r>
            <w:r>
              <w:rPr>
                <w:spacing w:val="-5"/>
                <w:sz w:val="22"/>
              </w:rPr>
              <w:t> </w:t>
            </w:r>
            <w:r>
              <w:rPr>
                <w:sz w:val="22"/>
              </w:rPr>
              <w:t>taken</w:t>
            </w:r>
            <w:r>
              <w:rPr>
                <w:spacing w:val="-4"/>
                <w:sz w:val="22"/>
              </w:rPr>
              <w:t> </w:t>
            </w:r>
            <w:r>
              <w:rPr>
                <w:sz w:val="22"/>
              </w:rPr>
              <w:t>out</w:t>
            </w:r>
            <w:r>
              <w:rPr>
                <w:spacing w:val="-3"/>
                <w:sz w:val="22"/>
              </w:rPr>
              <w:t> </w:t>
            </w:r>
            <w:r>
              <w:rPr>
                <w:sz w:val="22"/>
              </w:rPr>
              <w:t>of</w:t>
            </w:r>
            <w:r>
              <w:rPr>
                <w:spacing w:val="-3"/>
                <w:sz w:val="22"/>
              </w:rPr>
              <w:t> </w:t>
            </w:r>
            <w:r>
              <w:rPr>
                <w:sz w:val="22"/>
              </w:rPr>
              <w:t>date</w:t>
            </w:r>
            <w:r>
              <w:rPr>
                <w:spacing w:val="-5"/>
                <w:sz w:val="22"/>
              </w:rPr>
              <w:t> </w:t>
            </w:r>
            <w:r>
              <w:rPr>
                <w:spacing w:val="-2"/>
                <w:sz w:val="22"/>
              </w:rPr>
              <w:t>medicine</w:t>
            </w:r>
          </w:p>
        </w:tc>
      </w:tr>
      <w:tr>
        <w:trPr>
          <w:trHeight w:val="506" w:hRule="atLeast"/>
        </w:trPr>
        <w:tc>
          <w:tcPr>
            <w:tcW w:w="1711" w:type="dxa"/>
            <w:vMerge/>
            <w:tcBorders>
              <w:top w:val="nil"/>
            </w:tcBorders>
          </w:tcPr>
          <w:p>
            <w:pPr>
              <w:rPr>
                <w:sz w:val="2"/>
                <w:szCs w:val="2"/>
              </w:rPr>
            </w:pPr>
          </w:p>
        </w:tc>
        <w:tc>
          <w:tcPr>
            <w:tcW w:w="7357" w:type="dxa"/>
          </w:tcPr>
          <w:p>
            <w:pPr>
              <w:pStyle w:val="TableParagraph"/>
              <w:spacing w:line="254" w:lineRule="exact"/>
              <w:rPr>
                <w:sz w:val="22"/>
              </w:rPr>
            </w:pPr>
            <w:r>
              <w:rPr>
                <w:sz w:val="22"/>
              </w:rPr>
              <w:t>Proportion</w:t>
            </w:r>
            <w:r>
              <w:rPr>
                <w:spacing w:val="-7"/>
                <w:sz w:val="22"/>
              </w:rPr>
              <w:t> </w:t>
            </w:r>
            <w:r>
              <w:rPr>
                <w:sz w:val="22"/>
              </w:rPr>
              <w:t>of</w:t>
            </w:r>
            <w:r>
              <w:rPr>
                <w:spacing w:val="-3"/>
                <w:sz w:val="22"/>
              </w:rPr>
              <w:t> </w:t>
            </w:r>
            <w:r>
              <w:rPr>
                <w:sz w:val="22"/>
              </w:rPr>
              <w:t>consumers</w:t>
            </w:r>
            <w:r>
              <w:rPr>
                <w:spacing w:val="-6"/>
                <w:sz w:val="22"/>
              </w:rPr>
              <w:t> </w:t>
            </w:r>
            <w:r>
              <w:rPr>
                <w:sz w:val="22"/>
              </w:rPr>
              <w:t>who</w:t>
            </w:r>
            <w:r>
              <w:rPr>
                <w:spacing w:val="-5"/>
                <w:sz w:val="22"/>
              </w:rPr>
              <w:t> </w:t>
            </w:r>
            <w:r>
              <w:rPr>
                <w:sz w:val="22"/>
              </w:rPr>
              <w:t>sometimes</w:t>
            </w:r>
            <w:r>
              <w:rPr>
                <w:spacing w:val="-7"/>
                <w:sz w:val="22"/>
              </w:rPr>
              <w:t> </w:t>
            </w:r>
            <w:r>
              <w:rPr>
                <w:sz w:val="22"/>
              </w:rPr>
              <w:t>take</w:t>
            </w:r>
            <w:r>
              <w:rPr>
                <w:spacing w:val="-7"/>
                <w:sz w:val="22"/>
              </w:rPr>
              <w:t> </w:t>
            </w:r>
            <w:r>
              <w:rPr>
                <w:sz w:val="22"/>
              </w:rPr>
              <w:t>medicines</w:t>
            </w:r>
            <w:r>
              <w:rPr>
                <w:spacing w:val="-4"/>
                <w:sz w:val="22"/>
              </w:rPr>
              <w:t> </w:t>
            </w:r>
            <w:r>
              <w:rPr>
                <w:sz w:val="22"/>
              </w:rPr>
              <w:t>that</w:t>
            </w:r>
            <w:r>
              <w:rPr>
                <w:spacing w:val="-6"/>
                <w:sz w:val="22"/>
              </w:rPr>
              <w:t> </w:t>
            </w:r>
            <w:r>
              <w:rPr>
                <w:sz w:val="22"/>
              </w:rPr>
              <w:t>were prescribed for someone else.</w:t>
            </w:r>
          </w:p>
        </w:tc>
      </w:tr>
      <w:tr>
        <w:trPr>
          <w:trHeight w:val="503" w:hRule="atLeast"/>
        </w:trPr>
        <w:tc>
          <w:tcPr>
            <w:tcW w:w="1711" w:type="dxa"/>
            <w:vMerge w:val="restart"/>
          </w:tcPr>
          <w:p>
            <w:pPr>
              <w:pStyle w:val="TableParagraph"/>
              <w:ind w:right="113"/>
              <w:rPr>
                <w:i/>
                <w:sz w:val="22"/>
              </w:rPr>
            </w:pPr>
            <w:r>
              <w:rPr>
                <w:i/>
                <w:spacing w:val="-2"/>
                <w:sz w:val="22"/>
              </w:rPr>
              <w:t>Attitude</w:t>
            </w:r>
            <w:r>
              <w:rPr>
                <w:i/>
                <w:spacing w:val="-2"/>
                <w:sz w:val="22"/>
              </w:rPr>
              <w:t> </w:t>
            </w:r>
            <w:r>
              <w:rPr>
                <w:i/>
                <w:sz w:val="22"/>
              </w:rPr>
              <w:t>towards</w:t>
            </w:r>
            <w:r>
              <w:rPr>
                <w:i/>
                <w:spacing w:val="-16"/>
                <w:sz w:val="22"/>
              </w:rPr>
              <w:t> </w:t>
            </w:r>
            <w:r>
              <w:rPr>
                <w:i/>
                <w:sz w:val="22"/>
              </w:rPr>
              <w:t>health </w:t>
            </w:r>
            <w:r>
              <w:rPr>
                <w:i/>
                <w:spacing w:val="-2"/>
                <w:sz w:val="22"/>
              </w:rPr>
              <w:t>professionals’ </w:t>
            </w:r>
            <w:r>
              <w:rPr>
                <w:i/>
                <w:sz w:val="22"/>
              </w:rPr>
              <w:t>role in QUM</w:t>
            </w:r>
          </w:p>
        </w:tc>
        <w:tc>
          <w:tcPr>
            <w:tcW w:w="7357" w:type="dxa"/>
          </w:tcPr>
          <w:p>
            <w:pPr>
              <w:pStyle w:val="TableParagraph"/>
              <w:spacing w:line="254" w:lineRule="exact"/>
              <w:rPr>
                <w:sz w:val="22"/>
              </w:rPr>
            </w:pPr>
            <w:r>
              <w:rPr>
                <w:sz w:val="22"/>
              </w:rPr>
              <w:t>Proportion</w:t>
            </w:r>
            <w:r>
              <w:rPr>
                <w:spacing w:val="-5"/>
                <w:sz w:val="22"/>
              </w:rPr>
              <w:t> </w:t>
            </w:r>
            <w:r>
              <w:rPr>
                <w:sz w:val="22"/>
              </w:rPr>
              <w:t>of</w:t>
            </w:r>
            <w:r>
              <w:rPr>
                <w:spacing w:val="-1"/>
                <w:sz w:val="22"/>
              </w:rPr>
              <w:t> </w:t>
            </w:r>
            <w:r>
              <w:rPr>
                <w:sz w:val="22"/>
              </w:rPr>
              <w:t>consumers</w:t>
            </w:r>
            <w:r>
              <w:rPr>
                <w:spacing w:val="-4"/>
                <w:sz w:val="22"/>
              </w:rPr>
              <w:t> </w:t>
            </w:r>
            <w:r>
              <w:rPr>
                <w:sz w:val="22"/>
              </w:rPr>
              <w:t>that</w:t>
            </w:r>
            <w:r>
              <w:rPr>
                <w:spacing w:val="-1"/>
                <w:sz w:val="22"/>
              </w:rPr>
              <w:t> </w:t>
            </w:r>
            <w:r>
              <w:rPr>
                <w:sz w:val="22"/>
              </w:rPr>
              <w:t>ask</w:t>
            </w:r>
            <w:r>
              <w:rPr>
                <w:spacing w:val="-5"/>
                <w:sz w:val="22"/>
              </w:rPr>
              <w:t> </w:t>
            </w:r>
            <w:r>
              <w:rPr>
                <w:sz w:val="22"/>
              </w:rPr>
              <w:t>their</w:t>
            </w:r>
            <w:r>
              <w:rPr>
                <w:spacing w:val="-2"/>
                <w:sz w:val="22"/>
              </w:rPr>
              <w:t> </w:t>
            </w:r>
            <w:r>
              <w:rPr>
                <w:sz w:val="22"/>
              </w:rPr>
              <w:t>doctor</w:t>
            </w:r>
            <w:r>
              <w:rPr>
                <w:spacing w:val="-4"/>
                <w:sz w:val="22"/>
              </w:rPr>
              <w:t> </w:t>
            </w:r>
            <w:r>
              <w:rPr>
                <w:sz w:val="22"/>
              </w:rPr>
              <w:t>or</w:t>
            </w:r>
            <w:r>
              <w:rPr>
                <w:spacing w:val="-4"/>
                <w:sz w:val="22"/>
              </w:rPr>
              <w:t> </w:t>
            </w:r>
            <w:r>
              <w:rPr>
                <w:sz w:val="22"/>
              </w:rPr>
              <w:t>a</w:t>
            </w:r>
            <w:r>
              <w:rPr>
                <w:spacing w:val="-5"/>
                <w:sz w:val="22"/>
              </w:rPr>
              <w:t> </w:t>
            </w:r>
            <w:r>
              <w:rPr>
                <w:sz w:val="22"/>
              </w:rPr>
              <w:t>pharmacist</w:t>
            </w:r>
            <w:r>
              <w:rPr>
                <w:spacing w:val="-6"/>
                <w:sz w:val="22"/>
              </w:rPr>
              <w:t> </w:t>
            </w:r>
            <w:r>
              <w:rPr>
                <w:sz w:val="22"/>
              </w:rPr>
              <w:t>questions about their medicines.</w:t>
            </w:r>
          </w:p>
        </w:tc>
      </w:tr>
      <w:tr>
        <w:trPr>
          <w:trHeight w:val="501" w:hRule="atLeast"/>
        </w:trPr>
        <w:tc>
          <w:tcPr>
            <w:tcW w:w="1711" w:type="dxa"/>
            <w:vMerge/>
            <w:tcBorders>
              <w:top w:val="nil"/>
            </w:tcBorders>
          </w:tcPr>
          <w:p>
            <w:pPr>
              <w:rPr>
                <w:sz w:val="2"/>
                <w:szCs w:val="2"/>
              </w:rPr>
            </w:pPr>
          </w:p>
        </w:tc>
        <w:tc>
          <w:tcPr>
            <w:tcW w:w="7357" w:type="dxa"/>
          </w:tcPr>
          <w:p>
            <w:pPr>
              <w:pStyle w:val="TableParagraph"/>
              <w:spacing w:line="249" w:lineRule="exact"/>
              <w:rPr>
                <w:b/>
                <w:sz w:val="22"/>
              </w:rPr>
            </w:pPr>
            <w:r>
              <w:rPr>
                <w:sz w:val="22"/>
              </w:rPr>
              <w:t>Proportion</w:t>
            </w:r>
            <w:r>
              <w:rPr>
                <w:spacing w:val="-9"/>
                <w:sz w:val="22"/>
              </w:rPr>
              <w:t> </w:t>
            </w:r>
            <w:r>
              <w:rPr>
                <w:sz w:val="22"/>
              </w:rPr>
              <w:t>of</w:t>
            </w:r>
            <w:r>
              <w:rPr>
                <w:spacing w:val="-3"/>
                <w:sz w:val="22"/>
              </w:rPr>
              <w:t> </w:t>
            </w:r>
            <w:r>
              <w:rPr>
                <w:sz w:val="22"/>
              </w:rPr>
              <w:t>consumers</w:t>
            </w:r>
            <w:r>
              <w:rPr>
                <w:spacing w:val="-6"/>
                <w:sz w:val="22"/>
              </w:rPr>
              <w:t> </w:t>
            </w:r>
            <w:r>
              <w:rPr>
                <w:sz w:val="22"/>
              </w:rPr>
              <w:t>that</w:t>
            </w:r>
            <w:r>
              <w:rPr>
                <w:spacing w:val="-6"/>
                <w:sz w:val="22"/>
              </w:rPr>
              <w:t> </w:t>
            </w:r>
            <w:r>
              <w:rPr>
                <w:sz w:val="22"/>
              </w:rPr>
              <w:t>talk</w:t>
            </w:r>
            <w:r>
              <w:rPr>
                <w:spacing w:val="-7"/>
                <w:sz w:val="22"/>
              </w:rPr>
              <w:t> </w:t>
            </w:r>
            <w:r>
              <w:rPr>
                <w:sz w:val="22"/>
              </w:rPr>
              <w:t>to</w:t>
            </w:r>
            <w:r>
              <w:rPr>
                <w:spacing w:val="-7"/>
                <w:sz w:val="22"/>
              </w:rPr>
              <w:t> </w:t>
            </w:r>
            <w:r>
              <w:rPr>
                <w:sz w:val="22"/>
              </w:rPr>
              <w:t>their</w:t>
            </w:r>
            <w:r>
              <w:rPr>
                <w:spacing w:val="-4"/>
                <w:sz w:val="22"/>
              </w:rPr>
              <w:t> </w:t>
            </w:r>
            <w:r>
              <w:rPr>
                <w:sz w:val="22"/>
              </w:rPr>
              <w:t>doctor</w:t>
            </w:r>
            <w:r>
              <w:rPr>
                <w:spacing w:val="-4"/>
                <w:sz w:val="22"/>
              </w:rPr>
              <w:t> </w:t>
            </w:r>
            <w:r>
              <w:rPr>
                <w:sz w:val="22"/>
              </w:rPr>
              <w:t>or</w:t>
            </w:r>
            <w:r>
              <w:rPr>
                <w:spacing w:val="-4"/>
                <w:sz w:val="22"/>
              </w:rPr>
              <w:t> </w:t>
            </w:r>
            <w:r>
              <w:rPr>
                <w:sz w:val="22"/>
              </w:rPr>
              <w:t>pharmacist</w:t>
            </w:r>
            <w:r>
              <w:rPr>
                <w:spacing w:val="2"/>
                <w:sz w:val="22"/>
              </w:rPr>
              <w:t> </w:t>
            </w:r>
            <w:r>
              <w:rPr>
                <w:b/>
                <w:spacing w:val="-2"/>
                <w:sz w:val="22"/>
              </w:rPr>
              <w:t>before</w:t>
            </w:r>
          </w:p>
          <w:p>
            <w:pPr>
              <w:pStyle w:val="TableParagraph"/>
              <w:spacing w:line="232" w:lineRule="exact" w:before="1"/>
              <w:rPr>
                <w:b/>
                <w:sz w:val="22"/>
              </w:rPr>
            </w:pPr>
            <w:r>
              <w:rPr>
                <w:sz w:val="22"/>
              </w:rPr>
              <w:t>they</w:t>
            </w:r>
            <w:r>
              <w:rPr>
                <w:spacing w:val="-6"/>
                <w:sz w:val="22"/>
              </w:rPr>
              <w:t> </w:t>
            </w:r>
            <w:r>
              <w:rPr>
                <w:sz w:val="22"/>
              </w:rPr>
              <w:t>start</w:t>
            </w:r>
            <w:r>
              <w:rPr>
                <w:spacing w:val="-4"/>
                <w:sz w:val="22"/>
              </w:rPr>
              <w:t> </w:t>
            </w:r>
            <w:r>
              <w:rPr>
                <w:sz w:val="22"/>
              </w:rPr>
              <w:t>taking</w:t>
            </w:r>
            <w:r>
              <w:rPr>
                <w:spacing w:val="-2"/>
                <w:sz w:val="22"/>
              </w:rPr>
              <w:t> </w:t>
            </w:r>
            <w:r>
              <w:rPr>
                <w:sz w:val="22"/>
              </w:rPr>
              <w:t>a</w:t>
            </w:r>
            <w:r>
              <w:rPr>
                <w:spacing w:val="-3"/>
                <w:sz w:val="22"/>
              </w:rPr>
              <w:t> </w:t>
            </w:r>
            <w:r>
              <w:rPr>
                <w:b/>
                <w:sz w:val="22"/>
              </w:rPr>
              <w:t>new</w:t>
            </w:r>
            <w:r>
              <w:rPr>
                <w:b/>
                <w:spacing w:val="-1"/>
                <w:sz w:val="22"/>
              </w:rPr>
              <w:t> </w:t>
            </w:r>
            <w:r>
              <w:rPr>
                <w:b/>
                <w:spacing w:val="-2"/>
                <w:sz w:val="22"/>
              </w:rPr>
              <w:t>medicine.</w:t>
            </w:r>
          </w:p>
        </w:tc>
      </w:tr>
      <w:tr>
        <w:trPr>
          <w:trHeight w:val="505" w:hRule="atLeast"/>
        </w:trPr>
        <w:tc>
          <w:tcPr>
            <w:tcW w:w="1711" w:type="dxa"/>
            <w:vMerge/>
            <w:tcBorders>
              <w:top w:val="nil"/>
            </w:tcBorders>
          </w:tcPr>
          <w:p>
            <w:pPr>
              <w:rPr>
                <w:sz w:val="2"/>
                <w:szCs w:val="2"/>
              </w:rPr>
            </w:pPr>
          </w:p>
        </w:tc>
        <w:tc>
          <w:tcPr>
            <w:tcW w:w="7357" w:type="dxa"/>
          </w:tcPr>
          <w:p>
            <w:pPr>
              <w:pStyle w:val="TableParagraph"/>
              <w:spacing w:line="252" w:lineRule="exact"/>
              <w:ind w:right="165"/>
              <w:rPr>
                <w:sz w:val="22"/>
              </w:rPr>
            </w:pPr>
            <w:r>
              <w:rPr>
                <w:sz w:val="22"/>
              </w:rPr>
              <w:t>Proportion</w:t>
            </w:r>
            <w:r>
              <w:rPr>
                <w:spacing w:val="-6"/>
                <w:sz w:val="22"/>
              </w:rPr>
              <w:t> </w:t>
            </w:r>
            <w:r>
              <w:rPr>
                <w:sz w:val="22"/>
              </w:rPr>
              <w:t>of</w:t>
            </w:r>
            <w:r>
              <w:rPr>
                <w:spacing w:val="-2"/>
                <w:sz w:val="22"/>
              </w:rPr>
              <w:t> </w:t>
            </w:r>
            <w:r>
              <w:rPr>
                <w:sz w:val="22"/>
              </w:rPr>
              <w:t>consumers</w:t>
            </w:r>
            <w:r>
              <w:rPr>
                <w:spacing w:val="-3"/>
                <w:sz w:val="22"/>
              </w:rPr>
              <w:t> </w:t>
            </w:r>
            <w:r>
              <w:rPr>
                <w:sz w:val="22"/>
              </w:rPr>
              <w:t>who</w:t>
            </w:r>
            <w:r>
              <w:rPr>
                <w:spacing w:val="-4"/>
                <w:sz w:val="22"/>
              </w:rPr>
              <w:t> </w:t>
            </w:r>
            <w:r>
              <w:rPr>
                <w:sz w:val="22"/>
              </w:rPr>
              <w:t>have</w:t>
            </w:r>
            <w:r>
              <w:rPr>
                <w:spacing w:val="-4"/>
                <w:sz w:val="22"/>
              </w:rPr>
              <w:t> </w:t>
            </w:r>
            <w:r>
              <w:rPr>
                <w:sz w:val="22"/>
              </w:rPr>
              <w:t>one</w:t>
            </w:r>
            <w:r>
              <w:rPr>
                <w:spacing w:val="-4"/>
                <w:sz w:val="22"/>
              </w:rPr>
              <w:t> </w:t>
            </w:r>
            <w:r>
              <w:rPr>
                <w:sz w:val="22"/>
              </w:rPr>
              <w:t>consistent</w:t>
            </w:r>
            <w:r>
              <w:rPr>
                <w:spacing w:val="-2"/>
                <w:sz w:val="22"/>
              </w:rPr>
              <w:t> </w:t>
            </w:r>
            <w:r>
              <w:rPr>
                <w:sz w:val="22"/>
              </w:rPr>
              <w:t>doctor</w:t>
            </w:r>
            <w:r>
              <w:rPr>
                <w:spacing w:val="-5"/>
                <w:sz w:val="22"/>
              </w:rPr>
              <w:t> </w:t>
            </w:r>
            <w:r>
              <w:rPr>
                <w:sz w:val="22"/>
              </w:rPr>
              <w:t>or</w:t>
            </w:r>
            <w:r>
              <w:rPr>
                <w:spacing w:val="-5"/>
                <w:sz w:val="22"/>
              </w:rPr>
              <w:t> </w:t>
            </w:r>
            <w:r>
              <w:rPr>
                <w:sz w:val="22"/>
              </w:rPr>
              <w:t>pharmacist to talk to about their medicines.</w:t>
            </w:r>
          </w:p>
        </w:tc>
      </w:tr>
      <w:tr>
        <w:trPr>
          <w:trHeight w:val="2529" w:hRule="atLeast"/>
        </w:trPr>
        <w:tc>
          <w:tcPr>
            <w:tcW w:w="1711" w:type="dxa"/>
          </w:tcPr>
          <w:p>
            <w:pPr>
              <w:pStyle w:val="TableParagraph"/>
              <w:rPr>
                <w:i/>
                <w:sz w:val="22"/>
              </w:rPr>
            </w:pPr>
            <w:r>
              <w:rPr>
                <w:i/>
                <w:spacing w:val="-2"/>
                <w:sz w:val="22"/>
              </w:rPr>
              <w:t>Reading</w:t>
            </w:r>
            <w:r>
              <w:rPr>
                <w:i/>
                <w:spacing w:val="-2"/>
                <w:sz w:val="22"/>
              </w:rPr>
              <w:t> </w:t>
            </w:r>
            <w:r>
              <w:rPr>
                <w:i/>
                <w:sz w:val="22"/>
              </w:rPr>
              <w:t>information</w:t>
            </w:r>
            <w:r>
              <w:rPr>
                <w:i/>
                <w:spacing w:val="-16"/>
                <w:sz w:val="22"/>
              </w:rPr>
              <w:t> </w:t>
            </w:r>
            <w:r>
              <w:rPr>
                <w:i/>
                <w:sz w:val="22"/>
              </w:rPr>
              <w:t>on </w:t>
            </w:r>
            <w:r>
              <w:rPr>
                <w:i/>
                <w:spacing w:val="-2"/>
                <w:sz w:val="22"/>
              </w:rPr>
              <w:t>medicine</w:t>
            </w:r>
          </w:p>
        </w:tc>
        <w:tc>
          <w:tcPr>
            <w:tcW w:w="7357" w:type="dxa"/>
          </w:tcPr>
          <w:p>
            <w:pPr>
              <w:pStyle w:val="TableParagraph"/>
              <w:rPr>
                <w:sz w:val="22"/>
              </w:rPr>
            </w:pPr>
            <w:r>
              <w:rPr>
                <w:sz w:val="22"/>
              </w:rPr>
              <w:t>Frequency</w:t>
            </w:r>
            <w:r>
              <w:rPr>
                <w:spacing w:val="-5"/>
                <w:sz w:val="22"/>
              </w:rPr>
              <w:t> </w:t>
            </w:r>
            <w:r>
              <w:rPr>
                <w:sz w:val="22"/>
              </w:rPr>
              <w:t>with</w:t>
            </w:r>
            <w:r>
              <w:rPr>
                <w:spacing w:val="-3"/>
                <w:sz w:val="22"/>
              </w:rPr>
              <w:t> </w:t>
            </w:r>
            <w:r>
              <w:rPr>
                <w:sz w:val="22"/>
              </w:rPr>
              <w:t>which</w:t>
            </w:r>
            <w:r>
              <w:rPr>
                <w:spacing w:val="-3"/>
                <w:sz w:val="22"/>
              </w:rPr>
              <w:t> </w:t>
            </w:r>
            <w:r>
              <w:rPr>
                <w:sz w:val="22"/>
              </w:rPr>
              <w:t>consumers</w:t>
            </w:r>
            <w:r>
              <w:rPr>
                <w:spacing w:val="-5"/>
                <w:sz w:val="22"/>
              </w:rPr>
              <w:t> </w:t>
            </w:r>
            <w:r>
              <w:rPr>
                <w:sz w:val="22"/>
              </w:rPr>
              <w:t>read</w:t>
            </w:r>
            <w:r>
              <w:rPr>
                <w:spacing w:val="-5"/>
                <w:sz w:val="22"/>
              </w:rPr>
              <w:t> </w:t>
            </w:r>
            <w:r>
              <w:rPr>
                <w:sz w:val="22"/>
              </w:rPr>
              <w:t>the</w:t>
            </w:r>
            <w:r>
              <w:rPr>
                <w:spacing w:val="-5"/>
                <w:sz w:val="22"/>
              </w:rPr>
              <w:t> </w:t>
            </w:r>
            <w:r>
              <w:rPr>
                <w:sz w:val="22"/>
              </w:rPr>
              <w:t>following</w:t>
            </w:r>
            <w:r>
              <w:rPr>
                <w:spacing w:val="-3"/>
                <w:sz w:val="22"/>
              </w:rPr>
              <w:t> </w:t>
            </w:r>
            <w:r>
              <w:rPr>
                <w:sz w:val="22"/>
              </w:rPr>
              <w:t>information</w:t>
            </w:r>
            <w:r>
              <w:rPr>
                <w:spacing w:val="-5"/>
                <w:sz w:val="22"/>
              </w:rPr>
              <w:t> </w:t>
            </w:r>
            <w:r>
              <w:rPr>
                <w:sz w:val="22"/>
              </w:rPr>
              <w:t>on</w:t>
            </w:r>
            <w:r>
              <w:rPr>
                <w:spacing w:val="-3"/>
                <w:sz w:val="22"/>
              </w:rPr>
              <w:t> </w:t>
            </w:r>
            <w:r>
              <w:rPr>
                <w:sz w:val="22"/>
              </w:rPr>
              <w:t>a </w:t>
            </w:r>
            <w:r>
              <w:rPr>
                <w:spacing w:val="-2"/>
                <w:sz w:val="22"/>
              </w:rPr>
              <w:t>medicine:</w:t>
            </w:r>
          </w:p>
          <w:p>
            <w:pPr>
              <w:pStyle w:val="TableParagraph"/>
              <w:numPr>
                <w:ilvl w:val="0"/>
                <w:numId w:val="31"/>
              </w:numPr>
              <w:tabs>
                <w:tab w:pos="1908" w:val="left" w:leader="none"/>
              </w:tabs>
              <w:spacing w:line="252" w:lineRule="exact" w:before="0" w:after="0"/>
              <w:ind w:left="1908" w:right="0" w:hanging="360"/>
              <w:jc w:val="left"/>
              <w:rPr>
                <w:sz w:val="22"/>
              </w:rPr>
            </w:pPr>
            <w:r>
              <w:rPr>
                <w:sz w:val="22"/>
              </w:rPr>
              <w:t>the</w:t>
            </w:r>
            <w:r>
              <w:rPr>
                <w:spacing w:val="-6"/>
                <w:sz w:val="22"/>
              </w:rPr>
              <w:t> </w:t>
            </w:r>
            <w:r>
              <w:rPr>
                <w:sz w:val="22"/>
              </w:rPr>
              <w:t>pharmacist</w:t>
            </w:r>
            <w:r>
              <w:rPr>
                <w:spacing w:val="-4"/>
                <w:sz w:val="22"/>
              </w:rPr>
              <w:t> </w:t>
            </w:r>
            <w:r>
              <w:rPr>
                <w:sz w:val="22"/>
              </w:rPr>
              <w:t>instructions</w:t>
            </w:r>
            <w:r>
              <w:rPr>
                <w:spacing w:val="-5"/>
                <w:sz w:val="22"/>
              </w:rPr>
              <w:t> </w:t>
            </w:r>
            <w:r>
              <w:rPr>
                <w:sz w:val="22"/>
              </w:rPr>
              <w:t>or</w:t>
            </w:r>
            <w:r>
              <w:rPr>
                <w:spacing w:val="-7"/>
                <w:sz w:val="22"/>
              </w:rPr>
              <w:t> </w:t>
            </w:r>
            <w:r>
              <w:rPr>
                <w:sz w:val="22"/>
              </w:rPr>
              <w:t>directions</w:t>
            </w:r>
            <w:r>
              <w:rPr>
                <w:spacing w:val="-8"/>
                <w:sz w:val="22"/>
              </w:rPr>
              <w:t> </w:t>
            </w:r>
            <w:r>
              <w:rPr>
                <w:sz w:val="22"/>
              </w:rPr>
              <w:t>for</w:t>
            </w:r>
            <w:r>
              <w:rPr>
                <w:spacing w:val="-4"/>
                <w:sz w:val="22"/>
              </w:rPr>
              <w:t> </w:t>
            </w:r>
            <w:r>
              <w:rPr>
                <w:spacing w:val="-5"/>
                <w:sz w:val="22"/>
              </w:rPr>
              <w:t>use</w:t>
            </w:r>
          </w:p>
          <w:p>
            <w:pPr>
              <w:pStyle w:val="TableParagraph"/>
              <w:numPr>
                <w:ilvl w:val="0"/>
                <w:numId w:val="31"/>
              </w:numPr>
              <w:tabs>
                <w:tab w:pos="1908" w:val="left" w:leader="none"/>
              </w:tabs>
              <w:spacing w:line="252" w:lineRule="exact" w:before="0" w:after="0"/>
              <w:ind w:left="1908" w:right="0" w:hanging="360"/>
              <w:jc w:val="left"/>
              <w:rPr>
                <w:sz w:val="22"/>
              </w:rPr>
            </w:pPr>
            <w:r>
              <w:rPr>
                <w:sz w:val="22"/>
              </w:rPr>
              <w:t>The</w:t>
            </w:r>
            <w:r>
              <w:rPr>
                <w:spacing w:val="-6"/>
                <w:sz w:val="22"/>
              </w:rPr>
              <w:t> </w:t>
            </w:r>
            <w:r>
              <w:rPr>
                <w:sz w:val="22"/>
              </w:rPr>
              <w:t>active</w:t>
            </w:r>
            <w:r>
              <w:rPr>
                <w:spacing w:val="-3"/>
                <w:sz w:val="22"/>
              </w:rPr>
              <w:t> </w:t>
            </w:r>
            <w:r>
              <w:rPr>
                <w:sz w:val="22"/>
              </w:rPr>
              <w:t>ingredients</w:t>
            </w:r>
            <w:r>
              <w:rPr>
                <w:spacing w:val="-5"/>
                <w:sz w:val="22"/>
              </w:rPr>
              <w:t> </w:t>
            </w:r>
            <w:r>
              <w:rPr>
                <w:sz w:val="22"/>
              </w:rPr>
              <w:t>in</w:t>
            </w:r>
            <w:r>
              <w:rPr>
                <w:spacing w:val="-5"/>
                <w:sz w:val="22"/>
              </w:rPr>
              <w:t> </w:t>
            </w:r>
            <w:r>
              <w:rPr>
                <w:sz w:val="22"/>
              </w:rPr>
              <w:t>the</w:t>
            </w:r>
            <w:r>
              <w:rPr>
                <w:spacing w:val="-5"/>
                <w:sz w:val="22"/>
              </w:rPr>
              <w:t> </w:t>
            </w:r>
            <w:r>
              <w:rPr>
                <w:spacing w:val="-2"/>
                <w:sz w:val="22"/>
              </w:rPr>
              <w:t>medication</w:t>
            </w:r>
          </w:p>
          <w:p>
            <w:pPr>
              <w:pStyle w:val="TableParagraph"/>
              <w:numPr>
                <w:ilvl w:val="0"/>
                <w:numId w:val="31"/>
              </w:numPr>
              <w:tabs>
                <w:tab w:pos="1908" w:val="left" w:leader="none"/>
              </w:tabs>
              <w:spacing w:line="253" w:lineRule="exact" w:before="1" w:after="0"/>
              <w:ind w:left="1908" w:right="0" w:hanging="360"/>
              <w:jc w:val="left"/>
              <w:rPr>
                <w:sz w:val="22"/>
              </w:rPr>
            </w:pPr>
            <w:r>
              <w:rPr>
                <w:sz w:val="22"/>
              </w:rPr>
              <w:t>The</w:t>
            </w:r>
            <w:r>
              <w:rPr>
                <w:spacing w:val="-7"/>
                <w:sz w:val="22"/>
              </w:rPr>
              <w:t> </w:t>
            </w:r>
            <w:r>
              <w:rPr>
                <w:sz w:val="22"/>
              </w:rPr>
              <w:t>description</w:t>
            </w:r>
            <w:r>
              <w:rPr>
                <w:spacing w:val="-5"/>
                <w:sz w:val="22"/>
              </w:rPr>
              <w:t> </w:t>
            </w:r>
            <w:r>
              <w:rPr>
                <w:sz w:val="22"/>
              </w:rPr>
              <w:t>of</w:t>
            </w:r>
            <w:r>
              <w:rPr>
                <w:spacing w:val="-2"/>
                <w:sz w:val="22"/>
              </w:rPr>
              <w:t> </w:t>
            </w:r>
            <w:r>
              <w:rPr>
                <w:sz w:val="22"/>
              </w:rPr>
              <w:t>what</w:t>
            </w:r>
            <w:r>
              <w:rPr>
                <w:spacing w:val="-3"/>
                <w:sz w:val="22"/>
              </w:rPr>
              <w:t> </w:t>
            </w:r>
            <w:r>
              <w:rPr>
                <w:sz w:val="22"/>
              </w:rPr>
              <w:t>the</w:t>
            </w:r>
            <w:r>
              <w:rPr>
                <w:spacing w:val="-5"/>
                <w:sz w:val="22"/>
              </w:rPr>
              <w:t> </w:t>
            </w:r>
            <w:r>
              <w:rPr>
                <w:sz w:val="22"/>
              </w:rPr>
              <w:t>medication</w:t>
            </w:r>
            <w:r>
              <w:rPr>
                <w:spacing w:val="-4"/>
                <w:sz w:val="22"/>
              </w:rPr>
              <w:t> </w:t>
            </w:r>
            <w:r>
              <w:rPr>
                <w:sz w:val="22"/>
              </w:rPr>
              <w:t>is</w:t>
            </w:r>
            <w:r>
              <w:rPr>
                <w:spacing w:val="-4"/>
                <w:sz w:val="22"/>
              </w:rPr>
              <w:t> </w:t>
            </w:r>
            <w:r>
              <w:rPr>
                <w:sz w:val="22"/>
              </w:rPr>
              <w:t>used</w:t>
            </w:r>
            <w:r>
              <w:rPr>
                <w:spacing w:val="-8"/>
                <w:sz w:val="22"/>
              </w:rPr>
              <w:t> </w:t>
            </w:r>
            <w:r>
              <w:rPr>
                <w:spacing w:val="-5"/>
                <w:sz w:val="22"/>
              </w:rPr>
              <w:t>for</w:t>
            </w:r>
          </w:p>
          <w:p>
            <w:pPr>
              <w:pStyle w:val="TableParagraph"/>
              <w:numPr>
                <w:ilvl w:val="0"/>
                <w:numId w:val="31"/>
              </w:numPr>
              <w:tabs>
                <w:tab w:pos="1908" w:val="left" w:leader="none"/>
              </w:tabs>
              <w:spacing w:line="240" w:lineRule="auto" w:before="0" w:after="0"/>
              <w:ind w:left="1908" w:right="0" w:hanging="360"/>
              <w:jc w:val="left"/>
              <w:rPr>
                <w:sz w:val="22"/>
              </w:rPr>
            </w:pPr>
            <w:r>
              <w:rPr>
                <w:sz w:val="22"/>
              </w:rPr>
              <w:t>Warning</w:t>
            </w:r>
            <w:r>
              <w:rPr>
                <w:spacing w:val="-4"/>
                <w:sz w:val="22"/>
              </w:rPr>
              <w:t> </w:t>
            </w:r>
            <w:r>
              <w:rPr>
                <w:sz w:val="22"/>
              </w:rPr>
              <w:t>or</w:t>
            </w:r>
            <w:r>
              <w:rPr>
                <w:spacing w:val="-4"/>
                <w:sz w:val="22"/>
              </w:rPr>
              <w:t> </w:t>
            </w:r>
            <w:r>
              <w:rPr>
                <w:sz w:val="22"/>
              </w:rPr>
              <w:t>allergy</w:t>
            </w:r>
            <w:r>
              <w:rPr>
                <w:spacing w:val="-7"/>
                <w:sz w:val="22"/>
              </w:rPr>
              <w:t> </w:t>
            </w:r>
            <w:r>
              <w:rPr>
                <w:spacing w:val="-2"/>
                <w:sz w:val="22"/>
              </w:rPr>
              <w:t>information</w:t>
            </w:r>
          </w:p>
          <w:p>
            <w:pPr>
              <w:pStyle w:val="TableParagraph"/>
              <w:numPr>
                <w:ilvl w:val="0"/>
                <w:numId w:val="31"/>
              </w:numPr>
              <w:tabs>
                <w:tab w:pos="1908" w:val="left" w:leader="none"/>
              </w:tabs>
              <w:spacing w:line="252" w:lineRule="exact" w:before="2" w:after="0"/>
              <w:ind w:left="1908" w:right="0" w:hanging="360"/>
              <w:jc w:val="left"/>
              <w:rPr>
                <w:sz w:val="22"/>
              </w:rPr>
            </w:pPr>
            <w:r>
              <w:rPr>
                <w:sz w:val="22"/>
              </w:rPr>
              <w:t>Storage</w:t>
            </w:r>
            <w:r>
              <w:rPr>
                <w:spacing w:val="-5"/>
                <w:sz w:val="22"/>
              </w:rPr>
              <w:t> </w:t>
            </w:r>
            <w:r>
              <w:rPr>
                <w:spacing w:val="-2"/>
                <w:sz w:val="22"/>
              </w:rPr>
              <w:t>information</w:t>
            </w:r>
          </w:p>
          <w:p>
            <w:pPr>
              <w:pStyle w:val="TableParagraph"/>
              <w:numPr>
                <w:ilvl w:val="0"/>
                <w:numId w:val="31"/>
              </w:numPr>
              <w:tabs>
                <w:tab w:pos="1908" w:val="left" w:leader="none"/>
              </w:tabs>
              <w:spacing w:line="252" w:lineRule="exact" w:before="0" w:after="0"/>
              <w:ind w:left="1908" w:right="0" w:hanging="360"/>
              <w:jc w:val="left"/>
              <w:rPr>
                <w:sz w:val="22"/>
              </w:rPr>
            </w:pPr>
            <w:r>
              <w:rPr>
                <w:sz w:val="22"/>
              </w:rPr>
              <w:t>Information</w:t>
            </w:r>
            <w:r>
              <w:rPr>
                <w:spacing w:val="-7"/>
                <w:sz w:val="22"/>
              </w:rPr>
              <w:t> </w:t>
            </w:r>
            <w:r>
              <w:rPr>
                <w:sz w:val="22"/>
              </w:rPr>
              <w:t>on</w:t>
            </w:r>
            <w:r>
              <w:rPr>
                <w:spacing w:val="-7"/>
                <w:sz w:val="22"/>
              </w:rPr>
              <w:t> </w:t>
            </w:r>
            <w:r>
              <w:rPr>
                <w:sz w:val="22"/>
              </w:rPr>
              <w:t>possible</w:t>
            </w:r>
            <w:r>
              <w:rPr>
                <w:spacing w:val="-6"/>
                <w:sz w:val="22"/>
              </w:rPr>
              <w:t> </w:t>
            </w:r>
            <w:r>
              <w:rPr>
                <w:sz w:val="22"/>
              </w:rPr>
              <w:t>side</w:t>
            </w:r>
            <w:r>
              <w:rPr>
                <w:spacing w:val="-6"/>
                <w:sz w:val="22"/>
              </w:rPr>
              <w:t> </w:t>
            </w:r>
            <w:r>
              <w:rPr>
                <w:spacing w:val="-2"/>
                <w:sz w:val="22"/>
              </w:rPr>
              <w:t>effects</w:t>
            </w:r>
          </w:p>
          <w:p>
            <w:pPr>
              <w:pStyle w:val="TableParagraph"/>
              <w:numPr>
                <w:ilvl w:val="0"/>
                <w:numId w:val="31"/>
              </w:numPr>
              <w:tabs>
                <w:tab w:pos="1908" w:val="left" w:leader="none"/>
              </w:tabs>
              <w:spacing w:line="252" w:lineRule="exact" w:before="0" w:after="0"/>
              <w:ind w:left="1908" w:right="0" w:hanging="360"/>
              <w:jc w:val="left"/>
              <w:rPr>
                <w:sz w:val="22"/>
              </w:rPr>
            </w:pPr>
            <w:r>
              <w:rPr>
                <w:sz w:val="22"/>
              </w:rPr>
              <w:t>Consumer</w:t>
            </w:r>
            <w:r>
              <w:rPr>
                <w:spacing w:val="-9"/>
                <w:sz w:val="22"/>
              </w:rPr>
              <w:t> </w:t>
            </w:r>
            <w:r>
              <w:rPr>
                <w:sz w:val="22"/>
              </w:rPr>
              <w:t>medicine</w:t>
            </w:r>
            <w:r>
              <w:rPr>
                <w:spacing w:val="-8"/>
                <w:sz w:val="22"/>
              </w:rPr>
              <w:t> </w:t>
            </w:r>
            <w:r>
              <w:rPr>
                <w:sz w:val="22"/>
              </w:rPr>
              <w:t>information</w:t>
            </w:r>
            <w:r>
              <w:rPr>
                <w:spacing w:val="-7"/>
                <w:sz w:val="22"/>
              </w:rPr>
              <w:t> </w:t>
            </w:r>
            <w:r>
              <w:rPr>
                <w:spacing w:val="-2"/>
                <w:sz w:val="22"/>
              </w:rPr>
              <w:t>leaflet</w:t>
            </w:r>
          </w:p>
          <w:p>
            <w:pPr>
              <w:pStyle w:val="TableParagraph"/>
              <w:numPr>
                <w:ilvl w:val="0"/>
                <w:numId w:val="31"/>
              </w:numPr>
              <w:tabs>
                <w:tab w:pos="1908" w:val="left" w:leader="none"/>
              </w:tabs>
              <w:spacing w:line="232" w:lineRule="exact" w:before="1" w:after="0"/>
              <w:ind w:left="1908" w:right="0" w:hanging="360"/>
              <w:jc w:val="left"/>
              <w:rPr>
                <w:sz w:val="22"/>
              </w:rPr>
            </w:pPr>
            <w:r>
              <w:rPr>
                <w:sz w:val="22"/>
              </w:rPr>
              <w:t>The</w:t>
            </w:r>
            <w:r>
              <w:rPr>
                <w:spacing w:val="-5"/>
                <w:sz w:val="22"/>
              </w:rPr>
              <w:t> </w:t>
            </w:r>
            <w:r>
              <w:rPr>
                <w:sz w:val="22"/>
              </w:rPr>
              <w:t>dosage</w:t>
            </w:r>
            <w:r>
              <w:rPr>
                <w:spacing w:val="-2"/>
                <w:sz w:val="22"/>
              </w:rPr>
              <w:t> </w:t>
            </w:r>
            <w:r>
              <w:rPr>
                <w:sz w:val="22"/>
              </w:rPr>
              <w:t>of</w:t>
            </w:r>
            <w:r>
              <w:rPr>
                <w:spacing w:val="-3"/>
                <w:sz w:val="22"/>
              </w:rPr>
              <w:t> </w:t>
            </w:r>
            <w:r>
              <w:rPr>
                <w:sz w:val="22"/>
              </w:rPr>
              <w:t>the</w:t>
            </w:r>
            <w:r>
              <w:rPr>
                <w:spacing w:val="-4"/>
                <w:sz w:val="22"/>
              </w:rPr>
              <w:t> </w:t>
            </w:r>
            <w:r>
              <w:rPr>
                <w:spacing w:val="-2"/>
                <w:sz w:val="22"/>
              </w:rPr>
              <w:t>medication</w:t>
            </w:r>
          </w:p>
        </w:tc>
      </w:tr>
      <w:tr>
        <w:trPr>
          <w:trHeight w:val="3035" w:hRule="atLeast"/>
        </w:trPr>
        <w:tc>
          <w:tcPr>
            <w:tcW w:w="1711" w:type="dxa"/>
          </w:tcPr>
          <w:p>
            <w:pPr>
              <w:pStyle w:val="TableParagraph"/>
              <w:ind w:right="489"/>
              <w:jc w:val="both"/>
              <w:rPr>
                <w:i/>
                <w:sz w:val="22"/>
              </w:rPr>
            </w:pPr>
            <w:r>
              <w:rPr>
                <w:i/>
                <w:spacing w:val="-2"/>
                <w:sz w:val="22"/>
              </w:rPr>
              <w:t>Information</w:t>
            </w:r>
            <w:r>
              <w:rPr>
                <w:i/>
                <w:spacing w:val="-2"/>
                <w:sz w:val="22"/>
              </w:rPr>
              <w:t> </w:t>
            </w:r>
            <w:r>
              <w:rPr>
                <w:i/>
                <w:sz w:val="22"/>
              </w:rPr>
              <w:t>sources</w:t>
            </w:r>
            <w:r>
              <w:rPr>
                <w:i/>
                <w:spacing w:val="-12"/>
                <w:sz w:val="22"/>
              </w:rPr>
              <w:t> </w:t>
            </w:r>
            <w:r>
              <w:rPr>
                <w:i/>
                <w:sz w:val="22"/>
              </w:rPr>
              <w:t>on </w:t>
            </w:r>
            <w:r>
              <w:rPr>
                <w:i/>
                <w:spacing w:val="-2"/>
                <w:sz w:val="22"/>
              </w:rPr>
              <w:t>medicines</w:t>
            </w:r>
          </w:p>
        </w:tc>
        <w:tc>
          <w:tcPr>
            <w:tcW w:w="7357" w:type="dxa"/>
          </w:tcPr>
          <w:p>
            <w:pPr>
              <w:pStyle w:val="TableParagraph"/>
              <w:rPr>
                <w:sz w:val="22"/>
              </w:rPr>
            </w:pPr>
            <w:r>
              <w:rPr>
                <w:sz w:val="22"/>
              </w:rPr>
              <w:t>Rating</w:t>
            </w:r>
            <w:r>
              <w:rPr>
                <w:spacing w:val="-7"/>
                <w:sz w:val="22"/>
              </w:rPr>
              <w:t> </w:t>
            </w:r>
            <w:r>
              <w:rPr>
                <w:sz w:val="22"/>
              </w:rPr>
              <w:t>of</w:t>
            </w:r>
            <w:r>
              <w:rPr>
                <w:spacing w:val="-4"/>
                <w:sz w:val="22"/>
              </w:rPr>
              <w:t> </w:t>
            </w:r>
            <w:r>
              <w:rPr>
                <w:sz w:val="22"/>
              </w:rPr>
              <w:t>information</w:t>
            </w:r>
            <w:r>
              <w:rPr>
                <w:spacing w:val="-8"/>
                <w:sz w:val="22"/>
              </w:rPr>
              <w:t> </w:t>
            </w:r>
            <w:r>
              <w:rPr>
                <w:sz w:val="22"/>
              </w:rPr>
              <w:t>sources</w:t>
            </w:r>
            <w:r>
              <w:rPr>
                <w:spacing w:val="-6"/>
                <w:sz w:val="22"/>
              </w:rPr>
              <w:t> </w:t>
            </w:r>
            <w:r>
              <w:rPr>
                <w:sz w:val="22"/>
              </w:rPr>
              <w:t>about</w:t>
            </w:r>
            <w:r>
              <w:rPr>
                <w:spacing w:val="-6"/>
                <w:sz w:val="22"/>
              </w:rPr>
              <w:t> </w:t>
            </w:r>
            <w:r>
              <w:rPr>
                <w:spacing w:val="-2"/>
                <w:sz w:val="22"/>
              </w:rPr>
              <w:t>medicines:</w:t>
            </w:r>
          </w:p>
          <w:p>
            <w:pPr>
              <w:pStyle w:val="TableParagraph"/>
              <w:numPr>
                <w:ilvl w:val="0"/>
                <w:numId w:val="32"/>
              </w:numPr>
              <w:tabs>
                <w:tab w:pos="1908" w:val="left" w:leader="none"/>
              </w:tabs>
              <w:spacing w:line="252" w:lineRule="exact" w:before="1" w:after="0"/>
              <w:ind w:left="1908" w:right="0" w:hanging="360"/>
              <w:jc w:val="left"/>
              <w:rPr>
                <w:sz w:val="22"/>
              </w:rPr>
            </w:pPr>
            <w:r>
              <w:rPr>
                <w:spacing w:val="-2"/>
                <w:sz w:val="22"/>
              </w:rPr>
              <w:t>Doctor</w:t>
            </w:r>
          </w:p>
          <w:p>
            <w:pPr>
              <w:pStyle w:val="TableParagraph"/>
              <w:numPr>
                <w:ilvl w:val="0"/>
                <w:numId w:val="32"/>
              </w:numPr>
              <w:tabs>
                <w:tab w:pos="1908" w:val="left" w:leader="none"/>
              </w:tabs>
              <w:spacing w:line="252" w:lineRule="exact" w:before="0" w:after="0"/>
              <w:ind w:left="1908" w:right="0" w:hanging="360"/>
              <w:jc w:val="left"/>
              <w:rPr>
                <w:sz w:val="22"/>
              </w:rPr>
            </w:pPr>
            <w:r>
              <w:rPr>
                <w:spacing w:val="-2"/>
                <w:sz w:val="22"/>
              </w:rPr>
              <w:t>Pharmacist</w:t>
            </w:r>
          </w:p>
          <w:p>
            <w:pPr>
              <w:pStyle w:val="TableParagraph"/>
              <w:numPr>
                <w:ilvl w:val="0"/>
                <w:numId w:val="32"/>
              </w:numPr>
              <w:tabs>
                <w:tab w:pos="1908" w:val="left" w:leader="none"/>
              </w:tabs>
              <w:spacing w:line="252" w:lineRule="exact" w:before="1" w:after="0"/>
              <w:ind w:left="1908" w:right="0" w:hanging="360"/>
              <w:jc w:val="left"/>
              <w:rPr>
                <w:sz w:val="22"/>
              </w:rPr>
            </w:pPr>
            <w:r>
              <w:rPr>
                <w:sz w:val="22"/>
              </w:rPr>
              <w:t>Medicine</w:t>
            </w:r>
            <w:r>
              <w:rPr>
                <w:spacing w:val="-9"/>
                <w:sz w:val="22"/>
              </w:rPr>
              <w:t> </w:t>
            </w:r>
            <w:r>
              <w:rPr>
                <w:sz w:val="22"/>
              </w:rPr>
              <w:t>information</w:t>
            </w:r>
            <w:r>
              <w:rPr>
                <w:spacing w:val="-9"/>
                <w:sz w:val="22"/>
              </w:rPr>
              <w:t> </w:t>
            </w:r>
            <w:r>
              <w:rPr>
                <w:spacing w:val="-2"/>
                <w:sz w:val="22"/>
              </w:rPr>
              <w:t>leaflet</w:t>
            </w:r>
          </w:p>
          <w:p>
            <w:pPr>
              <w:pStyle w:val="TableParagraph"/>
              <w:numPr>
                <w:ilvl w:val="0"/>
                <w:numId w:val="32"/>
              </w:numPr>
              <w:tabs>
                <w:tab w:pos="1908" w:val="left" w:leader="none"/>
              </w:tabs>
              <w:spacing w:line="252" w:lineRule="exact" w:before="0" w:after="0"/>
              <w:ind w:left="1908" w:right="0" w:hanging="360"/>
              <w:jc w:val="left"/>
              <w:rPr>
                <w:sz w:val="22"/>
              </w:rPr>
            </w:pPr>
            <w:r>
              <w:rPr>
                <w:sz w:val="22"/>
              </w:rPr>
              <w:t>Internet</w:t>
            </w:r>
            <w:r>
              <w:rPr>
                <w:spacing w:val="-8"/>
                <w:sz w:val="22"/>
              </w:rPr>
              <w:t> </w:t>
            </w:r>
            <w:r>
              <w:rPr>
                <w:spacing w:val="-2"/>
                <w:sz w:val="22"/>
              </w:rPr>
              <w:t>search</w:t>
            </w:r>
          </w:p>
          <w:p>
            <w:pPr>
              <w:pStyle w:val="TableParagraph"/>
              <w:numPr>
                <w:ilvl w:val="0"/>
                <w:numId w:val="32"/>
              </w:numPr>
              <w:tabs>
                <w:tab w:pos="1908" w:val="left" w:leader="none"/>
              </w:tabs>
              <w:spacing w:line="252" w:lineRule="exact" w:before="0" w:after="0"/>
              <w:ind w:left="1908" w:right="0" w:hanging="360"/>
              <w:jc w:val="left"/>
              <w:rPr>
                <w:sz w:val="22"/>
              </w:rPr>
            </w:pPr>
            <w:r>
              <w:rPr>
                <w:sz w:val="22"/>
              </w:rPr>
              <w:t>Allied</w:t>
            </w:r>
            <w:r>
              <w:rPr>
                <w:spacing w:val="-7"/>
                <w:sz w:val="22"/>
              </w:rPr>
              <w:t> </w:t>
            </w:r>
            <w:r>
              <w:rPr>
                <w:sz w:val="22"/>
              </w:rPr>
              <w:t>health</w:t>
            </w:r>
            <w:r>
              <w:rPr>
                <w:spacing w:val="-6"/>
                <w:sz w:val="22"/>
              </w:rPr>
              <w:t> </w:t>
            </w:r>
            <w:r>
              <w:rPr>
                <w:spacing w:val="-2"/>
                <w:sz w:val="22"/>
              </w:rPr>
              <w:t>professional</w:t>
            </w:r>
          </w:p>
          <w:p>
            <w:pPr>
              <w:pStyle w:val="TableParagraph"/>
              <w:numPr>
                <w:ilvl w:val="0"/>
                <w:numId w:val="32"/>
              </w:numPr>
              <w:tabs>
                <w:tab w:pos="1908" w:val="left" w:leader="none"/>
              </w:tabs>
              <w:spacing w:line="252" w:lineRule="exact" w:before="2" w:after="0"/>
              <w:ind w:left="1908" w:right="0" w:hanging="360"/>
              <w:jc w:val="left"/>
              <w:rPr>
                <w:sz w:val="22"/>
              </w:rPr>
            </w:pPr>
            <w:r>
              <w:rPr>
                <w:sz w:val="22"/>
              </w:rPr>
              <w:t>Trusted</w:t>
            </w:r>
            <w:r>
              <w:rPr>
                <w:spacing w:val="-7"/>
                <w:sz w:val="22"/>
              </w:rPr>
              <w:t> </w:t>
            </w:r>
            <w:r>
              <w:rPr>
                <w:sz w:val="22"/>
              </w:rPr>
              <w:t>online</w:t>
            </w:r>
            <w:r>
              <w:rPr>
                <w:spacing w:val="-5"/>
                <w:sz w:val="22"/>
              </w:rPr>
              <w:t> </w:t>
            </w:r>
            <w:r>
              <w:rPr>
                <w:spacing w:val="-2"/>
                <w:sz w:val="22"/>
              </w:rPr>
              <w:t>resources</w:t>
            </w:r>
          </w:p>
          <w:p>
            <w:pPr>
              <w:pStyle w:val="TableParagraph"/>
              <w:numPr>
                <w:ilvl w:val="0"/>
                <w:numId w:val="32"/>
              </w:numPr>
              <w:tabs>
                <w:tab w:pos="1908" w:val="left" w:leader="none"/>
              </w:tabs>
              <w:spacing w:line="252" w:lineRule="exact" w:before="0" w:after="0"/>
              <w:ind w:left="1908" w:right="0" w:hanging="360"/>
              <w:jc w:val="left"/>
              <w:rPr>
                <w:sz w:val="22"/>
              </w:rPr>
            </w:pPr>
            <w:r>
              <w:rPr>
                <w:spacing w:val="-2"/>
                <w:sz w:val="22"/>
              </w:rPr>
              <w:t>Nurse</w:t>
            </w:r>
          </w:p>
          <w:p>
            <w:pPr>
              <w:pStyle w:val="TableParagraph"/>
              <w:numPr>
                <w:ilvl w:val="0"/>
                <w:numId w:val="32"/>
              </w:numPr>
              <w:tabs>
                <w:tab w:pos="1908" w:val="left" w:leader="none"/>
              </w:tabs>
              <w:spacing w:line="252" w:lineRule="exact" w:before="1" w:after="0"/>
              <w:ind w:left="1908" w:right="0" w:hanging="360"/>
              <w:jc w:val="left"/>
              <w:rPr>
                <w:sz w:val="22"/>
              </w:rPr>
            </w:pPr>
            <w:r>
              <w:rPr>
                <w:sz w:val="22"/>
              </w:rPr>
              <w:t>Friends</w:t>
            </w:r>
            <w:r>
              <w:rPr>
                <w:spacing w:val="-7"/>
                <w:sz w:val="22"/>
              </w:rPr>
              <w:t> </w:t>
            </w:r>
            <w:r>
              <w:rPr>
                <w:sz w:val="22"/>
              </w:rPr>
              <w:t>and/or</w:t>
            </w:r>
            <w:r>
              <w:rPr>
                <w:spacing w:val="-7"/>
                <w:sz w:val="22"/>
              </w:rPr>
              <w:t> </w:t>
            </w:r>
            <w:r>
              <w:rPr>
                <w:spacing w:val="-2"/>
                <w:sz w:val="22"/>
              </w:rPr>
              <w:t>family</w:t>
            </w:r>
          </w:p>
          <w:p>
            <w:pPr>
              <w:pStyle w:val="TableParagraph"/>
              <w:numPr>
                <w:ilvl w:val="0"/>
                <w:numId w:val="32"/>
              </w:numPr>
              <w:tabs>
                <w:tab w:pos="1908" w:val="left" w:leader="none"/>
              </w:tabs>
              <w:spacing w:line="252" w:lineRule="exact" w:before="0" w:after="0"/>
              <w:ind w:left="1908" w:right="0" w:hanging="360"/>
              <w:jc w:val="left"/>
              <w:rPr>
                <w:sz w:val="22"/>
              </w:rPr>
            </w:pPr>
            <w:r>
              <w:rPr>
                <w:sz w:val="22"/>
              </w:rPr>
              <w:t>Telephone</w:t>
            </w:r>
            <w:r>
              <w:rPr>
                <w:spacing w:val="-9"/>
                <w:sz w:val="22"/>
              </w:rPr>
              <w:t> </w:t>
            </w:r>
            <w:r>
              <w:rPr>
                <w:sz w:val="22"/>
              </w:rPr>
              <w:t>information</w:t>
            </w:r>
            <w:r>
              <w:rPr>
                <w:spacing w:val="-9"/>
                <w:sz w:val="22"/>
              </w:rPr>
              <w:t> </w:t>
            </w:r>
            <w:r>
              <w:rPr>
                <w:spacing w:val="-2"/>
                <w:sz w:val="22"/>
              </w:rPr>
              <w:t>service</w:t>
            </w:r>
          </w:p>
          <w:p>
            <w:pPr>
              <w:pStyle w:val="TableParagraph"/>
              <w:numPr>
                <w:ilvl w:val="0"/>
                <w:numId w:val="32"/>
              </w:numPr>
              <w:tabs>
                <w:tab w:pos="1908" w:val="left" w:leader="none"/>
              </w:tabs>
              <w:spacing w:line="253" w:lineRule="exact" w:before="0" w:after="0"/>
              <w:ind w:left="1908" w:right="0" w:hanging="360"/>
              <w:jc w:val="left"/>
              <w:rPr>
                <w:sz w:val="22"/>
              </w:rPr>
            </w:pPr>
            <w:r>
              <w:rPr>
                <w:sz w:val="22"/>
              </w:rPr>
              <w:t>Online</w:t>
            </w:r>
            <w:r>
              <w:rPr>
                <w:spacing w:val="-8"/>
                <w:sz w:val="22"/>
              </w:rPr>
              <w:t> </w:t>
            </w:r>
            <w:r>
              <w:rPr>
                <w:sz w:val="22"/>
              </w:rPr>
              <w:t>forum</w:t>
            </w:r>
            <w:r>
              <w:rPr>
                <w:spacing w:val="-7"/>
                <w:sz w:val="22"/>
              </w:rPr>
              <w:t> </w:t>
            </w:r>
            <w:r>
              <w:rPr>
                <w:sz w:val="22"/>
              </w:rPr>
              <w:t>and/or</w:t>
            </w:r>
            <w:r>
              <w:rPr>
                <w:spacing w:val="-5"/>
                <w:sz w:val="22"/>
              </w:rPr>
              <w:t> </w:t>
            </w:r>
            <w:r>
              <w:rPr>
                <w:sz w:val="22"/>
              </w:rPr>
              <w:t>support</w:t>
            </w:r>
            <w:r>
              <w:rPr>
                <w:spacing w:val="-8"/>
                <w:sz w:val="22"/>
              </w:rPr>
              <w:t> </w:t>
            </w:r>
            <w:r>
              <w:rPr>
                <w:spacing w:val="-4"/>
                <w:sz w:val="22"/>
              </w:rPr>
              <w:t>group</w:t>
            </w:r>
          </w:p>
          <w:p>
            <w:pPr>
              <w:pStyle w:val="TableParagraph"/>
              <w:numPr>
                <w:ilvl w:val="0"/>
                <w:numId w:val="32"/>
              </w:numPr>
              <w:tabs>
                <w:tab w:pos="1908" w:val="left" w:leader="none"/>
              </w:tabs>
              <w:spacing w:line="232" w:lineRule="exact" w:before="2" w:after="0"/>
              <w:ind w:left="1908" w:right="0" w:hanging="360"/>
              <w:jc w:val="left"/>
              <w:rPr>
                <w:sz w:val="22"/>
              </w:rPr>
            </w:pPr>
            <w:r>
              <w:rPr>
                <w:sz w:val="22"/>
              </w:rPr>
              <w:t>Social</w:t>
            </w:r>
            <w:r>
              <w:rPr>
                <w:spacing w:val="-7"/>
                <w:sz w:val="22"/>
              </w:rPr>
              <w:t> </w:t>
            </w:r>
            <w:r>
              <w:rPr>
                <w:spacing w:val="-2"/>
                <w:sz w:val="22"/>
              </w:rPr>
              <w:t>media</w:t>
            </w:r>
          </w:p>
        </w:tc>
      </w:tr>
    </w:tbl>
    <w:p>
      <w:pPr>
        <w:spacing w:after="0" w:line="232" w:lineRule="exact"/>
        <w:jc w:val="left"/>
        <w:rPr>
          <w:sz w:val="22"/>
        </w:rPr>
        <w:sectPr>
          <w:pgSz w:w="11910" w:h="16840"/>
          <w:pgMar w:header="0" w:footer="710" w:top="1480" w:bottom="900" w:left="1280" w:right="1280"/>
        </w:sectPr>
      </w:pPr>
    </w:p>
    <w:p>
      <w:pPr>
        <w:pStyle w:val="Heading1"/>
      </w:pPr>
      <w:bookmarkStart w:name="_bookmark15" w:id="16"/>
      <w:bookmarkEnd w:id="16"/>
      <w:r>
        <w:rPr>
          <w:b w:val="0"/>
        </w:rPr>
      </w:r>
      <w:r>
        <w:rPr>
          <w:color w:val="633069"/>
        </w:rPr>
        <w:t>Next</w:t>
      </w:r>
      <w:r>
        <w:rPr>
          <w:color w:val="633069"/>
          <w:spacing w:val="-4"/>
        </w:rPr>
        <w:t> Steps</w:t>
      </w:r>
    </w:p>
    <w:p>
      <w:pPr>
        <w:pStyle w:val="BodyText"/>
        <w:spacing w:before="7"/>
        <w:rPr>
          <w:b/>
          <w:sz w:val="5"/>
        </w:rPr>
      </w:pPr>
      <w:r>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56285</wp:posOffset>
                </wp:positionV>
                <wp:extent cx="5769610" cy="1841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19936;mso-wrap-distance-left:0;mso-wrap-distance-right:0" id="docshape48" filled="true" fillcolor="#64b85d" stroked="false">
                <v:fill type="solid"/>
                <w10:wrap type="topAndBottom"/>
              </v:rect>
            </w:pict>
          </mc:Fallback>
        </mc:AlternateContent>
      </w:r>
    </w:p>
    <w:p>
      <w:pPr>
        <w:pStyle w:val="BodyText"/>
        <w:spacing w:line="276" w:lineRule="auto" w:before="201"/>
        <w:ind w:left="160" w:right="153"/>
        <w:jc w:val="both"/>
      </w:pPr>
      <w:r>
        <w:rPr/>
        <w:t>That the Commonwealth consider the key finding of this research, as well as the work done by</w:t>
      </w:r>
      <w:r>
        <w:rPr>
          <w:spacing w:val="-9"/>
        </w:rPr>
        <w:t> </w:t>
      </w:r>
      <w:r>
        <w:rPr/>
        <w:t>the</w:t>
      </w:r>
      <w:r>
        <w:rPr>
          <w:spacing w:val="-7"/>
        </w:rPr>
        <w:t> </w:t>
      </w:r>
      <w:r>
        <w:rPr/>
        <w:t>Commission,</w:t>
      </w:r>
      <w:r>
        <w:rPr>
          <w:spacing w:val="-5"/>
        </w:rPr>
        <w:t> </w:t>
      </w:r>
      <w:r>
        <w:rPr/>
        <w:t>and</w:t>
      </w:r>
      <w:r>
        <w:rPr>
          <w:spacing w:val="-9"/>
        </w:rPr>
        <w:t> </w:t>
      </w:r>
      <w:r>
        <w:rPr/>
        <w:t>CHF’s</w:t>
      </w:r>
      <w:r>
        <w:rPr>
          <w:spacing w:val="-6"/>
        </w:rPr>
        <w:t> </w:t>
      </w:r>
      <w:r>
        <w:rPr/>
        <w:t>Patient</w:t>
      </w:r>
      <w:r>
        <w:rPr>
          <w:spacing w:val="-5"/>
        </w:rPr>
        <w:t> </w:t>
      </w:r>
      <w:r>
        <w:rPr/>
        <w:t>Activation</w:t>
      </w:r>
      <w:r>
        <w:rPr>
          <w:spacing w:val="-6"/>
        </w:rPr>
        <w:t> </w:t>
      </w:r>
      <w:r>
        <w:rPr/>
        <w:t>Research</w:t>
      </w:r>
      <w:r>
        <w:rPr>
          <w:spacing w:val="-4"/>
        </w:rPr>
        <w:t> </w:t>
      </w:r>
      <w:r>
        <w:rPr/>
        <w:t>to</w:t>
      </w:r>
      <w:r>
        <w:rPr>
          <w:spacing w:val="-9"/>
        </w:rPr>
        <w:t> </w:t>
      </w:r>
      <w:r>
        <w:rPr/>
        <w:t>develop</w:t>
      </w:r>
      <w:r>
        <w:rPr>
          <w:spacing w:val="-7"/>
        </w:rPr>
        <w:t> </w:t>
      </w:r>
      <w:r>
        <w:rPr/>
        <w:t>a</w:t>
      </w:r>
      <w:r>
        <w:rPr>
          <w:spacing w:val="-6"/>
        </w:rPr>
        <w:t> </w:t>
      </w:r>
      <w:r>
        <w:rPr/>
        <w:t>new</w:t>
      </w:r>
      <w:r>
        <w:rPr>
          <w:spacing w:val="-9"/>
        </w:rPr>
        <w:t> </w:t>
      </w:r>
      <w:r>
        <w:rPr/>
        <w:t>set</w:t>
      </w:r>
      <w:r>
        <w:rPr>
          <w:spacing w:val="-5"/>
        </w:rPr>
        <w:t> </w:t>
      </w:r>
      <w:r>
        <w:rPr/>
        <w:t>of</w:t>
      </w:r>
      <w:r>
        <w:rPr>
          <w:spacing w:val="-4"/>
        </w:rPr>
        <w:t> </w:t>
      </w:r>
      <w:r>
        <w:rPr/>
        <w:t>initiatives to improve QUM health literacy for consumers. The approach needs to be</w:t>
      </w:r>
      <w:r>
        <w:rPr>
          <w:spacing w:val="-1"/>
        </w:rPr>
        <w:t> </w:t>
      </w:r>
      <w:r>
        <w:rPr/>
        <w:t>nuanced so</w:t>
      </w:r>
      <w:r>
        <w:rPr>
          <w:spacing w:val="-1"/>
        </w:rPr>
        <w:t> </w:t>
      </w:r>
      <w:r>
        <w:rPr/>
        <w:t>that it meets the different needs of the different segments of the population.</w:t>
      </w:r>
    </w:p>
    <w:p>
      <w:pPr>
        <w:pStyle w:val="BodyText"/>
        <w:spacing w:line="276" w:lineRule="auto" w:before="200"/>
        <w:ind w:left="160" w:right="152"/>
        <w:jc w:val="both"/>
      </w:pPr>
      <w:r>
        <w:rPr/>
        <w:t>A</w:t>
      </w:r>
      <w:r>
        <w:rPr>
          <w:spacing w:val="-14"/>
        </w:rPr>
        <w:t> </w:t>
      </w:r>
      <w:r>
        <w:rPr/>
        <w:t>range</w:t>
      </w:r>
      <w:r>
        <w:rPr>
          <w:spacing w:val="-14"/>
        </w:rPr>
        <w:t> </w:t>
      </w:r>
      <w:r>
        <w:rPr/>
        <w:t>of</w:t>
      </w:r>
      <w:r>
        <w:rPr>
          <w:spacing w:val="-12"/>
        </w:rPr>
        <w:t> </w:t>
      </w:r>
      <w:r>
        <w:rPr/>
        <w:t>stakeholders,</w:t>
      </w:r>
      <w:r>
        <w:rPr>
          <w:spacing w:val="-15"/>
        </w:rPr>
        <w:t> </w:t>
      </w:r>
      <w:r>
        <w:rPr/>
        <w:t>including</w:t>
      </w:r>
      <w:r>
        <w:rPr>
          <w:spacing w:val="-10"/>
        </w:rPr>
        <w:t> </w:t>
      </w:r>
      <w:r>
        <w:rPr/>
        <w:t>NPS</w:t>
      </w:r>
      <w:r>
        <w:rPr>
          <w:spacing w:val="-14"/>
        </w:rPr>
        <w:t> </w:t>
      </w:r>
      <w:r>
        <w:rPr/>
        <w:t>MedicineWise</w:t>
      </w:r>
      <w:r>
        <w:rPr>
          <w:spacing w:val="-15"/>
        </w:rPr>
        <w:t> </w:t>
      </w:r>
      <w:r>
        <w:rPr/>
        <w:t>and</w:t>
      </w:r>
      <w:r>
        <w:rPr>
          <w:spacing w:val="-14"/>
        </w:rPr>
        <w:t> </w:t>
      </w:r>
      <w:r>
        <w:rPr/>
        <w:t>the</w:t>
      </w:r>
      <w:r>
        <w:rPr>
          <w:spacing w:val="-16"/>
        </w:rPr>
        <w:t> </w:t>
      </w:r>
      <w:r>
        <w:rPr/>
        <w:t>Commission</w:t>
      </w:r>
      <w:r>
        <w:rPr>
          <w:spacing w:val="-12"/>
        </w:rPr>
        <w:t> </w:t>
      </w:r>
      <w:r>
        <w:rPr/>
        <w:t>have</w:t>
      </w:r>
      <w:r>
        <w:rPr>
          <w:spacing w:val="-14"/>
        </w:rPr>
        <w:t> </w:t>
      </w:r>
      <w:r>
        <w:rPr/>
        <w:t>a</w:t>
      </w:r>
      <w:r>
        <w:rPr>
          <w:spacing w:val="-14"/>
        </w:rPr>
        <w:t> </w:t>
      </w:r>
      <w:r>
        <w:rPr/>
        <w:t>role</w:t>
      </w:r>
      <w:r>
        <w:rPr>
          <w:spacing w:val="-14"/>
        </w:rPr>
        <w:t> </w:t>
      </w:r>
      <w:r>
        <w:rPr/>
        <w:t>to</w:t>
      </w:r>
      <w:r>
        <w:rPr>
          <w:spacing w:val="-14"/>
        </w:rPr>
        <w:t> </w:t>
      </w:r>
      <w:r>
        <w:rPr/>
        <w:t>play in</w:t>
      </w:r>
      <w:r>
        <w:rPr>
          <w:spacing w:val="-2"/>
        </w:rPr>
        <w:t> </w:t>
      </w:r>
      <w:r>
        <w:rPr/>
        <w:t>the</w:t>
      </w:r>
      <w:r>
        <w:rPr>
          <w:spacing w:val="-2"/>
        </w:rPr>
        <w:t> </w:t>
      </w:r>
      <w:r>
        <w:rPr/>
        <w:t>development</w:t>
      </w:r>
      <w:r>
        <w:rPr>
          <w:spacing w:val="-3"/>
        </w:rPr>
        <w:t> </w:t>
      </w:r>
      <w:r>
        <w:rPr/>
        <w:t>and</w:t>
      </w:r>
      <w:r>
        <w:rPr>
          <w:spacing w:val="-2"/>
        </w:rPr>
        <w:t> </w:t>
      </w:r>
      <w:r>
        <w:rPr/>
        <w:t>implementation</w:t>
      </w:r>
      <w:r>
        <w:rPr>
          <w:spacing w:val="-2"/>
        </w:rPr>
        <w:t> </w:t>
      </w:r>
      <w:r>
        <w:rPr/>
        <w:t>of a</w:t>
      </w:r>
      <w:r>
        <w:rPr>
          <w:spacing w:val="-4"/>
        </w:rPr>
        <w:t> </w:t>
      </w:r>
      <w:r>
        <w:rPr/>
        <w:t>set</w:t>
      </w:r>
      <w:r>
        <w:rPr>
          <w:spacing w:val="-3"/>
        </w:rPr>
        <w:t> </w:t>
      </w:r>
      <w:r>
        <w:rPr/>
        <w:t>of</w:t>
      </w:r>
      <w:r>
        <w:rPr>
          <w:spacing w:val="-3"/>
        </w:rPr>
        <w:t> </w:t>
      </w:r>
      <w:r>
        <w:rPr/>
        <w:t>targeted</w:t>
      </w:r>
      <w:r>
        <w:rPr>
          <w:spacing w:val="-2"/>
        </w:rPr>
        <w:t> </w:t>
      </w:r>
      <w:r>
        <w:rPr/>
        <w:t>initiatives</w:t>
      </w:r>
      <w:r>
        <w:rPr>
          <w:spacing w:val="-2"/>
        </w:rPr>
        <w:t> </w:t>
      </w:r>
      <w:r>
        <w:rPr/>
        <w:t>to</w:t>
      </w:r>
      <w:r>
        <w:rPr>
          <w:spacing w:val="-4"/>
        </w:rPr>
        <w:t> </w:t>
      </w:r>
      <w:r>
        <w:rPr/>
        <w:t>improve QUM</w:t>
      </w:r>
      <w:r>
        <w:rPr>
          <w:spacing w:val="-5"/>
        </w:rPr>
        <w:t> </w:t>
      </w:r>
      <w:r>
        <w:rPr/>
        <w:t>health literacy.</w:t>
      </w:r>
      <w:r>
        <w:rPr>
          <w:spacing w:val="-11"/>
        </w:rPr>
        <w:t> </w:t>
      </w:r>
      <w:r>
        <w:rPr/>
        <w:t>CHF</w:t>
      </w:r>
      <w:r>
        <w:rPr>
          <w:spacing w:val="-12"/>
        </w:rPr>
        <w:t> </w:t>
      </w:r>
      <w:r>
        <w:rPr/>
        <w:t>recommends</w:t>
      </w:r>
      <w:r>
        <w:rPr>
          <w:spacing w:val="-11"/>
        </w:rPr>
        <w:t> </w:t>
      </w:r>
      <w:r>
        <w:rPr/>
        <w:t>these</w:t>
      </w:r>
      <w:r>
        <w:rPr>
          <w:spacing w:val="-15"/>
        </w:rPr>
        <w:t> </w:t>
      </w:r>
      <w:r>
        <w:rPr/>
        <w:t>stakeholders</w:t>
      </w:r>
      <w:r>
        <w:rPr>
          <w:spacing w:val="-11"/>
        </w:rPr>
        <w:t> </w:t>
      </w:r>
      <w:r>
        <w:rPr/>
        <w:t>consider</w:t>
      </w:r>
      <w:r>
        <w:rPr>
          <w:spacing w:val="-11"/>
        </w:rPr>
        <w:t> </w:t>
      </w:r>
      <w:r>
        <w:rPr/>
        <w:t>the</w:t>
      </w:r>
      <w:r>
        <w:rPr>
          <w:spacing w:val="-15"/>
        </w:rPr>
        <w:t> </w:t>
      </w:r>
      <w:r>
        <w:rPr/>
        <w:t>following</w:t>
      </w:r>
      <w:r>
        <w:rPr>
          <w:spacing w:val="-9"/>
        </w:rPr>
        <w:t> </w:t>
      </w:r>
      <w:r>
        <w:rPr/>
        <w:t>as</w:t>
      </w:r>
      <w:r>
        <w:rPr>
          <w:spacing w:val="-12"/>
        </w:rPr>
        <w:t> </w:t>
      </w:r>
      <w:r>
        <w:rPr/>
        <w:t>next</w:t>
      </w:r>
      <w:r>
        <w:rPr>
          <w:spacing w:val="-11"/>
        </w:rPr>
        <w:t> </w:t>
      </w:r>
      <w:r>
        <w:rPr/>
        <w:t>steps</w:t>
      </w:r>
      <w:r>
        <w:rPr>
          <w:spacing w:val="-13"/>
        </w:rPr>
        <w:t> </w:t>
      </w:r>
      <w:r>
        <w:rPr/>
        <w:t>to</w:t>
      </w:r>
      <w:r>
        <w:rPr>
          <w:spacing w:val="-12"/>
        </w:rPr>
        <w:t> </w:t>
      </w:r>
      <w:r>
        <w:rPr/>
        <w:t>address the key findings of the Consumer Segmentation Research and relevant health literacy indicators for future collective impact.</w:t>
      </w:r>
    </w:p>
    <w:p>
      <w:pPr>
        <w:pStyle w:val="Heading4"/>
        <w:numPr>
          <w:ilvl w:val="0"/>
          <w:numId w:val="33"/>
        </w:numPr>
        <w:tabs>
          <w:tab w:pos="878" w:val="left" w:leader="none"/>
          <w:tab w:pos="880" w:val="left" w:leader="none"/>
        </w:tabs>
        <w:spacing w:line="276" w:lineRule="auto" w:before="201" w:after="0"/>
        <w:ind w:left="880" w:right="153" w:hanging="360"/>
        <w:jc w:val="both"/>
      </w:pPr>
      <w:r>
        <w:rPr/>
        <w:t>Develop a strategic, co-ordinated approach to identifying and addressing the health literacy, medication literacy and QUM needs of higher-risk population </w:t>
      </w:r>
      <w:r>
        <w:rPr>
          <w:spacing w:val="-2"/>
        </w:rPr>
        <w:t>segments.</w:t>
      </w:r>
    </w:p>
    <w:p>
      <w:pPr>
        <w:pStyle w:val="BodyText"/>
        <w:spacing w:line="276" w:lineRule="auto" w:before="201"/>
        <w:ind w:left="160" w:right="152"/>
        <w:jc w:val="both"/>
      </w:pPr>
      <w:r>
        <w:rPr/>
        <w:t>CHF believes this should be prioritised to help improve QUM health literacy for consumers identified to be most at risk of sub-optimal use of medicines. This should align with the three action areas recommended by the Commission: embedding health literacy into systems; ensuring effective communication; and integrating health literacy into education for both consumers and healthcare providers.</w:t>
      </w:r>
    </w:p>
    <w:p>
      <w:pPr>
        <w:pStyle w:val="BodyText"/>
        <w:spacing w:line="276" w:lineRule="auto" w:before="199"/>
        <w:ind w:left="160" w:right="154"/>
        <w:jc w:val="both"/>
      </w:pPr>
      <w:r>
        <w:rPr/>
        <w:t>This should follow a collective impact framework. Key organisations that share the same priority to address QUM health literacy such as NPS MedicineWise, Australian Commission on</w:t>
      </w:r>
      <w:r>
        <w:rPr>
          <w:spacing w:val="-16"/>
        </w:rPr>
        <w:t> </w:t>
      </w:r>
      <w:r>
        <w:rPr/>
        <w:t>Safety</w:t>
      </w:r>
      <w:r>
        <w:rPr>
          <w:spacing w:val="-15"/>
        </w:rPr>
        <w:t> </w:t>
      </w:r>
      <w:r>
        <w:rPr/>
        <w:t>and</w:t>
      </w:r>
      <w:r>
        <w:rPr>
          <w:spacing w:val="-15"/>
        </w:rPr>
        <w:t> </w:t>
      </w:r>
      <w:r>
        <w:rPr/>
        <w:t>Quality</w:t>
      </w:r>
      <w:r>
        <w:rPr>
          <w:spacing w:val="-16"/>
        </w:rPr>
        <w:t> </w:t>
      </w:r>
      <w:r>
        <w:rPr/>
        <w:t>in</w:t>
      </w:r>
      <w:r>
        <w:rPr>
          <w:spacing w:val="-15"/>
        </w:rPr>
        <w:t> </w:t>
      </w:r>
      <w:r>
        <w:rPr/>
        <w:t>Health</w:t>
      </w:r>
      <w:r>
        <w:rPr>
          <w:spacing w:val="-15"/>
        </w:rPr>
        <w:t> </w:t>
      </w:r>
      <w:r>
        <w:rPr/>
        <w:t>Care,</w:t>
      </w:r>
      <w:r>
        <w:rPr>
          <w:spacing w:val="-15"/>
        </w:rPr>
        <w:t> </w:t>
      </w:r>
      <w:r>
        <w:rPr/>
        <w:t>CHF,</w:t>
      </w:r>
      <w:r>
        <w:rPr>
          <w:spacing w:val="-16"/>
        </w:rPr>
        <w:t> </w:t>
      </w:r>
      <w:r>
        <w:rPr/>
        <w:t>and</w:t>
      </w:r>
      <w:r>
        <w:rPr>
          <w:spacing w:val="-15"/>
        </w:rPr>
        <w:t> </w:t>
      </w:r>
      <w:r>
        <w:rPr/>
        <w:t>PHNs</w:t>
      </w:r>
      <w:r>
        <w:rPr>
          <w:spacing w:val="-15"/>
        </w:rPr>
        <w:t> </w:t>
      </w:r>
      <w:r>
        <w:rPr/>
        <w:t>must</w:t>
      </w:r>
      <w:r>
        <w:rPr>
          <w:spacing w:val="-16"/>
        </w:rPr>
        <w:t> </w:t>
      </w:r>
      <w:r>
        <w:rPr/>
        <w:t>develop</w:t>
      </w:r>
      <w:r>
        <w:rPr>
          <w:spacing w:val="-15"/>
        </w:rPr>
        <w:t> </w:t>
      </w:r>
      <w:r>
        <w:rPr/>
        <w:t>complementary</w:t>
      </w:r>
      <w:r>
        <w:rPr>
          <w:spacing w:val="-15"/>
        </w:rPr>
        <w:t> </w:t>
      </w:r>
      <w:r>
        <w:rPr/>
        <w:t>strategies that</w:t>
      </w:r>
      <w:r>
        <w:rPr>
          <w:spacing w:val="-11"/>
        </w:rPr>
        <w:t> </w:t>
      </w:r>
      <w:r>
        <w:rPr/>
        <w:t>deliver</w:t>
      </w:r>
      <w:r>
        <w:rPr>
          <w:spacing w:val="-10"/>
        </w:rPr>
        <w:t> </w:t>
      </w:r>
      <w:r>
        <w:rPr/>
        <w:t>shared</w:t>
      </w:r>
      <w:r>
        <w:rPr>
          <w:spacing w:val="-13"/>
        </w:rPr>
        <w:t> </w:t>
      </w:r>
      <w:r>
        <w:rPr/>
        <w:t>goals.</w:t>
      </w:r>
      <w:r>
        <w:rPr>
          <w:spacing w:val="-13"/>
        </w:rPr>
        <w:t> </w:t>
      </w:r>
      <w:r>
        <w:rPr/>
        <w:t>This</w:t>
      </w:r>
      <w:r>
        <w:rPr>
          <w:spacing w:val="-12"/>
        </w:rPr>
        <w:t> </w:t>
      </w:r>
      <w:r>
        <w:rPr/>
        <w:t>should</w:t>
      </w:r>
      <w:r>
        <w:rPr>
          <w:spacing w:val="-10"/>
        </w:rPr>
        <w:t> </w:t>
      </w:r>
      <w:r>
        <w:rPr/>
        <w:t>include</w:t>
      </w:r>
      <w:r>
        <w:rPr>
          <w:spacing w:val="-11"/>
        </w:rPr>
        <w:t> </w:t>
      </w:r>
      <w:r>
        <w:rPr/>
        <w:t>working</w:t>
      </w:r>
      <w:r>
        <w:rPr>
          <w:spacing w:val="-10"/>
        </w:rPr>
        <w:t> </w:t>
      </w:r>
      <w:r>
        <w:rPr/>
        <w:t>in</w:t>
      </w:r>
      <w:r>
        <w:rPr>
          <w:spacing w:val="-10"/>
        </w:rPr>
        <w:t> </w:t>
      </w:r>
      <w:r>
        <w:rPr/>
        <w:t>collaboration</w:t>
      </w:r>
      <w:r>
        <w:rPr>
          <w:spacing w:val="-10"/>
        </w:rPr>
        <w:t> </w:t>
      </w:r>
      <w:r>
        <w:rPr/>
        <w:t>with</w:t>
      </w:r>
      <w:r>
        <w:rPr>
          <w:spacing w:val="-10"/>
        </w:rPr>
        <w:t> </w:t>
      </w:r>
      <w:r>
        <w:rPr/>
        <w:t>peak</w:t>
      </w:r>
      <w:r>
        <w:rPr>
          <w:spacing w:val="-10"/>
        </w:rPr>
        <w:t> </w:t>
      </w:r>
      <w:r>
        <w:rPr/>
        <w:t>organisations that represent consumers from the identified higher risk populations segments, such as Council of the Ageing (COTA), Federation of Ethnic Communities’ Councils of Australia (FECCA) &amp; the National Aboriginal Community Controlled Organisation (NACCHO).</w:t>
      </w:r>
    </w:p>
    <w:p>
      <w:pPr>
        <w:pStyle w:val="BodyText"/>
        <w:spacing w:line="276" w:lineRule="auto" w:before="201"/>
        <w:ind w:left="160" w:right="157"/>
        <w:jc w:val="both"/>
      </w:pPr>
      <w:r>
        <w:rPr/>
        <w:t>As identified</w:t>
      </w:r>
      <w:r>
        <w:rPr>
          <w:spacing w:val="-2"/>
        </w:rPr>
        <w:t> </w:t>
      </w:r>
      <w:r>
        <w:rPr/>
        <w:t>in the</w:t>
      </w:r>
      <w:r>
        <w:rPr>
          <w:spacing w:val="-2"/>
        </w:rPr>
        <w:t> </w:t>
      </w:r>
      <w:r>
        <w:rPr/>
        <w:t>research,</w:t>
      </w:r>
      <w:r>
        <w:rPr>
          <w:spacing w:val="-1"/>
        </w:rPr>
        <w:t> </w:t>
      </w:r>
      <w:r>
        <w:rPr/>
        <w:t>health</w:t>
      </w:r>
      <w:r>
        <w:rPr>
          <w:spacing w:val="-2"/>
        </w:rPr>
        <w:t> </w:t>
      </w:r>
      <w:r>
        <w:rPr/>
        <w:t>professionals</w:t>
      </w:r>
      <w:r>
        <w:rPr>
          <w:spacing w:val="-4"/>
        </w:rPr>
        <w:t> </w:t>
      </w:r>
      <w:r>
        <w:rPr/>
        <w:t>have an important role</w:t>
      </w:r>
      <w:r>
        <w:rPr>
          <w:spacing w:val="-2"/>
        </w:rPr>
        <w:t> </w:t>
      </w:r>
      <w:r>
        <w:rPr/>
        <w:t>to</w:t>
      </w:r>
      <w:r>
        <w:rPr>
          <w:spacing w:val="-2"/>
        </w:rPr>
        <w:t> </w:t>
      </w:r>
      <w:r>
        <w:rPr/>
        <w:t>play</w:t>
      </w:r>
      <w:r>
        <w:rPr>
          <w:spacing w:val="-2"/>
        </w:rPr>
        <w:t> </w:t>
      </w:r>
      <w:r>
        <w:rPr/>
        <w:t>in improving QUM health literacy. A coordinated, collaborative approach should also work with relevant health</w:t>
      </w:r>
      <w:r>
        <w:rPr>
          <w:spacing w:val="-12"/>
        </w:rPr>
        <w:t> </w:t>
      </w:r>
      <w:r>
        <w:rPr/>
        <w:t>professional</w:t>
      </w:r>
      <w:r>
        <w:rPr>
          <w:spacing w:val="-13"/>
        </w:rPr>
        <w:t> </w:t>
      </w:r>
      <w:r>
        <w:rPr/>
        <w:t>peak</w:t>
      </w:r>
      <w:r>
        <w:rPr>
          <w:spacing w:val="-12"/>
        </w:rPr>
        <w:t> </w:t>
      </w:r>
      <w:r>
        <w:rPr/>
        <w:t>bodies</w:t>
      </w:r>
      <w:r>
        <w:rPr>
          <w:spacing w:val="-12"/>
        </w:rPr>
        <w:t> </w:t>
      </w:r>
      <w:r>
        <w:rPr/>
        <w:t>such</w:t>
      </w:r>
      <w:r>
        <w:rPr>
          <w:spacing w:val="-13"/>
        </w:rPr>
        <w:t> </w:t>
      </w:r>
      <w:r>
        <w:rPr/>
        <w:t>as</w:t>
      </w:r>
      <w:r>
        <w:rPr>
          <w:spacing w:val="-14"/>
        </w:rPr>
        <w:t> </w:t>
      </w:r>
      <w:r>
        <w:rPr/>
        <w:t>the</w:t>
      </w:r>
      <w:r>
        <w:rPr>
          <w:spacing w:val="-13"/>
        </w:rPr>
        <w:t> </w:t>
      </w:r>
      <w:r>
        <w:rPr/>
        <w:t>Pharmaceutical</w:t>
      </w:r>
      <w:r>
        <w:rPr>
          <w:spacing w:val="-13"/>
        </w:rPr>
        <w:t> </w:t>
      </w:r>
      <w:r>
        <w:rPr/>
        <w:t>Society</w:t>
      </w:r>
      <w:r>
        <w:rPr>
          <w:spacing w:val="-14"/>
        </w:rPr>
        <w:t> </w:t>
      </w:r>
      <w:r>
        <w:rPr/>
        <w:t>of</w:t>
      </w:r>
      <w:r>
        <w:rPr>
          <w:spacing w:val="-11"/>
        </w:rPr>
        <w:t> </w:t>
      </w:r>
      <w:r>
        <w:rPr/>
        <w:t>Australia</w:t>
      </w:r>
      <w:r>
        <w:rPr>
          <w:spacing w:val="-12"/>
        </w:rPr>
        <w:t> </w:t>
      </w:r>
      <w:r>
        <w:rPr/>
        <w:t>(PSA),</w:t>
      </w:r>
      <w:r>
        <w:rPr>
          <w:spacing w:val="-7"/>
        </w:rPr>
        <w:t> </w:t>
      </w:r>
      <w:r>
        <w:rPr/>
        <w:t>Royal Australian College of General Practitioners (RACGP), Allied Health Professions Australia (AHPA) and Australian Healthcare &amp; Hospitals Association (AHHA).</w:t>
      </w:r>
    </w:p>
    <w:p>
      <w:pPr>
        <w:pStyle w:val="ListParagraph"/>
        <w:numPr>
          <w:ilvl w:val="0"/>
          <w:numId w:val="33"/>
        </w:numPr>
        <w:tabs>
          <w:tab w:pos="878" w:val="left" w:leader="none"/>
          <w:tab w:pos="880" w:val="left" w:leader="none"/>
        </w:tabs>
        <w:spacing w:line="259" w:lineRule="auto" w:before="201" w:after="0"/>
        <w:ind w:left="880" w:right="161" w:hanging="360"/>
        <w:jc w:val="left"/>
        <w:rPr>
          <w:b/>
          <w:sz w:val="22"/>
        </w:rPr>
      </w:pPr>
      <w:r>
        <w:rPr>
          <w:b/>
          <w:sz w:val="22"/>
        </w:rPr>
        <w:t>Further research to identify the extent to which consumers, particularly those with low health literacy, are:</w:t>
      </w:r>
    </w:p>
    <w:p>
      <w:pPr>
        <w:pStyle w:val="ListParagraph"/>
        <w:numPr>
          <w:ilvl w:val="1"/>
          <w:numId w:val="33"/>
        </w:numPr>
        <w:tabs>
          <w:tab w:pos="2318" w:val="left" w:leader="none"/>
        </w:tabs>
        <w:spacing w:line="240" w:lineRule="auto" w:before="1" w:after="0"/>
        <w:ind w:left="2318" w:right="0" w:hanging="358"/>
        <w:jc w:val="left"/>
        <w:rPr>
          <w:b/>
          <w:sz w:val="22"/>
        </w:rPr>
      </w:pPr>
      <w:r>
        <w:rPr>
          <w:b/>
          <w:sz w:val="22"/>
        </w:rPr>
        <w:t>aware</w:t>
      </w:r>
      <w:r>
        <w:rPr>
          <w:b/>
          <w:spacing w:val="-4"/>
          <w:sz w:val="22"/>
        </w:rPr>
        <w:t> </w:t>
      </w:r>
      <w:r>
        <w:rPr>
          <w:b/>
          <w:sz w:val="22"/>
        </w:rPr>
        <w:t>of</w:t>
      </w:r>
      <w:r>
        <w:rPr>
          <w:b/>
          <w:spacing w:val="-4"/>
          <w:sz w:val="22"/>
        </w:rPr>
        <w:t> </w:t>
      </w:r>
      <w:r>
        <w:rPr>
          <w:b/>
          <w:sz w:val="22"/>
        </w:rPr>
        <w:t>the</w:t>
      </w:r>
      <w:r>
        <w:rPr>
          <w:b/>
          <w:spacing w:val="-4"/>
          <w:sz w:val="22"/>
        </w:rPr>
        <w:t> </w:t>
      </w:r>
      <w:r>
        <w:rPr>
          <w:b/>
          <w:sz w:val="22"/>
        </w:rPr>
        <w:t>available</w:t>
      </w:r>
      <w:r>
        <w:rPr>
          <w:b/>
          <w:spacing w:val="-4"/>
          <w:sz w:val="22"/>
        </w:rPr>
        <w:t> </w:t>
      </w:r>
      <w:r>
        <w:rPr>
          <w:b/>
          <w:spacing w:val="-2"/>
          <w:sz w:val="22"/>
        </w:rPr>
        <w:t>resources</w:t>
      </w:r>
    </w:p>
    <w:p>
      <w:pPr>
        <w:pStyle w:val="ListParagraph"/>
        <w:numPr>
          <w:ilvl w:val="1"/>
          <w:numId w:val="33"/>
        </w:numPr>
        <w:tabs>
          <w:tab w:pos="2318" w:val="left" w:leader="none"/>
          <w:tab w:pos="2320" w:val="left" w:leader="none"/>
        </w:tabs>
        <w:spacing w:line="256" w:lineRule="auto" w:before="20" w:after="0"/>
        <w:ind w:left="2320" w:right="154" w:hanging="360"/>
        <w:jc w:val="left"/>
        <w:rPr>
          <w:b/>
          <w:sz w:val="22"/>
        </w:rPr>
      </w:pPr>
      <w:r>
        <w:rPr>
          <w:b/>
          <w:sz w:val="22"/>
        </w:rPr>
        <w:t>able</w:t>
      </w:r>
      <w:r>
        <w:rPr>
          <w:b/>
          <w:spacing w:val="40"/>
          <w:sz w:val="22"/>
        </w:rPr>
        <w:t> </w:t>
      </w:r>
      <w:r>
        <w:rPr>
          <w:b/>
          <w:sz w:val="22"/>
        </w:rPr>
        <w:t>to</w:t>
      </w:r>
      <w:r>
        <w:rPr>
          <w:b/>
          <w:spacing w:val="40"/>
          <w:sz w:val="22"/>
        </w:rPr>
        <w:t> </w:t>
      </w:r>
      <w:r>
        <w:rPr>
          <w:b/>
          <w:sz w:val="22"/>
        </w:rPr>
        <w:t>distinguish</w:t>
      </w:r>
      <w:r>
        <w:rPr>
          <w:b/>
          <w:spacing w:val="40"/>
          <w:sz w:val="22"/>
        </w:rPr>
        <w:t> </w:t>
      </w:r>
      <w:r>
        <w:rPr>
          <w:b/>
          <w:sz w:val="22"/>
        </w:rPr>
        <w:t>and</w:t>
      </w:r>
      <w:r>
        <w:rPr>
          <w:b/>
          <w:spacing w:val="40"/>
          <w:sz w:val="22"/>
        </w:rPr>
        <w:t> </w:t>
      </w:r>
      <w:r>
        <w:rPr>
          <w:b/>
          <w:sz w:val="22"/>
        </w:rPr>
        <w:t>select</w:t>
      </w:r>
      <w:r>
        <w:rPr>
          <w:b/>
          <w:spacing w:val="40"/>
          <w:sz w:val="22"/>
        </w:rPr>
        <w:t> </w:t>
      </w:r>
      <w:r>
        <w:rPr>
          <w:b/>
          <w:sz w:val="22"/>
        </w:rPr>
        <w:t>between</w:t>
      </w:r>
      <w:r>
        <w:rPr>
          <w:b/>
          <w:spacing w:val="40"/>
          <w:sz w:val="22"/>
        </w:rPr>
        <w:t> </w:t>
      </w:r>
      <w:r>
        <w:rPr>
          <w:b/>
          <w:sz w:val="22"/>
        </w:rPr>
        <w:t>high</w:t>
      </w:r>
      <w:r>
        <w:rPr>
          <w:b/>
          <w:spacing w:val="40"/>
          <w:sz w:val="22"/>
        </w:rPr>
        <w:t> </w:t>
      </w:r>
      <w:r>
        <w:rPr>
          <w:b/>
          <w:sz w:val="22"/>
        </w:rPr>
        <w:t>quality</w:t>
      </w:r>
      <w:r>
        <w:rPr>
          <w:b/>
          <w:spacing w:val="40"/>
          <w:sz w:val="22"/>
        </w:rPr>
        <w:t> </w:t>
      </w:r>
      <w:r>
        <w:rPr>
          <w:b/>
          <w:sz w:val="22"/>
        </w:rPr>
        <w:t>and</w:t>
      </w:r>
      <w:r>
        <w:rPr>
          <w:b/>
          <w:spacing w:val="40"/>
          <w:sz w:val="22"/>
        </w:rPr>
        <w:t> </w:t>
      </w:r>
      <w:r>
        <w:rPr>
          <w:b/>
          <w:sz w:val="22"/>
        </w:rPr>
        <w:t>poor- quality resources, and</w:t>
      </w:r>
    </w:p>
    <w:p>
      <w:pPr>
        <w:pStyle w:val="ListParagraph"/>
        <w:numPr>
          <w:ilvl w:val="1"/>
          <w:numId w:val="33"/>
        </w:numPr>
        <w:tabs>
          <w:tab w:pos="2320" w:val="left" w:leader="none"/>
        </w:tabs>
        <w:spacing w:line="259" w:lineRule="auto" w:before="4" w:after="0"/>
        <w:ind w:left="2320" w:right="158" w:hanging="360"/>
        <w:jc w:val="left"/>
        <w:rPr>
          <w:b/>
          <w:sz w:val="22"/>
        </w:rPr>
      </w:pPr>
      <w:r>
        <w:rPr>
          <w:b/>
          <w:sz w:val="22"/>
        </w:rPr>
        <w:t>able to utilise the resources in their health care interactions and </w:t>
      </w:r>
      <w:r>
        <w:rPr>
          <w:b/>
          <w:spacing w:val="-2"/>
          <w:sz w:val="22"/>
        </w:rPr>
        <w:t>decisions.</w:t>
      </w:r>
    </w:p>
    <w:p>
      <w:pPr>
        <w:pStyle w:val="BodyText"/>
        <w:spacing w:before="17"/>
        <w:rPr>
          <w:b/>
        </w:rPr>
      </w:pPr>
    </w:p>
    <w:p>
      <w:pPr>
        <w:pStyle w:val="BodyText"/>
        <w:spacing w:line="276" w:lineRule="auto"/>
        <w:ind w:left="160" w:right="157"/>
        <w:jc w:val="both"/>
      </w:pPr>
      <w:r>
        <w:rPr/>
        <w:t>This should include both quantitative and qualitative research. There may be an opportunity to collect quantitative data on these key areas, particularly A &amp; B, through the annual NPS MedicineWise National Consumer</w:t>
      </w:r>
      <w:r>
        <w:rPr>
          <w:spacing w:val="22"/>
        </w:rPr>
        <w:t> </w:t>
      </w:r>
      <w:r>
        <w:rPr/>
        <w:t>Survey.</w:t>
      </w:r>
      <w:r>
        <w:rPr>
          <w:spacing w:val="26"/>
        </w:rPr>
        <w:t> </w:t>
      </w:r>
      <w:r>
        <w:rPr/>
        <w:t>Further</w:t>
      </w:r>
      <w:r>
        <w:rPr>
          <w:spacing w:val="22"/>
        </w:rPr>
        <w:t> </w:t>
      </w:r>
      <w:r>
        <w:rPr/>
        <w:t>research to</w:t>
      </w:r>
      <w:r>
        <w:rPr>
          <w:spacing w:val="21"/>
        </w:rPr>
        <w:t> </w:t>
      </w:r>
      <w:r>
        <w:rPr/>
        <w:t>collect qualitative</w:t>
      </w:r>
      <w:r>
        <w:rPr>
          <w:spacing w:val="21"/>
        </w:rPr>
        <w:t> </w:t>
      </w:r>
      <w:r>
        <w:rPr/>
        <w:t>data from</w:t>
      </w:r>
    </w:p>
    <w:p>
      <w:pPr>
        <w:spacing w:after="0" w:line="276" w:lineRule="auto"/>
        <w:jc w:val="both"/>
        <w:sectPr>
          <w:footerReference w:type="default" r:id="rId49"/>
          <w:footerReference w:type="even" r:id="rId50"/>
          <w:pgSz w:w="11910" w:h="16840"/>
          <w:pgMar w:header="0" w:footer="962" w:top="1440" w:bottom="1160" w:left="1280" w:right="1280"/>
          <w:pgNumType w:start="35"/>
        </w:sectPr>
      </w:pPr>
    </w:p>
    <w:p>
      <w:pPr>
        <w:pStyle w:val="BodyText"/>
        <w:spacing w:line="280" w:lineRule="auto" w:before="65"/>
        <w:ind w:left="160" w:right="155"/>
        <w:jc w:val="both"/>
      </w:pPr>
      <w:r>
        <w:rPr/>
        <w:t>consumers to understand barriers and challenges across the above key areas should be </w:t>
      </w:r>
      <w:r>
        <w:rPr>
          <w:spacing w:val="-2"/>
        </w:rPr>
        <w:t>explored.</w:t>
      </w:r>
    </w:p>
    <w:p>
      <w:pPr>
        <w:pStyle w:val="Heading4"/>
        <w:numPr>
          <w:ilvl w:val="0"/>
          <w:numId w:val="33"/>
        </w:numPr>
        <w:tabs>
          <w:tab w:pos="878" w:val="left" w:leader="none"/>
          <w:tab w:pos="880" w:val="left" w:leader="none"/>
        </w:tabs>
        <w:spacing w:line="256" w:lineRule="auto" w:before="194" w:after="0"/>
        <w:ind w:left="880" w:right="157" w:hanging="360"/>
        <w:jc w:val="both"/>
      </w:pPr>
      <w:r>
        <w:rPr/>
        <w:t>Utilise consumer co-design in the development and implementation of future initiatives making sure consumers from the segments identified are included.</w:t>
      </w:r>
    </w:p>
    <w:p>
      <w:pPr>
        <w:pStyle w:val="BodyText"/>
        <w:spacing w:line="278" w:lineRule="auto" w:before="161"/>
        <w:ind w:left="160" w:right="158"/>
        <w:jc w:val="both"/>
      </w:pPr>
      <w:r>
        <w:rPr/>
        <w:t>In</w:t>
      </w:r>
      <w:r>
        <w:rPr>
          <w:spacing w:val="-7"/>
        </w:rPr>
        <w:t> </w:t>
      </w:r>
      <w:r>
        <w:rPr/>
        <w:t>addition,</w:t>
      </w:r>
      <w:r>
        <w:rPr>
          <w:spacing w:val="-6"/>
        </w:rPr>
        <w:t> </w:t>
      </w:r>
      <w:r>
        <w:rPr/>
        <w:t>Designing</w:t>
      </w:r>
      <w:r>
        <w:rPr>
          <w:spacing w:val="-10"/>
        </w:rPr>
        <w:t> </w:t>
      </w:r>
      <w:r>
        <w:rPr/>
        <w:t>for</w:t>
      </w:r>
      <w:r>
        <w:rPr>
          <w:spacing w:val="-9"/>
        </w:rPr>
        <w:t> </w:t>
      </w:r>
      <w:r>
        <w:rPr/>
        <w:t>Diversity,</w:t>
      </w:r>
      <w:r>
        <w:rPr>
          <w:spacing w:val="-6"/>
        </w:rPr>
        <w:t> </w:t>
      </w:r>
      <w:r>
        <w:rPr/>
        <w:t>a</w:t>
      </w:r>
      <w:r>
        <w:rPr>
          <w:spacing w:val="-10"/>
        </w:rPr>
        <w:t> </w:t>
      </w:r>
      <w:r>
        <w:rPr/>
        <w:t>framework</w:t>
      </w:r>
      <w:r>
        <w:rPr>
          <w:spacing w:val="-9"/>
        </w:rPr>
        <w:t> </w:t>
      </w:r>
      <w:r>
        <w:rPr/>
        <w:t>for</w:t>
      </w:r>
      <w:r>
        <w:rPr>
          <w:spacing w:val="-7"/>
        </w:rPr>
        <w:t> </w:t>
      </w:r>
      <w:r>
        <w:rPr/>
        <w:t>embedding</w:t>
      </w:r>
      <w:r>
        <w:rPr>
          <w:spacing w:val="-10"/>
        </w:rPr>
        <w:t> </w:t>
      </w:r>
      <w:r>
        <w:rPr/>
        <w:t>responsiveness</w:t>
      </w:r>
      <w:r>
        <w:rPr>
          <w:spacing w:val="-7"/>
        </w:rPr>
        <w:t> </w:t>
      </w:r>
      <w:r>
        <w:rPr/>
        <w:t>to</w:t>
      </w:r>
      <w:r>
        <w:rPr>
          <w:spacing w:val="-7"/>
        </w:rPr>
        <w:t> </w:t>
      </w:r>
      <w:r>
        <w:rPr/>
        <w:t>diversity</w:t>
      </w:r>
      <w:r>
        <w:rPr>
          <w:spacing w:val="-9"/>
        </w:rPr>
        <w:t> </w:t>
      </w:r>
      <w:r>
        <w:rPr/>
        <w:t>at the onset of any policy reform or service design process, should be considered to guide the design of future initiatives (Department of Health and Human Services, n.d.)</w:t>
      </w:r>
    </w:p>
    <w:p>
      <w:pPr>
        <w:pStyle w:val="BodyText"/>
        <w:spacing w:line="280" w:lineRule="auto" w:before="193"/>
        <w:ind w:left="160" w:right="159"/>
        <w:jc w:val="both"/>
      </w:pPr>
      <w:r>
        <w:rPr/>
        <w:t>In addition, the following questions should be considered to inform program and resource design and monitor progress overtime:</w:t>
      </w:r>
    </w:p>
    <w:p>
      <w:pPr>
        <w:pStyle w:val="ListParagraph"/>
        <w:numPr>
          <w:ilvl w:val="0"/>
          <w:numId w:val="34"/>
        </w:numPr>
        <w:tabs>
          <w:tab w:pos="1960" w:val="left" w:leader="none"/>
        </w:tabs>
        <w:spacing w:line="256" w:lineRule="auto" w:before="190" w:after="0"/>
        <w:ind w:left="1960" w:right="159" w:hanging="360"/>
        <w:jc w:val="left"/>
        <w:rPr>
          <w:sz w:val="22"/>
        </w:rPr>
      </w:pPr>
      <w:r>
        <w:rPr>
          <w:sz w:val="22"/>
        </w:rPr>
        <w:t>What</w:t>
      </w:r>
      <w:r>
        <w:rPr>
          <w:spacing w:val="-1"/>
          <w:sz w:val="22"/>
        </w:rPr>
        <w:t> </w:t>
      </w:r>
      <w:r>
        <w:rPr>
          <w:sz w:val="22"/>
        </w:rPr>
        <w:t>are</w:t>
      </w:r>
      <w:r>
        <w:rPr>
          <w:spacing w:val="-2"/>
          <w:sz w:val="22"/>
        </w:rPr>
        <w:t> </w:t>
      </w:r>
      <w:r>
        <w:rPr>
          <w:sz w:val="22"/>
        </w:rPr>
        <w:t>the</w:t>
      </w:r>
      <w:r>
        <w:rPr>
          <w:spacing w:val="-3"/>
          <w:sz w:val="22"/>
        </w:rPr>
        <w:t> </w:t>
      </w:r>
      <w:r>
        <w:rPr>
          <w:sz w:val="22"/>
        </w:rPr>
        <w:t>utilisation levels of the</w:t>
      </w:r>
      <w:r>
        <w:rPr>
          <w:spacing w:val="-3"/>
          <w:sz w:val="22"/>
        </w:rPr>
        <w:t> </w:t>
      </w:r>
      <w:r>
        <w:rPr>
          <w:sz w:val="22"/>
        </w:rPr>
        <w:t>various</w:t>
      </w:r>
      <w:r>
        <w:rPr>
          <w:spacing w:val="-3"/>
          <w:sz w:val="22"/>
        </w:rPr>
        <w:t> </w:t>
      </w:r>
      <w:r>
        <w:rPr>
          <w:sz w:val="22"/>
        </w:rPr>
        <w:t>tools</w:t>
      </w:r>
      <w:r>
        <w:rPr>
          <w:spacing w:val="-3"/>
          <w:sz w:val="22"/>
        </w:rPr>
        <w:t> </w:t>
      </w:r>
      <w:r>
        <w:rPr>
          <w:sz w:val="22"/>
        </w:rPr>
        <w:t>and</w:t>
      </w:r>
      <w:r>
        <w:rPr>
          <w:spacing w:val="-3"/>
          <w:sz w:val="22"/>
        </w:rPr>
        <w:t> </w:t>
      </w:r>
      <w:r>
        <w:rPr>
          <w:sz w:val="22"/>
        </w:rPr>
        <w:t>resources</w:t>
      </w:r>
      <w:r>
        <w:rPr>
          <w:spacing w:val="-3"/>
          <w:sz w:val="22"/>
        </w:rPr>
        <w:t> </w:t>
      </w:r>
      <w:r>
        <w:rPr>
          <w:sz w:val="22"/>
        </w:rPr>
        <w:t>produced for Australian consumers?</w:t>
      </w:r>
    </w:p>
    <w:p>
      <w:pPr>
        <w:pStyle w:val="ListParagraph"/>
        <w:numPr>
          <w:ilvl w:val="0"/>
          <w:numId w:val="34"/>
        </w:numPr>
        <w:tabs>
          <w:tab w:pos="1960" w:val="left" w:leader="none"/>
        </w:tabs>
        <w:spacing w:line="256" w:lineRule="auto" w:before="222" w:after="0"/>
        <w:ind w:left="1960" w:right="161" w:hanging="360"/>
        <w:jc w:val="left"/>
        <w:rPr>
          <w:sz w:val="22"/>
        </w:rPr>
      </w:pPr>
      <w:r>
        <w:rPr>
          <w:sz w:val="22"/>
        </w:rPr>
        <w:t>What</w:t>
      </w:r>
      <w:r>
        <w:rPr>
          <w:spacing w:val="40"/>
          <w:sz w:val="22"/>
        </w:rPr>
        <w:t> </w:t>
      </w:r>
      <w:r>
        <w:rPr>
          <w:sz w:val="22"/>
        </w:rPr>
        <w:t>is</w:t>
      </w:r>
      <w:r>
        <w:rPr>
          <w:spacing w:val="40"/>
          <w:sz w:val="22"/>
        </w:rPr>
        <w:t> </w:t>
      </w:r>
      <w:r>
        <w:rPr>
          <w:sz w:val="22"/>
        </w:rPr>
        <w:t>the</w:t>
      </w:r>
      <w:r>
        <w:rPr>
          <w:spacing w:val="40"/>
          <w:sz w:val="22"/>
        </w:rPr>
        <w:t> </w:t>
      </w:r>
      <w:r>
        <w:rPr>
          <w:sz w:val="22"/>
        </w:rPr>
        <w:t>profile</w:t>
      </w:r>
      <w:r>
        <w:rPr>
          <w:spacing w:val="40"/>
          <w:sz w:val="22"/>
        </w:rPr>
        <w:t> </w:t>
      </w:r>
      <w:r>
        <w:rPr>
          <w:sz w:val="22"/>
        </w:rPr>
        <w:t>of</w:t>
      </w:r>
      <w:r>
        <w:rPr>
          <w:spacing w:val="40"/>
          <w:sz w:val="22"/>
        </w:rPr>
        <w:t> </w:t>
      </w:r>
      <w:r>
        <w:rPr>
          <w:sz w:val="22"/>
        </w:rPr>
        <w:t>users</w:t>
      </w:r>
      <w:r>
        <w:rPr>
          <w:spacing w:val="40"/>
          <w:sz w:val="22"/>
        </w:rPr>
        <w:t> </w:t>
      </w:r>
      <w:r>
        <w:rPr>
          <w:sz w:val="22"/>
        </w:rPr>
        <w:t>of</w:t>
      </w:r>
      <w:r>
        <w:rPr>
          <w:spacing w:val="40"/>
          <w:sz w:val="22"/>
        </w:rPr>
        <w:t> </w:t>
      </w:r>
      <w:r>
        <w:rPr>
          <w:sz w:val="22"/>
        </w:rPr>
        <w:t>these</w:t>
      </w:r>
      <w:r>
        <w:rPr>
          <w:spacing w:val="40"/>
          <w:sz w:val="22"/>
        </w:rPr>
        <w:t> </w:t>
      </w:r>
      <w:r>
        <w:rPr>
          <w:sz w:val="22"/>
        </w:rPr>
        <w:t>tools</w:t>
      </w:r>
      <w:r>
        <w:rPr>
          <w:spacing w:val="40"/>
          <w:sz w:val="22"/>
        </w:rPr>
        <w:t> </w:t>
      </w:r>
      <w:r>
        <w:rPr>
          <w:sz w:val="22"/>
        </w:rPr>
        <w:t>and</w:t>
      </w:r>
      <w:r>
        <w:rPr>
          <w:spacing w:val="40"/>
          <w:sz w:val="22"/>
        </w:rPr>
        <w:t> </w:t>
      </w:r>
      <w:r>
        <w:rPr>
          <w:sz w:val="22"/>
        </w:rPr>
        <w:t>resources</w:t>
      </w:r>
      <w:r>
        <w:rPr>
          <w:spacing w:val="40"/>
          <w:sz w:val="22"/>
        </w:rPr>
        <w:t> </w:t>
      </w:r>
      <w:r>
        <w:rPr>
          <w:sz w:val="22"/>
        </w:rPr>
        <w:t>(across</w:t>
      </w:r>
      <w:r>
        <w:rPr>
          <w:spacing w:val="40"/>
          <w:sz w:val="22"/>
        </w:rPr>
        <w:t> </w:t>
      </w:r>
      <w:r>
        <w:rPr>
          <w:sz w:val="22"/>
        </w:rPr>
        <w:t>age groups, education levels, health literacy levels, population segments)?</w:t>
      </w:r>
    </w:p>
    <w:p>
      <w:pPr>
        <w:pStyle w:val="ListParagraph"/>
        <w:numPr>
          <w:ilvl w:val="0"/>
          <w:numId w:val="34"/>
        </w:numPr>
        <w:tabs>
          <w:tab w:pos="1960" w:val="left" w:leader="none"/>
        </w:tabs>
        <w:spacing w:line="256" w:lineRule="auto" w:before="222" w:after="0"/>
        <w:ind w:left="1960" w:right="158" w:hanging="360"/>
        <w:jc w:val="left"/>
        <w:rPr>
          <w:sz w:val="22"/>
        </w:rPr>
      </w:pPr>
      <w:r>
        <w:rPr>
          <w:sz w:val="22"/>
        </w:rPr>
        <w:t>How</w:t>
      </w:r>
      <w:r>
        <w:rPr>
          <w:spacing w:val="-10"/>
          <w:sz w:val="22"/>
        </w:rPr>
        <w:t> </w:t>
      </w:r>
      <w:r>
        <w:rPr>
          <w:sz w:val="22"/>
        </w:rPr>
        <w:t>do</w:t>
      </w:r>
      <w:r>
        <w:rPr>
          <w:spacing w:val="-8"/>
          <w:sz w:val="22"/>
        </w:rPr>
        <w:t> </w:t>
      </w:r>
      <w:r>
        <w:rPr>
          <w:sz w:val="22"/>
        </w:rPr>
        <w:t>consumers</w:t>
      </w:r>
      <w:r>
        <w:rPr>
          <w:spacing w:val="-9"/>
          <w:sz w:val="22"/>
        </w:rPr>
        <w:t> </w:t>
      </w:r>
      <w:r>
        <w:rPr>
          <w:sz w:val="22"/>
        </w:rPr>
        <w:t>view</w:t>
      </w:r>
      <w:r>
        <w:rPr>
          <w:spacing w:val="-10"/>
          <w:sz w:val="22"/>
        </w:rPr>
        <w:t> </w:t>
      </w:r>
      <w:r>
        <w:rPr>
          <w:sz w:val="22"/>
        </w:rPr>
        <w:t>these</w:t>
      </w:r>
      <w:r>
        <w:rPr>
          <w:spacing w:val="-10"/>
          <w:sz w:val="22"/>
        </w:rPr>
        <w:t> </w:t>
      </w:r>
      <w:r>
        <w:rPr>
          <w:sz w:val="22"/>
        </w:rPr>
        <w:t>tools</w:t>
      </w:r>
      <w:r>
        <w:rPr>
          <w:spacing w:val="-7"/>
          <w:sz w:val="22"/>
        </w:rPr>
        <w:t> </w:t>
      </w:r>
      <w:r>
        <w:rPr>
          <w:sz w:val="22"/>
        </w:rPr>
        <w:t>and</w:t>
      </w:r>
      <w:r>
        <w:rPr>
          <w:spacing w:val="-10"/>
          <w:sz w:val="22"/>
        </w:rPr>
        <w:t> </w:t>
      </w:r>
      <w:r>
        <w:rPr>
          <w:sz w:val="22"/>
        </w:rPr>
        <w:t>resources</w:t>
      </w:r>
      <w:r>
        <w:rPr>
          <w:spacing w:val="-5"/>
          <w:sz w:val="22"/>
        </w:rPr>
        <w:t> </w:t>
      </w:r>
      <w:r>
        <w:rPr>
          <w:sz w:val="22"/>
        </w:rPr>
        <w:t>–</w:t>
      </w:r>
      <w:r>
        <w:rPr>
          <w:spacing w:val="-7"/>
          <w:sz w:val="22"/>
        </w:rPr>
        <w:t> </w:t>
      </w:r>
      <w:r>
        <w:rPr>
          <w:sz w:val="22"/>
        </w:rPr>
        <w:t>what</w:t>
      </w:r>
      <w:r>
        <w:rPr>
          <w:spacing w:val="-6"/>
          <w:sz w:val="22"/>
        </w:rPr>
        <w:t> </w:t>
      </w:r>
      <w:r>
        <w:rPr>
          <w:sz w:val="22"/>
        </w:rPr>
        <w:t>are</w:t>
      </w:r>
      <w:r>
        <w:rPr>
          <w:spacing w:val="-10"/>
          <w:sz w:val="22"/>
        </w:rPr>
        <w:t> </w:t>
      </w:r>
      <w:r>
        <w:rPr>
          <w:sz w:val="22"/>
        </w:rPr>
        <w:t>the</w:t>
      </w:r>
      <w:r>
        <w:rPr>
          <w:spacing w:val="-8"/>
          <w:sz w:val="22"/>
        </w:rPr>
        <w:t> </w:t>
      </w:r>
      <w:r>
        <w:rPr>
          <w:sz w:val="22"/>
        </w:rPr>
        <w:t>levels</w:t>
      </w:r>
      <w:r>
        <w:rPr>
          <w:spacing w:val="-7"/>
          <w:sz w:val="22"/>
        </w:rPr>
        <w:t> </w:t>
      </w:r>
      <w:r>
        <w:rPr>
          <w:sz w:val="22"/>
        </w:rPr>
        <w:t>of acceptability and usefulness?</w:t>
      </w:r>
    </w:p>
    <w:p>
      <w:pPr>
        <w:pStyle w:val="ListParagraph"/>
        <w:numPr>
          <w:ilvl w:val="0"/>
          <w:numId w:val="34"/>
        </w:numPr>
        <w:tabs>
          <w:tab w:pos="1960" w:val="left" w:leader="none"/>
        </w:tabs>
        <w:spacing w:line="259" w:lineRule="auto" w:before="219" w:after="0"/>
        <w:ind w:left="1960" w:right="158" w:hanging="360"/>
        <w:jc w:val="left"/>
        <w:rPr>
          <w:sz w:val="22"/>
        </w:rPr>
      </w:pPr>
      <w:r>
        <w:rPr>
          <w:sz w:val="22"/>
        </w:rPr>
        <w:t>How</w:t>
      </w:r>
      <w:r>
        <w:rPr>
          <w:spacing w:val="29"/>
          <w:sz w:val="22"/>
        </w:rPr>
        <w:t> </w:t>
      </w:r>
      <w:r>
        <w:rPr>
          <w:sz w:val="22"/>
        </w:rPr>
        <w:t>effectively</w:t>
      </w:r>
      <w:r>
        <w:rPr>
          <w:spacing w:val="30"/>
          <w:sz w:val="22"/>
        </w:rPr>
        <w:t> </w:t>
      </w:r>
      <w:r>
        <w:rPr>
          <w:sz w:val="22"/>
        </w:rPr>
        <w:t>can</w:t>
      </w:r>
      <w:r>
        <w:rPr>
          <w:spacing w:val="32"/>
          <w:sz w:val="22"/>
        </w:rPr>
        <w:t> </w:t>
      </w:r>
      <w:r>
        <w:rPr>
          <w:sz w:val="22"/>
        </w:rPr>
        <w:t>consumers</w:t>
      </w:r>
      <w:r>
        <w:rPr>
          <w:spacing w:val="30"/>
          <w:sz w:val="22"/>
        </w:rPr>
        <w:t> </w:t>
      </w:r>
      <w:r>
        <w:rPr>
          <w:sz w:val="22"/>
        </w:rPr>
        <w:t>identify</w:t>
      </w:r>
      <w:r>
        <w:rPr>
          <w:spacing w:val="30"/>
          <w:sz w:val="22"/>
        </w:rPr>
        <w:t> </w:t>
      </w:r>
      <w:r>
        <w:rPr>
          <w:sz w:val="22"/>
        </w:rPr>
        <w:t>reliable,</w:t>
      </w:r>
      <w:r>
        <w:rPr>
          <w:spacing w:val="31"/>
          <w:sz w:val="22"/>
        </w:rPr>
        <w:t> </w:t>
      </w:r>
      <w:r>
        <w:rPr>
          <w:sz w:val="22"/>
        </w:rPr>
        <w:t>high quality</w:t>
      </w:r>
      <w:r>
        <w:rPr>
          <w:spacing w:val="30"/>
          <w:sz w:val="22"/>
        </w:rPr>
        <w:t> </w:t>
      </w:r>
      <w:r>
        <w:rPr>
          <w:sz w:val="22"/>
        </w:rPr>
        <w:t>information and resources from trusted sources, as opposed to other information?</w:t>
      </w:r>
    </w:p>
    <w:p>
      <w:pPr>
        <w:pStyle w:val="ListParagraph"/>
        <w:numPr>
          <w:ilvl w:val="0"/>
          <w:numId w:val="34"/>
        </w:numPr>
        <w:tabs>
          <w:tab w:pos="1960" w:val="left" w:leader="none"/>
        </w:tabs>
        <w:spacing w:line="256" w:lineRule="auto" w:before="217" w:after="0"/>
        <w:ind w:left="1960" w:right="157" w:hanging="360"/>
        <w:jc w:val="left"/>
        <w:rPr>
          <w:sz w:val="22"/>
        </w:rPr>
      </w:pPr>
      <w:r>
        <w:rPr>
          <w:sz w:val="22"/>
        </w:rPr>
        <w:t>What</w:t>
      </w:r>
      <w:r>
        <w:rPr>
          <w:spacing w:val="-16"/>
          <w:sz w:val="22"/>
        </w:rPr>
        <w:t> </w:t>
      </w:r>
      <w:r>
        <w:rPr>
          <w:sz w:val="22"/>
        </w:rPr>
        <w:t>impacts</w:t>
      </w:r>
      <w:r>
        <w:rPr>
          <w:spacing w:val="-15"/>
          <w:sz w:val="22"/>
        </w:rPr>
        <w:t> </w:t>
      </w:r>
      <w:r>
        <w:rPr>
          <w:sz w:val="22"/>
        </w:rPr>
        <w:t>have</w:t>
      </w:r>
      <w:r>
        <w:rPr>
          <w:spacing w:val="-15"/>
          <w:sz w:val="22"/>
        </w:rPr>
        <w:t> </w:t>
      </w:r>
      <w:r>
        <w:rPr>
          <w:sz w:val="22"/>
        </w:rPr>
        <w:t>the</w:t>
      </w:r>
      <w:r>
        <w:rPr>
          <w:spacing w:val="-16"/>
          <w:sz w:val="22"/>
        </w:rPr>
        <w:t> </w:t>
      </w:r>
      <w:r>
        <w:rPr>
          <w:sz w:val="22"/>
        </w:rPr>
        <w:t>implementation</w:t>
      </w:r>
      <w:r>
        <w:rPr>
          <w:spacing w:val="-15"/>
          <w:sz w:val="22"/>
        </w:rPr>
        <w:t> </w:t>
      </w:r>
      <w:r>
        <w:rPr>
          <w:sz w:val="22"/>
        </w:rPr>
        <w:t>of</w:t>
      </w:r>
      <w:r>
        <w:rPr>
          <w:spacing w:val="-15"/>
          <w:sz w:val="22"/>
        </w:rPr>
        <w:t> </w:t>
      </w:r>
      <w:r>
        <w:rPr>
          <w:sz w:val="22"/>
        </w:rPr>
        <w:t>these</w:t>
      </w:r>
      <w:r>
        <w:rPr>
          <w:spacing w:val="-17"/>
          <w:sz w:val="22"/>
        </w:rPr>
        <w:t> </w:t>
      </w:r>
      <w:r>
        <w:rPr>
          <w:sz w:val="22"/>
        </w:rPr>
        <w:t>initiatives</w:t>
      </w:r>
      <w:r>
        <w:rPr>
          <w:spacing w:val="-15"/>
          <w:sz w:val="22"/>
        </w:rPr>
        <w:t> </w:t>
      </w:r>
      <w:r>
        <w:rPr>
          <w:sz w:val="22"/>
        </w:rPr>
        <w:t>had</w:t>
      </w:r>
      <w:r>
        <w:rPr>
          <w:spacing w:val="-16"/>
          <w:sz w:val="22"/>
        </w:rPr>
        <w:t> </w:t>
      </w:r>
      <w:r>
        <w:rPr>
          <w:sz w:val="22"/>
        </w:rPr>
        <w:t>on</w:t>
      </w:r>
      <w:r>
        <w:rPr>
          <w:spacing w:val="-15"/>
          <w:sz w:val="22"/>
        </w:rPr>
        <w:t> </w:t>
      </w:r>
      <w:r>
        <w:rPr>
          <w:sz w:val="22"/>
        </w:rPr>
        <w:t>consumer health literacy, QUM actions, and health outcomes?</w:t>
      </w:r>
    </w:p>
    <w:p>
      <w:pPr>
        <w:pStyle w:val="BodyText"/>
        <w:spacing w:before="224"/>
        <w:ind w:left="160"/>
        <w:jc w:val="both"/>
      </w:pPr>
      <w:r>
        <w:rPr/>
        <w:t>The</w:t>
      </w:r>
      <w:r>
        <w:rPr>
          <w:spacing w:val="-9"/>
        </w:rPr>
        <w:t> </w:t>
      </w:r>
      <w:r>
        <w:rPr/>
        <w:t>above</w:t>
      </w:r>
      <w:r>
        <w:rPr>
          <w:spacing w:val="-5"/>
        </w:rPr>
        <w:t> </w:t>
      </w:r>
      <w:r>
        <w:rPr/>
        <w:t>questions</w:t>
      </w:r>
      <w:r>
        <w:rPr>
          <w:spacing w:val="-7"/>
        </w:rPr>
        <w:t> </w:t>
      </w:r>
      <w:r>
        <w:rPr/>
        <w:t>should</w:t>
      </w:r>
      <w:r>
        <w:rPr>
          <w:spacing w:val="-5"/>
        </w:rPr>
        <w:t> </w:t>
      </w:r>
      <w:r>
        <w:rPr/>
        <w:t>also</w:t>
      </w:r>
      <w:r>
        <w:rPr>
          <w:spacing w:val="-4"/>
        </w:rPr>
        <w:t> </w:t>
      </w:r>
      <w:r>
        <w:rPr/>
        <w:t>support</w:t>
      </w:r>
      <w:r>
        <w:rPr>
          <w:spacing w:val="-5"/>
        </w:rPr>
        <w:t> </w:t>
      </w:r>
      <w:r>
        <w:rPr/>
        <w:t>recommendation</w:t>
      </w:r>
      <w:r>
        <w:rPr>
          <w:spacing w:val="-5"/>
        </w:rPr>
        <w:t> </w:t>
      </w:r>
      <w:r>
        <w:rPr/>
        <w:t>2</w:t>
      </w:r>
      <w:r>
        <w:rPr>
          <w:spacing w:val="-6"/>
        </w:rPr>
        <w:t> </w:t>
      </w:r>
      <w:r>
        <w:rPr/>
        <w:t>&amp;</w:t>
      </w:r>
      <w:r>
        <w:rPr>
          <w:spacing w:val="-5"/>
        </w:rPr>
        <w:t> 6.</w:t>
      </w:r>
    </w:p>
    <w:p>
      <w:pPr>
        <w:pStyle w:val="Heading4"/>
        <w:numPr>
          <w:ilvl w:val="0"/>
          <w:numId w:val="33"/>
        </w:numPr>
        <w:tabs>
          <w:tab w:pos="878" w:val="left" w:leader="none"/>
          <w:tab w:pos="880" w:val="left" w:leader="none"/>
        </w:tabs>
        <w:spacing w:line="259" w:lineRule="auto" w:before="239" w:after="0"/>
        <w:ind w:left="880" w:right="154" w:hanging="360"/>
        <w:jc w:val="both"/>
      </w:pPr>
      <w:r>
        <w:rPr/>
        <w:t>Ensure</w:t>
      </w:r>
      <w:r>
        <w:rPr>
          <w:spacing w:val="-16"/>
        </w:rPr>
        <w:t> </w:t>
      </w:r>
      <w:r>
        <w:rPr/>
        <w:t>that</w:t>
      </w:r>
      <w:r>
        <w:rPr>
          <w:spacing w:val="-15"/>
        </w:rPr>
        <w:t> </w:t>
      </w:r>
      <w:r>
        <w:rPr/>
        <w:t>initiatives</w:t>
      </w:r>
      <w:r>
        <w:rPr>
          <w:spacing w:val="-15"/>
        </w:rPr>
        <w:t> </w:t>
      </w:r>
      <w:r>
        <w:rPr/>
        <w:t>include</w:t>
      </w:r>
      <w:r>
        <w:rPr>
          <w:spacing w:val="-16"/>
        </w:rPr>
        <w:t> </w:t>
      </w:r>
      <w:r>
        <w:rPr/>
        <w:t>measures</w:t>
      </w:r>
      <w:r>
        <w:rPr>
          <w:spacing w:val="-15"/>
        </w:rPr>
        <w:t> </w:t>
      </w:r>
      <w:r>
        <w:rPr/>
        <w:t>to</w:t>
      </w:r>
      <w:r>
        <w:rPr>
          <w:spacing w:val="-15"/>
        </w:rPr>
        <w:t> </w:t>
      </w:r>
      <w:r>
        <w:rPr/>
        <w:t>promote</w:t>
      </w:r>
      <w:r>
        <w:rPr>
          <w:spacing w:val="-15"/>
        </w:rPr>
        <w:t> </w:t>
      </w:r>
      <w:r>
        <w:rPr/>
        <w:t>consumer</w:t>
      </w:r>
      <w:r>
        <w:rPr>
          <w:spacing w:val="-16"/>
        </w:rPr>
        <w:t> </w:t>
      </w:r>
      <w:r>
        <w:rPr/>
        <w:t>awareness</w:t>
      </w:r>
      <w:r>
        <w:rPr>
          <w:spacing w:val="-15"/>
        </w:rPr>
        <w:t> </w:t>
      </w:r>
      <w:r>
        <w:rPr/>
        <w:t>of</w:t>
      </w:r>
      <w:r>
        <w:rPr>
          <w:spacing w:val="-15"/>
        </w:rPr>
        <w:t> </w:t>
      </w:r>
      <w:r>
        <w:rPr/>
        <w:t>and access</w:t>
      </w:r>
      <w:r>
        <w:rPr>
          <w:spacing w:val="-4"/>
        </w:rPr>
        <w:t> </w:t>
      </w:r>
      <w:r>
        <w:rPr/>
        <w:t>to</w:t>
      </w:r>
      <w:r>
        <w:rPr>
          <w:spacing w:val="-9"/>
        </w:rPr>
        <w:t> </w:t>
      </w:r>
      <w:r>
        <w:rPr/>
        <w:t>the</w:t>
      </w:r>
      <w:r>
        <w:rPr>
          <w:spacing w:val="-7"/>
        </w:rPr>
        <w:t> </w:t>
      </w:r>
      <w:r>
        <w:rPr/>
        <w:t>relevant</w:t>
      </w:r>
      <w:r>
        <w:rPr>
          <w:spacing w:val="-5"/>
        </w:rPr>
        <w:t> </w:t>
      </w:r>
      <w:r>
        <w:rPr/>
        <w:t>programs,</w:t>
      </w:r>
      <w:r>
        <w:rPr>
          <w:spacing w:val="-5"/>
        </w:rPr>
        <w:t> </w:t>
      </w:r>
      <w:r>
        <w:rPr/>
        <w:t>tools,</w:t>
      </w:r>
      <w:r>
        <w:rPr>
          <w:spacing w:val="-5"/>
        </w:rPr>
        <w:t> </w:t>
      </w:r>
      <w:r>
        <w:rPr/>
        <w:t>and</w:t>
      </w:r>
      <w:r>
        <w:rPr>
          <w:spacing w:val="-6"/>
        </w:rPr>
        <w:t> </w:t>
      </w:r>
      <w:r>
        <w:rPr/>
        <w:t>resources,</w:t>
      </w:r>
      <w:r>
        <w:rPr>
          <w:spacing w:val="-5"/>
        </w:rPr>
        <w:t> </w:t>
      </w:r>
      <w:r>
        <w:rPr/>
        <w:t>including</w:t>
      </w:r>
      <w:r>
        <w:rPr>
          <w:spacing w:val="-9"/>
        </w:rPr>
        <w:t> </w:t>
      </w:r>
      <w:r>
        <w:rPr/>
        <w:t>for</w:t>
      </w:r>
      <w:r>
        <w:rPr>
          <w:spacing w:val="-8"/>
        </w:rPr>
        <w:t> </w:t>
      </w:r>
      <w:r>
        <w:rPr/>
        <w:t>consumers from higher-risk population segments.</w:t>
      </w:r>
    </w:p>
    <w:p>
      <w:pPr>
        <w:pStyle w:val="BodyText"/>
        <w:spacing w:before="19"/>
        <w:rPr>
          <w:b/>
        </w:rPr>
      </w:pPr>
    </w:p>
    <w:p>
      <w:pPr>
        <w:pStyle w:val="ListParagraph"/>
        <w:numPr>
          <w:ilvl w:val="0"/>
          <w:numId w:val="33"/>
        </w:numPr>
        <w:tabs>
          <w:tab w:pos="878" w:val="left" w:leader="none"/>
          <w:tab w:pos="880" w:val="left" w:leader="none"/>
        </w:tabs>
        <w:spacing w:line="259" w:lineRule="auto" w:before="1" w:after="0"/>
        <w:ind w:left="880" w:right="153" w:hanging="360"/>
        <w:jc w:val="both"/>
        <w:rPr>
          <w:b/>
          <w:sz w:val="22"/>
        </w:rPr>
      </w:pPr>
      <w:r>
        <w:rPr>
          <w:b/>
          <w:sz w:val="22"/>
        </w:rPr>
        <w:t>Ensure that routine data collection is built into future initiatives, including data on</w:t>
      </w:r>
      <w:r>
        <w:rPr>
          <w:b/>
          <w:spacing w:val="-15"/>
          <w:sz w:val="22"/>
        </w:rPr>
        <w:t> </w:t>
      </w:r>
      <w:r>
        <w:rPr>
          <w:b/>
          <w:sz w:val="22"/>
        </w:rPr>
        <w:t>uptake</w:t>
      </w:r>
      <w:r>
        <w:rPr>
          <w:b/>
          <w:spacing w:val="-14"/>
          <w:sz w:val="22"/>
        </w:rPr>
        <w:t> </w:t>
      </w:r>
      <w:r>
        <w:rPr>
          <w:b/>
          <w:sz w:val="22"/>
        </w:rPr>
        <w:t>and</w:t>
      </w:r>
      <w:r>
        <w:rPr>
          <w:b/>
          <w:spacing w:val="-16"/>
          <w:sz w:val="22"/>
        </w:rPr>
        <w:t> </w:t>
      </w:r>
      <w:r>
        <w:rPr>
          <w:b/>
          <w:sz w:val="22"/>
        </w:rPr>
        <w:t>outcomes</w:t>
      </w:r>
      <w:r>
        <w:rPr>
          <w:b/>
          <w:spacing w:val="-14"/>
          <w:sz w:val="22"/>
        </w:rPr>
        <w:t> </w:t>
      </w:r>
      <w:r>
        <w:rPr>
          <w:b/>
          <w:sz w:val="22"/>
        </w:rPr>
        <w:t>of</w:t>
      </w:r>
      <w:r>
        <w:rPr>
          <w:b/>
          <w:spacing w:val="-15"/>
          <w:sz w:val="22"/>
        </w:rPr>
        <w:t> </w:t>
      </w:r>
      <w:r>
        <w:rPr>
          <w:b/>
          <w:sz w:val="22"/>
        </w:rPr>
        <w:t>interventions,</w:t>
      </w:r>
      <w:r>
        <w:rPr>
          <w:b/>
          <w:spacing w:val="-15"/>
          <w:sz w:val="22"/>
        </w:rPr>
        <w:t> </w:t>
      </w:r>
      <w:r>
        <w:rPr>
          <w:b/>
          <w:sz w:val="22"/>
        </w:rPr>
        <w:t>to</w:t>
      </w:r>
      <w:r>
        <w:rPr>
          <w:b/>
          <w:spacing w:val="-14"/>
          <w:sz w:val="22"/>
        </w:rPr>
        <w:t> </w:t>
      </w:r>
      <w:r>
        <w:rPr>
          <w:b/>
          <w:sz w:val="22"/>
        </w:rPr>
        <w:t>support</w:t>
      </w:r>
      <w:r>
        <w:rPr>
          <w:b/>
          <w:spacing w:val="-15"/>
          <w:sz w:val="22"/>
        </w:rPr>
        <w:t> </w:t>
      </w:r>
      <w:r>
        <w:rPr>
          <w:b/>
          <w:sz w:val="22"/>
        </w:rPr>
        <w:t>the</w:t>
      </w:r>
      <w:r>
        <w:rPr>
          <w:b/>
          <w:spacing w:val="-14"/>
          <w:sz w:val="22"/>
        </w:rPr>
        <w:t> </w:t>
      </w:r>
      <w:r>
        <w:rPr>
          <w:b/>
          <w:sz w:val="22"/>
        </w:rPr>
        <w:t>ongoing</w:t>
      </w:r>
      <w:r>
        <w:rPr>
          <w:b/>
          <w:spacing w:val="-14"/>
          <w:sz w:val="22"/>
        </w:rPr>
        <w:t> </w:t>
      </w:r>
      <w:r>
        <w:rPr>
          <w:b/>
          <w:sz w:val="22"/>
        </w:rPr>
        <w:t>evaluation</w:t>
      </w:r>
      <w:r>
        <w:rPr>
          <w:b/>
          <w:spacing w:val="-14"/>
          <w:sz w:val="22"/>
        </w:rPr>
        <w:t> </w:t>
      </w:r>
      <w:r>
        <w:rPr>
          <w:b/>
          <w:sz w:val="22"/>
        </w:rPr>
        <w:t>and improvement of interventions that seek to improve consumer health literacy, medication literacy, and QUM.</w:t>
      </w:r>
    </w:p>
    <w:p>
      <w:pPr>
        <w:pStyle w:val="BodyText"/>
        <w:spacing w:line="278" w:lineRule="auto" w:before="155"/>
        <w:ind w:left="160" w:right="159"/>
        <w:jc w:val="both"/>
      </w:pPr>
      <w:r>
        <w:rPr/>
        <w:t>This</w:t>
      </w:r>
      <w:r>
        <w:rPr>
          <w:spacing w:val="-4"/>
        </w:rPr>
        <w:t> </w:t>
      </w:r>
      <w:r>
        <w:rPr/>
        <w:t>includes</w:t>
      </w:r>
      <w:r>
        <w:rPr>
          <w:spacing w:val="-6"/>
        </w:rPr>
        <w:t> </w:t>
      </w:r>
      <w:r>
        <w:rPr/>
        <w:t>using</w:t>
      </w:r>
      <w:r>
        <w:rPr>
          <w:spacing w:val="-4"/>
        </w:rPr>
        <w:t> </w:t>
      </w:r>
      <w:r>
        <w:rPr/>
        <w:t>the</w:t>
      </w:r>
      <w:r>
        <w:rPr>
          <w:spacing w:val="-7"/>
        </w:rPr>
        <w:t> </w:t>
      </w:r>
      <w:r>
        <w:rPr/>
        <w:t>indicators</w:t>
      </w:r>
      <w:r>
        <w:rPr>
          <w:spacing w:val="-6"/>
        </w:rPr>
        <w:t> </w:t>
      </w:r>
      <w:r>
        <w:rPr/>
        <w:t>identified</w:t>
      </w:r>
      <w:r>
        <w:rPr>
          <w:spacing w:val="-4"/>
        </w:rPr>
        <w:t> </w:t>
      </w:r>
      <w:r>
        <w:rPr/>
        <w:t>in</w:t>
      </w:r>
      <w:r>
        <w:rPr>
          <w:spacing w:val="-6"/>
        </w:rPr>
        <w:t> </w:t>
      </w:r>
      <w:r>
        <w:rPr/>
        <w:t>the</w:t>
      </w:r>
      <w:r>
        <w:rPr>
          <w:spacing w:val="-7"/>
        </w:rPr>
        <w:t> </w:t>
      </w:r>
      <w:r>
        <w:rPr/>
        <w:t>report</w:t>
      </w:r>
      <w:r>
        <w:rPr>
          <w:spacing w:val="-5"/>
        </w:rPr>
        <w:t> </w:t>
      </w:r>
      <w:r>
        <w:rPr/>
        <w:t>to</w:t>
      </w:r>
      <w:r>
        <w:rPr>
          <w:spacing w:val="-6"/>
        </w:rPr>
        <w:t> </w:t>
      </w:r>
      <w:r>
        <w:rPr/>
        <w:t>track</w:t>
      </w:r>
      <w:r>
        <w:rPr>
          <w:spacing w:val="-1"/>
        </w:rPr>
        <w:t> </w:t>
      </w:r>
      <w:r>
        <w:rPr/>
        <w:t>impact</w:t>
      </w:r>
      <w:r>
        <w:rPr>
          <w:spacing w:val="-5"/>
        </w:rPr>
        <w:t> </w:t>
      </w:r>
      <w:r>
        <w:rPr/>
        <w:t>on</w:t>
      </w:r>
      <w:r>
        <w:rPr>
          <w:spacing w:val="-7"/>
        </w:rPr>
        <w:t> </w:t>
      </w:r>
      <w:r>
        <w:rPr/>
        <w:t>health</w:t>
      </w:r>
      <w:r>
        <w:rPr>
          <w:spacing w:val="-4"/>
        </w:rPr>
        <w:t> </w:t>
      </w:r>
      <w:r>
        <w:rPr/>
        <w:t>literacy</w:t>
      </w:r>
      <w:r>
        <w:rPr>
          <w:spacing w:val="-6"/>
        </w:rPr>
        <w:t> </w:t>
      </w:r>
      <w:r>
        <w:rPr/>
        <w:t>and QUM awareness.</w:t>
      </w:r>
    </w:p>
    <w:p>
      <w:pPr>
        <w:pStyle w:val="Heading4"/>
        <w:numPr>
          <w:ilvl w:val="0"/>
          <w:numId w:val="33"/>
        </w:numPr>
        <w:tabs>
          <w:tab w:pos="878" w:val="left" w:leader="none"/>
          <w:tab w:pos="880" w:val="left" w:leader="none"/>
        </w:tabs>
        <w:spacing w:line="259" w:lineRule="auto" w:before="198" w:after="0"/>
        <w:ind w:left="880" w:right="158" w:hanging="360"/>
        <w:jc w:val="both"/>
      </w:pPr>
      <w:r>
        <w:rPr/>
        <w:t>Explore the opportunity to develop a national clearing house on health literacy and QUM initiatives, including relevant information, resources, tools, and research and evaluation findings.</w:t>
      </w:r>
    </w:p>
    <w:p>
      <w:pPr>
        <w:pStyle w:val="BodyText"/>
        <w:spacing w:line="276" w:lineRule="auto" w:before="157"/>
        <w:ind w:left="160" w:right="158"/>
        <w:jc w:val="both"/>
      </w:pPr>
      <w:r>
        <w:rPr/>
        <w:t>This should involve exploring existing online resources, (such as the Health Literacy Hub, Better Health Channel, Healthdirect, NPS MedicineWise), and working in collaboration to enhance existing resources, and channels.</w:t>
      </w:r>
    </w:p>
    <w:p>
      <w:pPr>
        <w:spacing w:after="0" w:line="276" w:lineRule="auto"/>
        <w:jc w:val="both"/>
        <w:sectPr>
          <w:pgSz w:w="11910" w:h="16840"/>
          <w:pgMar w:header="0" w:footer="710" w:top="1440" w:bottom="900" w:left="1280" w:right="1280"/>
        </w:sectPr>
      </w:pPr>
    </w:p>
    <w:p>
      <w:pPr>
        <w:pStyle w:val="Heading1"/>
      </w:pPr>
      <w:bookmarkStart w:name="_bookmark16" w:id="17"/>
      <w:bookmarkEnd w:id="17"/>
      <w:r>
        <w:rPr>
          <w:b w:val="0"/>
        </w:rPr>
      </w:r>
      <w:r>
        <w:rPr>
          <w:color w:val="633069"/>
          <w:spacing w:val="-2"/>
        </w:rPr>
        <w:t>References</w:t>
      </w:r>
    </w:p>
    <w:p>
      <w:pPr>
        <w:pStyle w:val="BodyText"/>
        <w:spacing w:before="7"/>
        <w:rPr>
          <w:b/>
          <w:sz w:val="5"/>
        </w:rPr>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56285</wp:posOffset>
                </wp:positionV>
                <wp:extent cx="5769610" cy="1841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4.431953pt;width:454.27pt;height:1.44pt;mso-position-horizontal-relative:page;mso-position-vertical-relative:paragraph;z-index:-15719424;mso-wrap-distance-left:0;mso-wrap-distance-right:0" id="docshape49" filled="true" fillcolor="#64b85d" stroked="false">
                <v:fill type="solid"/>
                <w10:wrap type="topAndBottom"/>
              </v:rect>
            </w:pict>
          </mc:Fallback>
        </mc:AlternateContent>
      </w:r>
    </w:p>
    <w:p>
      <w:pPr>
        <w:pStyle w:val="BodyText"/>
        <w:spacing w:line="278" w:lineRule="auto" w:before="201"/>
        <w:ind w:left="880" w:right="308" w:hanging="720"/>
      </w:pPr>
      <w:r>
        <w:rPr/>
        <w:t>Altin,</w:t>
      </w:r>
      <w:r>
        <w:rPr>
          <w:spacing w:val="-2"/>
        </w:rPr>
        <w:t> </w:t>
      </w:r>
      <w:r>
        <w:rPr/>
        <w:t>S.</w:t>
      </w:r>
      <w:r>
        <w:rPr>
          <w:spacing w:val="-4"/>
        </w:rPr>
        <w:t> </w:t>
      </w:r>
      <w:r>
        <w:rPr/>
        <w:t>V.-F.</w:t>
      </w:r>
      <w:r>
        <w:rPr>
          <w:spacing w:val="-4"/>
        </w:rPr>
        <w:t> </w:t>
      </w:r>
      <w:r>
        <w:rPr/>
        <w:t>(2014).</w:t>
      </w:r>
      <w:r>
        <w:rPr>
          <w:spacing w:val="-4"/>
        </w:rPr>
        <w:t> </w:t>
      </w:r>
      <w:r>
        <w:rPr/>
        <w:t>'The</w:t>
      </w:r>
      <w:r>
        <w:rPr>
          <w:spacing w:val="-3"/>
        </w:rPr>
        <w:t> </w:t>
      </w:r>
      <w:r>
        <w:rPr/>
        <w:t>evolution</w:t>
      </w:r>
      <w:r>
        <w:rPr>
          <w:spacing w:val="-3"/>
        </w:rPr>
        <w:t> </w:t>
      </w:r>
      <w:r>
        <w:rPr/>
        <w:t>of health</w:t>
      </w:r>
      <w:r>
        <w:rPr>
          <w:spacing w:val="-5"/>
        </w:rPr>
        <w:t> </w:t>
      </w:r>
      <w:r>
        <w:rPr/>
        <w:t>literacy</w:t>
      </w:r>
      <w:r>
        <w:rPr>
          <w:spacing w:val="-5"/>
        </w:rPr>
        <w:t> </w:t>
      </w:r>
      <w:r>
        <w:rPr/>
        <w:t>assessment</w:t>
      </w:r>
      <w:r>
        <w:rPr>
          <w:spacing w:val="-4"/>
        </w:rPr>
        <w:t> </w:t>
      </w:r>
      <w:r>
        <w:rPr/>
        <w:t>tools:</w:t>
      </w:r>
      <w:r>
        <w:rPr>
          <w:spacing w:val="-4"/>
        </w:rPr>
        <w:t> </w:t>
      </w:r>
      <w:r>
        <w:rPr/>
        <w:t>a</w:t>
      </w:r>
      <w:r>
        <w:rPr>
          <w:spacing w:val="-5"/>
        </w:rPr>
        <w:t> </w:t>
      </w:r>
      <w:r>
        <w:rPr/>
        <w:t>systematic review'. </w:t>
      </w:r>
      <w:r>
        <w:rPr>
          <w:i/>
        </w:rPr>
        <w:t>BMC Public Health</w:t>
      </w:r>
      <w:r>
        <w:rPr/>
        <w:t>, 14: 1207. .</w:t>
      </w:r>
    </w:p>
    <w:p>
      <w:pPr>
        <w:pStyle w:val="BodyText"/>
        <w:spacing w:line="276" w:lineRule="auto" w:before="196"/>
        <w:ind w:left="880" w:right="567" w:hanging="720"/>
      </w:pPr>
      <w:r>
        <w:rPr/>
        <w:t>Andrulis, D. P. (2007). 'Integrating literacy, culture, and language to improve health care quality</w:t>
      </w:r>
      <w:r>
        <w:rPr>
          <w:spacing w:val="-7"/>
        </w:rPr>
        <w:t> </w:t>
      </w:r>
      <w:r>
        <w:rPr/>
        <w:t>for</w:t>
      </w:r>
      <w:r>
        <w:rPr>
          <w:spacing w:val="-2"/>
        </w:rPr>
        <w:t> </w:t>
      </w:r>
      <w:r>
        <w:rPr/>
        <w:t>diverse</w:t>
      </w:r>
      <w:r>
        <w:rPr>
          <w:spacing w:val="-2"/>
        </w:rPr>
        <w:t> </w:t>
      </w:r>
      <w:r>
        <w:rPr/>
        <w:t>populations'.</w:t>
      </w:r>
      <w:r>
        <w:rPr>
          <w:spacing w:val="-1"/>
        </w:rPr>
        <w:t> </w:t>
      </w:r>
      <w:r>
        <w:rPr>
          <w:i/>
        </w:rPr>
        <w:t>American</w:t>
      </w:r>
      <w:r>
        <w:rPr>
          <w:i/>
          <w:spacing w:val="-3"/>
        </w:rPr>
        <w:t> </w:t>
      </w:r>
      <w:r>
        <w:rPr>
          <w:i/>
        </w:rPr>
        <w:t>Journal</w:t>
      </w:r>
      <w:r>
        <w:rPr>
          <w:i/>
          <w:spacing w:val="-6"/>
        </w:rPr>
        <w:t> </w:t>
      </w:r>
      <w:r>
        <w:rPr>
          <w:i/>
        </w:rPr>
        <w:t>of</w:t>
      </w:r>
      <w:r>
        <w:rPr>
          <w:i/>
          <w:spacing w:val="-2"/>
        </w:rPr>
        <w:t> </w:t>
      </w:r>
      <w:r>
        <w:rPr>
          <w:i/>
        </w:rPr>
        <w:t>Health</w:t>
      </w:r>
      <w:r>
        <w:rPr>
          <w:i/>
          <w:spacing w:val="-5"/>
        </w:rPr>
        <w:t> </w:t>
      </w:r>
      <w:r>
        <w:rPr>
          <w:i/>
        </w:rPr>
        <w:t>Behavior</w:t>
      </w:r>
      <w:r>
        <w:rPr/>
        <w:t>,</w:t>
      </w:r>
      <w:r>
        <w:rPr>
          <w:spacing w:val="-4"/>
        </w:rPr>
        <w:t> </w:t>
      </w:r>
      <w:r>
        <w:rPr/>
        <w:t>31</w:t>
      </w:r>
      <w:r>
        <w:rPr>
          <w:spacing w:val="-3"/>
        </w:rPr>
        <w:t> </w:t>
      </w:r>
      <w:r>
        <w:rPr/>
        <w:t>Suppl</w:t>
      </w:r>
      <w:r>
        <w:rPr>
          <w:spacing w:val="-4"/>
        </w:rPr>
        <w:t> </w:t>
      </w:r>
      <w:r>
        <w:rPr/>
        <w:t>1: S122-S33. .</w:t>
      </w:r>
    </w:p>
    <w:p>
      <w:pPr>
        <w:spacing w:line="278" w:lineRule="auto" w:before="200"/>
        <w:ind w:left="880" w:right="0" w:hanging="720"/>
        <w:jc w:val="left"/>
        <w:rPr>
          <w:i/>
          <w:sz w:val="22"/>
        </w:rPr>
      </w:pPr>
      <w:r>
        <w:rPr>
          <w:sz w:val="22"/>
        </w:rPr>
        <w:t>Australian</w:t>
      </w:r>
      <w:r>
        <w:rPr>
          <w:spacing w:val="-4"/>
          <w:sz w:val="22"/>
        </w:rPr>
        <w:t> </w:t>
      </w:r>
      <w:r>
        <w:rPr>
          <w:sz w:val="22"/>
        </w:rPr>
        <w:t>Bureau</w:t>
      </w:r>
      <w:r>
        <w:rPr>
          <w:spacing w:val="-6"/>
          <w:sz w:val="22"/>
        </w:rPr>
        <w:t> </w:t>
      </w:r>
      <w:r>
        <w:rPr>
          <w:sz w:val="22"/>
        </w:rPr>
        <w:t>of</w:t>
      </w:r>
      <w:r>
        <w:rPr>
          <w:spacing w:val="-2"/>
          <w:sz w:val="22"/>
        </w:rPr>
        <w:t> </w:t>
      </w:r>
      <w:r>
        <w:rPr>
          <w:sz w:val="22"/>
        </w:rPr>
        <w:t>Statistics.</w:t>
      </w:r>
      <w:r>
        <w:rPr>
          <w:spacing w:val="-5"/>
          <w:sz w:val="22"/>
        </w:rPr>
        <w:t> </w:t>
      </w:r>
      <w:r>
        <w:rPr>
          <w:sz w:val="22"/>
        </w:rPr>
        <w:t>(2006).</w:t>
      </w:r>
      <w:r>
        <w:rPr>
          <w:spacing w:val="-2"/>
          <w:sz w:val="22"/>
        </w:rPr>
        <w:t> </w:t>
      </w:r>
      <w:r>
        <w:rPr>
          <w:i/>
          <w:sz w:val="22"/>
        </w:rPr>
        <w:t>"Adult</w:t>
      </w:r>
      <w:r>
        <w:rPr>
          <w:i/>
          <w:spacing w:val="-2"/>
          <w:sz w:val="22"/>
        </w:rPr>
        <w:t> </w:t>
      </w:r>
      <w:r>
        <w:rPr>
          <w:i/>
          <w:sz w:val="22"/>
        </w:rPr>
        <w:t>Literacy</w:t>
      </w:r>
      <w:r>
        <w:rPr>
          <w:i/>
          <w:spacing w:val="-4"/>
          <w:sz w:val="22"/>
        </w:rPr>
        <w:t> </w:t>
      </w:r>
      <w:r>
        <w:rPr>
          <w:i/>
          <w:sz w:val="22"/>
        </w:rPr>
        <w:t>and</w:t>
      </w:r>
      <w:r>
        <w:rPr>
          <w:i/>
          <w:spacing w:val="-4"/>
          <w:sz w:val="22"/>
        </w:rPr>
        <w:t> </w:t>
      </w:r>
      <w:r>
        <w:rPr>
          <w:i/>
          <w:sz w:val="22"/>
        </w:rPr>
        <w:t>Life</w:t>
      </w:r>
      <w:r>
        <w:rPr>
          <w:i/>
          <w:spacing w:val="-4"/>
          <w:sz w:val="22"/>
        </w:rPr>
        <w:t> </w:t>
      </w:r>
      <w:r>
        <w:rPr>
          <w:i/>
          <w:sz w:val="22"/>
        </w:rPr>
        <w:t>Skills</w:t>
      </w:r>
      <w:r>
        <w:rPr>
          <w:i/>
          <w:spacing w:val="-3"/>
          <w:sz w:val="22"/>
        </w:rPr>
        <w:t> </w:t>
      </w:r>
      <w:r>
        <w:rPr>
          <w:i/>
          <w:sz w:val="22"/>
        </w:rPr>
        <w:t>Survey,</w:t>
      </w:r>
      <w:r>
        <w:rPr>
          <w:i/>
          <w:spacing w:val="-2"/>
          <w:sz w:val="22"/>
        </w:rPr>
        <w:t> </w:t>
      </w:r>
      <w:r>
        <w:rPr>
          <w:i/>
          <w:sz w:val="22"/>
        </w:rPr>
        <w:t>summary</w:t>
      </w:r>
      <w:r>
        <w:rPr>
          <w:i/>
          <w:sz w:val="22"/>
        </w:rPr>
        <w:t> </w:t>
      </w:r>
      <w:r>
        <w:rPr>
          <w:i/>
          <w:spacing w:val="-2"/>
          <w:sz w:val="22"/>
        </w:rPr>
        <w:t>Results".</w:t>
      </w:r>
    </w:p>
    <w:p>
      <w:pPr>
        <w:pStyle w:val="BodyText"/>
        <w:spacing w:line="278" w:lineRule="auto" w:before="195"/>
        <w:ind w:left="880" w:right="165" w:hanging="720"/>
      </w:pPr>
      <w:r>
        <w:rPr/>
        <w:t>Australian</w:t>
      </w:r>
      <w:r>
        <w:rPr>
          <w:spacing w:val="-3"/>
        </w:rPr>
        <w:t> </w:t>
      </w:r>
      <w:r>
        <w:rPr/>
        <w:t>Bureau</w:t>
      </w:r>
      <w:r>
        <w:rPr>
          <w:spacing w:val="-5"/>
        </w:rPr>
        <w:t> </w:t>
      </w:r>
      <w:r>
        <w:rPr/>
        <w:t>of</w:t>
      </w:r>
      <w:r>
        <w:rPr>
          <w:spacing w:val="-1"/>
        </w:rPr>
        <w:t> </w:t>
      </w:r>
      <w:r>
        <w:rPr/>
        <w:t>Statistics.</w:t>
      </w:r>
      <w:r>
        <w:rPr>
          <w:spacing w:val="-4"/>
        </w:rPr>
        <w:t> </w:t>
      </w:r>
      <w:r>
        <w:rPr/>
        <w:t>(2019).</w:t>
      </w:r>
      <w:r>
        <w:rPr>
          <w:spacing w:val="-4"/>
        </w:rPr>
        <w:t> </w:t>
      </w:r>
      <w:r>
        <w:rPr/>
        <w:t>"National</w:t>
      </w:r>
      <w:r>
        <w:rPr>
          <w:spacing w:val="-6"/>
        </w:rPr>
        <w:t> </w:t>
      </w:r>
      <w:r>
        <w:rPr/>
        <w:t>Health</w:t>
      </w:r>
      <w:r>
        <w:rPr>
          <w:spacing w:val="-3"/>
        </w:rPr>
        <w:t> </w:t>
      </w:r>
      <w:r>
        <w:rPr/>
        <w:t>Survey:</w:t>
      </w:r>
      <w:r>
        <w:rPr>
          <w:spacing w:val="-1"/>
        </w:rPr>
        <w:t> </w:t>
      </w:r>
      <w:r>
        <w:rPr/>
        <w:t>Health</w:t>
      </w:r>
      <w:r>
        <w:rPr>
          <w:spacing w:val="-3"/>
        </w:rPr>
        <w:t> </w:t>
      </w:r>
      <w:r>
        <w:rPr/>
        <w:t>Literacy.".</w:t>
      </w:r>
      <w:r>
        <w:rPr>
          <w:spacing w:val="-4"/>
        </w:rPr>
        <w:t> </w:t>
      </w:r>
      <w:r>
        <w:rPr/>
        <w:t>In </w:t>
      </w:r>
      <w:r>
        <w:rPr>
          <w:spacing w:val="-2"/>
        </w:rPr>
        <w:t>Canberra.</w:t>
      </w:r>
    </w:p>
    <w:p>
      <w:pPr>
        <w:spacing w:line="278" w:lineRule="auto" w:before="194"/>
        <w:ind w:left="880" w:right="308" w:hanging="720"/>
        <w:jc w:val="left"/>
        <w:rPr>
          <w:sz w:val="22"/>
        </w:rPr>
      </w:pPr>
      <w:r>
        <w:rPr>
          <w:sz w:val="22"/>
        </w:rPr>
        <w:t>Australian</w:t>
      </w:r>
      <w:r>
        <w:rPr>
          <w:spacing w:val="-3"/>
          <w:sz w:val="22"/>
        </w:rPr>
        <w:t> </w:t>
      </w:r>
      <w:r>
        <w:rPr>
          <w:sz w:val="22"/>
        </w:rPr>
        <w:t>Commission</w:t>
      </w:r>
      <w:r>
        <w:rPr>
          <w:spacing w:val="-3"/>
          <w:sz w:val="22"/>
        </w:rPr>
        <w:t> </w:t>
      </w:r>
      <w:r>
        <w:rPr>
          <w:sz w:val="22"/>
        </w:rPr>
        <w:t>on</w:t>
      </w:r>
      <w:r>
        <w:rPr>
          <w:spacing w:val="-3"/>
          <w:sz w:val="22"/>
        </w:rPr>
        <w:t> </w:t>
      </w:r>
      <w:r>
        <w:rPr>
          <w:sz w:val="22"/>
        </w:rPr>
        <w:t>Safety</w:t>
      </w:r>
      <w:r>
        <w:rPr>
          <w:spacing w:val="-4"/>
          <w:sz w:val="22"/>
        </w:rPr>
        <w:t> </w:t>
      </w:r>
      <w:r>
        <w:rPr>
          <w:sz w:val="22"/>
        </w:rPr>
        <w:t>and</w:t>
      </w:r>
      <w:r>
        <w:rPr>
          <w:spacing w:val="-5"/>
          <w:sz w:val="22"/>
        </w:rPr>
        <w:t> </w:t>
      </w:r>
      <w:r>
        <w:rPr>
          <w:sz w:val="22"/>
        </w:rPr>
        <w:t>Quality</w:t>
      </w:r>
      <w:r>
        <w:rPr>
          <w:spacing w:val="-5"/>
          <w:sz w:val="22"/>
        </w:rPr>
        <w:t> </w:t>
      </w:r>
      <w:r>
        <w:rPr>
          <w:sz w:val="22"/>
        </w:rPr>
        <w:t>in</w:t>
      </w:r>
      <w:r>
        <w:rPr>
          <w:spacing w:val="-3"/>
          <w:sz w:val="22"/>
        </w:rPr>
        <w:t> </w:t>
      </w:r>
      <w:r>
        <w:rPr>
          <w:sz w:val="22"/>
        </w:rPr>
        <w:t>Health</w:t>
      </w:r>
      <w:r>
        <w:rPr>
          <w:spacing w:val="-3"/>
          <w:sz w:val="22"/>
        </w:rPr>
        <w:t> </w:t>
      </w:r>
      <w:r>
        <w:rPr>
          <w:sz w:val="22"/>
        </w:rPr>
        <w:t>Care</w:t>
      </w:r>
      <w:r>
        <w:rPr>
          <w:spacing w:val="-5"/>
          <w:sz w:val="22"/>
        </w:rPr>
        <w:t> </w:t>
      </w:r>
      <w:r>
        <w:rPr>
          <w:sz w:val="22"/>
        </w:rPr>
        <w:t>.</w:t>
      </w:r>
      <w:r>
        <w:rPr>
          <w:spacing w:val="-4"/>
          <w:sz w:val="22"/>
        </w:rPr>
        <w:t> </w:t>
      </w:r>
      <w:r>
        <w:rPr>
          <w:sz w:val="22"/>
        </w:rPr>
        <w:t>(2014). </w:t>
      </w:r>
      <w:r>
        <w:rPr>
          <w:i/>
          <w:sz w:val="22"/>
        </w:rPr>
        <w:t>'National</w:t>
      </w:r>
      <w:r>
        <w:rPr>
          <w:i/>
          <w:spacing w:val="-4"/>
          <w:sz w:val="22"/>
        </w:rPr>
        <w:t> </w:t>
      </w:r>
      <w:r>
        <w:rPr>
          <w:i/>
          <w:sz w:val="22"/>
        </w:rPr>
        <w:t>Statement</w:t>
      </w:r>
      <w:r>
        <w:rPr>
          <w:i/>
          <w:sz w:val="22"/>
        </w:rPr>
        <w:t> on Health Literacy: Taking action to improve safety and quality'. </w:t>
      </w:r>
      <w:r>
        <w:rPr>
          <w:sz w:val="22"/>
        </w:rPr>
        <w:t>In. Sydney: </w:t>
      </w:r>
      <w:r>
        <w:rPr>
          <w:spacing w:val="-2"/>
          <w:sz w:val="22"/>
        </w:rPr>
        <w:t>ACSQHC.</w:t>
      </w:r>
    </w:p>
    <w:p>
      <w:pPr>
        <w:spacing w:line="278" w:lineRule="auto" w:before="192"/>
        <w:ind w:left="880" w:right="405" w:hanging="720"/>
        <w:jc w:val="both"/>
        <w:rPr>
          <w:sz w:val="22"/>
        </w:rPr>
      </w:pPr>
      <w:r>
        <w:rPr>
          <w:sz w:val="22"/>
        </w:rPr>
        <w:t>Australian</w:t>
      </w:r>
      <w:r>
        <w:rPr>
          <w:spacing w:val="-2"/>
          <w:sz w:val="22"/>
        </w:rPr>
        <w:t> </w:t>
      </w:r>
      <w:r>
        <w:rPr>
          <w:sz w:val="22"/>
        </w:rPr>
        <w:t>Commission</w:t>
      </w:r>
      <w:r>
        <w:rPr>
          <w:spacing w:val="-2"/>
          <w:sz w:val="22"/>
        </w:rPr>
        <w:t> </w:t>
      </w:r>
      <w:r>
        <w:rPr>
          <w:sz w:val="22"/>
        </w:rPr>
        <w:t>on</w:t>
      </w:r>
      <w:r>
        <w:rPr>
          <w:spacing w:val="-2"/>
          <w:sz w:val="22"/>
        </w:rPr>
        <w:t> </w:t>
      </w:r>
      <w:r>
        <w:rPr>
          <w:sz w:val="22"/>
        </w:rPr>
        <w:t>Safety</w:t>
      </w:r>
      <w:r>
        <w:rPr>
          <w:spacing w:val="-3"/>
          <w:sz w:val="22"/>
        </w:rPr>
        <w:t> </w:t>
      </w:r>
      <w:r>
        <w:rPr>
          <w:sz w:val="22"/>
        </w:rPr>
        <w:t>and</w:t>
      </w:r>
      <w:r>
        <w:rPr>
          <w:spacing w:val="-4"/>
          <w:sz w:val="22"/>
        </w:rPr>
        <w:t> </w:t>
      </w:r>
      <w:r>
        <w:rPr>
          <w:sz w:val="22"/>
        </w:rPr>
        <w:t>Quality</w:t>
      </w:r>
      <w:r>
        <w:rPr>
          <w:spacing w:val="-4"/>
          <w:sz w:val="22"/>
        </w:rPr>
        <w:t> </w:t>
      </w:r>
      <w:r>
        <w:rPr>
          <w:sz w:val="22"/>
        </w:rPr>
        <w:t>in</w:t>
      </w:r>
      <w:r>
        <w:rPr>
          <w:spacing w:val="-2"/>
          <w:sz w:val="22"/>
        </w:rPr>
        <w:t> </w:t>
      </w:r>
      <w:r>
        <w:rPr>
          <w:sz w:val="22"/>
        </w:rPr>
        <w:t>Health</w:t>
      </w:r>
      <w:r>
        <w:rPr>
          <w:spacing w:val="-2"/>
          <w:sz w:val="22"/>
        </w:rPr>
        <w:t> </w:t>
      </w:r>
      <w:r>
        <w:rPr>
          <w:sz w:val="22"/>
        </w:rPr>
        <w:t>Care.</w:t>
      </w:r>
      <w:r>
        <w:rPr>
          <w:spacing w:val="-3"/>
          <w:sz w:val="22"/>
        </w:rPr>
        <w:t> </w:t>
      </w:r>
      <w:r>
        <w:rPr>
          <w:sz w:val="22"/>
        </w:rPr>
        <w:t>(2017). </w:t>
      </w:r>
      <w:r>
        <w:rPr>
          <w:i/>
          <w:sz w:val="22"/>
        </w:rPr>
        <w:t>"The</w:t>
      </w:r>
      <w:r>
        <w:rPr>
          <w:i/>
          <w:spacing w:val="-4"/>
          <w:sz w:val="22"/>
        </w:rPr>
        <w:t> </w:t>
      </w:r>
      <w:r>
        <w:rPr>
          <w:i/>
          <w:sz w:val="22"/>
        </w:rPr>
        <w:t>National</w:t>
      </w:r>
      <w:r>
        <w:rPr>
          <w:i/>
          <w:spacing w:val="-3"/>
          <w:sz w:val="22"/>
        </w:rPr>
        <w:t> </w:t>
      </w:r>
      <w:r>
        <w:rPr>
          <w:i/>
          <w:sz w:val="22"/>
        </w:rPr>
        <w:t>Safety</w:t>
      </w:r>
      <w:r>
        <w:rPr>
          <w:i/>
          <w:sz w:val="22"/>
        </w:rPr>
        <w:t> and</w:t>
      </w:r>
      <w:r>
        <w:rPr>
          <w:i/>
          <w:spacing w:val="-1"/>
          <w:sz w:val="22"/>
        </w:rPr>
        <w:t> </w:t>
      </w:r>
      <w:r>
        <w:rPr>
          <w:i/>
          <w:sz w:val="22"/>
        </w:rPr>
        <w:t>Quality</w:t>
      </w:r>
      <w:r>
        <w:rPr>
          <w:i/>
          <w:spacing w:val="-3"/>
          <w:sz w:val="22"/>
        </w:rPr>
        <w:t> </w:t>
      </w:r>
      <w:r>
        <w:rPr>
          <w:i/>
          <w:sz w:val="22"/>
        </w:rPr>
        <w:t>Health</w:t>
      </w:r>
      <w:r>
        <w:rPr>
          <w:i/>
          <w:spacing w:val="-1"/>
          <w:sz w:val="22"/>
        </w:rPr>
        <w:t> </w:t>
      </w:r>
      <w:r>
        <w:rPr>
          <w:i/>
          <w:sz w:val="22"/>
        </w:rPr>
        <w:t>Service</w:t>
      </w:r>
      <w:r>
        <w:rPr>
          <w:i/>
          <w:spacing w:val="-1"/>
          <w:sz w:val="22"/>
        </w:rPr>
        <w:t> </w:t>
      </w:r>
      <w:r>
        <w:rPr>
          <w:i/>
          <w:sz w:val="22"/>
        </w:rPr>
        <w:t>Standards.". </w:t>
      </w:r>
      <w:r>
        <w:rPr>
          <w:sz w:val="22"/>
        </w:rPr>
        <w:t>Sydney: Australian</w:t>
      </w:r>
      <w:r>
        <w:rPr>
          <w:spacing w:val="-1"/>
          <w:sz w:val="22"/>
        </w:rPr>
        <w:t> </w:t>
      </w:r>
      <w:r>
        <w:rPr>
          <w:sz w:val="22"/>
        </w:rPr>
        <w:t>Commission</w:t>
      </w:r>
      <w:r>
        <w:rPr>
          <w:spacing w:val="-1"/>
          <w:sz w:val="22"/>
        </w:rPr>
        <w:t> </w:t>
      </w:r>
      <w:r>
        <w:rPr>
          <w:sz w:val="22"/>
        </w:rPr>
        <w:t>on</w:t>
      </w:r>
      <w:r>
        <w:rPr>
          <w:spacing w:val="-1"/>
          <w:sz w:val="22"/>
        </w:rPr>
        <w:t> </w:t>
      </w:r>
      <w:r>
        <w:rPr>
          <w:sz w:val="22"/>
        </w:rPr>
        <w:t>Safety and Quality in Health Care.</w:t>
      </w:r>
    </w:p>
    <w:p>
      <w:pPr>
        <w:pStyle w:val="BodyText"/>
        <w:spacing w:line="278" w:lineRule="auto" w:before="193"/>
        <w:ind w:left="880" w:right="490" w:hanging="720"/>
        <w:jc w:val="both"/>
      </w:pPr>
      <w:r>
        <w:rPr/>
        <w:t>Baker,</w:t>
      </w:r>
      <w:r>
        <w:rPr>
          <w:spacing w:val="-3"/>
        </w:rPr>
        <w:t> </w:t>
      </w:r>
      <w:r>
        <w:rPr/>
        <w:t>D. R.</w:t>
      </w:r>
      <w:r>
        <w:rPr>
          <w:spacing w:val="-3"/>
        </w:rPr>
        <w:t> </w:t>
      </w:r>
      <w:r>
        <w:rPr/>
        <w:t>(1998).</w:t>
      </w:r>
      <w:r>
        <w:rPr>
          <w:spacing w:val="-3"/>
        </w:rPr>
        <w:t> </w:t>
      </w:r>
      <w:r>
        <w:rPr/>
        <w:t>'Health</w:t>
      </w:r>
      <w:r>
        <w:rPr>
          <w:spacing w:val="-2"/>
        </w:rPr>
        <w:t> </w:t>
      </w:r>
      <w:r>
        <w:rPr/>
        <w:t>literacy</w:t>
      </w:r>
      <w:r>
        <w:rPr>
          <w:spacing w:val="-4"/>
        </w:rPr>
        <w:t> </w:t>
      </w:r>
      <w:r>
        <w:rPr/>
        <w:t>and</w:t>
      </w:r>
      <w:r>
        <w:rPr>
          <w:spacing w:val="-4"/>
        </w:rPr>
        <w:t> </w:t>
      </w:r>
      <w:r>
        <w:rPr/>
        <w:t>the</w:t>
      </w:r>
      <w:r>
        <w:rPr>
          <w:spacing w:val="-4"/>
        </w:rPr>
        <w:t> </w:t>
      </w:r>
      <w:r>
        <w:rPr/>
        <w:t>risk</w:t>
      </w:r>
      <w:r>
        <w:rPr>
          <w:spacing w:val="-4"/>
        </w:rPr>
        <w:t> </w:t>
      </w:r>
      <w:r>
        <w:rPr/>
        <w:t>of hospital</w:t>
      </w:r>
      <w:r>
        <w:rPr>
          <w:spacing w:val="-5"/>
        </w:rPr>
        <w:t> </w:t>
      </w:r>
      <w:r>
        <w:rPr/>
        <w:t>admission'. </w:t>
      </w:r>
      <w:r>
        <w:rPr>
          <w:i/>
        </w:rPr>
        <w:t>J</w:t>
      </w:r>
      <w:r>
        <w:rPr>
          <w:i/>
          <w:spacing w:val="-4"/>
        </w:rPr>
        <w:t> </w:t>
      </w:r>
      <w:r>
        <w:rPr>
          <w:i/>
        </w:rPr>
        <w:t>Gen</w:t>
      </w:r>
      <w:r>
        <w:rPr>
          <w:i/>
          <w:spacing w:val="-4"/>
        </w:rPr>
        <w:t> </w:t>
      </w:r>
      <w:r>
        <w:rPr>
          <w:i/>
        </w:rPr>
        <w:t>Intern</w:t>
      </w:r>
      <w:r>
        <w:rPr>
          <w:i/>
          <w:spacing w:val="-2"/>
        </w:rPr>
        <w:t> </w:t>
      </w:r>
      <w:r>
        <w:rPr>
          <w:i/>
        </w:rPr>
        <w:t>Med</w:t>
      </w:r>
      <w:r>
        <w:rPr/>
        <w:t>, 13: 791-98. .</w:t>
      </w:r>
    </w:p>
    <w:p>
      <w:pPr>
        <w:pStyle w:val="BodyText"/>
        <w:spacing w:line="276" w:lineRule="auto" w:before="195"/>
        <w:ind w:left="880" w:right="198" w:hanging="720"/>
      </w:pPr>
      <w:r>
        <w:rPr/>
        <w:t>Batterman, R.</w:t>
      </w:r>
      <w:r>
        <w:rPr>
          <w:spacing w:val="-7"/>
        </w:rPr>
        <w:t> </w:t>
      </w:r>
      <w:r>
        <w:rPr/>
        <w:t>W.</w:t>
      </w:r>
      <w:r>
        <w:rPr>
          <w:spacing w:val="-5"/>
        </w:rPr>
        <w:t> </w:t>
      </w:r>
      <w:r>
        <w:rPr/>
        <w:t>(2014).</w:t>
      </w:r>
      <w:r>
        <w:rPr>
          <w:spacing w:val="-3"/>
        </w:rPr>
        <w:t> </w:t>
      </w:r>
      <w:r>
        <w:rPr/>
        <w:t>'The</w:t>
      </w:r>
      <w:r>
        <w:rPr>
          <w:spacing w:val="-4"/>
        </w:rPr>
        <w:t> </w:t>
      </w:r>
      <w:r>
        <w:rPr/>
        <w:t>OPtimising</w:t>
      </w:r>
      <w:r>
        <w:rPr>
          <w:spacing w:val="-2"/>
        </w:rPr>
        <w:t> </w:t>
      </w:r>
      <w:r>
        <w:rPr/>
        <w:t>HEalth</w:t>
      </w:r>
      <w:r>
        <w:rPr>
          <w:spacing w:val="-4"/>
        </w:rPr>
        <w:t> </w:t>
      </w:r>
      <w:r>
        <w:rPr/>
        <w:t>Literacy</w:t>
      </w:r>
      <w:r>
        <w:rPr>
          <w:spacing w:val="-4"/>
        </w:rPr>
        <w:t> </w:t>
      </w:r>
      <w:r>
        <w:rPr/>
        <w:t>(Ophelia)</w:t>
      </w:r>
      <w:r>
        <w:rPr>
          <w:spacing w:val="-1"/>
        </w:rPr>
        <w:t> </w:t>
      </w:r>
      <w:r>
        <w:rPr/>
        <w:t>process:</w:t>
      </w:r>
      <w:r>
        <w:rPr>
          <w:spacing w:val="-3"/>
        </w:rPr>
        <w:t> </w:t>
      </w:r>
      <w:r>
        <w:rPr/>
        <w:t>study</w:t>
      </w:r>
      <w:r>
        <w:rPr>
          <w:spacing w:val="-4"/>
        </w:rPr>
        <w:t> </w:t>
      </w:r>
      <w:r>
        <w:rPr/>
        <w:t>protocol for using health literacy profiling and community engagement to create and implement health reform'. </w:t>
      </w:r>
      <w:r>
        <w:rPr>
          <w:i/>
        </w:rPr>
        <w:t>BMC Public Health</w:t>
      </w:r>
      <w:r>
        <w:rPr/>
        <w:t>, 14: 694. .</w:t>
      </w:r>
    </w:p>
    <w:p>
      <w:pPr>
        <w:spacing w:line="278" w:lineRule="auto" w:before="201"/>
        <w:ind w:left="880" w:right="308" w:hanging="720"/>
        <w:jc w:val="left"/>
        <w:rPr>
          <w:sz w:val="22"/>
        </w:rPr>
      </w:pPr>
      <w:r>
        <w:rPr>
          <w:sz w:val="22"/>
        </w:rPr>
        <w:t>Bellamy, K. R.</w:t>
      </w:r>
      <w:r>
        <w:rPr>
          <w:spacing w:val="-3"/>
          <w:sz w:val="22"/>
        </w:rPr>
        <w:t> </w:t>
      </w:r>
      <w:r>
        <w:rPr>
          <w:sz w:val="22"/>
        </w:rPr>
        <w:t>(2015).</w:t>
      </w:r>
      <w:r>
        <w:rPr>
          <w:spacing w:val="-3"/>
          <w:sz w:val="22"/>
        </w:rPr>
        <w:t> </w:t>
      </w:r>
      <w:r>
        <w:rPr>
          <w:sz w:val="22"/>
        </w:rPr>
        <w:t>'Access</w:t>
      </w:r>
      <w:r>
        <w:rPr>
          <w:spacing w:val="-4"/>
          <w:sz w:val="22"/>
        </w:rPr>
        <w:t> </w:t>
      </w:r>
      <w:r>
        <w:rPr>
          <w:sz w:val="22"/>
        </w:rPr>
        <w:t>to</w:t>
      </w:r>
      <w:r>
        <w:rPr>
          <w:spacing w:val="-4"/>
          <w:sz w:val="22"/>
        </w:rPr>
        <w:t> </w:t>
      </w:r>
      <w:r>
        <w:rPr>
          <w:sz w:val="22"/>
        </w:rPr>
        <w:t>medication</w:t>
      </w:r>
      <w:r>
        <w:rPr>
          <w:spacing w:val="-2"/>
          <w:sz w:val="22"/>
        </w:rPr>
        <w:t> </w:t>
      </w:r>
      <w:r>
        <w:rPr>
          <w:sz w:val="22"/>
        </w:rPr>
        <w:t>and</w:t>
      </w:r>
      <w:r>
        <w:rPr>
          <w:spacing w:val="-4"/>
          <w:sz w:val="22"/>
        </w:rPr>
        <w:t> </w:t>
      </w:r>
      <w:r>
        <w:rPr>
          <w:sz w:val="22"/>
        </w:rPr>
        <w:t>pharmacy</w:t>
      </w:r>
      <w:r>
        <w:rPr>
          <w:spacing w:val="-4"/>
          <w:sz w:val="22"/>
        </w:rPr>
        <w:t> </w:t>
      </w:r>
      <w:r>
        <w:rPr>
          <w:sz w:val="22"/>
        </w:rPr>
        <w:t>services</w:t>
      </w:r>
      <w:r>
        <w:rPr>
          <w:spacing w:val="-4"/>
          <w:sz w:val="22"/>
        </w:rPr>
        <w:t> </w:t>
      </w:r>
      <w:r>
        <w:rPr>
          <w:sz w:val="22"/>
        </w:rPr>
        <w:t>for</w:t>
      </w:r>
      <w:r>
        <w:rPr>
          <w:spacing w:val="-3"/>
          <w:sz w:val="22"/>
        </w:rPr>
        <w:t> </w:t>
      </w:r>
      <w:r>
        <w:rPr>
          <w:sz w:val="22"/>
        </w:rPr>
        <w:t>resettled</w:t>
      </w:r>
      <w:r>
        <w:rPr>
          <w:spacing w:val="-4"/>
          <w:sz w:val="22"/>
        </w:rPr>
        <w:t> </w:t>
      </w:r>
      <w:r>
        <w:rPr>
          <w:sz w:val="22"/>
        </w:rPr>
        <w:t>refugees: a systematic review'. </w:t>
      </w:r>
      <w:r>
        <w:rPr>
          <w:i/>
          <w:sz w:val="22"/>
        </w:rPr>
        <w:t>Australian Journal of Primary Health</w:t>
      </w:r>
      <w:r>
        <w:rPr>
          <w:sz w:val="22"/>
        </w:rPr>
        <w:t>, 21: 273-78.</w:t>
      </w:r>
    </w:p>
    <w:p>
      <w:pPr>
        <w:pStyle w:val="BodyText"/>
        <w:spacing w:line="278" w:lineRule="auto" w:before="195"/>
        <w:ind w:left="880" w:hanging="720"/>
      </w:pPr>
      <w:r>
        <w:rPr/>
        <w:t>Berthenet, M. R. (2016). 'Evaluation, Modification, and Validation of Pictograms Depicting Medication</w:t>
      </w:r>
      <w:r>
        <w:rPr>
          <w:spacing w:val="-3"/>
        </w:rPr>
        <w:t> </w:t>
      </w:r>
      <w:r>
        <w:rPr/>
        <w:t>Instructions</w:t>
      </w:r>
      <w:r>
        <w:rPr>
          <w:spacing w:val="-3"/>
        </w:rPr>
        <w:t> </w:t>
      </w:r>
      <w:r>
        <w:rPr/>
        <w:t>in</w:t>
      </w:r>
      <w:r>
        <w:rPr>
          <w:spacing w:val="-3"/>
        </w:rPr>
        <w:t> </w:t>
      </w:r>
      <w:r>
        <w:rPr/>
        <w:t>the</w:t>
      </w:r>
      <w:r>
        <w:rPr>
          <w:spacing w:val="-5"/>
        </w:rPr>
        <w:t> </w:t>
      </w:r>
      <w:r>
        <w:rPr/>
        <w:t>Elderly'</w:t>
      </w:r>
      <w:r>
        <w:rPr>
          <w:spacing w:val="-2"/>
        </w:rPr>
        <w:t> </w:t>
      </w:r>
      <w:r>
        <w:rPr/>
        <w:t>.</w:t>
      </w:r>
      <w:r>
        <w:rPr>
          <w:spacing w:val="-2"/>
        </w:rPr>
        <w:t> </w:t>
      </w:r>
      <w:r>
        <w:rPr>
          <w:i/>
        </w:rPr>
        <w:t>Journal</w:t>
      </w:r>
      <w:r>
        <w:rPr>
          <w:i/>
          <w:spacing w:val="-3"/>
        </w:rPr>
        <w:t> </w:t>
      </w:r>
      <w:r>
        <w:rPr>
          <w:i/>
        </w:rPr>
        <w:t>of</w:t>
      </w:r>
      <w:r>
        <w:rPr>
          <w:i/>
          <w:spacing w:val="-4"/>
        </w:rPr>
        <w:t> </w:t>
      </w:r>
      <w:r>
        <w:rPr>
          <w:i/>
        </w:rPr>
        <w:t>Health</w:t>
      </w:r>
      <w:r>
        <w:rPr>
          <w:i/>
          <w:spacing w:val="-3"/>
        </w:rPr>
        <w:t> </w:t>
      </w:r>
      <w:r>
        <w:rPr>
          <w:i/>
        </w:rPr>
        <w:t>Communication</w:t>
      </w:r>
      <w:r>
        <w:rPr/>
        <w:t>,</w:t>
      </w:r>
      <w:r>
        <w:rPr>
          <w:spacing w:val="-4"/>
        </w:rPr>
        <w:t> </w:t>
      </w:r>
      <w:r>
        <w:rPr/>
        <w:t>21:</w:t>
      </w:r>
      <w:r>
        <w:rPr>
          <w:spacing w:val="-2"/>
        </w:rPr>
        <w:t> </w:t>
      </w:r>
      <w:r>
        <w:rPr/>
        <w:t>27-33.</w:t>
      </w:r>
    </w:p>
    <w:p>
      <w:pPr>
        <w:pStyle w:val="BodyText"/>
        <w:spacing w:line="278" w:lineRule="auto" w:before="196"/>
        <w:ind w:left="880" w:right="165" w:hanging="720"/>
      </w:pPr>
      <w:r>
        <w:rPr/>
        <w:t>Betschart,</w:t>
      </w:r>
      <w:r>
        <w:rPr>
          <w:spacing w:val="-5"/>
        </w:rPr>
        <w:t> </w:t>
      </w:r>
      <w:r>
        <w:rPr/>
        <w:t>P.</w:t>
      </w:r>
      <w:r>
        <w:rPr>
          <w:spacing w:val="-5"/>
        </w:rPr>
        <w:t> </w:t>
      </w:r>
      <w:r>
        <w:rPr/>
        <w:t>D.</w:t>
      </w:r>
      <w:r>
        <w:rPr>
          <w:spacing w:val="-5"/>
        </w:rPr>
        <w:t> </w:t>
      </w:r>
      <w:r>
        <w:rPr/>
        <w:t>(2018).</w:t>
      </w:r>
      <w:r>
        <w:rPr>
          <w:spacing w:val="-5"/>
        </w:rPr>
        <w:t> </w:t>
      </w:r>
      <w:r>
        <w:rPr/>
        <w:t>'Readability</w:t>
      </w:r>
      <w:r>
        <w:rPr>
          <w:spacing w:val="-6"/>
        </w:rPr>
        <w:t> </w:t>
      </w:r>
      <w:r>
        <w:rPr/>
        <w:t>assessment</w:t>
      </w:r>
      <w:r>
        <w:rPr>
          <w:spacing w:val="-5"/>
        </w:rPr>
        <w:t> </w:t>
      </w:r>
      <w:r>
        <w:rPr/>
        <w:t>of commonly</w:t>
      </w:r>
      <w:r>
        <w:rPr>
          <w:spacing w:val="-6"/>
        </w:rPr>
        <w:t> </w:t>
      </w:r>
      <w:r>
        <w:rPr/>
        <w:t>used</w:t>
      </w:r>
      <w:r>
        <w:rPr>
          <w:spacing w:val="-4"/>
        </w:rPr>
        <w:t> </w:t>
      </w:r>
      <w:r>
        <w:rPr/>
        <w:t>urological questionnaires'. </w:t>
      </w:r>
      <w:r>
        <w:rPr>
          <w:i/>
        </w:rPr>
        <w:t>Investig Clin Urol</w:t>
      </w:r>
      <w:r>
        <w:rPr/>
        <w:t>, 59: 297-304. .</w:t>
      </w:r>
    </w:p>
    <w:p>
      <w:pPr>
        <w:spacing w:line="280" w:lineRule="auto" w:before="193"/>
        <w:ind w:left="880" w:right="25" w:hanging="720"/>
        <w:jc w:val="left"/>
        <w:rPr>
          <w:sz w:val="22"/>
        </w:rPr>
      </w:pPr>
      <w:r>
        <w:rPr>
          <w:sz w:val="22"/>
        </w:rPr>
        <w:t>Brega</w:t>
      </w:r>
      <w:r>
        <w:rPr>
          <w:spacing w:val="-6"/>
          <w:sz w:val="22"/>
        </w:rPr>
        <w:t> </w:t>
      </w:r>
      <w:r>
        <w:rPr>
          <w:sz w:val="22"/>
        </w:rPr>
        <w:t>Ag,</w:t>
      </w:r>
      <w:r>
        <w:rPr>
          <w:spacing w:val="-5"/>
          <w:sz w:val="22"/>
        </w:rPr>
        <w:t> </w:t>
      </w:r>
      <w:r>
        <w:rPr>
          <w:sz w:val="22"/>
        </w:rPr>
        <w:t>B.</w:t>
      </w:r>
      <w:r>
        <w:rPr>
          <w:spacing w:val="-5"/>
          <w:sz w:val="22"/>
        </w:rPr>
        <w:t> </w:t>
      </w:r>
      <w:r>
        <w:rPr>
          <w:sz w:val="22"/>
        </w:rPr>
        <w:t>J.</w:t>
      </w:r>
      <w:r>
        <w:rPr>
          <w:spacing w:val="-5"/>
          <w:sz w:val="22"/>
        </w:rPr>
        <w:t> </w:t>
      </w:r>
      <w:r>
        <w:rPr>
          <w:sz w:val="22"/>
        </w:rPr>
        <w:t>(2015).</w:t>
      </w:r>
      <w:r>
        <w:rPr>
          <w:spacing w:val="-3"/>
          <w:sz w:val="22"/>
        </w:rPr>
        <w:t> </w:t>
      </w:r>
      <w:r>
        <w:rPr>
          <w:i/>
          <w:sz w:val="22"/>
        </w:rPr>
        <w:t>'AHRQ</w:t>
      </w:r>
      <w:r>
        <w:rPr>
          <w:i/>
          <w:spacing w:val="-2"/>
          <w:sz w:val="22"/>
        </w:rPr>
        <w:t> </w:t>
      </w:r>
      <w:r>
        <w:rPr>
          <w:i/>
          <w:sz w:val="22"/>
        </w:rPr>
        <w:t>Health</w:t>
      </w:r>
      <w:r>
        <w:rPr>
          <w:i/>
          <w:spacing w:val="-4"/>
          <w:sz w:val="22"/>
        </w:rPr>
        <w:t> </w:t>
      </w:r>
      <w:r>
        <w:rPr>
          <w:i/>
          <w:sz w:val="22"/>
        </w:rPr>
        <w:t>Literacy</w:t>
      </w:r>
      <w:r>
        <w:rPr>
          <w:i/>
          <w:spacing w:val="-6"/>
          <w:sz w:val="22"/>
        </w:rPr>
        <w:t> </w:t>
      </w:r>
      <w:r>
        <w:rPr>
          <w:i/>
          <w:sz w:val="22"/>
        </w:rPr>
        <w:t>Universal</w:t>
      </w:r>
      <w:r>
        <w:rPr>
          <w:i/>
          <w:spacing w:val="-4"/>
          <w:sz w:val="22"/>
        </w:rPr>
        <w:t> </w:t>
      </w:r>
      <w:r>
        <w:rPr>
          <w:i/>
          <w:sz w:val="22"/>
        </w:rPr>
        <w:t>Precautions</w:t>
      </w:r>
      <w:r>
        <w:rPr>
          <w:i/>
          <w:spacing w:val="-3"/>
          <w:sz w:val="22"/>
        </w:rPr>
        <w:t> </w:t>
      </w:r>
      <w:r>
        <w:rPr>
          <w:i/>
          <w:sz w:val="22"/>
        </w:rPr>
        <w:t>Toolkit'. </w:t>
      </w:r>
      <w:r>
        <w:rPr>
          <w:sz w:val="22"/>
        </w:rPr>
        <w:t>In.</w:t>
      </w:r>
      <w:r>
        <w:rPr>
          <w:spacing w:val="-2"/>
          <w:sz w:val="22"/>
        </w:rPr>
        <w:t> </w:t>
      </w:r>
      <w:r>
        <w:rPr>
          <w:sz w:val="22"/>
        </w:rPr>
        <w:t>Rockville: MD: Agency for Healthcare Research and Quality.</w:t>
      </w:r>
    </w:p>
    <w:p>
      <w:pPr>
        <w:pStyle w:val="BodyText"/>
        <w:spacing w:line="278" w:lineRule="auto" w:before="190"/>
        <w:ind w:left="880" w:right="308" w:hanging="720"/>
      </w:pPr>
      <w:r>
        <w:rPr/>
        <w:t>Clark, A. A. (2014). ''Excuse me, do any of you ladies speak English?' Perspectives of refugee</w:t>
      </w:r>
      <w:r>
        <w:rPr>
          <w:spacing w:val="-5"/>
        </w:rPr>
        <w:t> </w:t>
      </w:r>
      <w:r>
        <w:rPr/>
        <w:t>women</w:t>
      </w:r>
      <w:r>
        <w:rPr>
          <w:spacing w:val="-3"/>
        </w:rPr>
        <w:t> </w:t>
      </w:r>
      <w:r>
        <w:rPr/>
        <w:t>living</w:t>
      </w:r>
      <w:r>
        <w:rPr>
          <w:spacing w:val="-1"/>
        </w:rPr>
        <w:t> </w:t>
      </w:r>
      <w:r>
        <w:rPr/>
        <w:t>in</w:t>
      </w:r>
      <w:r>
        <w:rPr>
          <w:spacing w:val="-3"/>
        </w:rPr>
        <w:t> </w:t>
      </w:r>
      <w:r>
        <w:rPr/>
        <w:t>South</w:t>
      </w:r>
      <w:r>
        <w:rPr>
          <w:spacing w:val="-3"/>
        </w:rPr>
        <w:t> </w:t>
      </w:r>
      <w:r>
        <w:rPr/>
        <w:t>Australia:</w:t>
      </w:r>
      <w:r>
        <w:rPr>
          <w:spacing w:val="-2"/>
        </w:rPr>
        <w:t> </w:t>
      </w:r>
      <w:r>
        <w:rPr/>
        <w:t>barriers</w:t>
      </w:r>
      <w:r>
        <w:rPr>
          <w:spacing w:val="-5"/>
        </w:rPr>
        <w:t> </w:t>
      </w:r>
      <w:r>
        <w:rPr/>
        <w:t>to</w:t>
      </w:r>
      <w:r>
        <w:rPr>
          <w:spacing w:val="-3"/>
        </w:rPr>
        <w:t> </w:t>
      </w:r>
      <w:r>
        <w:rPr/>
        <w:t>accessing</w:t>
      </w:r>
      <w:r>
        <w:rPr>
          <w:spacing w:val="-3"/>
        </w:rPr>
        <w:t> </w:t>
      </w:r>
      <w:r>
        <w:rPr/>
        <w:t>primary</w:t>
      </w:r>
      <w:r>
        <w:rPr>
          <w:spacing w:val="-4"/>
        </w:rPr>
        <w:t> </w:t>
      </w:r>
      <w:r>
        <w:rPr/>
        <w:t>health</w:t>
      </w:r>
      <w:r>
        <w:rPr>
          <w:spacing w:val="-3"/>
        </w:rPr>
        <w:t> </w:t>
      </w:r>
      <w:r>
        <w:rPr/>
        <w:t>care and achieving the Quality Use of Medicines'. </w:t>
      </w:r>
      <w:r>
        <w:rPr>
          <w:i/>
        </w:rPr>
        <w:t>Aust J Prim Health</w:t>
      </w:r>
      <w:r>
        <w:rPr/>
        <w:t>, 20:92-7. .</w:t>
      </w:r>
    </w:p>
    <w:p>
      <w:pPr>
        <w:spacing w:line="278" w:lineRule="auto" w:before="193"/>
        <w:ind w:left="880" w:right="0" w:hanging="720"/>
        <w:jc w:val="left"/>
        <w:rPr>
          <w:sz w:val="22"/>
        </w:rPr>
      </w:pPr>
      <w:r>
        <w:rPr>
          <w:sz w:val="22"/>
        </w:rPr>
        <w:t>Consumers</w:t>
      </w:r>
      <w:r>
        <w:rPr>
          <w:spacing w:val="-5"/>
          <w:sz w:val="22"/>
        </w:rPr>
        <w:t> </w:t>
      </w:r>
      <w:r>
        <w:rPr>
          <w:sz w:val="22"/>
        </w:rPr>
        <w:t>Health</w:t>
      </w:r>
      <w:r>
        <w:rPr>
          <w:spacing w:val="-4"/>
          <w:sz w:val="22"/>
        </w:rPr>
        <w:t> </w:t>
      </w:r>
      <w:r>
        <w:rPr>
          <w:sz w:val="22"/>
        </w:rPr>
        <w:t>Forum</w:t>
      </w:r>
      <w:r>
        <w:rPr>
          <w:spacing w:val="-3"/>
          <w:sz w:val="22"/>
        </w:rPr>
        <w:t> </w:t>
      </w:r>
      <w:r>
        <w:rPr>
          <w:sz w:val="22"/>
        </w:rPr>
        <w:t>of</w:t>
      </w:r>
      <w:r>
        <w:rPr>
          <w:spacing w:val="-2"/>
          <w:sz w:val="22"/>
        </w:rPr>
        <w:t> </w:t>
      </w:r>
      <w:r>
        <w:rPr>
          <w:sz w:val="22"/>
        </w:rPr>
        <w:t>Australia.</w:t>
      </w:r>
      <w:r>
        <w:rPr>
          <w:spacing w:val="-5"/>
          <w:sz w:val="22"/>
        </w:rPr>
        <w:t> </w:t>
      </w:r>
      <w:r>
        <w:rPr>
          <w:sz w:val="22"/>
        </w:rPr>
        <w:t>(2019).</w:t>
      </w:r>
      <w:r>
        <w:rPr>
          <w:spacing w:val="-2"/>
          <w:sz w:val="22"/>
        </w:rPr>
        <w:t> </w:t>
      </w:r>
      <w:r>
        <w:rPr>
          <w:i/>
          <w:sz w:val="22"/>
        </w:rPr>
        <w:t>“What</w:t>
      </w:r>
      <w:r>
        <w:rPr>
          <w:i/>
          <w:spacing w:val="-5"/>
          <w:sz w:val="22"/>
        </w:rPr>
        <w:t> </w:t>
      </w:r>
      <w:r>
        <w:rPr>
          <w:i/>
          <w:sz w:val="22"/>
        </w:rPr>
        <w:t>Australia’s</w:t>
      </w:r>
      <w:r>
        <w:rPr>
          <w:i/>
          <w:spacing w:val="-3"/>
          <w:sz w:val="22"/>
        </w:rPr>
        <w:t> </w:t>
      </w:r>
      <w:r>
        <w:rPr>
          <w:i/>
          <w:sz w:val="22"/>
        </w:rPr>
        <w:t>Health</w:t>
      </w:r>
      <w:r>
        <w:rPr>
          <w:i/>
          <w:spacing w:val="-4"/>
          <w:sz w:val="22"/>
        </w:rPr>
        <w:t> </w:t>
      </w:r>
      <w:r>
        <w:rPr>
          <w:i/>
          <w:sz w:val="22"/>
        </w:rPr>
        <w:t>Panel</w:t>
      </w:r>
      <w:r>
        <w:rPr>
          <w:i/>
          <w:spacing w:val="-5"/>
          <w:sz w:val="22"/>
        </w:rPr>
        <w:t> </w:t>
      </w:r>
      <w:r>
        <w:rPr>
          <w:i/>
          <w:sz w:val="22"/>
        </w:rPr>
        <w:t>said</w:t>
      </w:r>
      <w:r>
        <w:rPr>
          <w:i/>
          <w:spacing w:val="-4"/>
          <w:sz w:val="22"/>
        </w:rPr>
        <w:t> </w:t>
      </w:r>
      <w:r>
        <w:rPr>
          <w:i/>
          <w:sz w:val="22"/>
        </w:rPr>
        <w:t>about</w:t>
      </w:r>
      <w:r>
        <w:rPr>
          <w:i/>
          <w:sz w:val="22"/>
        </w:rPr>
        <w:t> Consumer Medicine Information Leaflet</w:t>
      </w:r>
      <w:r>
        <w:rPr>
          <w:sz w:val="22"/>
        </w:rPr>
        <w:t>. Retrieved from Available at: </w:t>
      </w:r>
      <w:r>
        <w:rPr>
          <w:spacing w:val="-2"/>
          <w:sz w:val="22"/>
        </w:rPr>
        <w:t>https://chf.org.au/node/1633</w:t>
      </w:r>
    </w:p>
    <w:p>
      <w:pPr>
        <w:spacing w:after="0" w:line="278" w:lineRule="auto"/>
        <w:jc w:val="left"/>
        <w:rPr>
          <w:sz w:val="22"/>
        </w:rPr>
        <w:sectPr>
          <w:pgSz w:w="11910" w:h="16840"/>
          <w:pgMar w:header="0" w:footer="962" w:top="1440" w:bottom="1160" w:left="1280" w:right="1280"/>
        </w:sectPr>
      </w:pPr>
    </w:p>
    <w:p>
      <w:pPr>
        <w:spacing w:line="278" w:lineRule="auto" w:before="65"/>
        <w:ind w:left="880" w:right="165" w:hanging="720"/>
        <w:jc w:val="left"/>
        <w:rPr>
          <w:sz w:val="22"/>
        </w:rPr>
      </w:pPr>
      <w:r>
        <w:rPr>
          <w:sz w:val="22"/>
        </w:rPr>
        <w:t>Corre,</w:t>
      </w:r>
      <w:r>
        <w:rPr>
          <w:spacing w:val="-5"/>
          <w:sz w:val="22"/>
        </w:rPr>
        <w:t> </w:t>
      </w:r>
      <w:r>
        <w:rPr>
          <w:sz w:val="22"/>
        </w:rPr>
        <w:t>L.</w:t>
      </w:r>
      <w:r>
        <w:rPr>
          <w:spacing w:val="-5"/>
          <w:sz w:val="22"/>
        </w:rPr>
        <w:t> </w:t>
      </w:r>
      <w:r>
        <w:rPr>
          <w:sz w:val="22"/>
        </w:rPr>
        <w:t>J.</w:t>
      </w:r>
      <w:r>
        <w:rPr>
          <w:spacing w:val="-5"/>
          <w:sz w:val="22"/>
        </w:rPr>
        <w:t> </w:t>
      </w:r>
      <w:r>
        <w:rPr>
          <w:sz w:val="22"/>
        </w:rPr>
        <w:t>(2018).</w:t>
      </w:r>
      <w:r>
        <w:rPr>
          <w:spacing w:val="-5"/>
          <w:sz w:val="22"/>
        </w:rPr>
        <w:t> </w:t>
      </w:r>
      <w:r>
        <w:rPr>
          <w:sz w:val="22"/>
        </w:rPr>
        <w:t>'Assessment</w:t>
      </w:r>
      <w:r>
        <w:rPr>
          <w:spacing w:val="-2"/>
          <w:sz w:val="22"/>
        </w:rPr>
        <w:t> </w:t>
      </w:r>
      <w:r>
        <w:rPr>
          <w:sz w:val="22"/>
        </w:rPr>
        <w:t>of</w:t>
      </w:r>
      <w:r>
        <w:rPr>
          <w:spacing w:val="-2"/>
          <w:sz w:val="22"/>
        </w:rPr>
        <w:t> </w:t>
      </w:r>
      <w:r>
        <w:rPr>
          <w:sz w:val="22"/>
        </w:rPr>
        <w:t>patient</w:t>
      </w:r>
      <w:r>
        <w:rPr>
          <w:spacing w:val="-2"/>
          <w:sz w:val="22"/>
        </w:rPr>
        <w:t> </w:t>
      </w:r>
      <w:r>
        <w:rPr>
          <w:sz w:val="22"/>
        </w:rPr>
        <w:t>understanding</w:t>
      </w:r>
      <w:r>
        <w:rPr>
          <w:spacing w:val="-4"/>
          <w:sz w:val="22"/>
        </w:rPr>
        <w:t> </w:t>
      </w:r>
      <w:r>
        <w:rPr>
          <w:sz w:val="22"/>
        </w:rPr>
        <w:t>of</w:t>
      </w:r>
      <w:r>
        <w:rPr>
          <w:spacing w:val="-2"/>
          <w:sz w:val="22"/>
        </w:rPr>
        <w:t> </w:t>
      </w:r>
      <w:r>
        <w:rPr>
          <w:sz w:val="22"/>
        </w:rPr>
        <w:t>their</w:t>
      </w:r>
      <w:r>
        <w:rPr>
          <w:spacing w:val="-5"/>
          <w:sz w:val="22"/>
        </w:rPr>
        <w:t> </w:t>
      </w:r>
      <w:r>
        <w:rPr>
          <w:sz w:val="22"/>
        </w:rPr>
        <w:t>medicines:</w:t>
      </w:r>
      <w:r>
        <w:rPr>
          <w:spacing w:val="-2"/>
          <w:sz w:val="22"/>
        </w:rPr>
        <w:t> </w:t>
      </w:r>
      <w:r>
        <w:rPr>
          <w:sz w:val="22"/>
        </w:rPr>
        <w:t>interviews</w:t>
      </w:r>
      <w:r>
        <w:rPr>
          <w:spacing w:val="-3"/>
          <w:sz w:val="22"/>
        </w:rPr>
        <w:t> </w:t>
      </w:r>
      <w:r>
        <w:rPr>
          <w:sz w:val="22"/>
        </w:rPr>
        <w:t>with community dwelling older Australians', . </w:t>
      </w:r>
      <w:r>
        <w:rPr>
          <w:i/>
          <w:sz w:val="22"/>
        </w:rPr>
        <w:t>International Journal of Pharmacy Practice</w:t>
      </w:r>
      <w:r>
        <w:rPr>
          <w:sz w:val="22"/>
        </w:rPr>
        <w:t>, 26: 568-72. .</w:t>
      </w:r>
    </w:p>
    <w:p>
      <w:pPr>
        <w:pStyle w:val="BodyText"/>
        <w:spacing w:line="280" w:lineRule="auto" w:before="193"/>
        <w:ind w:left="880" w:hanging="720"/>
      </w:pPr>
      <w:r>
        <w:rPr/>
        <w:t>Couzos</w:t>
      </w:r>
      <w:r>
        <w:rPr>
          <w:spacing w:val="-3"/>
        </w:rPr>
        <w:t> </w:t>
      </w:r>
      <w:r>
        <w:rPr/>
        <w:t>S,</w:t>
      </w:r>
      <w:r>
        <w:rPr>
          <w:spacing w:val="-2"/>
        </w:rPr>
        <w:t> </w:t>
      </w:r>
      <w:r>
        <w:rPr/>
        <w:t>S.</w:t>
      </w:r>
      <w:r>
        <w:rPr>
          <w:spacing w:val="-4"/>
        </w:rPr>
        <w:t> </w:t>
      </w:r>
      <w:r>
        <w:rPr/>
        <w:t>V.</w:t>
      </w:r>
      <w:r>
        <w:rPr>
          <w:spacing w:val="-4"/>
        </w:rPr>
        <w:t> </w:t>
      </w:r>
      <w:r>
        <w:rPr/>
        <w:t>(2011).</w:t>
      </w:r>
      <w:r>
        <w:rPr>
          <w:spacing w:val="-4"/>
        </w:rPr>
        <w:t> </w:t>
      </w:r>
      <w:r>
        <w:rPr/>
        <w:t>'Improving</w:t>
      </w:r>
      <w:r>
        <w:rPr>
          <w:spacing w:val="-1"/>
        </w:rPr>
        <w:t> </w:t>
      </w:r>
      <w:r>
        <w:rPr/>
        <w:t>Aboriginal</w:t>
      </w:r>
      <w:r>
        <w:rPr>
          <w:spacing w:val="-3"/>
        </w:rPr>
        <w:t> </w:t>
      </w:r>
      <w:r>
        <w:rPr/>
        <w:t>and</w:t>
      </w:r>
      <w:r>
        <w:rPr>
          <w:spacing w:val="-7"/>
        </w:rPr>
        <w:t> </w:t>
      </w:r>
      <w:r>
        <w:rPr/>
        <w:t>Torres</w:t>
      </w:r>
      <w:r>
        <w:rPr>
          <w:spacing w:val="-3"/>
        </w:rPr>
        <w:t> </w:t>
      </w:r>
      <w:r>
        <w:rPr/>
        <w:t>Strait</w:t>
      </w:r>
      <w:r>
        <w:rPr>
          <w:spacing w:val="-4"/>
        </w:rPr>
        <w:t> </w:t>
      </w:r>
      <w:r>
        <w:rPr/>
        <w:t>Islander</w:t>
      </w:r>
      <w:r>
        <w:rPr>
          <w:spacing w:val="-2"/>
        </w:rPr>
        <w:t> </w:t>
      </w:r>
      <w:r>
        <w:rPr/>
        <w:t>Peoples</w:t>
      </w:r>
      <w:r>
        <w:rPr>
          <w:spacing w:val="-3"/>
        </w:rPr>
        <w:t> </w:t>
      </w:r>
      <w:r>
        <w:rPr/>
        <w:t>Access</w:t>
      </w:r>
      <w:r>
        <w:rPr>
          <w:spacing w:val="-5"/>
        </w:rPr>
        <w:t> </w:t>
      </w:r>
      <w:r>
        <w:rPr/>
        <w:t>to Medicines - the QUMAX program'. </w:t>
      </w:r>
      <w:r>
        <w:rPr>
          <w:i/>
        </w:rPr>
        <w:t>Medical Journal of Australia</w:t>
      </w:r>
      <w:r>
        <w:rPr/>
        <w:t>, 195: 6263.</w:t>
      </w:r>
    </w:p>
    <w:p>
      <w:pPr>
        <w:pStyle w:val="BodyText"/>
        <w:spacing w:line="278" w:lineRule="auto" w:before="191"/>
        <w:ind w:left="880" w:hanging="720"/>
      </w:pPr>
      <w:r>
        <w:rPr/>
        <w:t>Crengle, S. J.-H. (2018). 'Effect of a health literacy intervention trial on knowledge about cardiovascular</w:t>
      </w:r>
      <w:r>
        <w:rPr>
          <w:spacing w:val="-4"/>
        </w:rPr>
        <w:t> </w:t>
      </w:r>
      <w:r>
        <w:rPr/>
        <w:t>disease</w:t>
      </w:r>
      <w:r>
        <w:rPr>
          <w:spacing w:val="-7"/>
        </w:rPr>
        <w:t> </w:t>
      </w:r>
      <w:r>
        <w:rPr/>
        <w:t>medications</w:t>
      </w:r>
      <w:r>
        <w:rPr>
          <w:spacing w:val="-5"/>
        </w:rPr>
        <w:t> </w:t>
      </w:r>
      <w:r>
        <w:rPr/>
        <w:t>among</w:t>
      </w:r>
      <w:r>
        <w:rPr>
          <w:spacing w:val="-5"/>
        </w:rPr>
        <w:t> </w:t>
      </w:r>
      <w:r>
        <w:rPr/>
        <w:t>Indigenous</w:t>
      </w:r>
      <w:r>
        <w:rPr>
          <w:spacing w:val="-5"/>
        </w:rPr>
        <w:t> </w:t>
      </w:r>
      <w:r>
        <w:rPr/>
        <w:t>peoples</w:t>
      </w:r>
      <w:r>
        <w:rPr>
          <w:spacing w:val="-5"/>
        </w:rPr>
        <w:t> </w:t>
      </w:r>
      <w:r>
        <w:rPr/>
        <w:t>in</w:t>
      </w:r>
      <w:r>
        <w:rPr>
          <w:spacing w:val="-5"/>
        </w:rPr>
        <w:t> </w:t>
      </w:r>
      <w:r>
        <w:rPr/>
        <w:t>Australia,</w:t>
      </w:r>
      <w:r>
        <w:rPr>
          <w:spacing w:val="-4"/>
        </w:rPr>
        <w:t> </w:t>
      </w:r>
      <w:r>
        <w:rPr/>
        <w:t>Canada and New Zealand. </w:t>
      </w:r>
      <w:r>
        <w:rPr>
          <w:i/>
        </w:rPr>
        <w:t>BMJ Open</w:t>
      </w:r>
      <w:r>
        <w:rPr/>
        <w:t>, 8:e018569.</w:t>
      </w:r>
    </w:p>
    <w:p>
      <w:pPr>
        <w:spacing w:line="276" w:lineRule="auto" w:before="192"/>
        <w:ind w:left="880" w:right="308" w:hanging="720"/>
        <w:jc w:val="left"/>
        <w:rPr>
          <w:sz w:val="22"/>
        </w:rPr>
      </w:pPr>
      <w:r>
        <w:rPr>
          <w:sz w:val="22"/>
        </w:rPr>
        <w:t>Cultural and Indigenous Research Centre Australiaon on behalf of the Australian Commission on Safety and Quality in Health Care. (2017). </w:t>
      </w:r>
      <w:r>
        <w:rPr>
          <w:i/>
          <w:sz w:val="22"/>
        </w:rPr>
        <w:t>"Consumer health</w:t>
      </w:r>
      <w:r>
        <w:rPr>
          <w:i/>
          <w:sz w:val="22"/>
        </w:rPr>
        <w:t> information needs and preferences: perspectives of culturally and linguistically diverse</w:t>
      </w:r>
      <w:r>
        <w:rPr>
          <w:i/>
          <w:spacing w:val="-3"/>
          <w:sz w:val="22"/>
        </w:rPr>
        <w:t> </w:t>
      </w:r>
      <w:r>
        <w:rPr>
          <w:i/>
          <w:sz w:val="22"/>
        </w:rPr>
        <w:t>Aboriginal</w:t>
      </w:r>
      <w:r>
        <w:rPr>
          <w:i/>
          <w:spacing w:val="-4"/>
          <w:sz w:val="22"/>
        </w:rPr>
        <w:t> </w:t>
      </w:r>
      <w:r>
        <w:rPr>
          <w:i/>
          <w:sz w:val="22"/>
        </w:rPr>
        <w:t>and</w:t>
      </w:r>
      <w:r>
        <w:rPr>
          <w:i/>
          <w:spacing w:val="-4"/>
          <w:sz w:val="22"/>
        </w:rPr>
        <w:t> </w:t>
      </w:r>
      <w:r>
        <w:rPr>
          <w:i/>
          <w:sz w:val="22"/>
        </w:rPr>
        <w:t>Torres</w:t>
      </w:r>
      <w:r>
        <w:rPr>
          <w:i/>
          <w:spacing w:val="-6"/>
          <w:sz w:val="22"/>
        </w:rPr>
        <w:t> </w:t>
      </w:r>
      <w:r>
        <w:rPr>
          <w:i/>
          <w:sz w:val="22"/>
        </w:rPr>
        <w:t>Strait</w:t>
      </w:r>
      <w:r>
        <w:rPr>
          <w:i/>
          <w:spacing w:val="-5"/>
          <w:sz w:val="22"/>
        </w:rPr>
        <w:t> </w:t>
      </w:r>
      <w:r>
        <w:rPr>
          <w:i/>
          <w:sz w:val="22"/>
        </w:rPr>
        <w:t>Islander</w:t>
      </w:r>
      <w:r>
        <w:rPr>
          <w:i/>
          <w:spacing w:val="-5"/>
          <w:sz w:val="22"/>
        </w:rPr>
        <w:t> </w:t>
      </w:r>
      <w:r>
        <w:rPr>
          <w:i/>
          <w:sz w:val="22"/>
        </w:rPr>
        <w:t>people".</w:t>
      </w:r>
      <w:r>
        <w:rPr>
          <w:i/>
          <w:spacing w:val="-2"/>
          <w:sz w:val="22"/>
        </w:rPr>
        <w:t> </w:t>
      </w:r>
      <w:r>
        <w:rPr>
          <w:sz w:val="22"/>
        </w:rPr>
        <w:t>In.</w:t>
      </w:r>
      <w:r>
        <w:rPr>
          <w:spacing w:val="-5"/>
          <w:sz w:val="22"/>
        </w:rPr>
        <w:t> </w:t>
      </w:r>
      <w:r>
        <w:rPr>
          <w:sz w:val="22"/>
        </w:rPr>
        <w:t>Sydney:</w:t>
      </w:r>
      <w:r>
        <w:rPr>
          <w:spacing w:val="-2"/>
          <w:sz w:val="22"/>
        </w:rPr>
        <w:t> </w:t>
      </w:r>
      <w:r>
        <w:rPr>
          <w:sz w:val="22"/>
        </w:rPr>
        <w:t>Commonwealth</w:t>
      </w:r>
      <w:r>
        <w:rPr>
          <w:spacing w:val="-4"/>
          <w:sz w:val="22"/>
        </w:rPr>
        <w:t> </w:t>
      </w:r>
      <w:r>
        <w:rPr>
          <w:sz w:val="22"/>
        </w:rPr>
        <w:t>of </w:t>
      </w:r>
      <w:r>
        <w:rPr>
          <w:spacing w:val="-2"/>
          <w:sz w:val="22"/>
        </w:rPr>
        <w:t>Australia.</w:t>
      </w:r>
    </w:p>
    <w:p>
      <w:pPr>
        <w:spacing w:line="278" w:lineRule="auto" w:before="202"/>
        <w:ind w:left="880" w:right="0" w:hanging="720"/>
        <w:jc w:val="left"/>
        <w:rPr>
          <w:sz w:val="22"/>
        </w:rPr>
      </w:pPr>
      <w:r>
        <w:rPr>
          <w:sz w:val="22"/>
        </w:rPr>
        <w:t>Duncan</w:t>
      </w:r>
      <w:r>
        <w:rPr>
          <w:spacing w:val="-1"/>
          <w:sz w:val="22"/>
        </w:rPr>
        <w:t> </w:t>
      </w:r>
      <w:r>
        <w:rPr>
          <w:sz w:val="22"/>
        </w:rPr>
        <w:t>G, E. L.</w:t>
      </w:r>
      <w:r>
        <w:rPr>
          <w:spacing w:val="-2"/>
          <w:sz w:val="22"/>
        </w:rPr>
        <w:t> </w:t>
      </w:r>
      <w:r>
        <w:rPr>
          <w:sz w:val="22"/>
        </w:rPr>
        <w:t>(no</w:t>
      </w:r>
      <w:r>
        <w:rPr>
          <w:spacing w:val="-1"/>
          <w:sz w:val="22"/>
        </w:rPr>
        <w:t> </w:t>
      </w:r>
      <w:r>
        <w:rPr>
          <w:sz w:val="22"/>
        </w:rPr>
        <w:t>date). </w:t>
      </w:r>
      <w:r>
        <w:rPr>
          <w:i/>
          <w:sz w:val="22"/>
        </w:rPr>
        <w:t>"HeLP:</w:t>
      </w:r>
      <w:r>
        <w:rPr>
          <w:i/>
          <w:spacing w:val="-2"/>
          <w:sz w:val="22"/>
        </w:rPr>
        <w:t> </w:t>
      </w:r>
      <w:r>
        <w:rPr>
          <w:i/>
          <w:sz w:val="22"/>
        </w:rPr>
        <w:t>Health</w:t>
      </w:r>
      <w:r>
        <w:rPr>
          <w:i/>
          <w:spacing w:val="-1"/>
          <w:sz w:val="22"/>
        </w:rPr>
        <w:t> </w:t>
      </w:r>
      <w:r>
        <w:rPr>
          <w:i/>
          <w:sz w:val="22"/>
        </w:rPr>
        <w:t>Literacy</w:t>
      </w:r>
      <w:r>
        <w:rPr>
          <w:i/>
          <w:spacing w:val="-3"/>
          <w:sz w:val="22"/>
        </w:rPr>
        <w:t> </w:t>
      </w:r>
      <w:r>
        <w:rPr>
          <w:i/>
          <w:sz w:val="22"/>
        </w:rPr>
        <w:t>in</w:t>
      </w:r>
      <w:r>
        <w:rPr>
          <w:i/>
          <w:spacing w:val="-1"/>
          <w:sz w:val="22"/>
        </w:rPr>
        <w:t> </w:t>
      </w:r>
      <w:r>
        <w:rPr>
          <w:i/>
          <w:sz w:val="22"/>
        </w:rPr>
        <w:t>Phamracy</w:t>
      </w:r>
      <w:r>
        <w:rPr>
          <w:i/>
          <w:spacing w:val="-3"/>
          <w:sz w:val="22"/>
        </w:rPr>
        <w:t> </w:t>
      </w:r>
      <w:r>
        <w:rPr>
          <w:i/>
          <w:sz w:val="22"/>
        </w:rPr>
        <w:t>Project</w:t>
      </w:r>
      <w:r>
        <w:rPr>
          <w:i/>
          <w:spacing w:val="-2"/>
          <w:sz w:val="22"/>
        </w:rPr>
        <w:t> </w:t>
      </w:r>
      <w:r>
        <w:rPr>
          <w:i/>
          <w:sz w:val="22"/>
        </w:rPr>
        <w:t>Final</w:t>
      </w:r>
      <w:r>
        <w:rPr>
          <w:i/>
          <w:spacing w:val="-1"/>
          <w:sz w:val="22"/>
        </w:rPr>
        <w:t> </w:t>
      </w:r>
      <w:r>
        <w:rPr>
          <w:i/>
          <w:sz w:val="22"/>
        </w:rPr>
        <w:t>Report.". </w:t>
      </w:r>
      <w:r>
        <w:rPr>
          <w:sz w:val="22"/>
        </w:rPr>
        <w:t>In Canberra:</w:t>
      </w:r>
      <w:r>
        <w:rPr>
          <w:spacing w:val="-7"/>
          <w:sz w:val="22"/>
        </w:rPr>
        <w:t> </w:t>
      </w:r>
      <w:r>
        <w:rPr>
          <w:sz w:val="22"/>
        </w:rPr>
        <w:t>Australian</w:t>
      </w:r>
      <w:r>
        <w:rPr>
          <w:spacing w:val="-5"/>
          <w:sz w:val="22"/>
        </w:rPr>
        <w:t> </w:t>
      </w:r>
      <w:r>
        <w:rPr>
          <w:sz w:val="22"/>
        </w:rPr>
        <w:t>Department</w:t>
      </w:r>
      <w:r>
        <w:rPr>
          <w:spacing w:val="-6"/>
          <w:sz w:val="22"/>
        </w:rPr>
        <w:t> </w:t>
      </w:r>
      <w:r>
        <w:rPr>
          <w:sz w:val="22"/>
        </w:rPr>
        <w:t>of</w:t>
      </w:r>
      <w:r>
        <w:rPr>
          <w:spacing w:val="-3"/>
          <w:sz w:val="22"/>
        </w:rPr>
        <w:t> </w:t>
      </w:r>
      <w:r>
        <w:rPr>
          <w:sz w:val="22"/>
        </w:rPr>
        <w:t>Health</w:t>
      </w:r>
      <w:r>
        <w:rPr>
          <w:spacing w:val="-6"/>
          <w:sz w:val="22"/>
        </w:rPr>
        <w:t> </w:t>
      </w:r>
      <w:r>
        <w:rPr>
          <w:sz w:val="22"/>
        </w:rPr>
        <w:t>and</w:t>
      </w:r>
      <w:r>
        <w:rPr>
          <w:spacing w:val="-9"/>
          <w:sz w:val="22"/>
        </w:rPr>
        <w:t> </w:t>
      </w:r>
      <w:r>
        <w:rPr>
          <w:sz w:val="22"/>
        </w:rPr>
        <w:t>The</w:t>
      </w:r>
      <w:r>
        <w:rPr>
          <w:spacing w:val="-5"/>
          <w:sz w:val="22"/>
        </w:rPr>
        <w:t> </w:t>
      </w:r>
      <w:r>
        <w:rPr>
          <w:sz w:val="22"/>
        </w:rPr>
        <w:t>Pharmacy</w:t>
      </w:r>
      <w:r>
        <w:rPr>
          <w:spacing w:val="-7"/>
          <w:sz w:val="22"/>
        </w:rPr>
        <w:t> </w:t>
      </w:r>
      <w:r>
        <w:rPr>
          <w:sz w:val="22"/>
        </w:rPr>
        <w:t>Guild</w:t>
      </w:r>
      <w:r>
        <w:rPr>
          <w:spacing w:val="-5"/>
          <w:sz w:val="22"/>
        </w:rPr>
        <w:t> </w:t>
      </w:r>
      <w:r>
        <w:rPr>
          <w:sz w:val="22"/>
        </w:rPr>
        <w:t>of</w:t>
      </w:r>
      <w:r>
        <w:rPr>
          <w:spacing w:val="-3"/>
          <w:sz w:val="22"/>
        </w:rPr>
        <w:t> </w:t>
      </w:r>
      <w:r>
        <w:rPr>
          <w:spacing w:val="-2"/>
          <w:sz w:val="22"/>
        </w:rPr>
        <w:t>Australia.</w:t>
      </w:r>
    </w:p>
    <w:p>
      <w:pPr>
        <w:spacing w:before="193"/>
        <w:ind w:left="160" w:right="0" w:firstLine="0"/>
        <w:jc w:val="left"/>
        <w:rPr>
          <w:sz w:val="22"/>
        </w:rPr>
      </w:pPr>
      <w:r>
        <w:rPr>
          <w:sz w:val="22"/>
        </w:rPr>
        <w:t>Duncan</w:t>
      </w:r>
      <w:r>
        <w:rPr>
          <w:spacing w:val="-7"/>
          <w:sz w:val="22"/>
        </w:rPr>
        <w:t> </w:t>
      </w:r>
      <w:r>
        <w:rPr>
          <w:sz w:val="22"/>
        </w:rPr>
        <w:t>G,</w:t>
      </w:r>
      <w:r>
        <w:rPr>
          <w:spacing w:val="-2"/>
          <w:sz w:val="22"/>
        </w:rPr>
        <w:t> </w:t>
      </w:r>
      <w:r>
        <w:rPr>
          <w:sz w:val="22"/>
        </w:rPr>
        <w:t>E.</w:t>
      </w:r>
      <w:r>
        <w:rPr>
          <w:spacing w:val="-2"/>
          <w:sz w:val="22"/>
        </w:rPr>
        <w:t> </w:t>
      </w:r>
      <w:r>
        <w:rPr>
          <w:sz w:val="22"/>
        </w:rPr>
        <w:t>L.</w:t>
      </w:r>
      <w:r>
        <w:rPr>
          <w:spacing w:val="-5"/>
          <w:sz w:val="22"/>
        </w:rPr>
        <w:t> </w:t>
      </w:r>
      <w:r>
        <w:rPr>
          <w:sz w:val="22"/>
        </w:rPr>
        <w:t>(No</w:t>
      </w:r>
      <w:r>
        <w:rPr>
          <w:spacing w:val="-4"/>
          <w:sz w:val="22"/>
        </w:rPr>
        <w:t> </w:t>
      </w:r>
      <w:r>
        <w:rPr>
          <w:sz w:val="22"/>
        </w:rPr>
        <w:t>Date).</w:t>
      </w:r>
      <w:r>
        <w:rPr>
          <w:spacing w:val="-3"/>
          <w:sz w:val="22"/>
        </w:rPr>
        <w:t> </w:t>
      </w:r>
      <w:r>
        <w:rPr>
          <w:i/>
          <w:sz w:val="22"/>
        </w:rPr>
        <w:t>"HeLP:</w:t>
      </w:r>
      <w:r>
        <w:rPr>
          <w:i/>
          <w:spacing w:val="-6"/>
          <w:sz w:val="22"/>
        </w:rPr>
        <w:t> </w:t>
      </w:r>
      <w:r>
        <w:rPr>
          <w:i/>
          <w:sz w:val="22"/>
        </w:rPr>
        <w:t>Health</w:t>
      </w:r>
      <w:r>
        <w:rPr>
          <w:i/>
          <w:spacing w:val="-4"/>
          <w:sz w:val="22"/>
        </w:rPr>
        <w:t> </w:t>
      </w:r>
      <w:r>
        <w:rPr>
          <w:i/>
          <w:sz w:val="22"/>
        </w:rPr>
        <w:t>Literacy</w:t>
      </w:r>
      <w:r>
        <w:rPr>
          <w:i/>
          <w:spacing w:val="-3"/>
          <w:sz w:val="22"/>
        </w:rPr>
        <w:t> </w:t>
      </w:r>
      <w:r>
        <w:rPr>
          <w:i/>
          <w:sz w:val="22"/>
        </w:rPr>
        <w:t>in</w:t>
      </w:r>
      <w:r>
        <w:rPr>
          <w:i/>
          <w:spacing w:val="-4"/>
          <w:sz w:val="22"/>
        </w:rPr>
        <w:t> </w:t>
      </w:r>
      <w:r>
        <w:rPr>
          <w:i/>
          <w:sz w:val="22"/>
        </w:rPr>
        <w:t>Pharmacy</w:t>
      </w:r>
      <w:r>
        <w:rPr>
          <w:i/>
          <w:spacing w:val="-6"/>
          <w:sz w:val="22"/>
        </w:rPr>
        <w:t> </w:t>
      </w:r>
      <w:r>
        <w:rPr>
          <w:i/>
          <w:sz w:val="22"/>
        </w:rPr>
        <w:t>Project</w:t>
      </w:r>
      <w:r>
        <w:rPr>
          <w:i/>
          <w:spacing w:val="-5"/>
          <w:sz w:val="22"/>
        </w:rPr>
        <w:t> </w:t>
      </w:r>
      <w:r>
        <w:rPr>
          <w:i/>
          <w:sz w:val="22"/>
        </w:rPr>
        <w:t>Final</w:t>
      </w:r>
      <w:r>
        <w:rPr>
          <w:i/>
          <w:spacing w:val="-4"/>
          <w:sz w:val="22"/>
        </w:rPr>
        <w:t> </w:t>
      </w:r>
      <w:r>
        <w:rPr>
          <w:i/>
          <w:sz w:val="22"/>
        </w:rPr>
        <w:t>Report."</w:t>
      </w:r>
      <w:r>
        <w:rPr>
          <w:i/>
          <w:spacing w:val="-5"/>
          <w:sz w:val="22"/>
        </w:rPr>
        <w:t> </w:t>
      </w:r>
      <w:r>
        <w:rPr>
          <w:i/>
          <w:sz w:val="22"/>
        </w:rPr>
        <w:t>.</w:t>
      </w:r>
      <w:r>
        <w:rPr>
          <w:i/>
          <w:spacing w:val="-1"/>
          <w:sz w:val="22"/>
        </w:rPr>
        <w:t> </w:t>
      </w:r>
      <w:r>
        <w:rPr>
          <w:spacing w:val="-5"/>
          <w:sz w:val="22"/>
        </w:rPr>
        <w:t>In.</w:t>
      </w:r>
    </w:p>
    <w:p>
      <w:pPr>
        <w:pStyle w:val="BodyText"/>
        <w:spacing w:line="278" w:lineRule="auto" w:before="40"/>
        <w:ind w:left="880"/>
      </w:pPr>
      <w:r>
        <w:rPr/>
        <w:t>Canberra.</w:t>
      </w:r>
      <w:r>
        <w:rPr>
          <w:spacing w:val="-4"/>
        </w:rPr>
        <w:t> </w:t>
      </w:r>
      <w:r>
        <w:rPr/>
        <w:t>:</w:t>
      </w:r>
      <w:r>
        <w:rPr>
          <w:spacing w:val="-4"/>
        </w:rPr>
        <w:t> </w:t>
      </w:r>
      <w:r>
        <w:rPr/>
        <w:t>Australian</w:t>
      </w:r>
      <w:r>
        <w:rPr>
          <w:spacing w:val="-5"/>
        </w:rPr>
        <w:t> </w:t>
      </w:r>
      <w:r>
        <w:rPr/>
        <w:t>Government</w:t>
      </w:r>
      <w:r>
        <w:rPr>
          <w:spacing w:val="-1"/>
        </w:rPr>
        <w:t> </w:t>
      </w:r>
      <w:r>
        <w:rPr/>
        <w:t>Department</w:t>
      </w:r>
      <w:r>
        <w:rPr>
          <w:spacing w:val="-4"/>
        </w:rPr>
        <w:t> </w:t>
      </w:r>
      <w:r>
        <w:rPr/>
        <w:t>of</w:t>
      </w:r>
      <w:r>
        <w:rPr>
          <w:spacing w:val="-1"/>
        </w:rPr>
        <w:t> </w:t>
      </w:r>
      <w:r>
        <w:rPr/>
        <w:t>Health</w:t>
      </w:r>
      <w:r>
        <w:rPr>
          <w:spacing w:val="-5"/>
        </w:rPr>
        <w:t> </w:t>
      </w:r>
      <w:r>
        <w:rPr/>
        <w:t>and</w:t>
      </w:r>
      <w:r>
        <w:rPr>
          <w:spacing w:val="-5"/>
        </w:rPr>
        <w:t> </w:t>
      </w:r>
      <w:r>
        <w:rPr/>
        <w:t>The</w:t>
      </w:r>
      <w:r>
        <w:rPr>
          <w:spacing w:val="-5"/>
        </w:rPr>
        <w:t> </w:t>
      </w:r>
      <w:r>
        <w:rPr/>
        <w:t>Pharmacy</w:t>
      </w:r>
      <w:r>
        <w:rPr>
          <w:spacing w:val="-5"/>
        </w:rPr>
        <w:t> </w:t>
      </w:r>
      <w:r>
        <w:rPr/>
        <w:t>Guild</w:t>
      </w:r>
      <w:r>
        <w:rPr>
          <w:spacing w:val="-3"/>
        </w:rPr>
        <w:t> </w:t>
      </w:r>
      <w:r>
        <w:rPr/>
        <w:t>of </w:t>
      </w:r>
      <w:r>
        <w:rPr>
          <w:spacing w:val="-2"/>
        </w:rPr>
        <w:t>Australia.</w:t>
      </w:r>
    </w:p>
    <w:p>
      <w:pPr>
        <w:pStyle w:val="BodyText"/>
        <w:spacing w:line="278" w:lineRule="auto" w:before="193"/>
        <w:ind w:left="880" w:right="308" w:hanging="720"/>
      </w:pPr>
      <w:r>
        <w:rPr/>
        <w:t>Edwards M,</w:t>
      </w:r>
      <w:r>
        <w:rPr>
          <w:spacing w:val="-5"/>
        </w:rPr>
        <w:t> </w:t>
      </w:r>
      <w:r>
        <w:rPr/>
        <w:t>W.</w:t>
      </w:r>
      <w:r>
        <w:rPr>
          <w:spacing w:val="-4"/>
        </w:rPr>
        <w:t> </w:t>
      </w:r>
      <w:r>
        <w:rPr/>
        <w:t>F.</w:t>
      </w:r>
      <w:r>
        <w:rPr>
          <w:spacing w:val="-4"/>
        </w:rPr>
        <w:t> </w:t>
      </w:r>
      <w:r>
        <w:rPr/>
        <w:t>(2013).</w:t>
      </w:r>
      <w:r>
        <w:rPr>
          <w:spacing w:val="-4"/>
        </w:rPr>
        <w:t> </w:t>
      </w:r>
      <w:r>
        <w:rPr/>
        <w:t>'Distributed</w:t>
      </w:r>
      <w:r>
        <w:rPr>
          <w:spacing w:val="-5"/>
        </w:rPr>
        <w:t> </w:t>
      </w:r>
      <w:r>
        <w:rPr/>
        <w:t>health</w:t>
      </w:r>
      <w:r>
        <w:rPr>
          <w:spacing w:val="-5"/>
        </w:rPr>
        <w:t> </w:t>
      </w:r>
      <w:r>
        <w:rPr/>
        <w:t>literacy':</w:t>
      </w:r>
      <w:r>
        <w:rPr>
          <w:spacing w:val="-1"/>
        </w:rPr>
        <w:t> </w:t>
      </w:r>
      <w:r>
        <w:rPr/>
        <w:t>longitudinal</w:t>
      </w:r>
      <w:r>
        <w:rPr>
          <w:spacing w:val="-5"/>
        </w:rPr>
        <w:t> </w:t>
      </w:r>
      <w:r>
        <w:rPr/>
        <w:t>qualitative</w:t>
      </w:r>
      <w:r>
        <w:rPr>
          <w:spacing w:val="-3"/>
        </w:rPr>
        <w:t> </w:t>
      </w:r>
      <w:r>
        <w:rPr/>
        <w:t>analysis</w:t>
      </w:r>
      <w:r>
        <w:rPr>
          <w:spacing w:val="-2"/>
        </w:rPr>
        <w:t> </w:t>
      </w:r>
      <w:r>
        <w:rPr/>
        <w:t>of</w:t>
      </w:r>
      <w:r>
        <w:rPr>
          <w:spacing w:val="-2"/>
        </w:rPr>
        <w:t> </w:t>
      </w:r>
      <w:r>
        <w:rPr/>
        <w:t>the roles of health literacy mediators and social networks of people living with a long- term health condition'. </w:t>
      </w:r>
      <w:r>
        <w:rPr>
          <w:i/>
        </w:rPr>
        <w:t>Health Expectations</w:t>
      </w:r>
      <w:r>
        <w:rPr/>
        <w:t>, 18: 1180-93. .</w:t>
      </w:r>
    </w:p>
    <w:p>
      <w:pPr>
        <w:pStyle w:val="BodyText"/>
        <w:spacing w:line="278" w:lineRule="auto" w:before="192"/>
        <w:ind w:left="880" w:right="198" w:hanging="720"/>
      </w:pPr>
      <w:r>
        <w:rPr/>
        <w:t>Edwards M,</w:t>
      </w:r>
      <w:r>
        <w:rPr>
          <w:spacing w:val="-6"/>
        </w:rPr>
        <w:t> </w:t>
      </w:r>
      <w:r>
        <w:rPr/>
        <w:t>W.</w:t>
      </w:r>
      <w:r>
        <w:rPr>
          <w:spacing w:val="-4"/>
        </w:rPr>
        <w:t> </w:t>
      </w:r>
      <w:r>
        <w:rPr/>
        <w:t>F.</w:t>
      </w:r>
      <w:r>
        <w:rPr>
          <w:spacing w:val="-4"/>
        </w:rPr>
        <w:t> </w:t>
      </w:r>
      <w:r>
        <w:rPr/>
        <w:t>(2013).</w:t>
      </w:r>
      <w:r>
        <w:rPr>
          <w:spacing w:val="-4"/>
        </w:rPr>
        <w:t> </w:t>
      </w:r>
      <w:r>
        <w:rPr/>
        <w:t>''Distributed</w:t>
      </w:r>
      <w:r>
        <w:rPr>
          <w:spacing w:val="-3"/>
        </w:rPr>
        <w:t> </w:t>
      </w:r>
      <w:r>
        <w:rPr/>
        <w:t>health</w:t>
      </w:r>
      <w:r>
        <w:rPr>
          <w:spacing w:val="-3"/>
        </w:rPr>
        <w:t> </w:t>
      </w:r>
      <w:r>
        <w:rPr/>
        <w:t>literacy':</w:t>
      </w:r>
      <w:r>
        <w:rPr>
          <w:spacing w:val="-1"/>
        </w:rPr>
        <w:t> </w:t>
      </w:r>
      <w:r>
        <w:rPr/>
        <w:t>longitudinal</w:t>
      </w:r>
      <w:r>
        <w:rPr>
          <w:spacing w:val="-6"/>
        </w:rPr>
        <w:t> </w:t>
      </w:r>
      <w:r>
        <w:rPr/>
        <w:t>qualitative</w:t>
      </w:r>
      <w:r>
        <w:rPr>
          <w:spacing w:val="-3"/>
        </w:rPr>
        <w:t> </w:t>
      </w:r>
      <w:r>
        <w:rPr/>
        <w:t>analysis</w:t>
      </w:r>
      <w:r>
        <w:rPr>
          <w:spacing w:val="-2"/>
        </w:rPr>
        <w:t> </w:t>
      </w:r>
      <w:r>
        <w:rPr/>
        <w:t>of</w:t>
      </w:r>
      <w:r>
        <w:rPr>
          <w:spacing w:val="-1"/>
        </w:rPr>
        <w:t> </w:t>
      </w:r>
      <w:r>
        <w:rPr/>
        <w:t>the roles of health literacy mediators and social networks of people living with a long- term health condition". </w:t>
      </w:r>
      <w:r>
        <w:rPr>
          <w:i/>
        </w:rPr>
        <w:t>Health Expectations.</w:t>
      </w:r>
      <w:r>
        <w:rPr/>
        <w:t>, 18: 1180-93.</w:t>
      </w:r>
    </w:p>
    <w:p>
      <w:pPr>
        <w:pStyle w:val="BodyText"/>
        <w:spacing w:line="278" w:lineRule="auto" w:before="193"/>
        <w:ind w:left="880" w:right="198" w:hanging="720"/>
      </w:pPr>
      <w:r>
        <w:rPr/>
        <w:t>Edwards M,</w:t>
      </w:r>
      <w:r>
        <w:rPr>
          <w:spacing w:val="-6"/>
        </w:rPr>
        <w:t> </w:t>
      </w:r>
      <w:r>
        <w:rPr/>
        <w:t>W.</w:t>
      </w:r>
      <w:r>
        <w:rPr>
          <w:spacing w:val="-4"/>
        </w:rPr>
        <w:t> </w:t>
      </w:r>
      <w:r>
        <w:rPr/>
        <w:t>F.</w:t>
      </w:r>
      <w:r>
        <w:rPr>
          <w:spacing w:val="-4"/>
        </w:rPr>
        <w:t> </w:t>
      </w:r>
      <w:r>
        <w:rPr/>
        <w:t>(2013).</w:t>
      </w:r>
      <w:r>
        <w:rPr>
          <w:spacing w:val="-4"/>
        </w:rPr>
        <w:t> </w:t>
      </w:r>
      <w:r>
        <w:rPr/>
        <w:t>''Distributed</w:t>
      </w:r>
      <w:r>
        <w:rPr>
          <w:spacing w:val="-3"/>
        </w:rPr>
        <w:t> </w:t>
      </w:r>
      <w:r>
        <w:rPr/>
        <w:t>health</w:t>
      </w:r>
      <w:r>
        <w:rPr>
          <w:spacing w:val="-3"/>
        </w:rPr>
        <w:t> </w:t>
      </w:r>
      <w:r>
        <w:rPr/>
        <w:t>literacy':</w:t>
      </w:r>
      <w:r>
        <w:rPr>
          <w:spacing w:val="-1"/>
        </w:rPr>
        <w:t> </w:t>
      </w:r>
      <w:r>
        <w:rPr/>
        <w:t>longitudinal</w:t>
      </w:r>
      <w:r>
        <w:rPr>
          <w:spacing w:val="-6"/>
        </w:rPr>
        <w:t> </w:t>
      </w:r>
      <w:r>
        <w:rPr/>
        <w:t>qualitative</w:t>
      </w:r>
      <w:r>
        <w:rPr>
          <w:spacing w:val="-3"/>
        </w:rPr>
        <w:t> </w:t>
      </w:r>
      <w:r>
        <w:rPr/>
        <w:t>analysis</w:t>
      </w:r>
      <w:r>
        <w:rPr>
          <w:spacing w:val="-2"/>
        </w:rPr>
        <w:t> </w:t>
      </w:r>
      <w:r>
        <w:rPr/>
        <w:t>of</w:t>
      </w:r>
      <w:r>
        <w:rPr>
          <w:spacing w:val="-1"/>
        </w:rPr>
        <w:t> </w:t>
      </w:r>
      <w:r>
        <w:rPr/>
        <w:t>the roles of health literacy mediators and social networks of people living with a long- term health condition',. </w:t>
      </w:r>
      <w:r>
        <w:rPr>
          <w:i/>
        </w:rPr>
        <w:t>Health Expectations</w:t>
      </w:r>
      <w:r>
        <w:rPr/>
        <w:t>, 18: 1180-93.</w:t>
      </w:r>
    </w:p>
    <w:p>
      <w:pPr>
        <w:spacing w:line="278" w:lineRule="auto" w:before="193"/>
        <w:ind w:left="880" w:right="0" w:hanging="720"/>
        <w:jc w:val="left"/>
        <w:rPr>
          <w:sz w:val="22"/>
        </w:rPr>
      </w:pPr>
      <w:r>
        <w:rPr>
          <w:sz w:val="22"/>
        </w:rPr>
        <w:t>Ethnic</w:t>
      </w:r>
      <w:r>
        <w:rPr>
          <w:spacing w:val="-3"/>
          <w:sz w:val="22"/>
        </w:rPr>
        <w:t> </w:t>
      </w:r>
      <w:r>
        <w:rPr>
          <w:sz w:val="22"/>
        </w:rPr>
        <w:t>Communities'</w:t>
      </w:r>
      <w:r>
        <w:rPr>
          <w:spacing w:val="-5"/>
          <w:sz w:val="22"/>
        </w:rPr>
        <w:t> </w:t>
      </w:r>
      <w:r>
        <w:rPr>
          <w:sz w:val="22"/>
        </w:rPr>
        <w:t>Council</w:t>
      </w:r>
      <w:r>
        <w:rPr>
          <w:spacing w:val="-4"/>
          <w:sz w:val="22"/>
        </w:rPr>
        <w:t> </w:t>
      </w:r>
      <w:r>
        <w:rPr>
          <w:sz w:val="22"/>
        </w:rPr>
        <w:t>of Victoria.</w:t>
      </w:r>
      <w:r>
        <w:rPr>
          <w:spacing w:val="-5"/>
          <w:sz w:val="22"/>
        </w:rPr>
        <w:t> </w:t>
      </w:r>
      <w:r>
        <w:rPr>
          <w:sz w:val="22"/>
        </w:rPr>
        <w:t>(2012).</w:t>
      </w:r>
      <w:r>
        <w:rPr>
          <w:spacing w:val="-1"/>
          <w:sz w:val="22"/>
        </w:rPr>
        <w:t> </w:t>
      </w:r>
      <w:r>
        <w:rPr>
          <w:i/>
          <w:sz w:val="22"/>
        </w:rPr>
        <w:t>"An</w:t>
      </w:r>
      <w:r>
        <w:rPr>
          <w:i/>
          <w:spacing w:val="-4"/>
          <w:sz w:val="22"/>
        </w:rPr>
        <w:t> </w:t>
      </w:r>
      <w:r>
        <w:rPr>
          <w:i/>
          <w:sz w:val="22"/>
        </w:rPr>
        <w:t>Investment</w:t>
      </w:r>
      <w:r>
        <w:rPr>
          <w:i/>
          <w:spacing w:val="-5"/>
          <w:sz w:val="22"/>
        </w:rPr>
        <w:t> </w:t>
      </w:r>
      <w:r>
        <w:rPr>
          <w:i/>
          <w:sz w:val="22"/>
        </w:rPr>
        <w:t>Not</w:t>
      </w:r>
      <w:r>
        <w:rPr>
          <w:i/>
          <w:spacing w:val="-3"/>
          <w:sz w:val="22"/>
        </w:rPr>
        <w:t> </w:t>
      </w:r>
      <w:r>
        <w:rPr>
          <w:i/>
          <w:sz w:val="22"/>
        </w:rPr>
        <w:t>an</w:t>
      </w:r>
      <w:r>
        <w:rPr>
          <w:i/>
          <w:spacing w:val="-6"/>
          <w:sz w:val="22"/>
        </w:rPr>
        <w:t> </w:t>
      </w:r>
      <w:r>
        <w:rPr>
          <w:i/>
          <w:sz w:val="22"/>
        </w:rPr>
        <w:t>Expense:</w:t>
      </w:r>
      <w:r>
        <w:rPr>
          <w:i/>
          <w:spacing w:val="-2"/>
          <w:sz w:val="22"/>
        </w:rPr>
        <w:t> </w:t>
      </w:r>
      <w:r>
        <w:rPr>
          <w:i/>
          <w:sz w:val="22"/>
        </w:rPr>
        <w:t>Enhancing</w:t>
      </w:r>
      <w:r>
        <w:rPr>
          <w:i/>
          <w:sz w:val="22"/>
        </w:rPr>
        <w:t> health literacy in culturally and linguistically diverse communities.". </w:t>
      </w:r>
      <w:r>
        <w:rPr>
          <w:sz w:val="22"/>
        </w:rPr>
        <w:t>In.: Ethnic Communities' Council of Victoria.</w:t>
      </w:r>
    </w:p>
    <w:p>
      <w:pPr>
        <w:spacing w:line="280" w:lineRule="auto" w:before="192"/>
        <w:ind w:left="880" w:right="25" w:hanging="720"/>
        <w:jc w:val="left"/>
        <w:rPr>
          <w:sz w:val="22"/>
        </w:rPr>
      </w:pPr>
      <w:r>
        <w:rPr>
          <w:sz w:val="22"/>
        </w:rPr>
        <w:t>Haun,</w:t>
      </w:r>
      <w:r>
        <w:rPr>
          <w:spacing w:val="-2"/>
          <w:sz w:val="22"/>
        </w:rPr>
        <w:t> </w:t>
      </w:r>
      <w:r>
        <w:rPr>
          <w:sz w:val="22"/>
        </w:rPr>
        <w:t>J.</w:t>
      </w:r>
      <w:r>
        <w:rPr>
          <w:spacing w:val="-1"/>
          <w:sz w:val="22"/>
        </w:rPr>
        <w:t> </w:t>
      </w:r>
      <w:r>
        <w:rPr>
          <w:sz w:val="22"/>
        </w:rPr>
        <w:t>N.</w:t>
      </w:r>
      <w:r>
        <w:rPr>
          <w:spacing w:val="-4"/>
          <w:sz w:val="22"/>
        </w:rPr>
        <w:t> </w:t>
      </w:r>
      <w:r>
        <w:rPr>
          <w:sz w:val="22"/>
        </w:rPr>
        <w:t>(2014).</w:t>
      </w:r>
      <w:r>
        <w:rPr>
          <w:spacing w:val="-4"/>
          <w:sz w:val="22"/>
        </w:rPr>
        <w:t> </w:t>
      </w:r>
      <w:r>
        <w:rPr>
          <w:sz w:val="22"/>
        </w:rPr>
        <w:t>'Health</w:t>
      </w:r>
      <w:r>
        <w:rPr>
          <w:spacing w:val="-3"/>
          <w:sz w:val="22"/>
        </w:rPr>
        <w:t> </w:t>
      </w:r>
      <w:r>
        <w:rPr>
          <w:sz w:val="22"/>
        </w:rPr>
        <w:t>Literacy</w:t>
      </w:r>
      <w:r>
        <w:rPr>
          <w:spacing w:val="-5"/>
          <w:sz w:val="22"/>
        </w:rPr>
        <w:t> </w:t>
      </w:r>
      <w:r>
        <w:rPr>
          <w:sz w:val="22"/>
        </w:rPr>
        <w:t>Measurement:</w:t>
      </w:r>
      <w:r>
        <w:rPr>
          <w:spacing w:val="-1"/>
          <w:sz w:val="22"/>
        </w:rPr>
        <w:t> </w:t>
      </w:r>
      <w:r>
        <w:rPr>
          <w:sz w:val="22"/>
        </w:rPr>
        <w:t>An</w:t>
      </w:r>
      <w:r>
        <w:rPr>
          <w:spacing w:val="-5"/>
          <w:sz w:val="22"/>
        </w:rPr>
        <w:t> </w:t>
      </w:r>
      <w:r>
        <w:rPr>
          <w:sz w:val="22"/>
        </w:rPr>
        <w:t>Inventory</w:t>
      </w:r>
      <w:r>
        <w:rPr>
          <w:spacing w:val="-4"/>
          <w:sz w:val="22"/>
        </w:rPr>
        <w:t> </w:t>
      </w:r>
      <w:r>
        <w:rPr>
          <w:sz w:val="22"/>
        </w:rPr>
        <w:t>and</w:t>
      </w:r>
      <w:r>
        <w:rPr>
          <w:spacing w:val="-3"/>
          <w:sz w:val="22"/>
        </w:rPr>
        <w:t> </w:t>
      </w:r>
      <w:r>
        <w:rPr>
          <w:sz w:val="22"/>
        </w:rPr>
        <w:t>Descriptive</w:t>
      </w:r>
      <w:r>
        <w:rPr>
          <w:spacing w:val="-3"/>
          <w:sz w:val="22"/>
        </w:rPr>
        <w:t> </w:t>
      </w:r>
      <w:r>
        <w:rPr>
          <w:sz w:val="22"/>
        </w:rPr>
        <w:t>Summary</w:t>
      </w:r>
      <w:r>
        <w:rPr>
          <w:spacing w:val="-4"/>
          <w:sz w:val="22"/>
        </w:rPr>
        <w:t> </w:t>
      </w:r>
      <w:r>
        <w:rPr>
          <w:sz w:val="22"/>
        </w:rPr>
        <w:t>of 51 Instruments'. </w:t>
      </w:r>
      <w:r>
        <w:rPr>
          <w:i/>
          <w:sz w:val="22"/>
        </w:rPr>
        <w:t>Journal of Health Communication</w:t>
      </w:r>
      <w:r>
        <w:rPr>
          <w:sz w:val="22"/>
        </w:rPr>
        <w:t>, 19: 302-33. .</w:t>
      </w:r>
    </w:p>
    <w:p>
      <w:pPr>
        <w:pStyle w:val="BodyText"/>
        <w:spacing w:line="278" w:lineRule="auto" w:before="191"/>
        <w:ind w:left="880" w:right="308" w:hanging="720"/>
      </w:pPr>
      <w:r>
        <w:rPr/>
        <w:t>Hosking, S. M.-O. (2018). 'Health literacy in a population-based sample of Australian women:</w:t>
      </w:r>
      <w:r>
        <w:rPr>
          <w:spacing w:val="-3"/>
        </w:rPr>
        <w:t> </w:t>
      </w:r>
      <w:r>
        <w:rPr/>
        <w:t>a</w:t>
      </w:r>
      <w:r>
        <w:rPr>
          <w:spacing w:val="-4"/>
        </w:rPr>
        <w:t> </w:t>
      </w:r>
      <w:r>
        <w:rPr/>
        <w:t>cross-sectional</w:t>
      </w:r>
      <w:r>
        <w:rPr>
          <w:spacing w:val="-4"/>
        </w:rPr>
        <w:t> </w:t>
      </w:r>
      <w:r>
        <w:rPr/>
        <w:t>profile</w:t>
      </w:r>
      <w:r>
        <w:rPr>
          <w:spacing w:val="-4"/>
        </w:rPr>
        <w:t> </w:t>
      </w:r>
      <w:r>
        <w:rPr/>
        <w:t>of</w:t>
      </w:r>
      <w:r>
        <w:rPr>
          <w:spacing w:val="-5"/>
        </w:rPr>
        <w:t> </w:t>
      </w:r>
      <w:r>
        <w:rPr/>
        <w:t>the</w:t>
      </w:r>
      <w:r>
        <w:rPr>
          <w:spacing w:val="-6"/>
        </w:rPr>
        <w:t> </w:t>
      </w:r>
      <w:r>
        <w:rPr/>
        <w:t>Geelong</w:t>
      </w:r>
      <w:r>
        <w:rPr>
          <w:spacing w:val="-4"/>
        </w:rPr>
        <w:t> </w:t>
      </w:r>
      <w:r>
        <w:rPr/>
        <w:t>Osteoporosis</w:t>
      </w:r>
      <w:r>
        <w:rPr>
          <w:spacing w:val="-6"/>
        </w:rPr>
        <w:t> </w:t>
      </w:r>
      <w:r>
        <w:rPr/>
        <w:t>Study'.</w:t>
      </w:r>
      <w:r>
        <w:rPr>
          <w:spacing w:val="-1"/>
        </w:rPr>
        <w:t> </w:t>
      </w:r>
      <w:r>
        <w:rPr>
          <w:i/>
        </w:rPr>
        <w:t>BMC</w:t>
      </w:r>
      <w:r>
        <w:rPr>
          <w:i/>
          <w:spacing w:val="-4"/>
        </w:rPr>
        <w:t> </w:t>
      </w:r>
      <w:r>
        <w:rPr>
          <w:i/>
        </w:rPr>
        <w:t>Public</w:t>
      </w:r>
      <w:r>
        <w:rPr>
          <w:i/>
        </w:rPr>
        <w:t> Health, </w:t>
      </w:r>
      <w:r>
        <w:rPr/>
        <w:t>, 18: 876. .</w:t>
      </w:r>
    </w:p>
    <w:p>
      <w:pPr>
        <w:pStyle w:val="BodyText"/>
        <w:spacing w:line="278" w:lineRule="auto" w:before="193"/>
        <w:ind w:left="880" w:right="385" w:hanging="720"/>
      </w:pPr>
      <w:r>
        <w:rPr/>
        <w:t>Kay, M. S. (No Date). 'Understanding quality use of medicines in refugee communities in Australian</w:t>
      </w:r>
      <w:r>
        <w:rPr>
          <w:spacing w:val="-3"/>
        </w:rPr>
        <w:t> </w:t>
      </w:r>
      <w:r>
        <w:rPr/>
        <w:t>primary</w:t>
      </w:r>
      <w:r>
        <w:rPr>
          <w:spacing w:val="-4"/>
        </w:rPr>
        <w:t> </w:t>
      </w:r>
      <w:r>
        <w:rPr/>
        <w:t>care:</w:t>
      </w:r>
      <w:r>
        <w:rPr>
          <w:spacing w:val="-6"/>
        </w:rPr>
        <w:t> </w:t>
      </w:r>
      <w:r>
        <w:rPr/>
        <w:t>a</w:t>
      </w:r>
      <w:r>
        <w:rPr>
          <w:spacing w:val="-5"/>
        </w:rPr>
        <w:t> </w:t>
      </w:r>
      <w:r>
        <w:rPr/>
        <w:t>qualitative</w:t>
      </w:r>
      <w:r>
        <w:rPr>
          <w:spacing w:val="-3"/>
        </w:rPr>
        <w:t> </w:t>
      </w:r>
      <w:r>
        <w:rPr/>
        <w:t>study'.</w:t>
      </w:r>
      <w:r>
        <w:rPr>
          <w:spacing w:val="-1"/>
        </w:rPr>
        <w:t> </w:t>
      </w:r>
      <w:r>
        <w:rPr>
          <w:i/>
        </w:rPr>
        <w:t>British</w:t>
      </w:r>
      <w:r>
        <w:rPr>
          <w:i/>
          <w:spacing w:val="-3"/>
        </w:rPr>
        <w:t> </w:t>
      </w:r>
      <w:r>
        <w:rPr>
          <w:i/>
        </w:rPr>
        <w:t>Journal</w:t>
      </w:r>
      <w:r>
        <w:rPr>
          <w:i/>
          <w:spacing w:val="-3"/>
        </w:rPr>
        <w:t> </w:t>
      </w:r>
      <w:r>
        <w:rPr>
          <w:i/>
        </w:rPr>
        <w:t>of</w:t>
      </w:r>
      <w:r>
        <w:rPr>
          <w:i/>
          <w:spacing w:val="-4"/>
        </w:rPr>
        <w:t> </w:t>
      </w:r>
      <w:r>
        <w:rPr>
          <w:i/>
        </w:rPr>
        <w:t>General</w:t>
      </w:r>
      <w:r>
        <w:rPr>
          <w:i/>
          <w:spacing w:val="-4"/>
        </w:rPr>
        <w:t> </w:t>
      </w:r>
      <w:r>
        <w:rPr>
          <w:i/>
        </w:rPr>
        <w:t>Practice</w:t>
      </w:r>
      <w:r>
        <w:rPr/>
        <w:t>,</w:t>
      </w:r>
      <w:r>
        <w:rPr>
          <w:spacing w:val="-4"/>
        </w:rPr>
        <w:t> </w:t>
      </w:r>
      <w:r>
        <w:rPr/>
        <w:t>66: </w:t>
      </w:r>
      <w:r>
        <w:rPr>
          <w:spacing w:val="-2"/>
        </w:rPr>
        <w:t>e397-409.</w:t>
      </w:r>
    </w:p>
    <w:p>
      <w:pPr>
        <w:spacing w:after="0" w:line="278" w:lineRule="auto"/>
        <w:sectPr>
          <w:pgSz w:w="11910" w:h="16840"/>
          <w:pgMar w:header="0" w:footer="710" w:top="1440" w:bottom="900" w:left="1280" w:right="1280"/>
        </w:sectPr>
      </w:pPr>
    </w:p>
    <w:p>
      <w:pPr>
        <w:pStyle w:val="BodyText"/>
        <w:spacing w:line="278" w:lineRule="auto" w:before="65"/>
        <w:ind w:left="880" w:hanging="720"/>
      </w:pPr>
      <w:r>
        <w:rPr/>
        <w:t>Koster, E. S. (2018). "Recognizing pharmaceutical illliteracy in community pharmacy: Agreement between a practice-based interview guide and questionnaire-based assessment',</w:t>
      </w:r>
      <w:r>
        <w:rPr>
          <w:spacing w:val="-2"/>
        </w:rPr>
        <w:t> </w:t>
      </w:r>
      <w:r>
        <w:rPr/>
        <w:t>Research</w:t>
      </w:r>
      <w:r>
        <w:rPr>
          <w:spacing w:val="-6"/>
        </w:rPr>
        <w:t> </w:t>
      </w:r>
      <w:r>
        <w:rPr/>
        <w:t>in</w:t>
      </w:r>
      <w:r>
        <w:rPr>
          <w:spacing w:val="-4"/>
        </w:rPr>
        <w:t> </w:t>
      </w:r>
      <w:r>
        <w:rPr/>
        <w:t>social</w:t>
      </w:r>
      <w:r>
        <w:rPr>
          <w:spacing w:val="-5"/>
        </w:rPr>
        <w:t> </w:t>
      </w:r>
      <w:r>
        <w:rPr/>
        <w:t>&amp;</w:t>
      </w:r>
      <w:r>
        <w:rPr>
          <w:spacing w:val="-4"/>
        </w:rPr>
        <w:t> </w:t>
      </w:r>
      <w:r>
        <w:rPr/>
        <w:t>administrative</w:t>
      </w:r>
      <w:r>
        <w:rPr>
          <w:spacing w:val="-4"/>
        </w:rPr>
        <w:t> </w:t>
      </w:r>
      <w:r>
        <w:rPr/>
        <w:t>pharmacy'. </w:t>
      </w:r>
      <w:r>
        <w:rPr>
          <w:i/>
        </w:rPr>
        <w:t>RSAP</w:t>
      </w:r>
      <w:r>
        <w:rPr/>
        <w:t>,</w:t>
      </w:r>
      <w:r>
        <w:rPr>
          <w:spacing w:val="-2"/>
        </w:rPr>
        <w:t> </w:t>
      </w:r>
      <w:r>
        <w:rPr/>
        <w:t>14:</w:t>
      </w:r>
      <w:r>
        <w:rPr>
          <w:spacing w:val="-5"/>
        </w:rPr>
        <w:t> </w:t>
      </w:r>
      <w:r>
        <w:rPr/>
        <w:t>812-16.</w:t>
      </w:r>
      <w:r>
        <w:rPr>
          <w:spacing w:val="-5"/>
        </w:rPr>
        <w:t> </w:t>
      </w:r>
      <w:r>
        <w:rPr/>
        <w:t>.</w:t>
      </w:r>
    </w:p>
    <w:p>
      <w:pPr>
        <w:spacing w:line="276" w:lineRule="auto" w:before="193"/>
        <w:ind w:left="880" w:right="0" w:hanging="720"/>
        <w:jc w:val="left"/>
        <w:rPr>
          <w:sz w:val="22"/>
        </w:rPr>
      </w:pPr>
      <w:r>
        <w:rPr>
          <w:sz w:val="22"/>
        </w:rPr>
        <w:t>NPS MedicineWise. (n.d.). </w:t>
      </w:r>
      <w:r>
        <w:rPr>
          <w:i/>
          <w:sz w:val="22"/>
        </w:rPr>
        <w:t>‘Resources: Relevant, timely and evidence-based information for</w:t>
      </w:r>
      <w:r>
        <w:rPr>
          <w:i/>
          <w:sz w:val="22"/>
        </w:rPr>
        <w:t> Australian health professionals and consumers'</w:t>
      </w:r>
      <w:r>
        <w:rPr>
          <w:sz w:val="22"/>
        </w:rPr>
        <w:t>. Retrieved from available at: </w:t>
      </w:r>
      <w:r>
        <w:rPr>
          <w:spacing w:val="-2"/>
          <w:sz w:val="22"/>
        </w:rPr>
        <w:t>https://</w:t>
      </w:r>
      <w:hyperlink r:id="rId52">
        <w:r>
          <w:rPr>
            <w:spacing w:val="-2"/>
            <w:sz w:val="22"/>
          </w:rPr>
          <w:t>www.nps.org.au/resources?q=&amp;types=228642%2C228644&amp;audiences=22853</w:t>
        </w:r>
      </w:hyperlink>
      <w:r>
        <w:rPr>
          <w:spacing w:val="-2"/>
          <w:sz w:val="22"/>
        </w:rPr>
        <w:t> 3&amp;date=&amp;sort=date</w:t>
      </w:r>
    </w:p>
    <w:p>
      <w:pPr>
        <w:spacing w:line="278" w:lineRule="auto" w:before="202"/>
        <w:ind w:left="880" w:right="0" w:hanging="720"/>
        <w:jc w:val="left"/>
        <w:rPr>
          <w:sz w:val="22"/>
        </w:rPr>
      </w:pPr>
      <w:r>
        <w:rPr>
          <w:sz w:val="22"/>
        </w:rPr>
        <w:t>NPS</w:t>
      </w:r>
      <w:r>
        <w:rPr>
          <w:spacing w:val="-2"/>
          <w:sz w:val="22"/>
        </w:rPr>
        <w:t> </w:t>
      </w:r>
      <w:r>
        <w:rPr>
          <w:sz w:val="22"/>
        </w:rPr>
        <w:t>MedicineWise.</w:t>
      </w:r>
      <w:r>
        <w:rPr>
          <w:spacing w:val="-3"/>
          <w:sz w:val="22"/>
        </w:rPr>
        <w:t> </w:t>
      </w:r>
      <w:r>
        <w:rPr>
          <w:sz w:val="22"/>
        </w:rPr>
        <w:t>(2019).</w:t>
      </w:r>
      <w:r>
        <w:rPr>
          <w:spacing w:val="-2"/>
          <w:sz w:val="22"/>
        </w:rPr>
        <w:t> </w:t>
      </w:r>
      <w:r>
        <w:rPr>
          <w:i/>
          <w:sz w:val="22"/>
        </w:rPr>
        <w:t>Results</w:t>
      </w:r>
      <w:r>
        <w:rPr>
          <w:i/>
          <w:spacing w:val="-4"/>
          <w:sz w:val="22"/>
        </w:rPr>
        <w:t> </w:t>
      </w:r>
      <w:r>
        <w:rPr>
          <w:i/>
          <w:sz w:val="22"/>
        </w:rPr>
        <w:t>from</w:t>
      </w:r>
      <w:r>
        <w:rPr>
          <w:i/>
          <w:spacing w:val="-3"/>
          <w:sz w:val="22"/>
        </w:rPr>
        <w:t> </w:t>
      </w:r>
      <w:r>
        <w:rPr>
          <w:i/>
          <w:sz w:val="22"/>
        </w:rPr>
        <w:t>Be</w:t>
      </w:r>
      <w:r>
        <w:rPr>
          <w:i/>
          <w:spacing w:val="-2"/>
          <w:sz w:val="22"/>
        </w:rPr>
        <w:t> </w:t>
      </w:r>
      <w:r>
        <w:rPr>
          <w:i/>
          <w:sz w:val="22"/>
        </w:rPr>
        <w:t>MedicineWise</w:t>
      </w:r>
      <w:r>
        <w:rPr>
          <w:i/>
          <w:spacing w:val="-6"/>
          <w:sz w:val="22"/>
        </w:rPr>
        <w:t> </w:t>
      </w:r>
      <w:r>
        <w:rPr>
          <w:i/>
          <w:sz w:val="22"/>
        </w:rPr>
        <w:t>Week</w:t>
      </w:r>
      <w:r>
        <w:rPr>
          <w:i/>
          <w:spacing w:val="-4"/>
          <w:sz w:val="22"/>
        </w:rPr>
        <w:t> </w:t>
      </w:r>
      <w:r>
        <w:rPr>
          <w:i/>
          <w:sz w:val="22"/>
        </w:rPr>
        <w:t>2019</w:t>
      </w:r>
      <w:r>
        <w:rPr>
          <w:i/>
          <w:spacing w:val="-2"/>
          <w:sz w:val="22"/>
        </w:rPr>
        <w:t> </w:t>
      </w:r>
      <w:r>
        <w:rPr>
          <w:i/>
          <w:sz w:val="22"/>
        </w:rPr>
        <w:t>YouGov</w:t>
      </w:r>
      <w:r>
        <w:rPr>
          <w:i/>
          <w:spacing w:val="-3"/>
          <w:sz w:val="22"/>
        </w:rPr>
        <w:t> </w:t>
      </w:r>
      <w:r>
        <w:rPr>
          <w:i/>
          <w:sz w:val="22"/>
        </w:rPr>
        <w:t>Galaxy</w:t>
      </w:r>
      <w:r>
        <w:rPr>
          <w:i/>
          <w:sz w:val="22"/>
        </w:rPr>
        <w:t> Survey. </w:t>
      </w:r>
      <w:r>
        <w:rPr>
          <w:sz w:val="22"/>
        </w:rPr>
        <w:t>In. Sydney: : National Prescribing Service.</w:t>
      </w:r>
    </w:p>
    <w:p>
      <w:pPr>
        <w:pStyle w:val="BodyText"/>
        <w:spacing w:line="280" w:lineRule="auto" w:before="193"/>
        <w:ind w:left="880" w:hanging="720"/>
      </w:pPr>
      <w:r>
        <w:rPr/>
        <w:t>Nutbeam,</w:t>
      </w:r>
      <w:r>
        <w:rPr>
          <w:spacing w:val="-1"/>
        </w:rPr>
        <w:t> </w:t>
      </w:r>
      <w:r>
        <w:rPr/>
        <w:t>D.</w:t>
      </w:r>
      <w:r>
        <w:rPr>
          <w:spacing w:val="-4"/>
        </w:rPr>
        <w:t> </w:t>
      </w:r>
      <w:r>
        <w:rPr/>
        <w:t>B.</w:t>
      </w:r>
      <w:r>
        <w:rPr>
          <w:spacing w:val="-4"/>
        </w:rPr>
        <w:t> </w:t>
      </w:r>
      <w:r>
        <w:rPr/>
        <w:t>(2018).</w:t>
      </w:r>
      <w:r>
        <w:rPr>
          <w:spacing w:val="-4"/>
        </w:rPr>
        <w:t> </w:t>
      </w:r>
      <w:r>
        <w:rPr/>
        <w:t>'Improving</w:t>
      </w:r>
      <w:r>
        <w:rPr>
          <w:spacing w:val="-3"/>
        </w:rPr>
        <w:t> </w:t>
      </w:r>
      <w:r>
        <w:rPr/>
        <w:t>health</w:t>
      </w:r>
      <w:r>
        <w:rPr>
          <w:spacing w:val="-3"/>
        </w:rPr>
        <w:t> </w:t>
      </w:r>
      <w:r>
        <w:rPr/>
        <w:t>literacy</w:t>
      </w:r>
      <w:r>
        <w:rPr>
          <w:spacing w:val="-5"/>
        </w:rPr>
        <w:t> </w:t>
      </w:r>
      <w:r>
        <w:rPr/>
        <w:t>in</w:t>
      </w:r>
      <w:r>
        <w:rPr>
          <w:spacing w:val="-3"/>
        </w:rPr>
        <w:t> </w:t>
      </w:r>
      <w:r>
        <w:rPr/>
        <w:t>community</w:t>
      </w:r>
      <w:r>
        <w:rPr>
          <w:spacing w:val="-5"/>
        </w:rPr>
        <w:t> </w:t>
      </w:r>
      <w:r>
        <w:rPr/>
        <w:t>populations:</w:t>
      </w:r>
      <w:r>
        <w:rPr>
          <w:spacing w:val="-1"/>
        </w:rPr>
        <w:t> </w:t>
      </w:r>
      <w:r>
        <w:rPr/>
        <w:t>a</w:t>
      </w:r>
      <w:r>
        <w:rPr>
          <w:spacing w:val="-5"/>
        </w:rPr>
        <w:t> </w:t>
      </w:r>
      <w:r>
        <w:rPr/>
        <w:t>review</w:t>
      </w:r>
      <w:r>
        <w:rPr>
          <w:spacing w:val="-6"/>
        </w:rPr>
        <w:t> </w:t>
      </w:r>
      <w:r>
        <w:rPr/>
        <w:t>of progress'. </w:t>
      </w:r>
      <w:r>
        <w:rPr>
          <w:i/>
        </w:rPr>
        <w:t>Health Promot Int</w:t>
      </w:r>
      <w:r>
        <w:rPr/>
        <w:t>, 54:303-05. .</w:t>
      </w:r>
    </w:p>
    <w:p>
      <w:pPr>
        <w:pStyle w:val="BodyText"/>
        <w:spacing w:line="278" w:lineRule="auto" w:before="191"/>
        <w:ind w:left="880" w:right="165" w:hanging="720"/>
      </w:pPr>
      <w:r>
        <w:rPr/>
        <w:t>Pouliot,</w:t>
      </w:r>
      <w:r>
        <w:rPr>
          <w:spacing w:val="-2"/>
        </w:rPr>
        <w:t> </w:t>
      </w:r>
      <w:r>
        <w:rPr/>
        <w:t>A.</w:t>
      </w:r>
      <w:r>
        <w:rPr>
          <w:spacing w:val="-5"/>
        </w:rPr>
        <w:t> </w:t>
      </w:r>
      <w:r>
        <w:rPr/>
        <w:t>R.</w:t>
      </w:r>
      <w:r>
        <w:rPr>
          <w:spacing w:val="-5"/>
        </w:rPr>
        <w:t> </w:t>
      </w:r>
      <w:r>
        <w:rPr/>
        <w:t>(2018).</w:t>
      </w:r>
      <w:r>
        <w:rPr>
          <w:spacing w:val="-5"/>
        </w:rPr>
        <w:t> </w:t>
      </w:r>
      <w:r>
        <w:rPr/>
        <w:t>'Defining</w:t>
      </w:r>
      <w:r>
        <w:rPr>
          <w:spacing w:val="-2"/>
        </w:rPr>
        <w:t> </w:t>
      </w:r>
      <w:r>
        <w:rPr/>
        <w:t>and</w:t>
      </w:r>
      <w:r>
        <w:rPr>
          <w:spacing w:val="-6"/>
        </w:rPr>
        <w:t> </w:t>
      </w:r>
      <w:r>
        <w:rPr/>
        <w:t>identifying</w:t>
      </w:r>
      <w:r>
        <w:rPr>
          <w:spacing w:val="-4"/>
        </w:rPr>
        <w:t> </w:t>
      </w:r>
      <w:r>
        <w:rPr/>
        <w:t>concepts</w:t>
      </w:r>
      <w:r>
        <w:rPr>
          <w:spacing w:val="-3"/>
        </w:rPr>
        <w:t> </w:t>
      </w:r>
      <w:r>
        <w:rPr/>
        <w:t>of</w:t>
      </w:r>
      <w:r>
        <w:rPr>
          <w:spacing w:val="-5"/>
        </w:rPr>
        <w:t> </w:t>
      </w:r>
      <w:r>
        <w:rPr/>
        <w:t>medication</w:t>
      </w:r>
      <w:r>
        <w:rPr>
          <w:spacing w:val="-6"/>
        </w:rPr>
        <w:t> </w:t>
      </w:r>
      <w:r>
        <w:rPr/>
        <w:t>literacy:</w:t>
      </w:r>
      <w:r>
        <w:rPr>
          <w:spacing w:val="-2"/>
        </w:rPr>
        <w:t> </w:t>
      </w:r>
      <w:r>
        <w:rPr/>
        <w:t>An international perspective'. </w:t>
      </w:r>
      <w:r>
        <w:rPr>
          <w:i/>
        </w:rPr>
        <w:t>Res Social Adm Pharm</w:t>
      </w:r>
      <w:r>
        <w:rPr/>
        <w:t>, 14: 797-804.</w:t>
      </w:r>
    </w:p>
    <w:p>
      <w:pPr>
        <w:spacing w:line="278" w:lineRule="auto" w:before="196"/>
        <w:ind w:left="880" w:right="25" w:hanging="720"/>
        <w:jc w:val="left"/>
        <w:rPr>
          <w:sz w:val="22"/>
        </w:rPr>
      </w:pPr>
      <w:r>
        <w:rPr>
          <w:sz w:val="22"/>
        </w:rPr>
        <w:t>Ramsey</w:t>
      </w:r>
      <w:r>
        <w:rPr>
          <w:spacing w:val="-5"/>
          <w:sz w:val="22"/>
        </w:rPr>
        <w:t> </w:t>
      </w:r>
      <w:r>
        <w:rPr>
          <w:sz w:val="22"/>
        </w:rPr>
        <w:t>I,</w:t>
      </w:r>
      <w:r>
        <w:rPr>
          <w:spacing w:val="-4"/>
          <w:sz w:val="22"/>
        </w:rPr>
        <w:t> </w:t>
      </w:r>
      <w:r>
        <w:rPr>
          <w:sz w:val="22"/>
        </w:rPr>
        <w:t>P.</w:t>
      </w:r>
      <w:r>
        <w:rPr>
          <w:spacing w:val="-4"/>
          <w:sz w:val="22"/>
        </w:rPr>
        <w:t> </w:t>
      </w:r>
      <w:r>
        <w:rPr>
          <w:sz w:val="22"/>
        </w:rPr>
        <w:t>M.</w:t>
      </w:r>
      <w:r>
        <w:rPr>
          <w:spacing w:val="-1"/>
          <w:sz w:val="22"/>
        </w:rPr>
        <w:t> </w:t>
      </w:r>
      <w:r>
        <w:rPr>
          <w:sz w:val="22"/>
        </w:rPr>
        <w:t>(2017).</w:t>
      </w:r>
      <w:r>
        <w:rPr>
          <w:spacing w:val="-4"/>
          <w:sz w:val="22"/>
        </w:rPr>
        <w:t> </w:t>
      </w:r>
      <w:r>
        <w:rPr>
          <w:i/>
          <w:sz w:val="22"/>
        </w:rPr>
        <w:t>"Consumer</w:t>
      </w:r>
      <w:r>
        <w:rPr>
          <w:i/>
          <w:spacing w:val="-2"/>
          <w:sz w:val="22"/>
        </w:rPr>
        <w:t> </w:t>
      </w:r>
      <w:r>
        <w:rPr>
          <w:i/>
          <w:sz w:val="22"/>
        </w:rPr>
        <w:t>health</w:t>
      </w:r>
      <w:r>
        <w:rPr>
          <w:i/>
          <w:spacing w:val="-5"/>
          <w:sz w:val="22"/>
        </w:rPr>
        <w:t> </w:t>
      </w:r>
      <w:r>
        <w:rPr>
          <w:i/>
          <w:sz w:val="22"/>
        </w:rPr>
        <w:t>information</w:t>
      </w:r>
      <w:r>
        <w:rPr>
          <w:i/>
          <w:spacing w:val="-3"/>
          <w:sz w:val="22"/>
        </w:rPr>
        <w:t> </w:t>
      </w:r>
      <w:r>
        <w:rPr>
          <w:i/>
          <w:sz w:val="22"/>
        </w:rPr>
        <w:t>needs</w:t>
      </w:r>
      <w:r>
        <w:rPr>
          <w:i/>
          <w:spacing w:val="-5"/>
          <w:sz w:val="22"/>
        </w:rPr>
        <w:t> </w:t>
      </w:r>
      <w:r>
        <w:rPr>
          <w:i/>
          <w:sz w:val="22"/>
        </w:rPr>
        <w:t>and</w:t>
      </w:r>
      <w:r>
        <w:rPr>
          <w:i/>
          <w:spacing w:val="-3"/>
          <w:sz w:val="22"/>
        </w:rPr>
        <w:t> </w:t>
      </w:r>
      <w:r>
        <w:rPr>
          <w:i/>
          <w:sz w:val="22"/>
        </w:rPr>
        <w:t>preferences."</w:t>
      </w:r>
      <w:r>
        <w:rPr>
          <w:i/>
          <w:spacing w:val="-3"/>
          <w:sz w:val="22"/>
        </w:rPr>
        <w:t> </w:t>
      </w:r>
      <w:r>
        <w:rPr>
          <w:i/>
          <w:sz w:val="22"/>
        </w:rPr>
        <w:t>.</w:t>
      </w:r>
      <w:r>
        <w:rPr>
          <w:i/>
          <w:spacing w:val="-1"/>
          <w:sz w:val="22"/>
        </w:rPr>
        <w:t> </w:t>
      </w:r>
      <w:r>
        <w:rPr>
          <w:sz w:val="22"/>
        </w:rPr>
        <w:t>In.</w:t>
      </w:r>
      <w:r>
        <w:rPr>
          <w:spacing w:val="-4"/>
          <w:sz w:val="22"/>
        </w:rPr>
        <w:t> </w:t>
      </w:r>
      <w:r>
        <w:rPr>
          <w:sz w:val="22"/>
        </w:rPr>
        <w:t>Sydney: Australian Commission on Safety and Quality in Health Care.</w:t>
      </w:r>
    </w:p>
    <w:p>
      <w:pPr>
        <w:spacing w:line="278" w:lineRule="auto" w:before="195"/>
        <w:ind w:left="880" w:right="0" w:hanging="720"/>
        <w:jc w:val="left"/>
        <w:rPr>
          <w:sz w:val="22"/>
        </w:rPr>
      </w:pPr>
      <w:r>
        <w:rPr>
          <w:sz w:val="22"/>
        </w:rPr>
        <w:t>Ramsey</w:t>
      </w:r>
      <w:r>
        <w:rPr>
          <w:spacing w:val="-5"/>
          <w:sz w:val="22"/>
        </w:rPr>
        <w:t> </w:t>
      </w:r>
      <w:r>
        <w:rPr>
          <w:sz w:val="22"/>
        </w:rPr>
        <w:t>I,</w:t>
      </w:r>
      <w:r>
        <w:rPr>
          <w:spacing w:val="-4"/>
          <w:sz w:val="22"/>
        </w:rPr>
        <w:t> </w:t>
      </w:r>
      <w:r>
        <w:rPr>
          <w:sz w:val="22"/>
        </w:rPr>
        <w:t>P.</w:t>
      </w:r>
      <w:r>
        <w:rPr>
          <w:spacing w:val="-4"/>
          <w:sz w:val="22"/>
        </w:rPr>
        <w:t> </w:t>
      </w:r>
      <w:r>
        <w:rPr>
          <w:sz w:val="22"/>
        </w:rPr>
        <w:t>M.</w:t>
      </w:r>
      <w:r>
        <w:rPr>
          <w:spacing w:val="-1"/>
          <w:sz w:val="22"/>
        </w:rPr>
        <w:t> </w:t>
      </w:r>
      <w:r>
        <w:rPr>
          <w:sz w:val="22"/>
        </w:rPr>
        <w:t>(2017).</w:t>
      </w:r>
      <w:r>
        <w:rPr>
          <w:spacing w:val="-2"/>
          <w:sz w:val="22"/>
        </w:rPr>
        <w:t> </w:t>
      </w:r>
      <w:r>
        <w:rPr>
          <w:i/>
          <w:sz w:val="22"/>
        </w:rPr>
        <w:t>'Consumer</w:t>
      </w:r>
      <w:r>
        <w:rPr>
          <w:i/>
          <w:spacing w:val="-4"/>
          <w:sz w:val="22"/>
        </w:rPr>
        <w:t> </w:t>
      </w:r>
      <w:r>
        <w:rPr>
          <w:i/>
          <w:sz w:val="22"/>
        </w:rPr>
        <w:t>health</w:t>
      </w:r>
      <w:r>
        <w:rPr>
          <w:i/>
          <w:spacing w:val="-3"/>
          <w:sz w:val="22"/>
        </w:rPr>
        <w:t> </w:t>
      </w:r>
      <w:r>
        <w:rPr>
          <w:i/>
          <w:sz w:val="22"/>
        </w:rPr>
        <w:t>information</w:t>
      </w:r>
      <w:r>
        <w:rPr>
          <w:i/>
          <w:spacing w:val="-3"/>
          <w:sz w:val="22"/>
        </w:rPr>
        <w:t> </w:t>
      </w:r>
      <w:r>
        <w:rPr>
          <w:i/>
          <w:sz w:val="22"/>
        </w:rPr>
        <w:t>needs</w:t>
      </w:r>
      <w:r>
        <w:rPr>
          <w:i/>
          <w:spacing w:val="-5"/>
          <w:sz w:val="22"/>
        </w:rPr>
        <w:t> </w:t>
      </w:r>
      <w:r>
        <w:rPr>
          <w:i/>
          <w:sz w:val="22"/>
        </w:rPr>
        <w:t>and</w:t>
      </w:r>
      <w:r>
        <w:rPr>
          <w:i/>
          <w:spacing w:val="-3"/>
          <w:sz w:val="22"/>
        </w:rPr>
        <w:t> </w:t>
      </w:r>
      <w:r>
        <w:rPr>
          <w:i/>
          <w:sz w:val="22"/>
        </w:rPr>
        <w:t>preferences'.</w:t>
      </w:r>
      <w:r>
        <w:rPr>
          <w:i/>
          <w:spacing w:val="-1"/>
          <w:sz w:val="22"/>
        </w:rPr>
        <w:t> </w:t>
      </w:r>
      <w:r>
        <w:rPr>
          <w:sz w:val="22"/>
        </w:rPr>
        <w:t>In.</w:t>
      </w:r>
      <w:r>
        <w:rPr>
          <w:spacing w:val="-4"/>
          <w:sz w:val="22"/>
        </w:rPr>
        <w:t> </w:t>
      </w:r>
      <w:r>
        <w:rPr>
          <w:sz w:val="22"/>
        </w:rPr>
        <w:t>Sydney: Australian Commission on Safety and Quality in Health Care. .</w:t>
      </w:r>
    </w:p>
    <w:p>
      <w:pPr>
        <w:pStyle w:val="BodyText"/>
        <w:spacing w:line="280" w:lineRule="auto" w:before="193"/>
        <w:ind w:left="880" w:right="25" w:hanging="720"/>
      </w:pPr>
      <w:r>
        <w:rPr/>
        <w:t>Sorensen K, P. J. (2015). . 'Health literacy in Europe: comparative results of the European health</w:t>
      </w:r>
      <w:r>
        <w:rPr>
          <w:spacing w:val="-3"/>
        </w:rPr>
        <w:t> </w:t>
      </w:r>
      <w:r>
        <w:rPr/>
        <w:t>literacy</w:t>
      </w:r>
      <w:r>
        <w:rPr>
          <w:spacing w:val="-4"/>
        </w:rPr>
        <w:t> </w:t>
      </w:r>
      <w:r>
        <w:rPr/>
        <w:t>survey</w:t>
      </w:r>
      <w:r>
        <w:rPr>
          <w:spacing w:val="-4"/>
        </w:rPr>
        <w:t> </w:t>
      </w:r>
      <w:r>
        <w:rPr/>
        <w:t>(HLS-EU)'</w:t>
      </w:r>
      <w:r>
        <w:rPr>
          <w:spacing w:val="-3"/>
        </w:rPr>
        <w:t> </w:t>
      </w:r>
      <w:r>
        <w:rPr/>
        <w:t>.</w:t>
      </w:r>
      <w:r>
        <w:rPr>
          <w:spacing w:val="-3"/>
        </w:rPr>
        <w:t> </w:t>
      </w:r>
      <w:r>
        <w:rPr>
          <w:i/>
        </w:rPr>
        <w:t>European</w:t>
      </w:r>
      <w:r>
        <w:rPr>
          <w:i/>
          <w:spacing w:val="-4"/>
        </w:rPr>
        <w:t> </w:t>
      </w:r>
      <w:r>
        <w:rPr>
          <w:i/>
        </w:rPr>
        <w:t>Journal</w:t>
      </w:r>
      <w:r>
        <w:rPr>
          <w:i/>
          <w:spacing w:val="-3"/>
        </w:rPr>
        <w:t> </w:t>
      </w:r>
      <w:r>
        <w:rPr>
          <w:i/>
        </w:rPr>
        <w:t>of</w:t>
      </w:r>
      <w:r>
        <w:rPr>
          <w:i/>
          <w:spacing w:val="-2"/>
        </w:rPr>
        <w:t> </w:t>
      </w:r>
      <w:r>
        <w:rPr>
          <w:i/>
        </w:rPr>
        <w:t>Public</w:t>
      </w:r>
      <w:r>
        <w:rPr>
          <w:i/>
          <w:spacing w:val="-2"/>
        </w:rPr>
        <w:t> </w:t>
      </w:r>
      <w:r>
        <w:rPr>
          <w:i/>
        </w:rPr>
        <w:t>Health</w:t>
      </w:r>
      <w:r>
        <w:rPr/>
        <w:t>,</w:t>
      </w:r>
      <w:r>
        <w:rPr>
          <w:spacing w:val="-1"/>
        </w:rPr>
        <w:t> </w:t>
      </w:r>
      <w:r>
        <w:rPr/>
        <w:t>25:</w:t>
      </w:r>
      <w:r>
        <w:rPr>
          <w:spacing w:val="-3"/>
        </w:rPr>
        <w:t> </w:t>
      </w:r>
      <w:r>
        <w:rPr/>
        <w:t>1053-58.</w:t>
      </w:r>
      <w:r>
        <w:rPr>
          <w:spacing w:val="-3"/>
        </w:rPr>
        <w:t> </w:t>
      </w:r>
      <w:r>
        <w:rPr/>
        <w:t>.</w:t>
      </w:r>
    </w:p>
    <w:p>
      <w:pPr>
        <w:pStyle w:val="BodyText"/>
        <w:spacing w:line="278" w:lineRule="auto" w:before="191"/>
        <w:ind w:left="880" w:right="308" w:hanging="720"/>
      </w:pPr>
      <w:r>
        <w:rPr/>
        <w:t>Sorensen,</w:t>
      </w:r>
      <w:r>
        <w:rPr>
          <w:spacing w:val="-4"/>
        </w:rPr>
        <w:t> </w:t>
      </w:r>
      <w:r>
        <w:rPr/>
        <w:t>K.</w:t>
      </w:r>
      <w:r>
        <w:rPr>
          <w:spacing w:val="-4"/>
        </w:rPr>
        <w:t> </w:t>
      </w:r>
      <w:r>
        <w:rPr/>
        <w:t>S.</w:t>
      </w:r>
      <w:r>
        <w:rPr>
          <w:spacing w:val="-4"/>
        </w:rPr>
        <w:t> </w:t>
      </w:r>
      <w:r>
        <w:rPr/>
        <w:t>(2012).</w:t>
      </w:r>
      <w:r>
        <w:rPr>
          <w:spacing w:val="-4"/>
        </w:rPr>
        <w:t> </w:t>
      </w:r>
      <w:r>
        <w:rPr/>
        <w:t>'Health</w:t>
      </w:r>
      <w:r>
        <w:rPr>
          <w:spacing w:val="-3"/>
        </w:rPr>
        <w:t> </w:t>
      </w:r>
      <w:r>
        <w:rPr/>
        <w:t>literacy</w:t>
      </w:r>
      <w:r>
        <w:rPr>
          <w:spacing w:val="-5"/>
        </w:rPr>
        <w:t> </w:t>
      </w:r>
      <w:r>
        <w:rPr/>
        <w:t>and</w:t>
      </w:r>
      <w:r>
        <w:rPr>
          <w:spacing w:val="-3"/>
        </w:rPr>
        <w:t> </w:t>
      </w:r>
      <w:r>
        <w:rPr/>
        <w:t>public</w:t>
      </w:r>
      <w:r>
        <w:rPr>
          <w:spacing w:val="-2"/>
        </w:rPr>
        <w:t> </w:t>
      </w:r>
      <w:r>
        <w:rPr/>
        <w:t>health:</w:t>
      </w:r>
      <w:r>
        <w:rPr>
          <w:spacing w:val="-4"/>
        </w:rPr>
        <w:t> </w:t>
      </w:r>
      <w:r>
        <w:rPr/>
        <w:t>A</w:t>
      </w:r>
      <w:r>
        <w:rPr>
          <w:spacing w:val="-5"/>
        </w:rPr>
        <w:t> </w:t>
      </w:r>
      <w:r>
        <w:rPr/>
        <w:t>systematic</w:t>
      </w:r>
      <w:r>
        <w:rPr>
          <w:spacing w:val="-2"/>
        </w:rPr>
        <w:t> </w:t>
      </w:r>
      <w:r>
        <w:rPr/>
        <w:t>review</w:t>
      </w:r>
      <w:r>
        <w:rPr>
          <w:spacing w:val="-6"/>
        </w:rPr>
        <w:t> </w:t>
      </w:r>
      <w:r>
        <w:rPr/>
        <w:t>and integration of definitions and models'. </w:t>
      </w:r>
      <w:r>
        <w:rPr>
          <w:i/>
        </w:rPr>
        <w:t>BMC Public Health</w:t>
      </w:r>
      <w:r>
        <w:rPr/>
        <w:t>, 12:80.</w:t>
      </w:r>
    </w:p>
    <w:p>
      <w:pPr>
        <w:pStyle w:val="BodyText"/>
        <w:spacing w:line="276" w:lineRule="auto" w:before="196"/>
        <w:ind w:left="880" w:hanging="720"/>
      </w:pPr>
      <w:r>
        <w:rPr/>
        <w:t>Spinks,</w:t>
      </w:r>
      <w:r>
        <w:rPr>
          <w:spacing w:val="-5"/>
        </w:rPr>
        <w:t> </w:t>
      </w:r>
      <w:r>
        <w:rPr/>
        <w:t>J.</w:t>
      </w:r>
      <w:r>
        <w:rPr>
          <w:spacing w:val="-2"/>
        </w:rPr>
        <w:t> </w:t>
      </w:r>
      <w:r>
        <w:rPr/>
        <w:t>M.</w:t>
      </w:r>
      <w:r>
        <w:rPr>
          <w:spacing w:val="-2"/>
        </w:rPr>
        <w:t> </w:t>
      </w:r>
      <w:r>
        <w:rPr/>
        <w:t>(2019).</w:t>
      </w:r>
      <w:r>
        <w:rPr>
          <w:spacing w:val="-5"/>
        </w:rPr>
        <w:t> </w:t>
      </w:r>
      <w:r>
        <w:rPr/>
        <w:t>'Adaptation</w:t>
      </w:r>
      <w:r>
        <w:rPr>
          <w:spacing w:val="-4"/>
        </w:rPr>
        <w:t> </w:t>
      </w:r>
      <w:r>
        <w:rPr/>
        <w:t>of</w:t>
      </w:r>
      <w:r>
        <w:rPr>
          <w:spacing w:val="-2"/>
        </w:rPr>
        <w:t> </w:t>
      </w:r>
      <w:r>
        <w:rPr/>
        <w:t>potentially</w:t>
      </w:r>
      <w:r>
        <w:rPr>
          <w:spacing w:val="-6"/>
        </w:rPr>
        <w:t> </w:t>
      </w:r>
      <w:r>
        <w:rPr/>
        <w:t>preventable</w:t>
      </w:r>
      <w:r>
        <w:rPr>
          <w:spacing w:val="-4"/>
        </w:rPr>
        <w:t> </w:t>
      </w:r>
      <w:r>
        <w:rPr/>
        <w:t>medication-related</w:t>
      </w:r>
      <w:r>
        <w:rPr>
          <w:spacing w:val="-4"/>
        </w:rPr>
        <w:t> </w:t>
      </w:r>
      <w:r>
        <w:rPr/>
        <w:t>hospitalisation indicators for Indigenous populations in Australia using a modified Delphi technique'. </w:t>
      </w:r>
      <w:r>
        <w:rPr>
          <w:i/>
        </w:rPr>
        <w:t>BMJ Open</w:t>
      </w:r>
      <w:r>
        <w:rPr/>
        <w:t>, 9: e031369.</w:t>
      </w:r>
    </w:p>
    <w:p>
      <w:pPr>
        <w:pStyle w:val="BodyText"/>
        <w:spacing w:line="278" w:lineRule="auto" w:before="200"/>
        <w:ind w:left="880" w:hanging="720"/>
      </w:pPr>
      <w:r>
        <w:rPr/>
        <w:t>Stilley,</w:t>
      </w:r>
      <w:r>
        <w:rPr>
          <w:spacing w:val="-2"/>
        </w:rPr>
        <w:t> </w:t>
      </w:r>
      <w:r>
        <w:rPr/>
        <w:t>C.</w:t>
      </w:r>
      <w:r>
        <w:rPr>
          <w:spacing w:val="-2"/>
        </w:rPr>
        <w:t> </w:t>
      </w:r>
      <w:r>
        <w:rPr/>
        <w:t>L.</w:t>
      </w:r>
      <w:r>
        <w:rPr>
          <w:spacing w:val="-5"/>
        </w:rPr>
        <w:t> </w:t>
      </w:r>
      <w:r>
        <w:rPr/>
        <w:t>(2014).</w:t>
      </w:r>
      <w:r>
        <w:rPr>
          <w:spacing w:val="-5"/>
        </w:rPr>
        <w:t> </w:t>
      </w:r>
      <w:r>
        <w:rPr/>
        <w:t>'Medication</w:t>
      </w:r>
      <w:r>
        <w:rPr>
          <w:spacing w:val="-4"/>
        </w:rPr>
        <w:t> </w:t>
      </w:r>
      <w:r>
        <w:rPr/>
        <w:t>health</w:t>
      </w:r>
      <w:r>
        <w:rPr>
          <w:spacing w:val="-4"/>
        </w:rPr>
        <w:t> </w:t>
      </w:r>
      <w:r>
        <w:rPr/>
        <w:t>literacy</w:t>
      </w:r>
      <w:r>
        <w:rPr>
          <w:spacing w:val="-3"/>
        </w:rPr>
        <w:t> </w:t>
      </w:r>
      <w:r>
        <w:rPr/>
        <w:t>measure:</w:t>
      </w:r>
      <w:r>
        <w:rPr>
          <w:spacing w:val="-5"/>
        </w:rPr>
        <w:t> </w:t>
      </w:r>
      <w:r>
        <w:rPr/>
        <w:t>development</w:t>
      </w:r>
      <w:r>
        <w:rPr>
          <w:spacing w:val="-2"/>
        </w:rPr>
        <w:t> </w:t>
      </w:r>
      <w:r>
        <w:rPr/>
        <w:t>and</w:t>
      </w:r>
      <w:r>
        <w:rPr>
          <w:spacing w:val="-4"/>
        </w:rPr>
        <w:t> </w:t>
      </w:r>
      <w:r>
        <w:rPr/>
        <w:t>psychmetric propoerties'. </w:t>
      </w:r>
      <w:r>
        <w:rPr>
          <w:i/>
        </w:rPr>
        <w:t>J Nurs Meas</w:t>
      </w:r>
      <w:r>
        <w:rPr/>
        <w:t>, 22: 213-22. .</w:t>
      </w:r>
    </w:p>
    <w:p>
      <w:pPr>
        <w:pStyle w:val="BodyText"/>
        <w:spacing w:line="278" w:lineRule="auto" w:before="195"/>
        <w:ind w:left="880" w:hanging="720"/>
      </w:pPr>
      <w:r>
        <w:rPr/>
        <w:t>Taylor,</w:t>
      </w:r>
      <w:r>
        <w:rPr>
          <w:spacing w:val="-1"/>
        </w:rPr>
        <w:t> </w:t>
      </w:r>
      <w:r>
        <w:rPr/>
        <w:t>D.</w:t>
      </w:r>
      <w:r>
        <w:rPr>
          <w:spacing w:val="-1"/>
        </w:rPr>
        <w:t> </w:t>
      </w:r>
      <w:r>
        <w:rPr/>
        <w:t>M.</w:t>
      </w:r>
      <w:r>
        <w:rPr>
          <w:spacing w:val="-1"/>
        </w:rPr>
        <w:t> </w:t>
      </w:r>
      <w:r>
        <w:rPr/>
        <w:t>(2017).</w:t>
      </w:r>
      <w:r>
        <w:rPr>
          <w:spacing w:val="-4"/>
        </w:rPr>
        <w:t> </w:t>
      </w:r>
      <w:r>
        <w:rPr/>
        <w:t>'A</w:t>
      </w:r>
      <w:r>
        <w:rPr>
          <w:spacing w:val="-8"/>
        </w:rPr>
        <w:t> </w:t>
      </w:r>
      <w:r>
        <w:rPr/>
        <w:t>Systematic</w:t>
      </w:r>
      <w:r>
        <w:rPr>
          <w:spacing w:val="-2"/>
        </w:rPr>
        <w:t> </w:t>
      </w:r>
      <w:r>
        <w:rPr/>
        <w:t>Review</w:t>
      </w:r>
      <w:r>
        <w:rPr>
          <w:spacing w:val="-6"/>
        </w:rPr>
        <w:t> </w:t>
      </w:r>
      <w:r>
        <w:rPr/>
        <w:t>of</w:t>
      </w:r>
      <w:r>
        <w:rPr>
          <w:spacing w:val="-2"/>
        </w:rPr>
        <w:t> </w:t>
      </w:r>
      <w:r>
        <w:rPr/>
        <w:t>the</w:t>
      </w:r>
      <w:r>
        <w:rPr>
          <w:spacing w:val="-3"/>
        </w:rPr>
        <w:t> </w:t>
      </w:r>
      <w:r>
        <w:rPr/>
        <w:t>Prevalence</w:t>
      </w:r>
      <w:r>
        <w:rPr>
          <w:spacing w:val="-3"/>
        </w:rPr>
        <w:t> </w:t>
      </w:r>
      <w:r>
        <w:rPr/>
        <w:t>and</w:t>
      </w:r>
      <w:r>
        <w:rPr>
          <w:spacing w:val="-3"/>
        </w:rPr>
        <w:t> </w:t>
      </w:r>
      <w:r>
        <w:rPr/>
        <w:t>Associations</w:t>
      </w:r>
      <w:r>
        <w:rPr>
          <w:spacing w:val="-3"/>
        </w:rPr>
        <w:t> </w:t>
      </w:r>
      <w:r>
        <w:rPr/>
        <w:t>of</w:t>
      </w:r>
      <w:r>
        <w:rPr>
          <w:spacing w:val="-1"/>
        </w:rPr>
        <w:t> </w:t>
      </w:r>
      <w:r>
        <w:rPr/>
        <w:t>Limited Health Literacy in CKD'. </w:t>
      </w:r>
      <w:r>
        <w:rPr>
          <w:i/>
        </w:rPr>
        <w:t>Clin J Am Soc Nephrol</w:t>
      </w:r>
      <w:r>
        <w:rPr/>
        <w:t>, 12: 1070-84. .</w:t>
      </w:r>
    </w:p>
    <w:p>
      <w:pPr>
        <w:pStyle w:val="BodyText"/>
        <w:spacing w:line="278" w:lineRule="auto" w:before="196"/>
        <w:ind w:left="880" w:right="308" w:hanging="720"/>
      </w:pPr>
      <w:r>
        <w:rPr/>
        <w:t>Vellar,</w:t>
      </w:r>
      <w:r>
        <w:rPr>
          <w:spacing w:val="-1"/>
        </w:rPr>
        <w:t> </w:t>
      </w:r>
      <w:r>
        <w:rPr/>
        <w:t>L.</w:t>
      </w:r>
      <w:r>
        <w:rPr>
          <w:spacing w:val="-4"/>
        </w:rPr>
        <w:t> </w:t>
      </w:r>
      <w:r>
        <w:rPr/>
        <w:t>F.</w:t>
      </w:r>
      <w:r>
        <w:rPr>
          <w:spacing w:val="-4"/>
        </w:rPr>
        <w:t> </w:t>
      </w:r>
      <w:r>
        <w:rPr/>
        <w:t>(2017).</w:t>
      </w:r>
      <w:r>
        <w:rPr>
          <w:spacing w:val="-4"/>
        </w:rPr>
        <w:t> </w:t>
      </w:r>
      <w:r>
        <w:rPr/>
        <w:t>'Embedding</w:t>
      </w:r>
      <w:r>
        <w:rPr>
          <w:spacing w:val="-1"/>
        </w:rPr>
        <w:t> </w:t>
      </w:r>
      <w:r>
        <w:rPr/>
        <w:t>health</w:t>
      </w:r>
      <w:r>
        <w:rPr>
          <w:spacing w:val="-4"/>
        </w:rPr>
        <w:t> </w:t>
      </w:r>
      <w:r>
        <w:rPr/>
        <w:t>literacy</w:t>
      </w:r>
      <w:r>
        <w:rPr>
          <w:spacing w:val="-4"/>
        </w:rPr>
        <w:t> </w:t>
      </w:r>
      <w:r>
        <w:rPr/>
        <w:t>into</w:t>
      </w:r>
      <w:r>
        <w:rPr>
          <w:spacing w:val="-3"/>
        </w:rPr>
        <w:t> </w:t>
      </w:r>
      <w:r>
        <w:rPr/>
        <w:t>health</w:t>
      </w:r>
      <w:r>
        <w:rPr>
          <w:spacing w:val="-3"/>
        </w:rPr>
        <w:t> </w:t>
      </w:r>
      <w:r>
        <w:rPr/>
        <w:t>systems:</w:t>
      </w:r>
      <w:r>
        <w:rPr>
          <w:spacing w:val="-1"/>
        </w:rPr>
        <w:t> </w:t>
      </w:r>
      <w:r>
        <w:rPr/>
        <w:t>a</w:t>
      </w:r>
      <w:r>
        <w:rPr>
          <w:spacing w:val="-4"/>
        </w:rPr>
        <w:t> </w:t>
      </w:r>
      <w:r>
        <w:rPr/>
        <w:t>case</w:t>
      </w:r>
      <w:r>
        <w:rPr>
          <w:spacing w:val="-4"/>
        </w:rPr>
        <w:t> </w:t>
      </w:r>
      <w:r>
        <w:rPr/>
        <w:t>study</w:t>
      </w:r>
      <w:r>
        <w:rPr>
          <w:spacing w:val="-4"/>
        </w:rPr>
        <w:t> </w:t>
      </w:r>
      <w:r>
        <w:rPr/>
        <w:t>of</w:t>
      </w:r>
      <w:r>
        <w:rPr>
          <w:spacing w:val="-1"/>
        </w:rPr>
        <w:t> </w:t>
      </w:r>
      <w:r>
        <w:rPr/>
        <w:t>a regional health service'. </w:t>
      </w:r>
      <w:r>
        <w:rPr>
          <w:i/>
        </w:rPr>
        <w:t>Aust Health Rev</w:t>
      </w:r>
      <w:r>
        <w:rPr/>
        <w:t>, 41: 621-25. .</w:t>
      </w:r>
    </w:p>
    <w:p>
      <w:pPr>
        <w:spacing w:line="278" w:lineRule="auto" w:before="193"/>
        <w:ind w:left="880" w:right="0" w:hanging="720"/>
        <w:jc w:val="left"/>
        <w:rPr>
          <w:sz w:val="22"/>
        </w:rPr>
      </w:pPr>
      <w:r>
        <w:rPr>
          <w:sz w:val="22"/>
        </w:rPr>
        <w:t>Vervloet, M. L. (2018). 'Recognizing and Addressing Limited PHarmaceutical literacy: Development</w:t>
      </w:r>
      <w:r>
        <w:rPr>
          <w:spacing w:val="-1"/>
          <w:sz w:val="22"/>
        </w:rPr>
        <w:t> </w:t>
      </w:r>
      <w:r>
        <w:rPr>
          <w:sz w:val="22"/>
        </w:rPr>
        <w:t>of</w:t>
      </w:r>
      <w:r>
        <w:rPr>
          <w:spacing w:val="-1"/>
          <w:sz w:val="22"/>
        </w:rPr>
        <w:t> </w:t>
      </w:r>
      <w:r>
        <w:rPr>
          <w:sz w:val="22"/>
        </w:rPr>
        <w:t>the</w:t>
      </w:r>
      <w:r>
        <w:rPr>
          <w:spacing w:val="-5"/>
          <w:sz w:val="22"/>
        </w:rPr>
        <w:t> </w:t>
      </w:r>
      <w:r>
        <w:rPr>
          <w:sz w:val="22"/>
        </w:rPr>
        <w:t>RALPH</w:t>
      </w:r>
      <w:r>
        <w:rPr>
          <w:spacing w:val="-3"/>
          <w:sz w:val="22"/>
        </w:rPr>
        <w:t> </w:t>
      </w:r>
      <w:r>
        <w:rPr>
          <w:sz w:val="22"/>
        </w:rPr>
        <w:t>interview</w:t>
      </w:r>
      <w:r>
        <w:rPr>
          <w:spacing w:val="-6"/>
          <w:sz w:val="22"/>
        </w:rPr>
        <w:t> </w:t>
      </w:r>
      <w:r>
        <w:rPr>
          <w:sz w:val="22"/>
        </w:rPr>
        <w:t>guide'. </w:t>
      </w:r>
      <w:r>
        <w:rPr>
          <w:i/>
          <w:sz w:val="22"/>
        </w:rPr>
        <w:t>Research</w:t>
      </w:r>
      <w:r>
        <w:rPr>
          <w:i/>
          <w:spacing w:val="-5"/>
          <w:sz w:val="22"/>
        </w:rPr>
        <w:t> </w:t>
      </w:r>
      <w:r>
        <w:rPr>
          <w:i/>
          <w:sz w:val="22"/>
        </w:rPr>
        <w:t>In</w:t>
      </w:r>
      <w:r>
        <w:rPr>
          <w:i/>
          <w:spacing w:val="-3"/>
          <w:sz w:val="22"/>
        </w:rPr>
        <w:t> </w:t>
      </w:r>
      <w:r>
        <w:rPr>
          <w:i/>
          <w:sz w:val="22"/>
        </w:rPr>
        <w:t>Social</w:t>
      </w:r>
      <w:r>
        <w:rPr>
          <w:i/>
          <w:spacing w:val="-4"/>
          <w:sz w:val="22"/>
        </w:rPr>
        <w:t> </w:t>
      </w:r>
      <w:r>
        <w:rPr>
          <w:i/>
          <w:sz w:val="22"/>
        </w:rPr>
        <w:t>&amp;</w:t>
      </w:r>
      <w:r>
        <w:rPr>
          <w:i/>
          <w:spacing w:val="-6"/>
          <w:sz w:val="22"/>
        </w:rPr>
        <w:t> </w:t>
      </w:r>
      <w:r>
        <w:rPr>
          <w:i/>
          <w:sz w:val="22"/>
        </w:rPr>
        <w:t>Administrative</w:t>
      </w:r>
      <w:r>
        <w:rPr>
          <w:i/>
          <w:sz w:val="22"/>
        </w:rPr>
        <w:t> Pharmacy</w:t>
      </w:r>
      <w:r>
        <w:rPr>
          <w:sz w:val="22"/>
        </w:rPr>
        <w:t>, 14: 805-11. .</w:t>
      </w:r>
    </w:p>
    <w:p>
      <w:pPr>
        <w:pStyle w:val="BodyText"/>
        <w:spacing w:line="280" w:lineRule="auto" w:before="193"/>
        <w:ind w:left="880" w:right="165" w:hanging="720"/>
      </w:pPr>
      <w:r>
        <w:rPr/>
        <w:t>Visscher</w:t>
      </w:r>
      <w:r>
        <w:rPr>
          <w:spacing w:val="-2"/>
        </w:rPr>
        <w:t> </w:t>
      </w:r>
      <w:r>
        <w:rPr/>
        <w:t>BB,</w:t>
      </w:r>
      <w:r>
        <w:rPr>
          <w:spacing w:val="-4"/>
        </w:rPr>
        <w:t> </w:t>
      </w:r>
      <w:r>
        <w:rPr/>
        <w:t>S.</w:t>
      </w:r>
      <w:r>
        <w:rPr>
          <w:spacing w:val="-4"/>
        </w:rPr>
        <w:t> </w:t>
      </w:r>
      <w:r>
        <w:rPr/>
        <w:t>B.</w:t>
      </w:r>
      <w:r>
        <w:rPr>
          <w:spacing w:val="-4"/>
        </w:rPr>
        <w:t> </w:t>
      </w:r>
      <w:r>
        <w:rPr/>
        <w:t>(2018).</w:t>
      </w:r>
      <w:r>
        <w:rPr>
          <w:spacing w:val="-4"/>
        </w:rPr>
        <w:t> </w:t>
      </w:r>
      <w:r>
        <w:rPr/>
        <w:t>'Evidence</w:t>
      </w:r>
      <w:r>
        <w:rPr>
          <w:spacing w:val="-3"/>
        </w:rPr>
        <w:t> </w:t>
      </w:r>
      <w:r>
        <w:rPr/>
        <w:t>on</w:t>
      </w:r>
      <w:r>
        <w:rPr>
          <w:spacing w:val="-5"/>
        </w:rPr>
        <w:t> </w:t>
      </w:r>
      <w:r>
        <w:rPr/>
        <w:t>the</w:t>
      </w:r>
      <w:r>
        <w:rPr>
          <w:spacing w:val="-3"/>
        </w:rPr>
        <w:t> </w:t>
      </w:r>
      <w:r>
        <w:rPr/>
        <w:t>effectiveness</w:t>
      </w:r>
      <w:r>
        <w:rPr>
          <w:spacing w:val="-3"/>
        </w:rPr>
        <w:t> </w:t>
      </w:r>
      <w:r>
        <w:rPr/>
        <w:t>of</w:t>
      </w:r>
      <w:r>
        <w:rPr>
          <w:spacing w:val="-1"/>
        </w:rPr>
        <w:t> </w:t>
      </w:r>
      <w:r>
        <w:rPr/>
        <w:t>health</w:t>
      </w:r>
      <w:r>
        <w:rPr>
          <w:spacing w:val="-5"/>
        </w:rPr>
        <w:t> </w:t>
      </w:r>
      <w:r>
        <w:rPr/>
        <w:t>literacy</w:t>
      </w:r>
      <w:r>
        <w:rPr>
          <w:spacing w:val="-5"/>
        </w:rPr>
        <w:t> </w:t>
      </w:r>
      <w:r>
        <w:rPr/>
        <w:t>interventions</w:t>
      </w:r>
      <w:r>
        <w:rPr>
          <w:spacing w:val="-2"/>
        </w:rPr>
        <w:t> </w:t>
      </w:r>
      <w:r>
        <w:rPr/>
        <w:t>in the EU: a systematic review'. </w:t>
      </w:r>
      <w:r>
        <w:rPr>
          <w:i/>
        </w:rPr>
        <w:t>BMC Public Health</w:t>
      </w:r>
      <w:r>
        <w:rPr/>
        <w:t>, 18. .</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16"/>
        <w:rPr>
          <w:sz w:val="16"/>
        </w:rPr>
      </w:pPr>
    </w:p>
    <w:p>
      <w:pPr>
        <w:spacing w:before="0"/>
        <w:ind w:left="2733" w:right="0" w:firstLine="0"/>
        <w:jc w:val="left"/>
        <w:rPr>
          <w:b/>
          <w:sz w:val="18"/>
        </w:rPr>
      </w:pPr>
      <w:r>
        <w:rPr>
          <w:color w:val="633069"/>
          <w:sz w:val="16"/>
        </w:rPr>
        <w:t>Consumer</w:t>
      </w:r>
      <w:r>
        <w:rPr>
          <w:color w:val="633069"/>
          <w:spacing w:val="-6"/>
          <w:sz w:val="16"/>
        </w:rPr>
        <w:t> </w:t>
      </w:r>
      <w:r>
        <w:rPr>
          <w:color w:val="633069"/>
          <w:sz w:val="16"/>
        </w:rPr>
        <w:t>Health</w:t>
      </w:r>
      <w:r>
        <w:rPr>
          <w:color w:val="633069"/>
          <w:spacing w:val="-7"/>
          <w:sz w:val="16"/>
        </w:rPr>
        <w:t> </w:t>
      </w:r>
      <w:r>
        <w:rPr>
          <w:color w:val="633069"/>
          <w:sz w:val="16"/>
        </w:rPr>
        <w:t>Literacy</w:t>
      </w:r>
      <w:r>
        <w:rPr>
          <w:color w:val="633069"/>
          <w:spacing w:val="-7"/>
          <w:sz w:val="16"/>
        </w:rPr>
        <w:t> </w:t>
      </w:r>
      <w:r>
        <w:rPr>
          <w:color w:val="633069"/>
          <w:sz w:val="16"/>
        </w:rPr>
        <w:t>Segmentation</w:t>
      </w:r>
      <w:r>
        <w:rPr>
          <w:color w:val="633069"/>
          <w:spacing w:val="-5"/>
          <w:sz w:val="16"/>
        </w:rPr>
        <w:t> </w:t>
      </w:r>
      <w:r>
        <w:rPr>
          <w:color w:val="633069"/>
          <w:sz w:val="16"/>
        </w:rPr>
        <w:t>and</w:t>
      </w:r>
      <w:r>
        <w:rPr>
          <w:color w:val="633069"/>
          <w:spacing w:val="-7"/>
          <w:sz w:val="16"/>
        </w:rPr>
        <w:t> </w:t>
      </w:r>
      <w:r>
        <w:rPr>
          <w:color w:val="633069"/>
          <w:sz w:val="16"/>
        </w:rPr>
        <w:t>Activation</w:t>
      </w:r>
      <w:r>
        <w:rPr>
          <w:color w:val="633069"/>
          <w:spacing w:val="-6"/>
          <w:sz w:val="16"/>
        </w:rPr>
        <w:t> </w:t>
      </w:r>
      <w:r>
        <w:rPr>
          <w:color w:val="633069"/>
          <w:sz w:val="16"/>
        </w:rPr>
        <w:t>Research</w:t>
      </w:r>
      <w:r>
        <w:rPr>
          <w:color w:val="633069"/>
          <w:spacing w:val="-7"/>
          <w:sz w:val="16"/>
        </w:rPr>
        <w:t> </w:t>
      </w:r>
      <w:r>
        <w:rPr>
          <w:color w:val="633069"/>
          <w:sz w:val="16"/>
        </w:rPr>
        <w:t>Project:</w:t>
      </w:r>
      <w:r>
        <w:rPr>
          <w:color w:val="633069"/>
          <w:spacing w:val="-6"/>
          <w:sz w:val="16"/>
        </w:rPr>
        <w:t> </w:t>
      </w:r>
      <w:r>
        <w:rPr>
          <w:color w:val="633069"/>
          <w:sz w:val="16"/>
        </w:rPr>
        <w:t>Final</w:t>
      </w:r>
      <w:r>
        <w:rPr>
          <w:color w:val="633069"/>
          <w:spacing w:val="-7"/>
          <w:sz w:val="16"/>
        </w:rPr>
        <w:t> </w:t>
      </w:r>
      <w:r>
        <w:rPr>
          <w:color w:val="633069"/>
          <w:sz w:val="16"/>
        </w:rPr>
        <w:t>Report</w:t>
      </w:r>
      <w:r>
        <w:rPr>
          <w:color w:val="633069"/>
          <w:spacing w:val="40"/>
          <w:sz w:val="16"/>
        </w:rPr>
        <w:t> </w:t>
      </w:r>
      <w:r>
        <w:rPr>
          <w:b/>
          <w:color w:val="633069"/>
          <w:spacing w:val="-5"/>
          <w:sz w:val="18"/>
        </w:rPr>
        <w:t>39</w:t>
      </w:r>
    </w:p>
    <w:p>
      <w:pPr>
        <w:spacing w:after="0"/>
        <w:jc w:val="left"/>
        <w:rPr>
          <w:sz w:val="18"/>
        </w:rPr>
        <w:sectPr>
          <w:footerReference w:type="default" r:id="rId51"/>
          <w:pgSz w:w="11910" w:h="16840"/>
          <w:pgMar w:header="0" w:footer="0" w:top="1440" w:bottom="280" w:left="1280" w:right="1280"/>
        </w:sectPr>
      </w:pPr>
    </w:p>
    <w:p>
      <w:pPr>
        <w:spacing w:line="278" w:lineRule="auto" w:before="65"/>
        <w:ind w:left="880" w:right="0" w:hanging="720"/>
        <w:jc w:val="left"/>
        <w:rPr>
          <w:sz w:val="22"/>
        </w:rPr>
      </w:pPr>
      <w:r>
        <w:rPr>
          <w:sz w:val="22"/>
        </w:rPr>
        <w:t>Wali, H. a. (No Date). 'Don't assume the patient understands: Qualitative analysis of the challenges</w:t>
      </w:r>
      <w:r>
        <w:rPr>
          <w:spacing w:val="-2"/>
          <w:sz w:val="22"/>
        </w:rPr>
        <w:t> </w:t>
      </w:r>
      <w:r>
        <w:rPr>
          <w:sz w:val="22"/>
        </w:rPr>
        <w:t>low</w:t>
      </w:r>
      <w:r>
        <w:rPr>
          <w:spacing w:val="-5"/>
          <w:sz w:val="22"/>
        </w:rPr>
        <w:t> </w:t>
      </w:r>
      <w:r>
        <w:rPr>
          <w:sz w:val="22"/>
        </w:rPr>
        <w:t>health</w:t>
      </w:r>
      <w:r>
        <w:rPr>
          <w:spacing w:val="-2"/>
          <w:sz w:val="22"/>
        </w:rPr>
        <w:t> </w:t>
      </w:r>
      <w:r>
        <w:rPr>
          <w:sz w:val="22"/>
        </w:rPr>
        <w:t>literate</w:t>
      </w:r>
      <w:r>
        <w:rPr>
          <w:spacing w:val="-4"/>
          <w:sz w:val="22"/>
        </w:rPr>
        <w:t> </w:t>
      </w:r>
      <w:r>
        <w:rPr>
          <w:sz w:val="22"/>
        </w:rPr>
        <w:t>patients</w:t>
      </w:r>
      <w:r>
        <w:rPr>
          <w:spacing w:val="-6"/>
          <w:sz w:val="22"/>
        </w:rPr>
        <w:t> </w:t>
      </w:r>
      <w:r>
        <w:rPr>
          <w:sz w:val="22"/>
        </w:rPr>
        <w:t>face</w:t>
      </w:r>
      <w:r>
        <w:rPr>
          <w:spacing w:val="-2"/>
          <w:sz w:val="22"/>
        </w:rPr>
        <w:t> </w:t>
      </w:r>
      <w:r>
        <w:rPr>
          <w:sz w:val="22"/>
        </w:rPr>
        <w:t>in</w:t>
      </w:r>
      <w:r>
        <w:rPr>
          <w:spacing w:val="-4"/>
          <w:sz w:val="22"/>
        </w:rPr>
        <w:t> </w:t>
      </w:r>
      <w:r>
        <w:rPr>
          <w:sz w:val="22"/>
        </w:rPr>
        <w:t>the</w:t>
      </w:r>
      <w:r>
        <w:rPr>
          <w:spacing w:val="-7"/>
          <w:sz w:val="22"/>
        </w:rPr>
        <w:t> </w:t>
      </w:r>
      <w:r>
        <w:rPr>
          <w:sz w:val="22"/>
        </w:rPr>
        <w:t>pharmacy'. </w:t>
      </w:r>
      <w:r>
        <w:rPr>
          <w:i/>
          <w:sz w:val="22"/>
        </w:rPr>
        <w:t>Research</w:t>
      </w:r>
      <w:r>
        <w:rPr>
          <w:i/>
          <w:spacing w:val="-4"/>
          <w:sz w:val="22"/>
        </w:rPr>
        <w:t> </w:t>
      </w:r>
      <w:r>
        <w:rPr>
          <w:i/>
          <w:sz w:val="22"/>
        </w:rPr>
        <w:t>In</w:t>
      </w:r>
      <w:r>
        <w:rPr>
          <w:i/>
          <w:spacing w:val="-4"/>
          <w:sz w:val="22"/>
        </w:rPr>
        <w:t> </w:t>
      </w:r>
      <w:r>
        <w:rPr>
          <w:i/>
          <w:sz w:val="22"/>
        </w:rPr>
        <w:t>Social</w:t>
      </w:r>
      <w:r>
        <w:rPr>
          <w:i/>
          <w:spacing w:val="-3"/>
          <w:sz w:val="22"/>
        </w:rPr>
        <w:t> </w:t>
      </w:r>
      <w:r>
        <w:rPr>
          <w:i/>
          <w:sz w:val="22"/>
        </w:rPr>
        <w:t>&amp;</w:t>
      </w:r>
      <w:r>
        <w:rPr>
          <w:i/>
          <w:sz w:val="22"/>
        </w:rPr>
        <w:t> Administrative Pharmacy</w:t>
      </w:r>
      <w:r>
        <w:rPr>
          <w:sz w:val="22"/>
        </w:rPr>
        <w:t>, 12: 885-92. .</w:t>
      </w:r>
    </w:p>
    <w:p>
      <w:pPr>
        <w:spacing w:after="0" w:line="278" w:lineRule="auto"/>
        <w:jc w:val="left"/>
        <w:rPr>
          <w:sz w:val="22"/>
        </w:rPr>
        <w:sectPr>
          <w:footerReference w:type="even" r:id="rId53"/>
          <w:pgSz w:w="11910" w:h="16840"/>
          <w:pgMar w:header="0" w:footer="710" w:top="1440" w:bottom="900" w:left="1280" w:right="1280"/>
          <w:pgNumType w:start="40"/>
        </w:sectPr>
      </w:pPr>
    </w:p>
    <w:p>
      <w:pPr>
        <w:pStyle w:val="Heading1"/>
        <w:spacing w:line="278" w:lineRule="auto" w:before="65"/>
      </w:pPr>
      <w:r>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726186</wp:posOffset>
                </wp:positionV>
                <wp:extent cx="5769610" cy="1841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84pt;margin-top:57.18pt;width:454.27pt;height:1.44pt;mso-position-horizontal-relative:page;mso-position-vertical-relative:paragraph;z-index:-15718912;mso-wrap-distance-left:0;mso-wrap-distance-right:0" id="docshape51" filled="true" fillcolor="#64b85d" stroked="false">
                <v:fill type="solid"/>
                <w10:wrap type="topAndBottom"/>
              </v:rect>
            </w:pict>
          </mc:Fallback>
        </mc:AlternateContent>
      </w:r>
      <w:bookmarkStart w:name="_bookmark17" w:id="18"/>
      <w:bookmarkEnd w:id="18"/>
      <w:r>
        <w:rPr>
          <w:b w:val="0"/>
        </w:rPr>
      </w:r>
      <w:r>
        <w:rPr>
          <w:color w:val="633069"/>
        </w:rPr>
        <w:t>Appendix</w:t>
      </w:r>
      <w:r>
        <w:rPr>
          <w:color w:val="633069"/>
          <w:spacing w:val="-9"/>
        </w:rPr>
        <w:t> </w:t>
      </w:r>
      <w:r>
        <w:rPr>
          <w:color w:val="633069"/>
        </w:rPr>
        <w:t>A:</w:t>
      </w:r>
      <w:r>
        <w:rPr>
          <w:color w:val="633069"/>
          <w:spacing w:val="-8"/>
        </w:rPr>
        <w:t> </w:t>
      </w:r>
      <w:r>
        <w:rPr>
          <w:color w:val="633069"/>
        </w:rPr>
        <w:t>Consumer</w:t>
      </w:r>
      <w:r>
        <w:rPr>
          <w:color w:val="633069"/>
          <w:spacing w:val="-10"/>
        </w:rPr>
        <w:t> </w:t>
      </w:r>
      <w:r>
        <w:rPr>
          <w:color w:val="633069"/>
        </w:rPr>
        <w:t>Segmentation</w:t>
      </w:r>
      <w:r>
        <w:rPr>
          <w:color w:val="633069"/>
          <w:spacing w:val="-7"/>
        </w:rPr>
        <w:t> </w:t>
      </w:r>
      <w:r>
        <w:rPr>
          <w:color w:val="633069"/>
        </w:rPr>
        <w:t>Survey </w:t>
      </w:r>
      <w:r>
        <w:rPr>
          <w:color w:val="633069"/>
          <w:spacing w:val="-2"/>
        </w:rPr>
        <w:t>Methodology</w:t>
      </w:r>
    </w:p>
    <w:p>
      <w:pPr>
        <w:pStyle w:val="BodyText"/>
        <w:spacing w:before="280"/>
        <w:rPr>
          <w:b/>
          <w:sz w:val="36"/>
        </w:rPr>
      </w:pPr>
    </w:p>
    <w:p>
      <w:pPr>
        <w:pStyle w:val="Heading2"/>
      </w:pPr>
      <w:bookmarkStart w:name="_bookmark18" w:id="19"/>
      <w:bookmarkEnd w:id="19"/>
      <w:r>
        <w:rPr>
          <w:b w:val="0"/>
        </w:rPr>
      </w:r>
      <w:r>
        <w:rPr>
          <w:color w:val="633069"/>
        </w:rPr>
        <w:t>Online</w:t>
      </w:r>
      <w:r>
        <w:rPr>
          <w:color w:val="633069"/>
          <w:spacing w:val="-4"/>
        </w:rPr>
        <w:t> </w:t>
      </w:r>
      <w:r>
        <w:rPr>
          <w:color w:val="633069"/>
          <w:spacing w:val="-2"/>
        </w:rPr>
        <w:t>questionnaire</w:t>
      </w:r>
    </w:p>
    <w:p>
      <w:pPr>
        <w:pStyle w:val="BodyText"/>
        <w:spacing w:before="262"/>
        <w:ind w:left="160"/>
      </w:pPr>
      <w:r>
        <w:rPr/>
        <w:t>A</w:t>
      </w:r>
      <w:r>
        <w:rPr>
          <w:spacing w:val="-3"/>
        </w:rPr>
        <w:t> </w:t>
      </w:r>
      <w:r>
        <w:rPr/>
        <w:t>questionnaire</w:t>
      </w:r>
      <w:r>
        <w:rPr>
          <w:spacing w:val="-3"/>
        </w:rPr>
        <w:t> </w:t>
      </w:r>
      <w:r>
        <w:rPr/>
        <w:t>was</w:t>
      </w:r>
      <w:r>
        <w:rPr>
          <w:spacing w:val="-3"/>
        </w:rPr>
        <w:t> </w:t>
      </w:r>
      <w:r>
        <w:rPr/>
        <w:t>developed</w:t>
      </w:r>
      <w:r>
        <w:rPr>
          <w:spacing w:val="-3"/>
        </w:rPr>
        <w:t> </w:t>
      </w:r>
      <w:r>
        <w:rPr/>
        <w:t>to</w:t>
      </w:r>
      <w:r>
        <w:rPr>
          <w:spacing w:val="-3"/>
        </w:rPr>
        <w:t> </w:t>
      </w:r>
      <w:r>
        <w:rPr/>
        <w:t>provide</w:t>
      </w:r>
      <w:r>
        <w:rPr>
          <w:spacing w:val="-3"/>
        </w:rPr>
        <w:t> </w:t>
      </w:r>
      <w:r>
        <w:rPr/>
        <w:t>insight</w:t>
      </w:r>
      <w:r>
        <w:rPr>
          <w:spacing w:val="-6"/>
        </w:rPr>
        <w:t> </w:t>
      </w:r>
      <w:r>
        <w:rPr/>
        <w:t>into</w:t>
      </w:r>
      <w:r>
        <w:rPr>
          <w:spacing w:val="-2"/>
        </w:rPr>
        <w:t> </w:t>
      </w:r>
      <w:r>
        <w:rPr/>
        <w:t>the</w:t>
      </w:r>
      <w:r>
        <w:rPr>
          <w:spacing w:val="-5"/>
        </w:rPr>
        <w:t> </w:t>
      </w:r>
      <w:r>
        <w:rPr/>
        <w:t>Australian</w:t>
      </w:r>
      <w:r>
        <w:rPr>
          <w:spacing w:val="-3"/>
        </w:rPr>
        <w:t> </w:t>
      </w:r>
      <w:r>
        <w:rPr/>
        <w:t>population’s</w:t>
      </w:r>
      <w:r>
        <w:rPr>
          <w:spacing w:val="-2"/>
        </w:rPr>
        <w:t> </w:t>
      </w:r>
      <w:r>
        <w:rPr/>
        <w:t>attitudes, knowledge and perceptions on QUM.</w:t>
      </w:r>
    </w:p>
    <w:p>
      <w:pPr>
        <w:pStyle w:val="BodyText"/>
        <w:spacing w:line="251" w:lineRule="exact"/>
        <w:ind w:left="160"/>
      </w:pPr>
      <w:r>
        <w:rPr/>
        <w:t>The</w:t>
      </w:r>
      <w:r>
        <w:rPr>
          <w:spacing w:val="-11"/>
        </w:rPr>
        <w:t> </w:t>
      </w:r>
      <w:r>
        <w:rPr/>
        <w:t>questionnaire</w:t>
      </w:r>
      <w:r>
        <w:rPr>
          <w:spacing w:val="-6"/>
        </w:rPr>
        <w:t> </w:t>
      </w:r>
      <w:r>
        <w:rPr/>
        <w:t>covered</w:t>
      </w:r>
      <w:r>
        <w:rPr>
          <w:spacing w:val="-4"/>
        </w:rPr>
        <w:t> </w:t>
      </w:r>
      <w:r>
        <w:rPr/>
        <w:t>the</w:t>
      </w:r>
      <w:r>
        <w:rPr>
          <w:spacing w:val="-9"/>
        </w:rPr>
        <w:t> </w:t>
      </w:r>
      <w:r>
        <w:rPr/>
        <w:t>following</w:t>
      </w:r>
      <w:r>
        <w:rPr>
          <w:spacing w:val="-4"/>
        </w:rPr>
        <w:t> </w:t>
      </w:r>
      <w:r>
        <w:rPr/>
        <w:t>key</w:t>
      </w:r>
      <w:r>
        <w:rPr>
          <w:spacing w:val="-6"/>
        </w:rPr>
        <w:t> </w:t>
      </w:r>
      <w:r>
        <w:rPr>
          <w:spacing w:val="-2"/>
        </w:rPr>
        <w:t>areas:</w:t>
      </w:r>
    </w:p>
    <w:p>
      <w:pPr>
        <w:pStyle w:val="ListParagraph"/>
        <w:numPr>
          <w:ilvl w:val="0"/>
          <w:numId w:val="35"/>
        </w:numPr>
        <w:tabs>
          <w:tab w:pos="880" w:val="left" w:leader="none"/>
        </w:tabs>
        <w:spacing w:line="269" w:lineRule="exact" w:before="1" w:after="0"/>
        <w:ind w:left="880" w:right="0" w:hanging="360"/>
        <w:jc w:val="left"/>
        <w:rPr>
          <w:sz w:val="22"/>
        </w:rPr>
      </w:pPr>
      <w:r>
        <w:rPr>
          <w:sz w:val="22"/>
        </w:rPr>
        <w:t>Health</w:t>
      </w:r>
      <w:r>
        <w:rPr>
          <w:spacing w:val="-8"/>
          <w:sz w:val="22"/>
        </w:rPr>
        <w:t> </w:t>
      </w:r>
      <w:r>
        <w:rPr>
          <w:spacing w:val="-2"/>
          <w:sz w:val="22"/>
        </w:rPr>
        <w:t>status</w:t>
      </w:r>
    </w:p>
    <w:p>
      <w:pPr>
        <w:pStyle w:val="ListParagraph"/>
        <w:numPr>
          <w:ilvl w:val="0"/>
          <w:numId w:val="35"/>
        </w:numPr>
        <w:tabs>
          <w:tab w:pos="880" w:val="left" w:leader="none"/>
        </w:tabs>
        <w:spacing w:line="269" w:lineRule="exact" w:before="0" w:after="0"/>
        <w:ind w:left="880" w:right="0" w:hanging="360"/>
        <w:jc w:val="left"/>
        <w:rPr>
          <w:sz w:val="22"/>
        </w:rPr>
      </w:pPr>
      <w:r>
        <w:rPr>
          <w:sz w:val="22"/>
        </w:rPr>
        <w:t>Usage</w:t>
      </w:r>
      <w:r>
        <w:rPr>
          <w:spacing w:val="-6"/>
          <w:sz w:val="22"/>
        </w:rPr>
        <w:t> </w:t>
      </w:r>
      <w:r>
        <w:rPr>
          <w:sz w:val="22"/>
        </w:rPr>
        <w:t>of</w:t>
      </w:r>
      <w:r>
        <w:rPr>
          <w:spacing w:val="-1"/>
          <w:sz w:val="22"/>
        </w:rPr>
        <w:t> </w:t>
      </w:r>
      <w:r>
        <w:rPr>
          <w:sz w:val="22"/>
        </w:rPr>
        <w:t>health</w:t>
      </w:r>
      <w:r>
        <w:rPr>
          <w:spacing w:val="-6"/>
          <w:sz w:val="22"/>
        </w:rPr>
        <w:t> </w:t>
      </w:r>
      <w:r>
        <w:rPr>
          <w:sz w:val="22"/>
        </w:rPr>
        <w:t>services</w:t>
      </w:r>
      <w:r>
        <w:rPr>
          <w:spacing w:val="-3"/>
          <w:sz w:val="22"/>
        </w:rPr>
        <w:t> </w:t>
      </w:r>
      <w:r>
        <w:rPr>
          <w:sz w:val="22"/>
        </w:rPr>
        <w:t>and</w:t>
      </w:r>
      <w:r>
        <w:rPr>
          <w:spacing w:val="-3"/>
          <w:sz w:val="22"/>
        </w:rPr>
        <w:t> </w:t>
      </w:r>
      <w:r>
        <w:rPr>
          <w:spacing w:val="-2"/>
          <w:sz w:val="22"/>
        </w:rPr>
        <w:t>medicines</w:t>
      </w:r>
    </w:p>
    <w:p>
      <w:pPr>
        <w:pStyle w:val="ListParagraph"/>
        <w:numPr>
          <w:ilvl w:val="0"/>
          <w:numId w:val="35"/>
        </w:numPr>
        <w:tabs>
          <w:tab w:pos="880" w:val="left" w:leader="none"/>
        </w:tabs>
        <w:spacing w:line="268" w:lineRule="exact" w:before="0" w:after="0"/>
        <w:ind w:left="880" w:right="0" w:hanging="360"/>
        <w:jc w:val="left"/>
        <w:rPr>
          <w:sz w:val="22"/>
        </w:rPr>
      </w:pPr>
      <w:r>
        <w:rPr>
          <w:sz w:val="22"/>
        </w:rPr>
        <w:t>Level</w:t>
      </w:r>
      <w:r>
        <w:rPr>
          <w:spacing w:val="-10"/>
          <w:sz w:val="22"/>
        </w:rPr>
        <w:t> </w:t>
      </w:r>
      <w:r>
        <w:rPr>
          <w:sz w:val="22"/>
        </w:rPr>
        <w:t>of</w:t>
      </w:r>
      <w:r>
        <w:rPr>
          <w:spacing w:val="-3"/>
          <w:sz w:val="22"/>
        </w:rPr>
        <w:t> </w:t>
      </w:r>
      <w:r>
        <w:rPr>
          <w:sz w:val="22"/>
        </w:rPr>
        <w:t>engagement</w:t>
      </w:r>
      <w:r>
        <w:rPr>
          <w:spacing w:val="-5"/>
          <w:sz w:val="22"/>
        </w:rPr>
        <w:t> </w:t>
      </w:r>
      <w:r>
        <w:rPr>
          <w:sz w:val="22"/>
        </w:rPr>
        <w:t>with</w:t>
      </w:r>
      <w:r>
        <w:rPr>
          <w:spacing w:val="-7"/>
          <w:sz w:val="22"/>
        </w:rPr>
        <w:t> </w:t>
      </w:r>
      <w:r>
        <w:rPr>
          <w:sz w:val="22"/>
        </w:rPr>
        <w:t>medicine</w:t>
      </w:r>
      <w:r>
        <w:rPr>
          <w:spacing w:val="-6"/>
          <w:sz w:val="22"/>
        </w:rPr>
        <w:t> </w:t>
      </w:r>
      <w:r>
        <w:rPr>
          <w:spacing w:val="-5"/>
          <w:sz w:val="22"/>
        </w:rPr>
        <w:t>use</w:t>
      </w:r>
    </w:p>
    <w:p>
      <w:pPr>
        <w:pStyle w:val="ListParagraph"/>
        <w:numPr>
          <w:ilvl w:val="0"/>
          <w:numId w:val="35"/>
        </w:numPr>
        <w:tabs>
          <w:tab w:pos="880" w:val="left" w:leader="none"/>
        </w:tabs>
        <w:spacing w:line="268" w:lineRule="exact" w:before="0" w:after="0"/>
        <w:ind w:left="880" w:right="0" w:hanging="360"/>
        <w:jc w:val="left"/>
        <w:rPr>
          <w:sz w:val="22"/>
        </w:rPr>
      </w:pPr>
      <w:r>
        <w:rPr>
          <w:sz w:val="22"/>
        </w:rPr>
        <w:t>Understanding</w:t>
      </w:r>
      <w:r>
        <w:rPr>
          <w:spacing w:val="-8"/>
          <w:sz w:val="22"/>
        </w:rPr>
        <w:t> </w:t>
      </w:r>
      <w:r>
        <w:rPr>
          <w:sz w:val="22"/>
        </w:rPr>
        <w:t>of</w:t>
      </w:r>
      <w:r>
        <w:rPr>
          <w:spacing w:val="-7"/>
          <w:sz w:val="22"/>
        </w:rPr>
        <w:t> </w:t>
      </w:r>
      <w:r>
        <w:rPr>
          <w:spacing w:val="-5"/>
          <w:sz w:val="22"/>
        </w:rPr>
        <w:t>QUM</w:t>
      </w:r>
    </w:p>
    <w:p>
      <w:pPr>
        <w:pStyle w:val="ListParagraph"/>
        <w:numPr>
          <w:ilvl w:val="0"/>
          <w:numId w:val="35"/>
        </w:numPr>
        <w:tabs>
          <w:tab w:pos="880" w:val="left" w:leader="none"/>
        </w:tabs>
        <w:spacing w:line="268" w:lineRule="exact" w:before="0" w:after="0"/>
        <w:ind w:left="880" w:right="0" w:hanging="360"/>
        <w:jc w:val="left"/>
        <w:rPr>
          <w:sz w:val="22"/>
        </w:rPr>
      </w:pPr>
      <w:r>
        <w:rPr>
          <w:sz w:val="22"/>
        </w:rPr>
        <w:t>Attitude</w:t>
      </w:r>
      <w:r>
        <w:rPr>
          <w:spacing w:val="-8"/>
          <w:sz w:val="22"/>
        </w:rPr>
        <w:t> </w:t>
      </w:r>
      <w:r>
        <w:rPr>
          <w:sz w:val="22"/>
        </w:rPr>
        <w:t>towards</w:t>
      </w:r>
      <w:r>
        <w:rPr>
          <w:spacing w:val="-5"/>
          <w:sz w:val="22"/>
        </w:rPr>
        <w:t> </w:t>
      </w:r>
      <w:r>
        <w:rPr>
          <w:sz w:val="22"/>
        </w:rPr>
        <w:t>health</w:t>
      </w:r>
      <w:r>
        <w:rPr>
          <w:spacing w:val="-8"/>
          <w:sz w:val="22"/>
        </w:rPr>
        <w:t> </w:t>
      </w:r>
      <w:r>
        <w:rPr>
          <w:sz w:val="22"/>
        </w:rPr>
        <w:t>professionals’</w:t>
      </w:r>
      <w:r>
        <w:rPr>
          <w:spacing w:val="-5"/>
          <w:sz w:val="22"/>
        </w:rPr>
        <w:t> </w:t>
      </w:r>
      <w:r>
        <w:rPr>
          <w:sz w:val="22"/>
        </w:rPr>
        <w:t>role</w:t>
      </w:r>
      <w:r>
        <w:rPr>
          <w:spacing w:val="-8"/>
          <w:sz w:val="22"/>
        </w:rPr>
        <w:t> </w:t>
      </w:r>
      <w:r>
        <w:rPr>
          <w:sz w:val="22"/>
        </w:rPr>
        <w:t>in</w:t>
      </w:r>
      <w:r>
        <w:rPr>
          <w:spacing w:val="-7"/>
          <w:sz w:val="22"/>
        </w:rPr>
        <w:t> </w:t>
      </w:r>
      <w:r>
        <w:rPr>
          <w:spacing w:val="-5"/>
          <w:sz w:val="22"/>
        </w:rPr>
        <w:t>QUM</w:t>
      </w:r>
    </w:p>
    <w:p>
      <w:pPr>
        <w:pStyle w:val="ListParagraph"/>
        <w:numPr>
          <w:ilvl w:val="0"/>
          <w:numId w:val="35"/>
        </w:numPr>
        <w:tabs>
          <w:tab w:pos="880" w:val="left" w:leader="none"/>
        </w:tabs>
        <w:spacing w:line="268" w:lineRule="exact" w:before="0" w:after="0"/>
        <w:ind w:left="880" w:right="0" w:hanging="360"/>
        <w:jc w:val="left"/>
        <w:rPr>
          <w:sz w:val="22"/>
        </w:rPr>
      </w:pPr>
      <w:r>
        <w:rPr>
          <w:sz w:val="22"/>
        </w:rPr>
        <w:t>Attitude</w:t>
      </w:r>
      <w:r>
        <w:rPr>
          <w:spacing w:val="-12"/>
          <w:sz w:val="22"/>
        </w:rPr>
        <w:t> </w:t>
      </w:r>
      <w:r>
        <w:rPr>
          <w:sz w:val="22"/>
        </w:rPr>
        <w:t>towards</w:t>
      </w:r>
      <w:r>
        <w:rPr>
          <w:spacing w:val="-8"/>
          <w:sz w:val="22"/>
        </w:rPr>
        <w:t> </w:t>
      </w:r>
      <w:r>
        <w:rPr>
          <w:sz w:val="22"/>
        </w:rPr>
        <w:t>complementary</w:t>
      </w:r>
      <w:r>
        <w:rPr>
          <w:spacing w:val="-10"/>
          <w:sz w:val="22"/>
        </w:rPr>
        <w:t> </w:t>
      </w:r>
      <w:r>
        <w:rPr>
          <w:sz w:val="22"/>
        </w:rPr>
        <w:t>or</w:t>
      </w:r>
      <w:r>
        <w:rPr>
          <w:spacing w:val="-7"/>
          <w:sz w:val="22"/>
        </w:rPr>
        <w:t> </w:t>
      </w:r>
      <w:r>
        <w:rPr>
          <w:sz w:val="22"/>
        </w:rPr>
        <w:t>alternative</w:t>
      </w:r>
      <w:r>
        <w:rPr>
          <w:spacing w:val="-8"/>
          <w:sz w:val="22"/>
        </w:rPr>
        <w:t> </w:t>
      </w:r>
      <w:r>
        <w:rPr>
          <w:spacing w:val="-2"/>
          <w:sz w:val="22"/>
        </w:rPr>
        <w:t>medicines</w:t>
      </w:r>
    </w:p>
    <w:p>
      <w:pPr>
        <w:pStyle w:val="ListParagraph"/>
        <w:numPr>
          <w:ilvl w:val="0"/>
          <w:numId w:val="35"/>
        </w:numPr>
        <w:tabs>
          <w:tab w:pos="880" w:val="left" w:leader="none"/>
        </w:tabs>
        <w:spacing w:line="269" w:lineRule="exact" w:before="0" w:after="0"/>
        <w:ind w:left="880" w:right="0" w:hanging="360"/>
        <w:jc w:val="left"/>
        <w:rPr>
          <w:sz w:val="22"/>
        </w:rPr>
      </w:pPr>
      <w:r>
        <w:rPr>
          <w:sz w:val="22"/>
        </w:rPr>
        <w:t>Information</w:t>
      </w:r>
      <w:r>
        <w:rPr>
          <w:spacing w:val="-7"/>
          <w:sz w:val="22"/>
        </w:rPr>
        <w:t> </w:t>
      </w:r>
      <w:r>
        <w:rPr>
          <w:sz w:val="22"/>
        </w:rPr>
        <w:t>sources</w:t>
      </w:r>
      <w:r>
        <w:rPr>
          <w:spacing w:val="-6"/>
          <w:sz w:val="22"/>
        </w:rPr>
        <w:t> </w:t>
      </w:r>
      <w:r>
        <w:rPr>
          <w:sz w:val="22"/>
        </w:rPr>
        <w:t>on</w:t>
      </w:r>
      <w:r>
        <w:rPr>
          <w:spacing w:val="-7"/>
          <w:sz w:val="22"/>
        </w:rPr>
        <w:t> </w:t>
      </w:r>
      <w:r>
        <w:rPr>
          <w:spacing w:val="-5"/>
          <w:sz w:val="22"/>
        </w:rPr>
        <w:t>QUM</w:t>
      </w:r>
    </w:p>
    <w:p>
      <w:pPr>
        <w:pStyle w:val="ListParagraph"/>
        <w:numPr>
          <w:ilvl w:val="0"/>
          <w:numId w:val="35"/>
        </w:numPr>
        <w:tabs>
          <w:tab w:pos="880" w:val="left" w:leader="none"/>
        </w:tabs>
        <w:spacing w:line="268" w:lineRule="exact" w:before="0" w:after="0"/>
        <w:ind w:left="880" w:right="0" w:hanging="360"/>
        <w:jc w:val="left"/>
        <w:rPr>
          <w:sz w:val="22"/>
        </w:rPr>
      </w:pPr>
      <w:r>
        <w:rPr>
          <w:sz w:val="22"/>
        </w:rPr>
        <w:t>Health</w:t>
      </w:r>
      <w:r>
        <w:rPr>
          <w:spacing w:val="-8"/>
          <w:sz w:val="22"/>
        </w:rPr>
        <w:t> </w:t>
      </w:r>
      <w:r>
        <w:rPr>
          <w:spacing w:val="-2"/>
          <w:sz w:val="22"/>
        </w:rPr>
        <w:t>literacy</w:t>
      </w:r>
    </w:p>
    <w:p>
      <w:pPr>
        <w:pStyle w:val="ListParagraph"/>
        <w:numPr>
          <w:ilvl w:val="0"/>
          <w:numId w:val="35"/>
        </w:numPr>
        <w:tabs>
          <w:tab w:pos="880" w:val="left" w:leader="none"/>
        </w:tabs>
        <w:spacing w:line="268" w:lineRule="exact" w:before="0" w:after="0"/>
        <w:ind w:left="880" w:right="0" w:hanging="360"/>
        <w:jc w:val="left"/>
        <w:rPr>
          <w:sz w:val="22"/>
        </w:rPr>
      </w:pPr>
      <w:r>
        <w:rPr>
          <w:spacing w:val="-2"/>
          <w:sz w:val="22"/>
        </w:rPr>
        <w:t>Demographics.</w:t>
      </w:r>
    </w:p>
    <w:p>
      <w:pPr>
        <w:pStyle w:val="Heading2"/>
        <w:spacing w:before="253"/>
      </w:pPr>
      <w:bookmarkStart w:name="_bookmark19" w:id="20"/>
      <w:bookmarkEnd w:id="20"/>
      <w:r>
        <w:rPr>
          <w:b w:val="0"/>
        </w:rPr>
      </w:r>
      <w:r>
        <w:rPr>
          <w:color w:val="633069"/>
        </w:rPr>
        <w:t>Analysis</w:t>
      </w:r>
      <w:r>
        <w:rPr>
          <w:color w:val="633069"/>
          <w:spacing w:val="-4"/>
        </w:rPr>
        <w:t> </w:t>
      </w:r>
      <w:r>
        <w:rPr>
          <w:color w:val="633069"/>
        </w:rPr>
        <w:t>of</w:t>
      </w:r>
      <w:r>
        <w:rPr>
          <w:color w:val="633069"/>
          <w:spacing w:val="-4"/>
        </w:rPr>
        <w:t> </w:t>
      </w:r>
      <w:r>
        <w:rPr>
          <w:color w:val="633069"/>
        </w:rPr>
        <w:t>survey</w:t>
      </w:r>
      <w:r>
        <w:rPr>
          <w:color w:val="633069"/>
          <w:spacing w:val="-8"/>
        </w:rPr>
        <w:t> </w:t>
      </w:r>
      <w:r>
        <w:rPr>
          <w:color w:val="633069"/>
          <w:spacing w:val="-4"/>
        </w:rPr>
        <w:t>data</w:t>
      </w:r>
    </w:p>
    <w:p>
      <w:pPr>
        <w:pStyle w:val="BodyText"/>
        <w:spacing w:before="259"/>
        <w:ind w:left="160" w:right="198"/>
      </w:pPr>
      <w:r>
        <w:rPr/>
        <w:t>The</w:t>
      </w:r>
      <w:r>
        <w:rPr>
          <w:spacing w:val="-1"/>
        </w:rPr>
        <w:t> </w:t>
      </w:r>
      <w:r>
        <w:rPr/>
        <w:t>survey</w:t>
      </w:r>
      <w:r>
        <w:rPr>
          <w:spacing w:val="-1"/>
        </w:rPr>
        <w:t> </w:t>
      </w:r>
      <w:r>
        <w:rPr/>
        <w:t>was conducted by</w:t>
      </w:r>
      <w:r>
        <w:rPr>
          <w:spacing w:val="-1"/>
        </w:rPr>
        <w:t> </w:t>
      </w:r>
      <w:r>
        <w:rPr/>
        <w:t>a third-party</w:t>
      </w:r>
      <w:r>
        <w:rPr>
          <w:spacing w:val="-1"/>
        </w:rPr>
        <w:t> </w:t>
      </w:r>
      <w:r>
        <w:rPr/>
        <w:t>online consumer panel survey</w:t>
      </w:r>
      <w:r>
        <w:rPr>
          <w:spacing w:val="-1"/>
        </w:rPr>
        <w:t> </w:t>
      </w:r>
      <w:r>
        <w:rPr/>
        <w:t>provider and was in</w:t>
      </w:r>
      <w:r>
        <w:rPr>
          <w:spacing w:val="-3"/>
        </w:rPr>
        <w:t> </w:t>
      </w:r>
      <w:r>
        <w:rPr/>
        <w:t>field</w:t>
      </w:r>
      <w:r>
        <w:rPr>
          <w:spacing w:val="-3"/>
        </w:rPr>
        <w:t> </w:t>
      </w:r>
      <w:r>
        <w:rPr/>
        <w:t>from</w:t>
      </w:r>
      <w:r>
        <w:rPr>
          <w:spacing w:val="-2"/>
        </w:rPr>
        <w:t> </w:t>
      </w:r>
      <w:r>
        <w:rPr/>
        <w:t>Friday</w:t>
      </w:r>
      <w:r>
        <w:rPr>
          <w:spacing w:val="-3"/>
        </w:rPr>
        <w:t> </w:t>
      </w:r>
      <w:r>
        <w:rPr/>
        <w:t>17</w:t>
      </w:r>
      <w:r>
        <w:rPr>
          <w:spacing w:val="-1"/>
        </w:rPr>
        <w:t> </w:t>
      </w:r>
      <w:r>
        <w:rPr/>
        <w:t>July –Thursday</w:t>
      </w:r>
      <w:r>
        <w:rPr>
          <w:spacing w:val="-3"/>
        </w:rPr>
        <w:t> </w:t>
      </w:r>
      <w:r>
        <w:rPr/>
        <w:t>23</w:t>
      </w:r>
      <w:r>
        <w:rPr>
          <w:spacing w:val="-1"/>
        </w:rPr>
        <w:t> </w:t>
      </w:r>
      <w:r>
        <w:rPr/>
        <w:t>July</w:t>
      </w:r>
      <w:r>
        <w:rPr>
          <w:spacing w:val="-3"/>
        </w:rPr>
        <w:t> </w:t>
      </w:r>
      <w:r>
        <w:rPr/>
        <w:t>2020.</w:t>
      </w:r>
      <w:r>
        <w:rPr>
          <w:spacing w:val="-2"/>
        </w:rPr>
        <w:t> </w:t>
      </w:r>
      <w:r>
        <w:rPr/>
        <w:t>The</w:t>
      </w:r>
      <w:r>
        <w:rPr>
          <w:spacing w:val="-3"/>
        </w:rPr>
        <w:t> </w:t>
      </w:r>
      <w:r>
        <w:rPr/>
        <w:t>survey</w:t>
      </w:r>
      <w:r>
        <w:rPr>
          <w:spacing w:val="-3"/>
        </w:rPr>
        <w:t> </w:t>
      </w:r>
      <w:r>
        <w:rPr/>
        <w:t>was</w:t>
      </w:r>
      <w:r>
        <w:rPr>
          <w:spacing w:val="-1"/>
        </w:rPr>
        <w:t> </w:t>
      </w:r>
      <w:r>
        <w:rPr/>
        <w:t>completed</w:t>
      </w:r>
      <w:r>
        <w:rPr>
          <w:spacing w:val="-1"/>
        </w:rPr>
        <w:t> </w:t>
      </w:r>
      <w:r>
        <w:rPr/>
        <w:t>by</w:t>
      </w:r>
      <w:r>
        <w:rPr>
          <w:spacing w:val="-3"/>
        </w:rPr>
        <w:t> </w:t>
      </w:r>
      <w:r>
        <w:rPr/>
        <w:t>a</w:t>
      </w:r>
      <w:r>
        <w:rPr>
          <w:spacing w:val="-3"/>
        </w:rPr>
        <w:t> </w:t>
      </w:r>
      <w:r>
        <w:rPr/>
        <w:t>total</w:t>
      </w:r>
      <w:r>
        <w:rPr>
          <w:spacing w:val="-3"/>
        </w:rPr>
        <w:t> </w:t>
      </w:r>
      <w:r>
        <w:rPr/>
        <w:t>of n=1,503 respondents. Data was representative of the Australia population based on age, gender and location in accordance with ABS 2016 census data.</w:t>
      </w:r>
    </w:p>
    <w:p>
      <w:pPr>
        <w:pStyle w:val="BodyText"/>
      </w:pPr>
    </w:p>
    <w:p>
      <w:pPr>
        <w:pStyle w:val="BodyText"/>
        <w:spacing w:before="1"/>
        <w:ind w:left="160" w:right="198"/>
      </w:pPr>
      <w:r>
        <w:rPr/>
        <w:t>Frequency analysis was conducted on demographic questions to understand the overall profile</w:t>
      </w:r>
      <w:r>
        <w:rPr>
          <w:spacing w:val="-3"/>
        </w:rPr>
        <w:t> </w:t>
      </w:r>
      <w:r>
        <w:rPr/>
        <w:t>of</w:t>
      </w:r>
      <w:r>
        <w:rPr>
          <w:spacing w:val="-1"/>
        </w:rPr>
        <w:t> </w:t>
      </w:r>
      <w:r>
        <w:rPr/>
        <w:t>the</w:t>
      </w:r>
      <w:r>
        <w:rPr>
          <w:spacing w:val="-4"/>
        </w:rPr>
        <w:t> </w:t>
      </w:r>
      <w:r>
        <w:rPr/>
        <w:t>sample</w:t>
      </w:r>
      <w:r>
        <w:rPr>
          <w:spacing w:val="-3"/>
        </w:rPr>
        <w:t> </w:t>
      </w:r>
      <w:r>
        <w:rPr/>
        <w:t>and</w:t>
      </w:r>
      <w:r>
        <w:rPr>
          <w:spacing w:val="-4"/>
        </w:rPr>
        <w:t> </w:t>
      </w:r>
      <w:r>
        <w:rPr/>
        <w:t>analysis</w:t>
      </w:r>
      <w:r>
        <w:rPr>
          <w:spacing w:val="-2"/>
        </w:rPr>
        <w:t> </w:t>
      </w:r>
      <w:r>
        <w:rPr/>
        <w:t>to</w:t>
      </w:r>
      <w:r>
        <w:rPr>
          <w:spacing w:val="-3"/>
        </w:rPr>
        <w:t> </w:t>
      </w:r>
      <w:r>
        <w:rPr/>
        <w:t>determine</w:t>
      </w:r>
      <w:r>
        <w:rPr>
          <w:spacing w:val="-3"/>
        </w:rPr>
        <w:t> </w:t>
      </w:r>
      <w:r>
        <w:rPr/>
        <w:t>the</w:t>
      </w:r>
      <w:r>
        <w:rPr>
          <w:spacing w:val="-3"/>
        </w:rPr>
        <w:t> </w:t>
      </w:r>
      <w:r>
        <w:rPr/>
        <w:t>mean</w:t>
      </w:r>
      <w:r>
        <w:rPr>
          <w:spacing w:val="-4"/>
        </w:rPr>
        <w:t> </w:t>
      </w:r>
      <w:r>
        <w:rPr/>
        <w:t>ratings</w:t>
      </w:r>
      <w:r>
        <w:rPr>
          <w:spacing w:val="-2"/>
        </w:rPr>
        <w:t> </w:t>
      </w:r>
      <w:r>
        <w:rPr/>
        <w:t>and</w:t>
      </w:r>
      <w:r>
        <w:rPr>
          <w:spacing w:val="-4"/>
        </w:rPr>
        <w:t> </w:t>
      </w:r>
      <w:r>
        <w:rPr/>
        <w:t>the</w:t>
      </w:r>
      <w:r>
        <w:rPr>
          <w:spacing w:val="-4"/>
        </w:rPr>
        <w:t> </w:t>
      </w:r>
      <w:r>
        <w:rPr/>
        <w:t>standard</w:t>
      </w:r>
      <w:r>
        <w:rPr>
          <w:spacing w:val="-4"/>
        </w:rPr>
        <w:t> </w:t>
      </w:r>
      <w:r>
        <w:rPr/>
        <w:t>deviation of each attitudinal statement was also undertaken.</w:t>
      </w:r>
    </w:p>
    <w:p>
      <w:pPr>
        <w:pStyle w:val="BodyText"/>
      </w:pPr>
    </w:p>
    <w:p>
      <w:pPr>
        <w:pStyle w:val="BodyText"/>
        <w:spacing w:line="276" w:lineRule="auto" w:before="1"/>
        <w:ind w:left="160" w:right="165"/>
      </w:pPr>
      <w:r>
        <w:rPr/>
        <w:t>Responses</w:t>
      </w:r>
      <w:r>
        <w:rPr>
          <w:spacing w:val="-2"/>
        </w:rPr>
        <w:t> </w:t>
      </w:r>
      <w:r>
        <w:rPr/>
        <w:t>to</w:t>
      </w:r>
      <w:r>
        <w:rPr>
          <w:spacing w:val="-6"/>
        </w:rPr>
        <w:t> </w:t>
      </w:r>
      <w:r>
        <w:rPr/>
        <w:t>questions</w:t>
      </w:r>
      <w:r>
        <w:rPr>
          <w:spacing w:val="-4"/>
        </w:rPr>
        <w:t> </w:t>
      </w:r>
      <w:r>
        <w:rPr/>
        <w:t>regarding health</w:t>
      </w:r>
      <w:r>
        <w:rPr>
          <w:spacing w:val="-4"/>
        </w:rPr>
        <w:t> </w:t>
      </w:r>
      <w:r>
        <w:rPr/>
        <w:t>literacy</w:t>
      </w:r>
      <w:r>
        <w:rPr>
          <w:spacing w:val="-6"/>
        </w:rPr>
        <w:t> </w:t>
      </w:r>
      <w:r>
        <w:rPr/>
        <w:t>were</w:t>
      </w:r>
      <w:r>
        <w:rPr>
          <w:spacing w:val="-1"/>
        </w:rPr>
        <w:t> </w:t>
      </w:r>
      <w:r>
        <w:rPr/>
        <w:t>recoded</w:t>
      </w:r>
      <w:r>
        <w:rPr>
          <w:spacing w:val="-2"/>
        </w:rPr>
        <w:t> </w:t>
      </w:r>
      <w:r>
        <w:rPr/>
        <w:t>and</w:t>
      </w:r>
      <w:r>
        <w:rPr>
          <w:spacing w:val="-4"/>
        </w:rPr>
        <w:t> </w:t>
      </w:r>
      <w:r>
        <w:rPr/>
        <w:t>a</w:t>
      </w:r>
      <w:r>
        <w:rPr>
          <w:spacing w:val="-4"/>
        </w:rPr>
        <w:t> </w:t>
      </w:r>
      <w:r>
        <w:rPr/>
        <w:t>mean</w:t>
      </w:r>
      <w:r>
        <w:rPr>
          <w:spacing w:val="-2"/>
        </w:rPr>
        <w:t> </w:t>
      </w:r>
      <w:r>
        <w:rPr/>
        <w:t>rating</w:t>
      </w:r>
      <w:r>
        <w:rPr>
          <w:spacing w:val="-2"/>
        </w:rPr>
        <w:t> </w:t>
      </w:r>
      <w:r>
        <w:rPr/>
        <w:t>across</w:t>
      </w:r>
      <w:r>
        <w:rPr>
          <w:spacing w:val="-1"/>
        </w:rPr>
        <w:t> </w:t>
      </w:r>
      <w:r>
        <w:rPr/>
        <w:t>all questions allocated to each respondent with 0 being the lowest possible rating and 4 being the highest.</w:t>
      </w:r>
    </w:p>
    <w:p>
      <w:pPr>
        <w:pStyle w:val="Heading2"/>
        <w:spacing w:before="200"/>
      </w:pPr>
      <w:bookmarkStart w:name="_bookmark20" w:id="21"/>
      <w:bookmarkEnd w:id="21"/>
      <w:r>
        <w:rPr>
          <w:b w:val="0"/>
        </w:rPr>
      </w:r>
      <w:r>
        <w:rPr>
          <w:color w:val="633069"/>
        </w:rPr>
        <w:t>Segmentation</w:t>
      </w:r>
      <w:r>
        <w:rPr>
          <w:color w:val="633069"/>
          <w:spacing w:val="4"/>
        </w:rPr>
        <w:t> </w:t>
      </w:r>
      <w:r>
        <w:rPr>
          <w:color w:val="633069"/>
          <w:spacing w:val="-2"/>
        </w:rPr>
        <w:t>Analysis</w:t>
      </w:r>
    </w:p>
    <w:p>
      <w:pPr>
        <w:pStyle w:val="BodyText"/>
        <w:spacing w:line="276" w:lineRule="auto" w:before="262"/>
        <w:ind w:left="160" w:right="308"/>
      </w:pPr>
      <w:r>
        <w:rPr/>
        <w:t>The respondents were segmented based on responses to</w:t>
      </w:r>
      <w:r>
        <w:rPr>
          <w:spacing w:val="-1"/>
        </w:rPr>
        <w:t> </w:t>
      </w:r>
      <w:r>
        <w:rPr/>
        <w:t>the attitudinal items included in the survey (0-10 agreement scale). Segmentation is a form of analysis that examines relationships between several variables and divides a population into segments based on shared</w:t>
      </w:r>
      <w:r>
        <w:rPr>
          <w:spacing w:val="-4"/>
        </w:rPr>
        <w:t> </w:t>
      </w:r>
      <w:r>
        <w:rPr/>
        <w:t>characteristics</w:t>
      </w:r>
      <w:r>
        <w:rPr>
          <w:spacing w:val="-6"/>
        </w:rPr>
        <w:t> </w:t>
      </w:r>
      <w:r>
        <w:rPr/>
        <w:t>—for</w:t>
      </w:r>
      <w:r>
        <w:rPr>
          <w:spacing w:val="-5"/>
        </w:rPr>
        <w:t> </w:t>
      </w:r>
      <w:r>
        <w:rPr/>
        <w:t>example,</w:t>
      </w:r>
      <w:r>
        <w:rPr>
          <w:spacing w:val="-5"/>
        </w:rPr>
        <w:t> </w:t>
      </w:r>
      <w:r>
        <w:rPr/>
        <w:t>geographic,</w:t>
      </w:r>
      <w:r>
        <w:rPr>
          <w:spacing w:val="-5"/>
        </w:rPr>
        <w:t> </w:t>
      </w:r>
      <w:r>
        <w:rPr/>
        <w:t>demographic,</w:t>
      </w:r>
      <w:r>
        <w:rPr>
          <w:spacing w:val="-5"/>
        </w:rPr>
        <w:t> </w:t>
      </w:r>
      <w:r>
        <w:rPr/>
        <w:t>attitudinal,</w:t>
      </w:r>
      <w:r>
        <w:rPr>
          <w:spacing w:val="-2"/>
        </w:rPr>
        <w:t> </w:t>
      </w:r>
      <w:r>
        <w:rPr/>
        <w:t>or</w:t>
      </w:r>
      <w:r>
        <w:rPr>
          <w:spacing w:val="-3"/>
        </w:rPr>
        <w:t> </w:t>
      </w:r>
      <w:r>
        <w:rPr/>
        <w:t>behavioural factors —that cause them to behave in similar ways or have the same needs. Urbis undertook a segmentation to gain a better understanding of the range of views regarding quality use of medicines across respondents.</w:t>
      </w:r>
    </w:p>
    <w:p>
      <w:pPr>
        <w:pStyle w:val="BodyText"/>
        <w:spacing w:line="276" w:lineRule="auto" w:before="199"/>
        <w:ind w:left="160" w:right="649"/>
        <w:jc w:val="both"/>
      </w:pPr>
      <w:r>
        <w:rPr/>
        <w:t>For</w:t>
      </w:r>
      <w:r>
        <w:rPr>
          <w:spacing w:val="-4"/>
        </w:rPr>
        <w:t> </w:t>
      </w:r>
      <w:r>
        <w:rPr/>
        <w:t>the</w:t>
      </w:r>
      <w:r>
        <w:rPr>
          <w:spacing w:val="-3"/>
        </w:rPr>
        <w:t> </w:t>
      </w:r>
      <w:r>
        <w:rPr/>
        <w:t>segmentation,</w:t>
      </w:r>
      <w:r>
        <w:rPr>
          <w:spacing w:val="-6"/>
        </w:rPr>
        <w:t> </w:t>
      </w:r>
      <w:r>
        <w:rPr/>
        <w:t>factor</w:t>
      </w:r>
      <w:r>
        <w:rPr>
          <w:spacing w:val="-4"/>
        </w:rPr>
        <w:t> </w:t>
      </w:r>
      <w:r>
        <w:rPr/>
        <w:t>analysis</w:t>
      </w:r>
      <w:r>
        <w:rPr>
          <w:spacing w:val="-2"/>
        </w:rPr>
        <w:t> </w:t>
      </w:r>
      <w:r>
        <w:rPr/>
        <w:t>was</w:t>
      </w:r>
      <w:r>
        <w:rPr>
          <w:spacing w:val="-3"/>
        </w:rPr>
        <w:t> </w:t>
      </w:r>
      <w:r>
        <w:rPr/>
        <w:t>undertaken,</w:t>
      </w:r>
      <w:r>
        <w:rPr>
          <w:spacing w:val="-4"/>
        </w:rPr>
        <w:t> </w:t>
      </w:r>
      <w:r>
        <w:rPr/>
        <w:t>reducing</w:t>
      </w:r>
      <w:r>
        <w:rPr>
          <w:spacing w:val="-3"/>
        </w:rPr>
        <w:t> </w:t>
      </w:r>
      <w:r>
        <w:rPr/>
        <w:t>the</w:t>
      </w:r>
      <w:r>
        <w:rPr>
          <w:spacing w:val="-3"/>
        </w:rPr>
        <w:t> </w:t>
      </w:r>
      <w:r>
        <w:rPr/>
        <w:t>attitudinal</w:t>
      </w:r>
      <w:r>
        <w:rPr>
          <w:spacing w:val="-3"/>
        </w:rPr>
        <w:t> </w:t>
      </w:r>
      <w:r>
        <w:rPr/>
        <w:t>battery</w:t>
      </w:r>
      <w:r>
        <w:rPr>
          <w:spacing w:val="-4"/>
        </w:rPr>
        <w:t> </w:t>
      </w:r>
      <w:r>
        <w:rPr/>
        <w:t>of items to</w:t>
      </w:r>
      <w:r>
        <w:rPr>
          <w:spacing w:val="-2"/>
        </w:rPr>
        <w:t> </w:t>
      </w:r>
      <w:r>
        <w:rPr/>
        <w:t>four factors. A score for each factor (factor scores) was then identified for each respondent. The</w:t>
      </w:r>
      <w:r>
        <w:rPr>
          <w:spacing w:val="-3"/>
        </w:rPr>
        <w:t> </w:t>
      </w:r>
      <w:r>
        <w:rPr/>
        <w:t>factor scores were then put into a clustering algorithm (Quick Cluster).</w:t>
      </w:r>
    </w:p>
    <w:p>
      <w:pPr>
        <w:pStyle w:val="BodyText"/>
        <w:rPr>
          <w:sz w:val="16"/>
        </w:rPr>
      </w:pPr>
    </w:p>
    <w:p>
      <w:pPr>
        <w:pStyle w:val="BodyText"/>
        <w:spacing w:before="68"/>
        <w:rPr>
          <w:sz w:val="16"/>
        </w:rPr>
      </w:pPr>
    </w:p>
    <w:p>
      <w:pPr>
        <w:spacing w:before="1"/>
        <w:ind w:left="2796"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5"/>
          <w:sz w:val="18"/>
        </w:rPr>
        <w:t>41</w:t>
      </w:r>
    </w:p>
    <w:p>
      <w:pPr>
        <w:spacing w:after="0"/>
        <w:jc w:val="left"/>
        <w:rPr>
          <w:sz w:val="18"/>
        </w:rPr>
        <w:sectPr>
          <w:footerReference w:type="default" r:id="rId54"/>
          <w:pgSz w:w="11910" w:h="16840"/>
          <w:pgMar w:header="0" w:footer="0" w:top="1440" w:bottom="280" w:left="1280" w:right="1280"/>
        </w:sectPr>
      </w:pPr>
    </w:p>
    <w:p>
      <w:pPr>
        <w:pStyle w:val="BodyText"/>
        <w:spacing w:line="276" w:lineRule="auto" w:before="65"/>
        <w:ind w:left="160" w:right="165"/>
      </w:pPr>
      <w:r>
        <w:rPr/>
        <w:t>Urbis did not specify the number of clusters; instead, a series of optimal solutions were identified by the statistical software. The resulting output was the segment bases, i.e. the segment membership for each respondent. The size of the various segments for each solution was then charted for easy interpretation and mapped against attitudinal statements and</w:t>
      </w:r>
      <w:r>
        <w:rPr>
          <w:spacing w:val="-4"/>
        </w:rPr>
        <w:t> </w:t>
      </w:r>
      <w:r>
        <w:rPr/>
        <w:t>key</w:t>
      </w:r>
      <w:r>
        <w:rPr>
          <w:spacing w:val="-4"/>
        </w:rPr>
        <w:t> </w:t>
      </w:r>
      <w:r>
        <w:rPr/>
        <w:t>demographics</w:t>
      </w:r>
      <w:r>
        <w:rPr>
          <w:spacing w:val="-4"/>
        </w:rPr>
        <w:t> </w:t>
      </w:r>
      <w:r>
        <w:rPr/>
        <w:t>to</w:t>
      </w:r>
      <w:r>
        <w:rPr>
          <w:spacing w:val="-2"/>
        </w:rPr>
        <w:t> </w:t>
      </w:r>
      <w:r>
        <w:rPr/>
        <w:t>identify</w:t>
      </w:r>
      <w:r>
        <w:rPr>
          <w:spacing w:val="-4"/>
        </w:rPr>
        <w:t> </w:t>
      </w:r>
      <w:r>
        <w:rPr/>
        <w:t>the</w:t>
      </w:r>
      <w:r>
        <w:rPr>
          <w:spacing w:val="-4"/>
        </w:rPr>
        <w:t> </w:t>
      </w:r>
      <w:r>
        <w:rPr/>
        <w:t>best</w:t>
      </w:r>
      <w:r>
        <w:rPr>
          <w:spacing w:val="-3"/>
        </w:rPr>
        <w:t> </w:t>
      </w:r>
      <w:r>
        <w:rPr/>
        <w:t>solution</w:t>
      </w:r>
      <w:r>
        <w:rPr>
          <w:spacing w:val="-2"/>
        </w:rPr>
        <w:t> </w:t>
      </w:r>
      <w:r>
        <w:rPr/>
        <w:t>(three</w:t>
      </w:r>
      <w:r>
        <w:rPr>
          <w:spacing w:val="-4"/>
        </w:rPr>
        <w:t> </w:t>
      </w:r>
      <w:r>
        <w:rPr/>
        <w:t>segments),</w:t>
      </w:r>
      <w:r>
        <w:rPr>
          <w:spacing w:val="-3"/>
        </w:rPr>
        <w:t> </w:t>
      </w:r>
      <w:r>
        <w:rPr/>
        <w:t>which is</w:t>
      </w:r>
      <w:r>
        <w:rPr>
          <w:spacing w:val="-1"/>
        </w:rPr>
        <w:t> </w:t>
      </w:r>
      <w:r>
        <w:rPr/>
        <w:t>included</w:t>
      </w:r>
      <w:r>
        <w:rPr>
          <w:spacing w:val="-2"/>
        </w:rPr>
        <w:t> </w:t>
      </w:r>
      <w:r>
        <w:rPr/>
        <w:t>in</w:t>
      </w:r>
      <w:r>
        <w:rPr>
          <w:spacing w:val="-4"/>
        </w:rPr>
        <w:t> </w:t>
      </w:r>
      <w:r>
        <w:rPr/>
        <w:t>this </w:t>
      </w:r>
      <w:r>
        <w:rPr>
          <w:spacing w:val="-2"/>
        </w:rPr>
        <w:t>report.</w:t>
      </w:r>
    </w:p>
    <w:p>
      <w:pPr>
        <w:pStyle w:val="Heading2"/>
        <w:spacing w:before="202"/>
      </w:pPr>
      <w:bookmarkStart w:name="_bookmark21" w:id="22"/>
      <w:bookmarkEnd w:id="22"/>
      <w:r>
        <w:rPr>
          <w:b w:val="0"/>
        </w:rPr>
      </w:r>
      <w:r>
        <w:rPr>
          <w:color w:val="633069"/>
          <w:spacing w:val="-2"/>
        </w:rPr>
        <w:t>Limitations</w:t>
      </w:r>
    </w:p>
    <w:p>
      <w:pPr>
        <w:pStyle w:val="BodyText"/>
        <w:spacing w:before="262"/>
        <w:ind w:left="160"/>
      </w:pPr>
      <w:r>
        <w:rPr/>
        <w:t>The</w:t>
      </w:r>
      <w:r>
        <w:rPr>
          <w:spacing w:val="-9"/>
        </w:rPr>
        <w:t> </w:t>
      </w:r>
      <w:r>
        <w:rPr/>
        <w:t>survey</w:t>
      </w:r>
      <w:r>
        <w:rPr>
          <w:spacing w:val="-7"/>
        </w:rPr>
        <w:t> </w:t>
      </w:r>
      <w:r>
        <w:rPr/>
        <w:t>results</w:t>
      </w:r>
      <w:r>
        <w:rPr>
          <w:spacing w:val="-7"/>
        </w:rPr>
        <w:t> </w:t>
      </w:r>
      <w:r>
        <w:rPr/>
        <w:t>should</w:t>
      </w:r>
      <w:r>
        <w:rPr>
          <w:spacing w:val="-5"/>
        </w:rPr>
        <w:t> </w:t>
      </w:r>
      <w:r>
        <w:rPr/>
        <w:t>be</w:t>
      </w:r>
      <w:r>
        <w:rPr>
          <w:spacing w:val="-5"/>
        </w:rPr>
        <w:t> </w:t>
      </w:r>
      <w:r>
        <w:rPr/>
        <w:t>considered</w:t>
      </w:r>
      <w:r>
        <w:rPr>
          <w:spacing w:val="-6"/>
        </w:rPr>
        <w:t> </w:t>
      </w:r>
      <w:r>
        <w:rPr/>
        <w:t>with</w:t>
      </w:r>
      <w:r>
        <w:rPr>
          <w:spacing w:val="-5"/>
        </w:rPr>
        <w:t> </w:t>
      </w:r>
      <w:r>
        <w:rPr/>
        <w:t>the</w:t>
      </w:r>
      <w:r>
        <w:rPr>
          <w:spacing w:val="-9"/>
        </w:rPr>
        <w:t> </w:t>
      </w:r>
      <w:r>
        <w:rPr/>
        <w:t>following</w:t>
      </w:r>
      <w:r>
        <w:rPr>
          <w:spacing w:val="-4"/>
        </w:rPr>
        <w:t> </w:t>
      </w:r>
      <w:r>
        <w:rPr/>
        <w:t>limitations</w:t>
      </w:r>
      <w:r>
        <w:rPr>
          <w:spacing w:val="-7"/>
        </w:rPr>
        <w:t> </w:t>
      </w:r>
      <w:r>
        <w:rPr/>
        <w:t>in</w:t>
      </w:r>
      <w:r>
        <w:rPr>
          <w:spacing w:val="-6"/>
        </w:rPr>
        <w:t> </w:t>
      </w:r>
      <w:r>
        <w:rPr>
          <w:spacing w:val="-2"/>
        </w:rPr>
        <w:t>mind:</w:t>
      </w:r>
    </w:p>
    <w:p>
      <w:pPr>
        <w:pStyle w:val="ListParagraph"/>
        <w:numPr>
          <w:ilvl w:val="0"/>
          <w:numId w:val="35"/>
        </w:numPr>
        <w:tabs>
          <w:tab w:pos="880" w:val="left" w:leader="none"/>
        </w:tabs>
        <w:spacing w:line="256" w:lineRule="auto" w:before="40" w:after="0"/>
        <w:ind w:left="880" w:right="550" w:hanging="360"/>
        <w:jc w:val="left"/>
        <w:rPr>
          <w:sz w:val="22"/>
        </w:rPr>
      </w:pPr>
      <w:r>
        <w:rPr>
          <w:sz w:val="22"/>
        </w:rPr>
        <w:t>Opinions</w:t>
      </w:r>
      <w:r>
        <w:rPr>
          <w:spacing w:val="-1"/>
          <w:sz w:val="22"/>
        </w:rPr>
        <w:t> </w:t>
      </w:r>
      <w:r>
        <w:rPr>
          <w:sz w:val="22"/>
        </w:rPr>
        <w:t>may</w:t>
      </w:r>
      <w:r>
        <w:rPr>
          <w:spacing w:val="-4"/>
          <w:sz w:val="22"/>
        </w:rPr>
        <w:t> </w:t>
      </w:r>
      <w:r>
        <w:rPr>
          <w:sz w:val="22"/>
        </w:rPr>
        <w:t>be</w:t>
      </w:r>
      <w:r>
        <w:rPr>
          <w:spacing w:val="-4"/>
          <w:sz w:val="22"/>
        </w:rPr>
        <w:t> </w:t>
      </w:r>
      <w:r>
        <w:rPr>
          <w:sz w:val="22"/>
        </w:rPr>
        <w:t>biased</w:t>
      </w:r>
      <w:r>
        <w:rPr>
          <w:spacing w:val="-4"/>
          <w:sz w:val="22"/>
        </w:rPr>
        <w:t> </w:t>
      </w:r>
      <w:r>
        <w:rPr>
          <w:sz w:val="22"/>
        </w:rPr>
        <w:t>to</w:t>
      </w:r>
      <w:r>
        <w:rPr>
          <w:spacing w:val="-4"/>
          <w:sz w:val="22"/>
        </w:rPr>
        <w:t> </w:t>
      </w:r>
      <w:r>
        <w:rPr>
          <w:sz w:val="22"/>
        </w:rPr>
        <w:t>those</w:t>
      </w:r>
      <w:r>
        <w:rPr>
          <w:spacing w:val="-2"/>
          <w:sz w:val="22"/>
        </w:rPr>
        <w:t> </w:t>
      </w:r>
      <w:r>
        <w:rPr>
          <w:sz w:val="22"/>
        </w:rPr>
        <w:t>who</w:t>
      </w:r>
      <w:r>
        <w:rPr>
          <w:spacing w:val="-2"/>
          <w:sz w:val="22"/>
        </w:rPr>
        <w:t> </w:t>
      </w:r>
      <w:r>
        <w:rPr>
          <w:sz w:val="22"/>
        </w:rPr>
        <w:t>participate</w:t>
      </w:r>
      <w:r>
        <w:rPr>
          <w:spacing w:val="-2"/>
          <w:sz w:val="22"/>
        </w:rPr>
        <w:t> </w:t>
      </w:r>
      <w:r>
        <w:rPr>
          <w:sz w:val="22"/>
        </w:rPr>
        <w:t>in</w:t>
      </w:r>
      <w:r>
        <w:rPr>
          <w:spacing w:val="-2"/>
          <w:sz w:val="22"/>
        </w:rPr>
        <w:t> </w:t>
      </w:r>
      <w:r>
        <w:rPr>
          <w:sz w:val="22"/>
        </w:rPr>
        <w:t>online</w:t>
      </w:r>
      <w:r>
        <w:rPr>
          <w:spacing w:val="-2"/>
          <w:sz w:val="22"/>
        </w:rPr>
        <w:t> </w:t>
      </w:r>
      <w:r>
        <w:rPr>
          <w:sz w:val="22"/>
        </w:rPr>
        <w:t>panels</w:t>
      </w:r>
      <w:r>
        <w:rPr>
          <w:spacing w:val="-1"/>
          <w:sz w:val="22"/>
        </w:rPr>
        <w:t> </w:t>
      </w:r>
      <w:r>
        <w:rPr>
          <w:sz w:val="22"/>
        </w:rPr>
        <w:t>and</w:t>
      </w:r>
      <w:r>
        <w:rPr>
          <w:spacing w:val="-4"/>
          <w:sz w:val="22"/>
        </w:rPr>
        <w:t> </w:t>
      </w:r>
      <w:r>
        <w:rPr>
          <w:sz w:val="22"/>
        </w:rPr>
        <w:t>may</w:t>
      </w:r>
      <w:r>
        <w:rPr>
          <w:spacing w:val="-6"/>
          <w:sz w:val="22"/>
        </w:rPr>
        <w:t> </w:t>
      </w:r>
      <w:r>
        <w:rPr>
          <w:sz w:val="22"/>
        </w:rPr>
        <w:t>not be representative of the whole population.</w:t>
      </w:r>
    </w:p>
    <w:p>
      <w:pPr>
        <w:pStyle w:val="ListParagraph"/>
        <w:numPr>
          <w:ilvl w:val="0"/>
          <w:numId w:val="35"/>
        </w:numPr>
        <w:tabs>
          <w:tab w:pos="880" w:val="left" w:leader="none"/>
        </w:tabs>
        <w:spacing w:line="240" w:lineRule="auto" w:before="2" w:after="0"/>
        <w:ind w:left="880" w:right="0" w:hanging="360"/>
        <w:jc w:val="left"/>
        <w:rPr>
          <w:sz w:val="22"/>
        </w:rPr>
      </w:pPr>
      <w:r>
        <w:rPr>
          <w:sz w:val="22"/>
        </w:rPr>
        <w:t>Selection</w:t>
      </w:r>
      <w:r>
        <w:rPr>
          <w:spacing w:val="-6"/>
          <w:sz w:val="22"/>
        </w:rPr>
        <w:t> </w:t>
      </w:r>
      <w:r>
        <w:rPr>
          <w:sz w:val="22"/>
        </w:rPr>
        <w:t>of</w:t>
      </w:r>
      <w:r>
        <w:rPr>
          <w:spacing w:val="-2"/>
          <w:sz w:val="22"/>
        </w:rPr>
        <w:t> </w:t>
      </w:r>
      <w:r>
        <w:rPr>
          <w:sz w:val="22"/>
        </w:rPr>
        <w:t>respondents</w:t>
      </w:r>
      <w:r>
        <w:rPr>
          <w:spacing w:val="-6"/>
          <w:sz w:val="22"/>
        </w:rPr>
        <w:t> </w:t>
      </w:r>
      <w:r>
        <w:rPr>
          <w:sz w:val="22"/>
        </w:rPr>
        <w:t>is</w:t>
      </w:r>
      <w:r>
        <w:rPr>
          <w:spacing w:val="-3"/>
          <w:sz w:val="22"/>
        </w:rPr>
        <w:t> </w:t>
      </w:r>
      <w:r>
        <w:rPr>
          <w:sz w:val="22"/>
        </w:rPr>
        <w:t>limited</w:t>
      </w:r>
      <w:r>
        <w:rPr>
          <w:spacing w:val="-5"/>
          <w:sz w:val="22"/>
        </w:rPr>
        <w:t> </w:t>
      </w:r>
      <w:r>
        <w:rPr>
          <w:sz w:val="22"/>
        </w:rPr>
        <w:t>to</w:t>
      </w:r>
      <w:r>
        <w:rPr>
          <w:spacing w:val="-6"/>
          <w:sz w:val="22"/>
        </w:rPr>
        <w:t> </w:t>
      </w:r>
      <w:r>
        <w:rPr>
          <w:sz w:val="22"/>
        </w:rPr>
        <w:t>those</w:t>
      </w:r>
      <w:r>
        <w:rPr>
          <w:spacing w:val="-6"/>
          <w:sz w:val="22"/>
        </w:rPr>
        <w:t> </w:t>
      </w:r>
      <w:r>
        <w:rPr>
          <w:sz w:val="22"/>
        </w:rPr>
        <w:t>who</w:t>
      </w:r>
      <w:r>
        <w:rPr>
          <w:spacing w:val="-4"/>
          <w:sz w:val="22"/>
        </w:rPr>
        <w:t> </w:t>
      </w:r>
      <w:r>
        <w:rPr>
          <w:sz w:val="22"/>
        </w:rPr>
        <w:t>have</w:t>
      </w:r>
      <w:r>
        <w:rPr>
          <w:spacing w:val="-3"/>
          <w:sz w:val="22"/>
        </w:rPr>
        <w:t> </w:t>
      </w:r>
      <w:r>
        <w:rPr>
          <w:sz w:val="22"/>
        </w:rPr>
        <w:t>access</w:t>
      </w:r>
      <w:r>
        <w:rPr>
          <w:spacing w:val="-4"/>
          <w:sz w:val="22"/>
        </w:rPr>
        <w:t> </w:t>
      </w:r>
      <w:r>
        <w:rPr>
          <w:sz w:val="22"/>
        </w:rPr>
        <w:t>to</w:t>
      </w:r>
      <w:r>
        <w:rPr>
          <w:spacing w:val="-8"/>
          <w:sz w:val="22"/>
        </w:rPr>
        <w:t> </w:t>
      </w:r>
      <w:r>
        <w:rPr>
          <w:sz w:val="22"/>
        </w:rPr>
        <w:t>the</w:t>
      </w:r>
      <w:r>
        <w:rPr>
          <w:spacing w:val="-3"/>
          <w:sz w:val="22"/>
        </w:rPr>
        <w:t> </w:t>
      </w:r>
      <w:r>
        <w:rPr>
          <w:spacing w:val="-2"/>
          <w:sz w:val="22"/>
        </w:rPr>
        <w:t>internet.</w:t>
      </w:r>
    </w:p>
    <w:p>
      <w:pPr>
        <w:pStyle w:val="ListParagraph"/>
        <w:numPr>
          <w:ilvl w:val="0"/>
          <w:numId w:val="35"/>
        </w:numPr>
        <w:tabs>
          <w:tab w:pos="880" w:val="left" w:leader="none"/>
        </w:tabs>
        <w:spacing w:line="256" w:lineRule="auto" w:before="19" w:after="0"/>
        <w:ind w:left="880" w:right="377" w:hanging="360"/>
        <w:jc w:val="left"/>
        <w:rPr>
          <w:sz w:val="22"/>
        </w:rPr>
      </w:pPr>
      <w:r>
        <w:rPr>
          <w:sz w:val="22"/>
        </w:rPr>
        <w:t>Panel</w:t>
      </w:r>
      <w:r>
        <w:rPr>
          <w:spacing w:val="-4"/>
          <w:sz w:val="22"/>
        </w:rPr>
        <w:t> </w:t>
      </w:r>
      <w:r>
        <w:rPr>
          <w:sz w:val="22"/>
        </w:rPr>
        <w:t>respondents</w:t>
      </w:r>
      <w:r>
        <w:rPr>
          <w:spacing w:val="-6"/>
          <w:sz w:val="22"/>
        </w:rPr>
        <w:t> </w:t>
      </w:r>
      <w:r>
        <w:rPr>
          <w:sz w:val="22"/>
        </w:rPr>
        <w:t>may</w:t>
      </w:r>
      <w:r>
        <w:rPr>
          <w:spacing w:val="-5"/>
          <w:sz w:val="22"/>
        </w:rPr>
        <w:t> </w:t>
      </w:r>
      <w:r>
        <w:rPr>
          <w:sz w:val="22"/>
        </w:rPr>
        <w:t>not</w:t>
      </w:r>
      <w:r>
        <w:rPr>
          <w:spacing w:val="-1"/>
          <w:sz w:val="22"/>
        </w:rPr>
        <w:t> </w:t>
      </w:r>
      <w:r>
        <w:rPr>
          <w:sz w:val="22"/>
        </w:rPr>
        <w:t>have</w:t>
      </w:r>
      <w:r>
        <w:rPr>
          <w:spacing w:val="-3"/>
          <w:sz w:val="22"/>
        </w:rPr>
        <w:t> </w:t>
      </w:r>
      <w:r>
        <w:rPr>
          <w:sz w:val="22"/>
        </w:rPr>
        <w:t>responded</w:t>
      </w:r>
      <w:r>
        <w:rPr>
          <w:spacing w:val="-3"/>
          <w:sz w:val="22"/>
        </w:rPr>
        <w:t> </w:t>
      </w:r>
      <w:r>
        <w:rPr>
          <w:sz w:val="22"/>
        </w:rPr>
        <w:t>accurately</w:t>
      </w:r>
      <w:r>
        <w:rPr>
          <w:spacing w:val="-5"/>
          <w:sz w:val="22"/>
        </w:rPr>
        <w:t> </w:t>
      </w:r>
      <w:r>
        <w:rPr>
          <w:sz w:val="22"/>
        </w:rPr>
        <w:t>or</w:t>
      </w:r>
      <w:r>
        <w:rPr>
          <w:spacing w:val="-2"/>
          <w:sz w:val="22"/>
        </w:rPr>
        <w:t> </w:t>
      </w:r>
      <w:r>
        <w:rPr>
          <w:sz w:val="22"/>
        </w:rPr>
        <w:t>honestly</w:t>
      </w:r>
      <w:r>
        <w:rPr>
          <w:spacing w:val="-5"/>
          <w:sz w:val="22"/>
        </w:rPr>
        <w:t> </w:t>
      </w:r>
      <w:r>
        <w:rPr>
          <w:sz w:val="22"/>
        </w:rPr>
        <w:t>which</w:t>
      </w:r>
      <w:r>
        <w:rPr>
          <w:spacing w:val="-1"/>
          <w:sz w:val="22"/>
        </w:rPr>
        <w:t> </w:t>
      </w:r>
      <w:r>
        <w:rPr>
          <w:sz w:val="22"/>
        </w:rPr>
        <w:t>may</w:t>
      </w:r>
      <w:r>
        <w:rPr>
          <w:spacing w:val="-5"/>
          <w:sz w:val="22"/>
        </w:rPr>
        <w:t> </w:t>
      </w:r>
      <w:r>
        <w:rPr>
          <w:sz w:val="22"/>
        </w:rPr>
        <w:t>bias </w:t>
      </w:r>
      <w:r>
        <w:rPr>
          <w:spacing w:val="-2"/>
          <w:sz w:val="22"/>
        </w:rPr>
        <w:t>results.</w:t>
      </w:r>
    </w:p>
    <w:p>
      <w:pPr>
        <w:pStyle w:val="ListParagraph"/>
        <w:numPr>
          <w:ilvl w:val="0"/>
          <w:numId w:val="35"/>
        </w:numPr>
        <w:tabs>
          <w:tab w:pos="880" w:val="left" w:leader="none"/>
        </w:tabs>
        <w:spacing w:line="256" w:lineRule="auto" w:before="1" w:after="0"/>
        <w:ind w:left="880" w:right="342" w:hanging="360"/>
        <w:jc w:val="left"/>
        <w:rPr>
          <w:sz w:val="22"/>
        </w:rPr>
      </w:pPr>
      <w:r>
        <w:rPr>
          <w:sz w:val="22"/>
        </w:rPr>
        <w:t>A</w:t>
      </w:r>
      <w:r>
        <w:rPr>
          <w:spacing w:val="-4"/>
          <w:sz w:val="22"/>
        </w:rPr>
        <w:t> </w:t>
      </w:r>
      <w:r>
        <w:rPr>
          <w:sz w:val="22"/>
        </w:rPr>
        <w:t>fully</w:t>
      </w:r>
      <w:r>
        <w:rPr>
          <w:spacing w:val="-4"/>
          <w:sz w:val="22"/>
        </w:rPr>
        <w:t> </w:t>
      </w:r>
      <w:r>
        <w:rPr>
          <w:sz w:val="22"/>
        </w:rPr>
        <w:t>validated</w:t>
      </w:r>
      <w:r>
        <w:rPr>
          <w:spacing w:val="-2"/>
          <w:sz w:val="22"/>
        </w:rPr>
        <w:t> </w:t>
      </w:r>
      <w:r>
        <w:rPr>
          <w:sz w:val="22"/>
        </w:rPr>
        <w:t>scale</w:t>
      </w:r>
      <w:r>
        <w:rPr>
          <w:spacing w:val="-4"/>
          <w:sz w:val="22"/>
        </w:rPr>
        <w:t> </w:t>
      </w:r>
      <w:r>
        <w:rPr>
          <w:sz w:val="22"/>
        </w:rPr>
        <w:t>for</w:t>
      </w:r>
      <w:r>
        <w:rPr>
          <w:spacing w:val="-3"/>
          <w:sz w:val="22"/>
        </w:rPr>
        <w:t> </w:t>
      </w:r>
      <w:r>
        <w:rPr>
          <w:sz w:val="22"/>
        </w:rPr>
        <w:t>health</w:t>
      </w:r>
      <w:r>
        <w:rPr>
          <w:spacing w:val="-2"/>
          <w:sz w:val="22"/>
        </w:rPr>
        <w:t> </w:t>
      </w:r>
      <w:r>
        <w:rPr>
          <w:sz w:val="22"/>
        </w:rPr>
        <w:t>literacy</w:t>
      </w:r>
      <w:r>
        <w:rPr>
          <w:spacing w:val="-4"/>
          <w:sz w:val="22"/>
        </w:rPr>
        <w:t> </w:t>
      </w:r>
      <w:r>
        <w:rPr>
          <w:sz w:val="22"/>
        </w:rPr>
        <w:t>was</w:t>
      </w:r>
      <w:r>
        <w:rPr>
          <w:spacing w:val="-2"/>
          <w:sz w:val="22"/>
        </w:rPr>
        <w:t> </w:t>
      </w:r>
      <w:r>
        <w:rPr>
          <w:sz w:val="22"/>
        </w:rPr>
        <w:t>not</w:t>
      </w:r>
      <w:r>
        <w:rPr>
          <w:spacing w:val="-1"/>
          <w:sz w:val="22"/>
        </w:rPr>
        <w:t> </w:t>
      </w:r>
      <w:r>
        <w:rPr>
          <w:sz w:val="22"/>
        </w:rPr>
        <w:t>adopted</w:t>
      </w:r>
      <w:r>
        <w:rPr>
          <w:spacing w:val="-4"/>
          <w:sz w:val="22"/>
        </w:rPr>
        <w:t> </w:t>
      </w:r>
      <w:r>
        <w:rPr>
          <w:sz w:val="22"/>
        </w:rPr>
        <w:t>for</w:t>
      </w:r>
      <w:r>
        <w:rPr>
          <w:spacing w:val="-3"/>
          <w:sz w:val="22"/>
        </w:rPr>
        <w:t> </w:t>
      </w:r>
      <w:r>
        <w:rPr>
          <w:sz w:val="22"/>
        </w:rPr>
        <w:t>this</w:t>
      </w:r>
      <w:r>
        <w:rPr>
          <w:spacing w:val="-6"/>
          <w:sz w:val="22"/>
        </w:rPr>
        <w:t> </w:t>
      </w:r>
      <w:r>
        <w:rPr>
          <w:sz w:val="22"/>
        </w:rPr>
        <w:t>questionnaire,</w:t>
      </w:r>
      <w:r>
        <w:rPr>
          <w:spacing w:val="-1"/>
          <w:sz w:val="22"/>
        </w:rPr>
        <w:t> </w:t>
      </w:r>
      <w:r>
        <w:rPr>
          <w:sz w:val="22"/>
        </w:rPr>
        <w:t>and therefore results should be interpreted with caution.</w:t>
      </w:r>
    </w:p>
    <w:p>
      <w:pPr>
        <w:pStyle w:val="ListParagraph"/>
        <w:numPr>
          <w:ilvl w:val="0"/>
          <w:numId w:val="35"/>
        </w:numPr>
        <w:tabs>
          <w:tab w:pos="880" w:val="left" w:leader="none"/>
        </w:tabs>
        <w:spacing w:line="256" w:lineRule="auto" w:before="2" w:after="0"/>
        <w:ind w:left="880" w:right="246" w:hanging="360"/>
        <w:jc w:val="left"/>
        <w:rPr>
          <w:sz w:val="22"/>
        </w:rPr>
      </w:pPr>
      <w:r>
        <w:rPr>
          <w:sz w:val="22"/>
        </w:rPr>
        <w:t>The</w:t>
      </w:r>
      <w:r>
        <w:rPr>
          <w:spacing w:val="-5"/>
          <w:sz w:val="22"/>
        </w:rPr>
        <w:t> </w:t>
      </w:r>
      <w:r>
        <w:rPr>
          <w:sz w:val="22"/>
        </w:rPr>
        <w:t>proportion</w:t>
      </w:r>
      <w:r>
        <w:rPr>
          <w:spacing w:val="-3"/>
          <w:sz w:val="22"/>
        </w:rPr>
        <w:t> </w:t>
      </w:r>
      <w:r>
        <w:rPr>
          <w:sz w:val="22"/>
        </w:rPr>
        <w:t>of</w:t>
      </w:r>
      <w:r>
        <w:rPr>
          <w:spacing w:val="-4"/>
          <w:sz w:val="22"/>
        </w:rPr>
        <w:t> </w:t>
      </w:r>
      <w:r>
        <w:rPr>
          <w:sz w:val="22"/>
        </w:rPr>
        <w:t>respondents</w:t>
      </w:r>
      <w:r>
        <w:rPr>
          <w:spacing w:val="-2"/>
          <w:sz w:val="22"/>
        </w:rPr>
        <w:t> </w:t>
      </w:r>
      <w:r>
        <w:rPr>
          <w:sz w:val="22"/>
        </w:rPr>
        <w:t>identifying</w:t>
      </w:r>
      <w:r>
        <w:rPr>
          <w:spacing w:val="-3"/>
          <w:sz w:val="22"/>
        </w:rPr>
        <w:t> </w:t>
      </w:r>
      <w:r>
        <w:rPr>
          <w:sz w:val="22"/>
        </w:rPr>
        <w:t>as</w:t>
      </w:r>
      <w:r>
        <w:rPr>
          <w:spacing w:val="-5"/>
          <w:sz w:val="22"/>
        </w:rPr>
        <w:t> </w:t>
      </w:r>
      <w:r>
        <w:rPr>
          <w:sz w:val="22"/>
        </w:rPr>
        <w:t>speaking</w:t>
      </w:r>
      <w:r>
        <w:rPr>
          <w:spacing w:val="-1"/>
          <w:sz w:val="22"/>
        </w:rPr>
        <w:t> </w:t>
      </w:r>
      <w:r>
        <w:rPr>
          <w:sz w:val="22"/>
        </w:rPr>
        <w:t>a</w:t>
      </w:r>
      <w:r>
        <w:rPr>
          <w:spacing w:val="-5"/>
          <w:sz w:val="22"/>
        </w:rPr>
        <w:t> </w:t>
      </w:r>
      <w:r>
        <w:rPr>
          <w:sz w:val="22"/>
        </w:rPr>
        <w:t>language</w:t>
      </w:r>
      <w:r>
        <w:rPr>
          <w:spacing w:val="-3"/>
          <w:sz w:val="22"/>
        </w:rPr>
        <w:t> </w:t>
      </w:r>
      <w:r>
        <w:rPr>
          <w:sz w:val="22"/>
        </w:rPr>
        <w:t>other</w:t>
      </w:r>
      <w:r>
        <w:rPr>
          <w:spacing w:val="-4"/>
          <w:sz w:val="22"/>
        </w:rPr>
        <w:t> </w:t>
      </w:r>
      <w:r>
        <w:rPr>
          <w:sz w:val="22"/>
        </w:rPr>
        <w:t>than</w:t>
      </w:r>
      <w:r>
        <w:rPr>
          <w:spacing w:val="-3"/>
          <w:sz w:val="22"/>
        </w:rPr>
        <w:t> </w:t>
      </w:r>
      <w:r>
        <w:rPr>
          <w:sz w:val="22"/>
        </w:rPr>
        <w:t>English at home is lower than the Australia population (16% of respondents compared to 21% of the Australian population). This is largely due to a lower representation of Culturally and Linguistically Diverse (CALD) people subscribing to online panels.</w:t>
      </w:r>
    </w:p>
    <w:p>
      <w:pPr>
        <w:pStyle w:val="ListParagraph"/>
        <w:numPr>
          <w:ilvl w:val="0"/>
          <w:numId w:val="35"/>
        </w:numPr>
        <w:tabs>
          <w:tab w:pos="880" w:val="left" w:leader="none"/>
        </w:tabs>
        <w:spacing w:line="259" w:lineRule="auto" w:before="6" w:after="0"/>
        <w:ind w:left="880" w:right="159" w:hanging="360"/>
        <w:jc w:val="left"/>
        <w:rPr>
          <w:sz w:val="22"/>
        </w:rPr>
      </w:pPr>
      <w:r>
        <w:rPr>
          <w:sz w:val="22"/>
        </w:rPr>
        <w:t>The proportion of respondents identifying as having a bachelors degree or higher is much</w:t>
      </w:r>
      <w:r>
        <w:rPr>
          <w:spacing w:val="-3"/>
          <w:sz w:val="22"/>
        </w:rPr>
        <w:t> </w:t>
      </w:r>
      <w:r>
        <w:rPr>
          <w:sz w:val="22"/>
        </w:rPr>
        <w:t>higher</w:t>
      </w:r>
      <w:r>
        <w:rPr>
          <w:spacing w:val="-4"/>
          <w:sz w:val="22"/>
        </w:rPr>
        <w:t> </w:t>
      </w:r>
      <w:r>
        <w:rPr>
          <w:sz w:val="22"/>
        </w:rPr>
        <w:t>than</w:t>
      </w:r>
      <w:r>
        <w:rPr>
          <w:spacing w:val="-4"/>
          <w:sz w:val="22"/>
        </w:rPr>
        <w:t> </w:t>
      </w:r>
      <w:r>
        <w:rPr>
          <w:sz w:val="22"/>
        </w:rPr>
        <w:t>the</w:t>
      </w:r>
      <w:r>
        <w:rPr>
          <w:spacing w:val="-3"/>
          <w:sz w:val="22"/>
        </w:rPr>
        <w:t> </w:t>
      </w:r>
      <w:r>
        <w:rPr>
          <w:sz w:val="22"/>
        </w:rPr>
        <w:t>Australian</w:t>
      </w:r>
      <w:r>
        <w:rPr>
          <w:spacing w:val="-3"/>
          <w:sz w:val="22"/>
        </w:rPr>
        <w:t> </w:t>
      </w:r>
      <w:r>
        <w:rPr>
          <w:sz w:val="22"/>
        </w:rPr>
        <w:t>population</w:t>
      </w:r>
      <w:r>
        <w:rPr>
          <w:spacing w:val="-4"/>
          <w:sz w:val="22"/>
        </w:rPr>
        <w:t> </w:t>
      </w:r>
      <w:r>
        <w:rPr>
          <w:sz w:val="22"/>
        </w:rPr>
        <w:t>(45%</w:t>
      </w:r>
      <w:r>
        <w:rPr>
          <w:spacing w:val="-6"/>
          <w:sz w:val="22"/>
        </w:rPr>
        <w:t> </w:t>
      </w:r>
      <w:r>
        <w:rPr>
          <w:sz w:val="22"/>
        </w:rPr>
        <w:t>of</w:t>
      </w:r>
      <w:r>
        <w:rPr>
          <w:spacing w:val="-1"/>
          <w:sz w:val="22"/>
        </w:rPr>
        <w:t> </w:t>
      </w:r>
      <w:r>
        <w:rPr>
          <w:sz w:val="22"/>
        </w:rPr>
        <w:t>respondents</w:t>
      </w:r>
      <w:r>
        <w:rPr>
          <w:spacing w:val="-2"/>
          <w:sz w:val="22"/>
        </w:rPr>
        <w:t> </w:t>
      </w:r>
      <w:r>
        <w:rPr>
          <w:sz w:val="22"/>
        </w:rPr>
        <w:t>compared</w:t>
      </w:r>
      <w:r>
        <w:rPr>
          <w:spacing w:val="-3"/>
          <w:sz w:val="22"/>
        </w:rPr>
        <w:t> </w:t>
      </w:r>
      <w:r>
        <w:rPr>
          <w:sz w:val="22"/>
        </w:rPr>
        <w:t>to</w:t>
      </w:r>
      <w:r>
        <w:rPr>
          <w:spacing w:val="-4"/>
          <w:sz w:val="22"/>
        </w:rPr>
        <w:t> </w:t>
      </w:r>
      <w:r>
        <w:rPr>
          <w:sz w:val="22"/>
        </w:rPr>
        <w:t>22%</w:t>
      </w:r>
      <w:r>
        <w:rPr>
          <w:spacing w:val="-4"/>
          <w:sz w:val="22"/>
        </w:rPr>
        <w:t> </w:t>
      </w:r>
      <w:r>
        <w:rPr>
          <w:sz w:val="22"/>
        </w:rPr>
        <w:t>of the Australian population). This may be due to the topic for the survey (QUM) attracting online panel members who have higher levels of education.</w:t>
      </w:r>
    </w:p>
    <w:p>
      <w:pPr>
        <w:spacing w:after="0" w:line="259" w:lineRule="auto"/>
        <w:jc w:val="left"/>
        <w:rPr>
          <w:sz w:val="22"/>
        </w:rPr>
        <w:sectPr>
          <w:footerReference w:type="even" r:id="rId55"/>
          <w:pgSz w:w="11910" w:h="16840"/>
          <w:pgMar w:header="0" w:footer="710" w:top="1440" w:bottom="900" w:left="1280" w:right="1280"/>
          <w:pgNumType w:start="42"/>
        </w:sectPr>
      </w:pPr>
    </w:p>
    <w:p>
      <w:pPr>
        <w:pStyle w:val="Heading1"/>
        <w:spacing w:before="95"/>
        <w:ind w:left="140"/>
      </w:pPr>
      <w:bookmarkStart w:name="_bookmark22" w:id="23"/>
      <w:bookmarkEnd w:id="23"/>
      <w:r>
        <w:rPr>
          <w:b w:val="0"/>
        </w:rPr>
      </w:r>
      <w:r>
        <w:rPr>
          <w:color w:val="633069"/>
        </w:rPr>
        <w:t>Appendix</w:t>
      </w:r>
      <w:r>
        <w:rPr>
          <w:color w:val="633069"/>
          <w:spacing w:val="-8"/>
        </w:rPr>
        <w:t> </w:t>
      </w:r>
      <w:r>
        <w:rPr>
          <w:color w:val="633069"/>
        </w:rPr>
        <w:t>B:</w:t>
      </w:r>
      <w:r>
        <w:rPr>
          <w:color w:val="633069"/>
          <w:spacing w:val="-4"/>
        </w:rPr>
        <w:t> </w:t>
      </w:r>
      <w:r>
        <w:rPr>
          <w:color w:val="633069"/>
        </w:rPr>
        <w:t>Project</w:t>
      </w:r>
      <w:r>
        <w:rPr>
          <w:color w:val="633069"/>
          <w:spacing w:val="-2"/>
        </w:rPr>
        <w:t> </w:t>
      </w:r>
      <w:r>
        <w:rPr>
          <w:color w:val="633069"/>
        </w:rPr>
        <w:t>Activity</w:t>
      </w:r>
      <w:r>
        <w:rPr>
          <w:color w:val="633069"/>
          <w:spacing w:val="-8"/>
        </w:rPr>
        <w:t> </w:t>
      </w:r>
      <w:r>
        <w:rPr>
          <w:color w:val="633069"/>
          <w:spacing w:val="-2"/>
        </w:rPr>
        <w:t>Timeline</w:t>
      </w:r>
    </w:p>
    <w:p>
      <w:pPr>
        <w:pStyle w:val="BodyText"/>
        <w:spacing w:before="7"/>
        <w:rPr>
          <w:b/>
          <w:sz w:val="5"/>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56285</wp:posOffset>
                </wp:positionV>
                <wp:extent cx="8846820" cy="1841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8846820" cy="18415"/>
                        </a:xfrm>
                        <a:custGeom>
                          <a:avLst/>
                          <a:gdLst/>
                          <a:ahLst/>
                          <a:cxnLst/>
                          <a:rect l="l" t="t" r="r" b="b"/>
                          <a:pathLst>
                            <a:path w="8846820" h="18415">
                              <a:moveTo>
                                <a:pt x="8846566" y="0"/>
                              </a:moveTo>
                              <a:lnTo>
                                <a:pt x="0" y="0"/>
                              </a:lnTo>
                              <a:lnTo>
                                <a:pt x="0" y="18287"/>
                              </a:lnTo>
                              <a:lnTo>
                                <a:pt x="8846566" y="18287"/>
                              </a:lnTo>
                              <a:lnTo>
                                <a:pt x="8846566" y="0"/>
                              </a:lnTo>
                              <a:close/>
                            </a:path>
                          </a:pathLst>
                        </a:custGeom>
                        <a:solidFill>
                          <a:srgbClr val="64B85D"/>
                        </a:solidFill>
                      </wps:spPr>
                      <wps:bodyPr wrap="square" lIns="0" tIns="0" rIns="0" bIns="0" rtlCol="0">
                        <a:prstTxWarp prst="textNoShape">
                          <a:avLst/>
                        </a:prstTxWarp>
                        <a:noAutofit/>
                      </wps:bodyPr>
                    </wps:wsp>
                  </a:graphicData>
                </a:graphic>
              </wp:anchor>
            </w:drawing>
          </mc:Choice>
          <mc:Fallback>
            <w:pict>
              <v:rect style="position:absolute;margin-left:70.559998pt;margin-top:4.431953pt;width:696.58pt;height:1.44pt;mso-position-horizontal-relative:page;mso-position-vertical-relative:paragraph;z-index:-15718400;mso-wrap-distance-left:0;mso-wrap-distance-right:0" id="docshape53" filled="true" fillcolor="#64b85d" stroked="false">
                <v:fill type="solid"/>
                <w10:wrap type="topAndBottom"/>
              </v:rect>
            </w:pict>
          </mc:Fallback>
        </mc:AlternateContent>
      </w:r>
    </w:p>
    <w:p>
      <w:pPr>
        <w:pStyle w:val="BodyText"/>
        <w:rPr>
          <w:b/>
          <w:sz w:val="20"/>
        </w:rPr>
      </w:pPr>
    </w:p>
    <w:p>
      <w:pPr>
        <w:pStyle w:val="BodyText"/>
        <w:spacing w:before="32"/>
        <w:rPr>
          <w:b/>
          <w:sz w:val="20"/>
        </w:rPr>
      </w:pPr>
    </w:p>
    <w:tbl>
      <w:tblPr>
        <w:tblW w:w="0" w:type="auto"/>
        <w:jc w:val="left"/>
        <w:tblInd w:w="150" w:type="dxa"/>
        <w:tblBorders>
          <w:top w:val="single" w:sz="4" w:space="0" w:color="C1E1BD"/>
          <w:left w:val="single" w:sz="4" w:space="0" w:color="C1E1BD"/>
          <w:bottom w:val="single" w:sz="4" w:space="0" w:color="C1E1BD"/>
          <w:right w:val="single" w:sz="4" w:space="0" w:color="C1E1BD"/>
          <w:insideH w:val="single" w:sz="4" w:space="0" w:color="C1E1BD"/>
          <w:insideV w:val="single" w:sz="4" w:space="0" w:color="C1E1BD"/>
        </w:tblBorders>
        <w:tblLayout w:type="fixed"/>
        <w:tblCellMar>
          <w:top w:w="0" w:type="dxa"/>
          <w:left w:w="0" w:type="dxa"/>
          <w:bottom w:w="0" w:type="dxa"/>
          <w:right w:w="0" w:type="dxa"/>
        </w:tblCellMar>
        <w:tblLook w:val="01E0"/>
      </w:tblPr>
      <w:tblGrid>
        <w:gridCol w:w="1839"/>
        <w:gridCol w:w="636"/>
        <w:gridCol w:w="715"/>
        <w:gridCol w:w="713"/>
        <w:gridCol w:w="426"/>
        <w:gridCol w:w="469"/>
        <w:gridCol w:w="476"/>
        <w:gridCol w:w="476"/>
        <w:gridCol w:w="422"/>
        <w:gridCol w:w="420"/>
        <w:gridCol w:w="472"/>
        <w:gridCol w:w="472"/>
        <w:gridCol w:w="463"/>
        <w:gridCol w:w="422"/>
        <w:gridCol w:w="463"/>
        <w:gridCol w:w="463"/>
        <w:gridCol w:w="470"/>
        <w:gridCol w:w="415"/>
        <w:gridCol w:w="470"/>
        <w:gridCol w:w="472"/>
        <w:gridCol w:w="470"/>
        <w:gridCol w:w="463"/>
        <w:gridCol w:w="405"/>
        <w:gridCol w:w="463"/>
        <w:gridCol w:w="463"/>
        <w:gridCol w:w="463"/>
      </w:tblGrid>
      <w:tr>
        <w:trPr>
          <w:trHeight w:val="505" w:hRule="atLeast"/>
        </w:trPr>
        <w:tc>
          <w:tcPr>
            <w:tcW w:w="1839" w:type="dxa"/>
            <w:vMerge w:val="restart"/>
          </w:tcPr>
          <w:p>
            <w:pPr>
              <w:pStyle w:val="TableParagraph"/>
              <w:ind w:right="123"/>
              <w:rPr>
                <w:b/>
                <w:sz w:val="22"/>
              </w:rPr>
            </w:pPr>
            <w:r>
              <w:rPr>
                <w:b/>
                <w:sz w:val="22"/>
              </w:rPr>
              <w:t>Date</w:t>
            </w:r>
            <w:r>
              <w:rPr>
                <w:b/>
                <w:spacing w:val="-16"/>
                <w:sz w:val="22"/>
              </w:rPr>
              <w:t> </w:t>
            </w:r>
            <w:r>
              <w:rPr>
                <w:b/>
                <w:sz w:val="22"/>
              </w:rPr>
              <w:t>(week </w:t>
            </w:r>
            <w:r>
              <w:rPr>
                <w:b/>
                <w:spacing w:val="-2"/>
                <w:sz w:val="22"/>
              </w:rPr>
              <w:t>starting)</w:t>
            </w:r>
          </w:p>
        </w:tc>
        <w:tc>
          <w:tcPr>
            <w:tcW w:w="2064" w:type="dxa"/>
            <w:gridSpan w:val="3"/>
            <w:tcBorders>
              <w:bottom w:val="single" w:sz="12" w:space="0" w:color="A1D39D"/>
            </w:tcBorders>
          </w:tcPr>
          <w:p>
            <w:pPr>
              <w:pStyle w:val="TableParagraph"/>
              <w:rPr>
                <w:i/>
                <w:sz w:val="22"/>
              </w:rPr>
            </w:pPr>
            <w:r>
              <w:rPr>
                <w:i/>
                <w:sz w:val="22"/>
              </w:rPr>
              <w:t>April</w:t>
            </w:r>
            <w:r>
              <w:rPr>
                <w:i/>
                <w:spacing w:val="-5"/>
                <w:sz w:val="22"/>
              </w:rPr>
              <w:t> </w:t>
            </w:r>
            <w:r>
              <w:rPr>
                <w:i/>
                <w:spacing w:val="-4"/>
                <w:sz w:val="22"/>
              </w:rPr>
              <w:t>2020</w:t>
            </w:r>
          </w:p>
        </w:tc>
        <w:tc>
          <w:tcPr>
            <w:tcW w:w="1847" w:type="dxa"/>
            <w:gridSpan w:val="4"/>
            <w:tcBorders>
              <w:bottom w:val="single" w:sz="12" w:space="0" w:color="A1D39D"/>
            </w:tcBorders>
          </w:tcPr>
          <w:p>
            <w:pPr>
              <w:pStyle w:val="TableParagraph"/>
              <w:rPr>
                <w:i/>
                <w:sz w:val="22"/>
              </w:rPr>
            </w:pPr>
            <w:r>
              <w:rPr>
                <w:i/>
                <w:sz w:val="22"/>
              </w:rPr>
              <w:t>May</w:t>
            </w:r>
            <w:r>
              <w:rPr>
                <w:i/>
                <w:spacing w:val="-2"/>
                <w:sz w:val="22"/>
              </w:rPr>
              <w:t> </w:t>
            </w:r>
            <w:r>
              <w:rPr>
                <w:i/>
                <w:spacing w:val="-4"/>
                <w:sz w:val="22"/>
              </w:rPr>
              <w:t>2020</w:t>
            </w:r>
          </w:p>
        </w:tc>
        <w:tc>
          <w:tcPr>
            <w:tcW w:w="2249" w:type="dxa"/>
            <w:gridSpan w:val="5"/>
            <w:tcBorders>
              <w:bottom w:val="single" w:sz="12" w:space="0" w:color="A1D39D"/>
            </w:tcBorders>
          </w:tcPr>
          <w:p>
            <w:pPr>
              <w:pStyle w:val="TableParagraph"/>
              <w:ind w:left="104"/>
              <w:rPr>
                <w:i/>
                <w:sz w:val="22"/>
              </w:rPr>
            </w:pPr>
            <w:r>
              <w:rPr>
                <w:i/>
                <w:sz w:val="22"/>
              </w:rPr>
              <w:t>June</w:t>
            </w:r>
            <w:r>
              <w:rPr>
                <w:i/>
                <w:spacing w:val="-3"/>
                <w:sz w:val="22"/>
              </w:rPr>
              <w:t> </w:t>
            </w:r>
            <w:r>
              <w:rPr>
                <w:i/>
                <w:spacing w:val="-4"/>
                <w:sz w:val="22"/>
              </w:rPr>
              <w:t>2020</w:t>
            </w:r>
          </w:p>
        </w:tc>
        <w:tc>
          <w:tcPr>
            <w:tcW w:w="1818" w:type="dxa"/>
            <w:gridSpan w:val="4"/>
            <w:tcBorders>
              <w:bottom w:val="single" w:sz="12" w:space="0" w:color="A1D39D"/>
            </w:tcBorders>
          </w:tcPr>
          <w:p>
            <w:pPr>
              <w:pStyle w:val="TableParagraph"/>
              <w:ind w:left="97"/>
              <w:rPr>
                <w:i/>
                <w:sz w:val="22"/>
              </w:rPr>
            </w:pPr>
            <w:r>
              <w:rPr>
                <w:i/>
                <w:sz w:val="22"/>
              </w:rPr>
              <w:t>July</w:t>
            </w:r>
            <w:r>
              <w:rPr>
                <w:i/>
                <w:spacing w:val="-3"/>
                <w:sz w:val="22"/>
              </w:rPr>
              <w:t> </w:t>
            </w:r>
            <w:r>
              <w:rPr>
                <w:i/>
                <w:spacing w:val="-4"/>
                <w:sz w:val="22"/>
              </w:rPr>
              <w:t>2020</w:t>
            </w:r>
          </w:p>
        </w:tc>
        <w:tc>
          <w:tcPr>
            <w:tcW w:w="2290" w:type="dxa"/>
            <w:gridSpan w:val="5"/>
            <w:tcBorders>
              <w:bottom w:val="single" w:sz="12" w:space="0" w:color="A1D39D"/>
            </w:tcBorders>
          </w:tcPr>
          <w:p>
            <w:pPr>
              <w:pStyle w:val="TableParagraph"/>
              <w:ind w:left="88"/>
              <w:rPr>
                <w:i/>
                <w:sz w:val="22"/>
              </w:rPr>
            </w:pPr>
            <w:r>
              <w:rPr>
                <w:i/>
                <w:sz w:val="22"/>
              </w:rPr>
              <w:t>August</w:t>
            </w:r>
            <w:r>
              <w:rPr>
                <w:i/>
                <w:spacing w:val="-2"/>
                <w:sz w:val="22"/>
              </w:rPr>
              <w:t> </w:t>
            </w:r>
            <w:r>
              <w:rPr>
                <w:i/>
                <w:spacing w:val="-4"/>
                <w:sz w:val="22"/>
              </w:rPr>
              <w:t>2020</w:t>
            </w:r>
          </w:p>
        </w:tc>
        <w:tc>
          <w:tcPr>
            <w:tcW w:w="1794" w:type="dxa"/>
            <w:gridSpan w:val="4"/>
            <w:tcBorders>
              <w:bottom w:val="single" w:sz="12" w:space="0" w:color="A1D39D"/>
            </w:tcBorders>
          </w:tcPr>
          <w:p>
            <w:pPr>
              <w:pStyle w:val="TableParagraph"/>
              <w:spacing w:line="252" w:lineRule="exact"/>
              <w:ind w:left="79" w:right="625"/>
              <w:rPr>
                <w:i/>
                <w:sz w:val="22"/>
              </w:rPr>
            </w:pPr>
            <w:r>
              <w:rPr>
                <w:i/>
                <w:spacing w:val="-2"/>
                <w:sz w:val="22"/>
              </w:rPr>
              <w:t>September</w:t>
            </w:r>
            <w:r>
              <w:rPr>
                <w:i/>
                <w:spacing w:val="-2"/>
                <w:sz w:val="22"/>
              </w:rPr>
              <w:t> </w:t>
            </w:r>
            <w:r>
              <w:rPr>
                <w:i/>
                <w:spacing w:val="-4"/>
                <w:sz w:val="22"/>
              </w:rPr>
              <w:t>2020</w:t>
            </w:r>
          </w:p>
        </w:tc>
      </w:tr>
      <w:tr>
        <w:trPr>
          <w:trHeight w:val="253" w:hRule="atLeast"/>
        </w:trPr>
        <w:tc>
          <w:tcPr>
            <w:tcW w:w="1839" w:type="dxa"/>
            <w:vMerge/>
            <w:tcBorders>
              <w:top w:val="nil"/>
            </w:tcBorders>
          </w:tcPr>
          <w:p>
            <w:pPr>
              <w:rPr>
                <w:sz w:val="2"/>
                <w:szCs w:val="2"/>
              </w:rPr>
            </w:pPr>
          </w:p>
        </w:tc>
        <w:tc>
          <w:tcPr>
            <w:tcW w:w="636" w:type="dxa"/>
            <w:tcBorders>
              <w:top w:val="single" w:sz="12" w:space="0" w:color="A1D39D"/>
            </w:tcBorders>
          </w:tcPr>
          <w:p>
            <w:pPr>
              <w:pStyle w:val="TableParagraph"/>
              <w:spacing w:line="234" w:lineRule="exact"/>
              <w:rPr>
                <w:b/>
                <w:sz w:val="22"/>
              </w:rPr>
            </w:pPr>
            <w:r>
              <w:rPr>
                <w:b/>
                <w:spacing w:val="-5"/>
                <w:sz w:val="22"/>
              </w:rPr>
              <w:t>13</w:t>
            </w:r>
          </w:p>
        </w:tc>
        <w:tc>
          <w:tcPr>
            <w:tcW w:w="715" w:type="dxa"/>
            <w:tcBorders>
              <w:top w:val="single" w:sz="12" w:space="0" w:color="A1D39D"/>
            </w:tcBorders>
          </w:tcPr>
          <w:p>
            <w:pPr>
              <w:pStyle w:val="TableParagraph"/>
              <w:spacing w:line="234" w:lineRule="exact"/>
              <w:rPr>
                <w:b/>
                <w:sz w:val="22"/>
              </w:rPr>
            </w:pPr>
            <w:r>
              <w:rPr>
                <w:b/>
                <w:spacing w:val="-5"/>
                <w:sz w:val="22"/>
              </w:rPr>
              <w:t>20</w:t>
            </w:r>
          </w:p>
        </w:tc>
        <w:tc>
          <w:tcPr>
            <w:tcW w:w="713" w:type="dxa"/>
            <w:tcBorders>
              <w:top w:val="single" w:sz="12" w:space="0" w:color="A1D39D"/>
            </w:tcBorders>
          </w:tcPr>
          <w:p>
            <w:pPr>
              <w:pStyle w:val="TableParagraph"/>
              <w:spacing w:line="234" w:lineRule="exact"/>
              <w:rPr>
                <w:b/>
                <w:sz w:val="22"/>
              </w:rPr>
            </w:pPr>
            <w:r>
              <w:rPr>
                <w:b/>
                <w:spacing w:val="-5"/>
                <w:sz w:val="22"/>
              </w:rPr>
              <w:t>27</w:t>
            </w:r>
          </w:p>
        </w:tc>
        <w:tc>
          <w:tcPr>
            <w:tcW w:w="426" w:type="dxa"/>
            <w:tcBorders>
              <w:top w:val="single" w:sz="12" w:space="0" w:color="A1D39D"/>
            </w:tcBorders>
          </w:tcPr>
          <w:p>
            <w:pPr>
              <w:pStyle w:val="TableParagraph"/>
              <w:spacing w:line="234" w:lineRule="exact"/>
              <w:rPr>
                <w:b/>
                <w:sz w:val="22"/>
              </w:rPr>
            </w:pPr>
            <w:r>
              <w:rPr>
                <w:b/>
                <w:spacing w:val="-10"/>
                <w:sz w:val="22"/>
              </w:rPr>
              <w:t>4</w:t>
            </w:r>
          </w:p>
        </w:tc>
        <w:tc>
          <w:tcPr>
            <w:tcW w:w="469" w:type="dxa"/>
            <w:tcBorders>
              <w:top w:val="single" w:sz="12" w:space="0" w:color="A1D39D"/>
            </w:tcBorders>
          </w:tcPr>
          <w:p>
            <w:pPr>
              <w:pStyle w:val="TableParagraph"/>
              <w:spacing w:line="234" w:lineRule="exact"/>
              <w:ind w:left="95"/>
              <w:rPr>
                <w:b/>
                <w:sz w:val="22"/>
              </w:rPr>
            </w:pPr>
            <w:r>
              <w:rPr>
                <w:b/>
                <w:spacing w:val="-5"/>
                <w:sz w:val="22"/>
              </w:rPr>
              <w:t>11</w:t>
            </w:r>
          </w:p>
        </w:tc>
        <w:tc>
          <w:tcPr>
            <w:tcW w:w="476" w:type="dxa"/>
            <w:tcBorders>
              <w:top w:val="single" w:sz="12" w:space="0" w:color="A1D39D"/>
            </w:tcBorders>
          </w:tcPr>
          <w:p>
            <w:pPr>
              <w:pStyle w:val="TableParagraph"/>
              <w:spacing w:line="234" w:lineRule="exact"/>
              <w:ind w:left="106"/>
              <w:rPr>
                <w:b/>
                <w:sz w:val="22"/>
              </w:rPr>
            </w:pPr>
            <w:r>
              <w:rPr>
                <w:b/>
                <w:spacing w:val="-5"/>
                <w:sz w:val="22"/>
              </w:rPr>
              <w:t>18</w:t>
            </w:r>
          </w:p>
        </w:tc>
        <w:tc>
          <w:tcPr>
            <w:tcW w:w="476" w:type="dxa"/>
            <w:tcBorders>
              <w:top w:val="single" w:sz="12" w:space="0" w:color="A1D39D"/>
            </w:tcBorders>
          </w:tcPr>
          <w:p>
            <w:pPr>
              <w:pStyle w:val="TableParagraph"/>
              <w:spacing w:line="234" w:lineRule="exact"/>
              <w:ind w:left="105"/>
              <w:rPr>
                <w:b/>
                <w:sz w:val="22"/>
              </w:rPr>
            </w:pPr>
            <w:r>
              <w:rPr>
                <w:b/>
                <w:spacing w:val="-5"/>
                <w:sz w:val="22"/>
              </w:rPr>
              <w:t>25</w:t>
            </w:r>
          </w:p>
        </w:tc>
        <w:tc>
          <w:tcPr>
            <w:tcW w:w="422" w:type="dxa"/>
            <w:tcBorders>
              <w:top w:val="single" w:sz="12" w:space="0" w:color="A1D39D"/>
            </w:tcBorders>
          </w:tcPr>
          <w:p>
            <w:pPr>
              <w:pStyle w:val="TableParagraph"/>
              <w:spacing w:line="234" w:lineRule="exact"/>
              <w:ind w:left="104"/>
              <w:rPr>
                <w:b/>
                <w:sz w:val="22"/>
              </w:rPr>
            </w:pPr>
            <w:r>
              <w:rPr>
                <w:b/>
                <w:spacing w:val="-10"/>
                <w:sz w:val="22"/>
              </w:rPr>
              <w:t>1</w:t>
            </w:r>
          </w:p>
        </w:tc>
        <w:tc>
          <w:tcPr>
            <w:tcW w:w="420" w:type="dxa"/>
            <w:tcBorders>
              <w:top w:val="single" w:sz="12" w:space="0" w:color="A1D39D"/>
            </w:tcBorders>
          </w:tcPr>
          <w:p>
            <w:pPr>
              <w:pStyle w:val="TableParagraph"/>
              <w:spacing w:line="234" w:lineRule="exact"/>
              <w:ind w:left="95"/>
              <w:rPr>
                <w:b/>
                <w:sz w:val="22"/>
              </w:rPr>
            </w:pPr>
            <w:r>
              <w:rPr>
                <w:b/>
                <w:spacing w:val="-10"/>
                <w:sz w:val="22"/>
              </w:rPr>
              <w:t>8</w:t>
            </w:r>
          </w:p>
        </w:tc>
        <w:tc>
          <w:tcPr>
            <w:tcW w:w="472" w:type="dxa"/>
            <w:tcBorders>
              <w:top w:val="single" w:sz="12" w:space="0" w:color="A1D39D"/>
            </w:tcBorders>
          </w:tcPr>
          <w:p>
            <w:pPr>
              <w:pStyle w:val="TableParagraph"/>
              <w:spacing w:line="234" w:lineRule="exact"/>
              <w:ind w:left="90"/>
              <w:rPr>
                <w:b/>
                <w:sz w:val="22"/>
              </w:rPr>
            </w:pPr>
            <w:r>
              <w:rPr>
                <w:b/>
                <w:spacing w:val="-5"/>
                <w:sz w:val="22"/>
              </w:rPr>
              <w:t>15</w:t>
            </w:r>
          </w:p>
        </w:tc>
        <w:tc>
          <w:tcPr>
            <w:tcW w:w="472" w:type="dxa"/>
            <w:tcBorders>
              <w:top w:val="single" w:sz="12" w:space="0" w:color="A1D39D"/>
            </w:tcBorders>
          </w:tcPr>
          <w:p>
            <w:pPr>
              <w:pStyle w:val="TableParagraph"/>
              <w:spacing w:line="234" w:lineRule="exact"/>
              <w:ind w:left="95"/>
              <w:rPr>
                <w:b/>
                <w:sz w:val="22"/>
              </w:rPr>
            </w:pPr>
            <w:r>
              <w:rPr>
                <w:b/>
                <w:spacing w:val="-5"/>
                <w:sz w:val="22"/>
              </w:rPr>
              <w:t>22</w:t>
            </w:r>
          </w:p>
        </w:tc>
        <w:tc>
          <w:tcPr>
            <w:tcW w:w="463" w:type="dxa"/>
            <w:tcBorders>
              <w:top w:val="single" w:sz="12" w:space="0" w:color="A1D39D"/>
            </w:tcBorders>
          </w:tcPr>
          <w:p>
            <w:pPr>
              <w:pStyle w:val="TableParagraph"/>
              <w:spacing w:line="234" w:lineRule="exact"/>
              <w:ind w:left="99"/>
              <w:rPr>
                <w:b/>
                <w:sz w:val="22"/>
              </w:rPr>
            </w:pPr>
            <w:r>
              <w:rPr>
                <w:b/>
                <w:spacing w:val="-5"/>
                <w:sz w:val="22"/>
              </w:rPr>
              <w:t>29</w:t>
            </w:r>
          </w:p>
        </w:tc>
        <w:tc>
          <w:tcPr>
            <w:tcW w:w="422" w:type="dxa"/>
            <w:tcBorders>
              <w:top w:val="single" w:sz="12" w:space="0" w:color="A1D39D"/>
            </w:tcBorders>
          </w:tcPr>
          <w:p>
            <w:pPr>
              <w:pStyle w:val="TableParagraph"/>
              <w:spacing w:line="234" w:lineRule="exact"/>
              <w:ind w:left="97"/>
              <w:rPr>
                <w:b/>
                <w:sz w:val="22"/>
              </w:rPr>
            </w:pPr>
            <w:r>
              <w:rPr>
                <w:b/>
                <w:spacing w:val="-10"/>
                <w:sz w:val="22"/>
              </w:rPr>
              <w:t>6</w:t>
            </w:r>
          </w:p>
        </w:tc>
        <w:tc>
          <w:tcPr>
            <w:tcW w:w="463" w:type="dxa"/>
            <w:tcBorders>
              <w:top w:val="single" w:sz="12" w:space="0" w:color="A1D39D"/>
            </w:tcBorders>
          </w:tcPr>
          <w:p>
            <w:pPr>
              <w:pStyle w:val="TableParagraph"/>
              <w:spacing w:line="234" w:lineRule="exact"/>
              <w:ind w:left="95"/>
              <w:rPr>
                <w:b/>
                <w:sz w:val="22"/>
              </w:rPr>
            </w:pPr>
            <w:r>
              <w:rPr>
                <w:b/>
                <w:spacing w:val="-5"/>
                <w:sz w:val="22"/>
              </w:rPr>
              <w:t>13</w:t>
            </w:r>
          </w:p>
        </w:tc>
        <w:tc>
          <w:tcPr>
            <w:tcW w:w="463" w:type="dxa"/>
            <w:tcBorders>
              <w:top w:val="single" w:sz="12" w:space="0" w:color="A1D39D"/>
            </w:tcBorders>
          </w:tcPr>
          <w:p>
            <w:pPr>
              <w:pStyle w:val="TableParagraph"/>
              <w:spacing w:line="234" w:lineRule="exact"/>
              <w:ind w:left="93"/>
              <w:rPr>
                <w:b/>
                <w:sz w:val="22"/>
              </w:rPr>
            </w:pPr>
            <w:r>
              <w:rPr>
                <w:b/>
                <w:spacing w:val="-5"/>
                <w:sz w:val="22"/>
              </w:rPr>
              <w:t>20</w:t>
            </w:r>
          </w:p>
        </w:tc>
        <w:tc>
          <w:tcPr>
            <w:tcW w:w="470" w:type="dxa"/>
            <w:tcBorders>
              <w:top w:val="single" w:sz="12" w:space="0" w:color="A1D39D"/>
            </w:tcBorders>
          </w:tcPr>
          <w:p>
            <w:pPr>
              <w:pStyle w:val="TableParagraph"/>
              <w:spacing w:line="234" w:lineRule="exact"/>
              <w:ind w:left="95"/>
              <w:rPr>
                <w:b/>
                <w:sz w:val="22"/>
              </w:rPr>
            </w:pPr>
            <w:r>
              <w:rPr>
                <w:b/>
                <w:spacing w:val="-5"/>
                <w:sz w:val="22"/>
              </w:rPr>
              <w:t>27</w:t>
            </w:r>
          </w:p>
        </w:tc>
        <w:tc>
          <w:tcPr>
            <w:tcW w:w="415" w:type="dxa"/>
            <w:tcBorders>
              <w:top w:val="single" w:sz="12" w:space="0" w:color="A1D39D"/>
            </w:tcBorders>
          </w:tcPr>
          <w:p>
            <w:pPr>
              <w:pStyle w:val="TableParagraph"/>
              <w:spacing w:line="234" w:lineRule="exact"/>
              <w:ind w:left="88"/>
              <w:rPr>
                <w:b/>
                <w:sz w:val="22"/>
              </w:rPr>
            </w:pPr>
            <w:r>
              <w:rPr>
                <w:b/>
                <w:spacing w:val="-10"/>
                <w:sz w:val="22"/>
              </w:rPr>
              <w:t>3</w:t>
            </w:r>
          </w:p>
        </w:tc>
        <w:tc>
          <w:tcPr>
            <w:tcW w:w="470" w:type="dxa"/>
            <w:tcBorders>
              <w:top w:val="single" w:sz="12" w:space="0" w:color="A1D39D"/>
            </w:tcBorders>
          </w:tcPr>
          <w:p>
            <w:pPr>
              <w:pStyle w:val="TableParagraph"/>
              <w:spacing w:line="234" w:lineRule="exact"/>
              <w:ind w:left="86"/>
              <w:rPr>
                <w:b/>
                <w:sz w:val="22"/>
              </w:rPr>
            </w:pPr>
            <w:r>
              <w:rPr>
                <w:b/>
                <w:spacing w:val="-5"/>
                <w:sz w:val="22"/>
              </w:rPr>
              <w:t>10</w:t>
            </w:r>
          </w:p>
        </w:tc>
        <w:tc>
          <w:tcPr>
            <w:tcW w:w="472" w:type="dxa"/>
            <w:tcBorders>
              <w:top w:val="single" w:sz="12" w:space="0" w:color="A1D39D"/>
            </w:tcBorders>
          </w:tcPr>
          <w:p>
            <w:pPr>
              <w:pStyle w:val="TableParagraph"/>
              <w:spacing w:line="234" w:lineRule="exact"/>
              <w:ind w:left="84"/>
              <w:rPr>
                <w:b/>
                <w:sz w:val="22"/>
              </w:rPr>
            </w:pPr>
            <w:r>
              <w:rPr>
                <w:b/>
                <w:spacing w:val="-5"/>
                <w:sz w:val="22"/>
              </w:rPr>
              <w:t>17</w:t>
            </w:r>
          </w:p>
        </w:tc>
        <w:tc>
          <w:tcPr>
            <w:tcW w:w="470" w:type="dxa"/>
            <w:tcBorders>
              <w:top w:val="single" w:sz="12" w:space="0" w:color="A1D39D"/>
            </w:tcBorders>
          </w:tcPr>
          <w:p>
            <w:pPr>
              <w:pStyle w:val="TableParagraph"/>
              <w:spacing w:line="234" w:lineRule="exact"/>
              <w:ind w:left="83"/>
              <w:rPr>
                <w:b/>
                <w:sz w:val="22"/>
              </w:rPr>
            </w:pPr>
            <w:r>
              <w:rPr>
                <w:b/>
                <w:spacing w:val="-5"/>
                <w:sz w:val="22"/>
              </w:rPr>
              <w:t>24</w:t>
            </w:r>
          </w:p>
        </w:tc>
        <w:tc>
          <w:tcPr>
            <w:tcW w:w="463" w:type="dxa"/>
            <w:tcBorders>
              <w:top w:val="single" w:sz="12" w:space="0" w:color="A1D39D"/>
            </w:tcBorders>
          </w:tcPr>
          <w:p>
            <w:pPr>
              <w:pStyle w:val="TableParagraph"/>
              <w:spacing w:line="234" w:lineRule="exact"/>
              <w:ind w:left="81"/>
              <w:rPr>
                <w:b/>
                <w:sz w:val="22"/>
              </w:rPr>
            </w:pPr>
            <w:r>
              <w:rPr>
                <w:b/>
                <w:spacing w:val="-5"/>
                <w:sz w:val="22"/>
              </w:rPr>
              <w:t>31</w:t>
            </w:r>
          </w:p>
        </w:tc>
        <w:tc>
          <w:tcPr>
            <w:tcW w:w="405" w:type="dxa"/>
            <w:tcBorders>
              <w:top w:val="single" w:sz="12" w:space="0" w:color="A1D39D"/>
            </w:tcBorders>
          </w:tcPr>
          <w:p>
            <w:pPr>
              <w:pStyle w:val="TableParagraph"/>
              <w:spacing w:line="234" w:lineRule="exact"/>
              <w:ind w:left="79"/>
              <w:rPr>
                <w:b/>
                <w:sz w:val="22"/>
              </w:rPr>
            </w:pPr>
            <w:r>
              <w:rPr>
                <w:b/>
                <w:spacing w:val="-10"/>
                <w:sz w:val="22"/>
              </w:rPr>
              <w:t>7</w:t>
            </w:r>
          </w:p>
        </w:tc>
        <w:tc>
          <w:tcPr>
            <w:tcW w:w="463" w:type="dxa"/>
            <w:tcBorders>
              <w:top w:val="single" w:sz="12" w:space="0" w:color="A1D39D"/>
            </w:tcBorders>
          </w:tcPr>
          <w:p>
            <w:pPr>
              <w:pStyle w:val="TableParagraph"/>
              <w:spacing w:line="234" w:lineRule="exact"/>
              <w:ind w:left="77"/>
              <w:rPr>
                <w:b/>
                <w:sz w:val="22"/>
              </w:rPr>
            </w:pPr>
            <w:r>
              <w:rPr>
                <w:b/>
                <w:spacing w:val="-5"/>
                <w:sz w:val="22"/>
              </w:rPr>
              <w:t>14</w:t>
            </w:r>
          </w:p>
        </w:tc>
        <w:tc>
          <w:tcPr>
            <w:tcW w:w="463" w:type="dxa"/>
            <w:tcBorders>
              <w:top w:val="single" w:sz="12" w:space="0" w:color="A1D39D"/>
            </w:tcBorders>
          </w:tcPr>
          <w:p>
            <w:pPr>
              <w:pStyle w:val="TableParagraph"/>
              <w:spacing w:line="234" w:lineRule="exact"/>
              <w:ind w:left="75"/>
              <w:rPr>
                <w:b/>
                <w:sz w:val="22"/>
              </w:rPr>
            </w:pPr>
            <w:r>
              <w:rPr>
                <w:b/>
                <w:spacing w:val="-5"/>
                <w:sz w:val="22"/>
              </w:rPr>
              <w:t>21</w:t>
            </w:r>
          </w:p>
        </w:tc>
        <w:tc>
          <w:tcPr>
            <w:tcW w:w="463" w:type="dxa"/>
            <w:tcBorders>
              <w:top w:val="single" w:sz="12" w:space="0" w:color="A1D39D"/>
            </w:tcBorders>
          </w:tcPr>
          <w:p>
            <w:pPr>
              <w:pStyle w:val="TableParagraph"/>
              <w:spacing w:line="234" w:lineRule="exact"/>
              <w:ind w:left="73"/>
              <w:rPr>
                <w:b/>
                <w:sz w:val="22"/>
              </w:rPr>
            </w:pPr>
            <w:r>
              <w:rPr>
                <w:b/>
                <w:spacing w:val="-5"/>
                <w:sz w:val="22"/>
              </w:rPr>
              <w:t>28</w:t>
            </w:r>
          </w:p>
        </w:tc>
      </w:tr>
      <w:tr>
        <w:trPr>
          <w:trHeight w:val="506" w:hRule="atLeast"/>
        </w:trPr>
        <w:tc>
          <w:tcPr>
            <w:tcW w:w="1839" w:type="dxa"/>
          </w:tcPr>
          <w:p>
            <w:pPr>
              <w:pStyle w:val="TableParagraph"/>
              <w:spacing w:line="252" w:lineRule="exact"/>
              <w:ind w:right="123"/>
              <w:rPr>
                <w:i/>
                <w:sz w:val="22"/>
              </w:rPr>
            </w:pPr>
            <w:r>
              <w:rPr>
                <w:i/>
                <w:spacing w:val="-2"/>
                <w:sz w:val="22"/>
              </w:rPr>
              <w:t>Formative</w:t>
            </w:r>
            <w:r>
              <w:rPr>
                <w:i/>
                <w:spacing w:val="-2"/>
                <w:sz w:val="22"/>
              </w:rPr>
              <w:t> Research</w:t>
            </w:r>
          </w:p>
        </w:tc>
        <w:tc>
          <w:tcPr>
            <w:tcW w:w="636" w:type="dxa"/>
          </w:tcPr>
          <w:p>
            <w:pPr>
              <w:pStyle w:val="TableParagraph"/>
              <w:ind w:left="0"/>
              <w:rPr>
                <w:rFonts w:ascii="Times New Roman"/>
                <w:sz w:val="22"/>
              </w:rPr>
            </w:pPr>
          </w:p>
        </w:tc>
        <w:tc>
          <w:tcPr>
            <w:tcW w:w="715" w:type="dxa"/>
            <w:shd w:val="clear" w:color="auto" w:fill="A1D39D"/>
          </w:tcPr>
          <w:p>
            <w:pPr>
              <w:pStyle w:val="TableParagraph"/>
              <w:ind w:left="0"/>
              <w:rPr>
                <w:rFonts w:ascii="Times New Roman"/>
                <w:sz w:val="22"/>
              </w:rPr>
            </w:pPr>
          </w:p>
        </w:tc>
        <w:tc>
          <w:tcPr>
            <w:tcW w:w="713" w:type="dxa"/>
            <w:shd w:val="clear" w:color="auto" w:fill="A1D39D"/>
          </w:tcPr>
          <w:p>
            <w:pPr>
              <w:pStyle w:val="TableParagraph"/>
              <w:ind w:left="0"/>
              <w:rPr>
                <w:rFonts w:ascii="Times New Roman"/>
                <w:sz w:val="22"/>
              </w:rPr>
            </w:pPr>
          </w:p>
        </w:tc>
        <w:tc>
          <w:tcPr>
            <w:tcW w:w="426" w:type="dxa"/>
          </w:tcPr>
          <w:p>
            <w:pPr>
              <w:pStyle w:val="TableParagraph"/>
              <w:ind w:left="0"/>
              <w:rPr>
                <w:rFonts w:ascii="Times New Roman"/>
                <w:sz w:val="22"/>
              </w:rPr>
            </w:pPr>
          </w:p>
        </w:tc>
        <w:tc>
          <w:tcPr>
            <w:tcW w:w="469" w:type="dxa"/>
          </w:tcPr>
          <w:p>
            <w:pPr>
              <w:pStyle w:val="TableParagraph"/>
              <w:ind w:left="0"/>
              <w:rPr>
                <w:rFonts w:ascii="Times New Roman"/>
                <w:sz w:val="22"/>
              </w:rPr>
            </w:pPr>
          </w:p>
        </w:tc>
        <w:tc>
          <w:tcPr>
            <w:tcW w:w="476" w:type="dxa"/>
          </w:tcPr>
          <w:p>
            <w:pPr>
              <w:pStyle w:val="TableParagraph"/>
              <w:ind w:left="0"/>
              <w:rPr>
                <w:rFonts w:ascii="Times New Roman"/>
                <w:sz w:val="22"/>
              </w:rPr>
            </w:pPr>
          </w:p>
        </w:tc>
        <w:tc>
          <w:tcPr>
            <w:tcW w:w="476" w:type="dxa"/>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2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15"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05"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r>
      <w:tr>
        <w:trPr>
          <w:trHeight w:val="506" w:hRule="atLeast"/>
        </w:trPr>
        <w:tc>
          <w:tcPr>
            <w:tcW w:w="1839" w:type="dxa"/>
          </w:tcPr>
          <w:p>
            <w:pPr>
              <w:pStyle w:val="TableParagraph"/>
              <w:spacing w:line="252" w:lineRule="exact"/>
              <w:ind w:right="123"/>
              <w:rPr>
                <w:i/>
                <w:sz w:val="22"/>
              </w:rPr>
            </w:pPr>
            <w:r>
              <w:rPr>
                <w:i/>
                <w:spacing w:val="-2"/>
                <w:sz w:val="22"/>
              </w:rPr>
              <w:t>Literature</w:t>
            </w:r>
            <w:r>
              <w:rPr>
                <w:i/>
                <w:spacing w:val="-2"/>
                <w:sz w:val="22"/>
              </w:rPr>
              <w:t> Review</w:t>
            </w:r>
          </w:p>
        </w:tc>
        <w:tc>
          <w:tcPr>
            <w:tcW w:w="636" w:type="dxa"/>
          </w:tcPr>
          <w:p>
            <w:pPr>
              <w:pStyle w:val="TableParagraph"/>
              <w:ind w:left="0"/>
              <w:rPr>
                <w:rFonts w:ascii="Times New Roman"/>
                <w:sz w:val="22"/>
              </w:rPr>
            </w:pPr>
          </w:p>
        </w:tc>
        <w:tc>
          <w:tcPr>
            <w:tcW w:w="715" w:type="dxa"/>
          </w:tcPr>
          <w:p>
            <w:pPr>
              <w:pStyle w:val="TableParagraph"/>
              <w:ind w:left="0"/>
              <w:rPr>
                <w:rFonts w:ascii="Times New Roman"/>
                <w:sz w:val="22"/>
              </w:rPr>
            </w:pPr>
          </w:p>
        </w:tc>
        <w:tc>
          <w:tcPr>
            <w:tcW w:w="713" w:type="dxa"/>
          </w:tcPr>
          <w:p>
            <w:pPr>
              <w:pStyle w:val="TableParagraph"/>
              <w:ind w:left="0"/>
              <w:rPr>
                <w:rFonts w:ascii="Times New Roman"/>
                <w:sz w:val="22"/>
              </w:rPr>
            </w:pPr>
          </w:p>
        </w:tc>
        <w:tc>
          <w:tcPr>
            <w:tcW w:w="426" w:type="dxa"/>
            <w:shd w:val="clear" w:color="auto" w:fill="A1D39D"/>
          </w:tcPr>
          <w:p>
            <w:pPr>
              <w:pStyle w:val="TableParagraph"/>
              <w:ind w:left="0"/>
              <w:rPr>
                <w:rFonts w:ascii="Times New Roman"/>
                <w:sz w:val="22"/>
              </w:rPr>
            </w:pPr>
          </w:p>
        </w:tc>
        <w:tc>
          <w:tcPr>
            <w:tcW w:w="469" w:type="dxa"/>
            <w:shd w:val="clear" w:color="auto" w:fill="A1D39D"/>
          </w:tcPr>
          <w:p>
            <w:pPr>
              <w:pStyle w:val="TableParagraph"/>
              <w:ind w:left="0"/>
              <w:rPr>
                <w:rFonts w:ascii="Times New Roman"/>
                <w:sz w:val="22"/>
              </w:rPr>
            </w:pPr>
          </w:p>
        </w:tc>
        <w:tc>
          <w:tcPr>
            <w:tcW w:w="476" w:type="dxa"/>
            <w:shd w:val="clear" w:color="auto" w:fill="A1D39D"/>
          </w:tcPr>
          <w:p>
            <w:pPr>
              <w:pStyle w:val="TableParagraph"/>
              <w:ind w:left="0"/>
              <w:rPr>
                <w:rFonts w:ascii="Times New Roman"/>
                <w:sz w:val="22"/>
              </w:rPr>
            </w:pPr>
          </w:p>
        </w:tc>
        <w:tc>
          <w:tcPr>
            <w:tcW w:w="476" w:type="dxa"/>
            <w:shd w:val="clear" w:color="auto" w:fill="A1D39D"/>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2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15"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05"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r>
      <w:tr>
        <w:trPr>
          <w:trHeight w:val="757" w:hRule="atLeast"/>
        </w:trPr>
        <w:tc>
          <w:tcPr>
            <w:tcW w:w="1839" w:type="dxa"/>
          </w:tcPr>
          <w:p>
            <w:pPr>
              <w:pStyle w:val="TableParagraph"/>
              <w:ind w:right="123"/>
              <w:rPr>
                <w:i/>
                <w:sz w:val="22"/>
              </w:rPr>
            </w:pPr>
            <w:r>
              <w:rPr>
                <w:i/>
                <w:spacing w:val="-2"/>
                <w:sz w:val="22"/>
              </w:rPr>
              <w:t>Virtual</w:t>
            </w:r>
            <w:r>
              <w:rPr>
                <w:i/>
                <w:spacing w:val="-2"/>
                <w:sz w:val="22"/>
              </w:rPr>
              <w:t> </w:t>
            </w:r>
            <w:r>
              <w:rPr>
                <w:i/>
                <w:sz w:val="22"/>
              </w:rPr>
              <w:t>Consumer</w:t>
            </w:r>
            <w:r>
              <w:rPr>
                <w:i/>
                <w:spacing w:val="-16"/>
                <w:sz w:val="22"/>
              </w:rPr>
              <w:t> </w:t>
            </w:r>
            <w:r>
              <w:rPr>
                <w:i/>
                <w:sz w:val="22"/>
              </w:rPr>
              <w:t>Led</w:t>
            </w:r>
          </w:p>
          <w:p>
            <w:pPr>
              <w:pStyle w:val="TableParagraph"/>
              <w:spacing w:line="232" w:lineRule="exact"/>
              <w:rPr>
                <w:i/>
                <w:sz w:val="22"/>
              </w:rPr>
            </w:pPr>
            <w:r>
              <w:rPr>
                <w:i/>
                <w:spacing w:val="-2"/>
                <w:sz w:val="22"/>
              </w:rPr>
              <w:t>Discussions</w:t>
            </w:r>
          </w:p>
        </w:tc>
        <w:tc>
          <w:tcPr>
            <w:tcW w:w="636" w:type="dxa"/>
            <w:shd w:val="clear" w:color="auto" w:fill="96CD92"/>
          </w:tcPr>
          <w:p>
            <w:pPr>
              <w:pStyle w:val="TableParagraph"/>
              <w:ind w:left="0"/>
              <w:rPr>
                <w:rFonts w:ascii="Times New Roman"/>
                <w:sz w:val="22"/>
              </w:rPr>
            </w:pPr>
          </w:p>
        </w:tc>
        <w:tc>
          <w:tcPr>
            <w:tcW w:w="715" w:type="dxa"/>
            <w:shd w:val="clear" w:color="auto" w:fill="96CD92"/>
          </w:tcPr>
          <w:p>
            <w:pPr>
              <w:pStyle w:val="TableParagraph"/>
              <w:ind w:left="0"/>
              <w:rPr>
                <w:rFonts w:ascii="Times New Roman"/>
                <w:sz w:val="22"/>
              </w:rPr>
            </w:pPr>
          </w:p>
        </w:tc>
        <w:tc>
          <w:tcPr>
            <w:tcW w:w="713" w:type="dxa"/>
            <w:shd w:val="clear" w:color="auto" w:fill="96CD92"/>
          </w:tcPr>
          <w:p>
            <w:pPr>
              <w:pStyle w:val="TableParagraph"/>
              <w:ind w:left="0"/>
              <w:rPr>
                <w:rFonts w:ascii="Times New Roman"/>
                <w:sz w:val="22"/>
              </w:rPr>
            </w:pPr>
          </w:p>
        </w:tc>
        <w:tc>
          <w:tcPr>
            <w:tcW w:w="426" w:type="dxa"/>
            <w:shd w:val="clear" w:color="auto" w:fill="96CD92"/>
          </w:tcPr>
          <w:p>
            <w:pPr>
              <w:pStyle w:val="TableParagraph"/>
              <w:ind w:left="0"/>
              <w:rPr>
                <w:rFonts w:ascii="Times New Roman"/>
                <w:sz w:val="22"/>
              </w:rPr>
            </w:pPr>
          </w:p>
        </w:tc>
        <w:tc>
          <w:tcPr>
            <w:tcW w:w="469" w:type="dxa"/>
            <w:shd w:val="clear" w:color="auto" w:fill="96CD92"/>
          </w:tcPr>
          <w:p>
            <w:pPr>
              <w:pStyle w:val="TableParagraph"/>
              <w:ind w:left="0"/>
              <w:rPr>
                <w:rFonts w:ascii="Times New Roman"/>
                <w:sz w:val="22"/>
              </w:rPr>
            </w:pPr>
          </w:p>
        </w:tc>
        <w:tc>
          <w:tcPr>
            <w:tcW w:w="476" w:type="dxa"/>
            <w:shd w:val="clear" w:color="auto" w:fill="96CD92"/>
          </w:tcPr>
          <w:p>
            <w:pPr>
              <w:pStyle w:val="TableParagraph"/>
              <w:ind w:left="0"/>
              <w:rPr>
                <w:rFonts w:ascii="Times New Roman"/>
                <w:sz w:val="22"/>
              </w:rPr>
            </w:pPr>
          </w:p>
        </w:tc>
        <w:tc>
          <w:tcPr>
            <w:tcW w:w="476" w:type="dxa"/>
            <w:shd w:val="clear" w:color="auto" w:fill="96CD92"/>
          </w:tcPr>
          <w:p>
            <w:pPr>
              <w:pStyle w:val="TableParagraph"/>
              <w:ind w:left="0"/>
              <w:rPr>
                <w:rFonts w:ascii="Times New Roman"/>
                <w:sz w:val="22"/>
              </w:rPr>
            </w:pPr>
          </w:p>
        </w:tc>
        <w:tc>
          <w:tcPr>
            <w:tcW w:w="422" w:type="dxa"/>
            <w:shd w:val="clear" w:color="auto" w:fill="96CD92"/>
          </w:tcPr>
          <w:p>
            <w:pPr>
              <w:pStyle w:val="TableParagraph"/>
              <w:ind w:left="0"/>
              <w:rPr>
                <w:rFonts w:ascii="Times New Roman"/>
                <w:sz w:val="22"/>
              </w:rPr>
            </w:pPr>
          </w:p>
        </w:tc>
        <w:tc>
          <w:tcPr>
            <w:tcW w:w="420" w:type="dxa"/>
            <w:shd w:val="clear" w:color="auto" w:fill="96CD92"/>
          </w:tcPr>
          <w:p>
            <w:pPr>
              <w:pStyle w:val="TableParagraph"/>
              <w:ind w:left="0"/>
              <w:rPr>
                <w:rFonts w:ascii="Times New Roman"/>
                <w:sz w:val="22"/>
              </w:rPr>
            </w:pPr>
          </w:p>
        </w:tc>
        <w:tc>
          <w:tcPr>
            <w:tcW w:w="472" w:type="dxa"/>
            <w:shd w:val="clear" w:color="auto" w:fill="96CD92"/>
          </w:tcPr>
          <w:p>
            <w:pPr>
              <w:pStyle w:val="TableParagraph"/>
              <w:ind w:left="0"/>
              <w:rPr>
                <w:rFonts w:ascii="Times New Roman"/>
                <w:sz w:val="22"/>
              </w:rPr>
            </w:pPr>
          </w:p>
        </w:tc>
        <w:tc>
          <w:tcPr>
            <w:tcW w:w="472" w:type="dxa"/>
            <w:shd w:val="clear" w:color="auto" w:fill="96CD92"/>
          </w:tcPr>
          <w:p>
            <w:pPr>
              <w:pStyle w:val="TableParagraph"/>
              <w:ind w:left="0"/>
              <w:rPr>
                <w:rFonts w:ascii="Times New Roman"/>
                <w:sz w:val="22"/>
              </w:rPr>
            </w:pPr>
          </w:p>
        </w:tc>
        <w:tc>
          <w:tcPr>
            <w:tcW w:w="463" w:type="dxa"/>
            <w:shd w:val="clear" w:color="auto" w:fill="96CD92"/>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15"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05"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r>
      <w:tr>
        <w:trPr>
          <w:trHeight w:val="758" w:hRule="atLeast"/>
        </w:trPr>
        <w:tc>
          <w:tcPr>
            <w:tcW w:w="1839" w:type="dxa"/>
          </w:tcPr>
          <w:p>
            <w:pPr>
              <w:pStyle w:val="TableParagraph"/>
              <w:rPr>
                <w:i/>
                <w:sz w:val="22"/>
              </w:rPr>
            </w:pPr>
            <w:r>
              <w:rPr>
                <w:i/>
                <w:spacing w:val="-2"/>
                <w:sz w:val="22"/>
              </w:rPr>
              <w:t>Consumer</w:t>
            </w:r>
          </w:p>
          <w:p>
            <w:pPr>
              <w:pStyle w:val="TableParagraph"/>
              <w:spacing w:line="252" w:lineRule="exact"/>
              <w:ind w:right="123"/>
              <w:rPr>
                <w:i/>
                <w:sz w:val="22"/>
              </w:rPr>
            </w:pPr>
            <w:r>
              <w:rPr>
                <w:i/>
                <w:spacing w:val="-2"/>
                <w:sz w:val="22"/>
              </w:rPr>
              <w:t>Segmentation</w:t>
            </w:r>
            <w:r>
              <w:rPr>
                <w:i/>
                <w:spacing w:val="-2"/>
                <w:sz w:val="22"/>
              </w:rPr>
              <w:t> Survey</w:t>
            </w:r>
          </w:p>
        </w:tc>
        <w:tc>
          <w:tcPr>
            <w:tcW w:w="636" w:type="dxa"/>
          </w:tcPr>
          <w:p>
            <w:pPr>
              <w:pStyle w:val="TableParagraph"/>
              <w:ind w:left="0"/>
              <w:rPr>
                <w:rFonts w:ascii="Times New Roman"/>
                <w:sz w:val="22"/>
              </w:rPr>
            </w:pPr>
          </w:p>
        </w:tc>
        <w:tc>
          <w:tcPr>
            <w:tcW w:w="715" w:type="dxa"/>
          </w:tcPr>
          <w:p>
            <w:pPr>
              <w:pStyle w:val="TableParagraph"/>
              <w:ind w:left="0"/>
              <w:rPr>
                <w:rFonts w:ascii="Times New Roman"/>
                <w:sz w:val="22"/>
              </w:rPr>
            </w:pPr>
          </w:p>
        </w:tc>
        <w:tc>
          <w:tcPr>
            <w:tcW w:w="713" w:type="dxa"/>
          </w:tcPr>
          <w:p>
            <w:pPr>
              <w:pStyle w:val="TableParagraph"/>
              <w:ind w:left="0"/>
              <w:rPr>
                <w:rFonts w:ascii="Times New Roman"/>
                <w:sz w:val="22"/>
              </w:rPr>
            </w:pPr>
          </w:p>
        </w:tc>
        <w:tc>
          <w:tcPr>
            <w:tcW w:w="426" w:type="dxa"/>
          </w:tcPr>
          <w:p>
            <w:pPr>
              <w:pStyle w:val="TableParagraph"/>
              <w:ind w:left="0"/>
              <w:rPr>
                <w:rFonts w:ascii="Times New Roman"/>
                <w:sz w:val="22"/>
              </w:rPr>
            </w:pPr>
          </w:p>
        </w:tc>
        <w:tc>
          <w:tcPr>
            <w:tcW w:w="469" w:type="dxa"/>
          </w:tcPr>
          <w:p>
            <w:pPr>
              <w:pStyle w:val="TableParagraph"/>
              <w:ind w:left="0"/>
              <w:rPr>
                <w:rFonts w:ascii="Times New Roman"/>
                <w:sz w:val="22"/>
              </w:rPr>
            </w:pPr>
          </w:p>
        </w:tc>
        <w:tc>
          <w:tcPr>
            <w:tcW w:w="476" w:type="dxa"/>
          </w:tcPr>
          <w:p>
            <w:pPr>
              <w:pStyle w:val="TableParagraph"/>
              <w:ind w:left="0"/>
              <w:rPr>
                <w:rFonts w:ascii="Times New Roman"/>
                <w:sz w:val="22"/>
              </w:rPr>
            </w:pPr>
          </w:p>
        </w:tc>
        <w:tc>
          <w:tcPr>
            <w:tcW w:w="476" w:type="dxa"/>
          </w:tcPr>
          <w:p>
            <w:pPr>
              <w:pStyle w:val="TableParagraph"/>
              <w:ind w:left="0"/>
              <w:rPr>
                <w:rFonts w:ascii="Times New Roman"/>
                <w:sz w:val="22"/>
              </w:rPr>
            </w:pPr>
          </w:p>
        </w:tc>
        <w:tc>
          <w:tcPr>
            <w:tcW w:w="422" w:type="dxa"/>
          </w:tcPr>
          <w:p>
            <w:pPr>
              <w:pStyle w:val="TableParagraph"/>
              <w:ind w:left="0"/>
              <w:rPr>
                <w:rFonts w:ascii="Times New Roman"/>
                <w:sz w:val="22"/>
              </w:rPr>
            </w:pPr>
          </w:p>
        </w:tc>
        <w:tc>
          <w:tcPr>
            <w:tcW w:w="420" w:type="dxa"/>
          </w:tcPr>
          <w:p>
            <w:pPr>
              <w:pStyle w:val="TableParagraph"/>
              <w:ind w:left="0"/>
              <w:rPr>
                <w:rFonts w:ascii="Times New Roman"/>
                <w:sz w:val="22"/>
              </w:rPr>
            </w:pPr>
          </w:p>
        </w:tc>
        <w:tc>
          <w:tcPr>
            <w:tcW w:w="472" w:type="dxa"/>
          </w:tcPr>
          <w:p>
            <w:pPr>
              <w:pStyle w:val="TableParagraph"/>
              <w:ind w:left="0"/>
              <w:rPr>
                <w:rFonts w:ascii="Times New Roman"/>
                <w:sz w:val="22"/>
              </w:rPr>
            </w:pPr>
          </w:p>
        </w:tc>
        <w:tc>
          <w:tcPr>
            <w:tcW w:w="472" w:type="dxa"/>
            <w:shd w:val="clear" w:color="auto" w:fill="96CD92"/>
          </w:tcPr>
          <w:p>
            <w:pPr>
              <w:pStyle w:val="TableParagraph"/>
              <w:ind w:left="0"/>
              <w:rPr>
                <w:rFonts w:ascii="Times New Roman"/>
                <w:sz w:val="22"/>
              </w:rPr>
            </w:pPr>
          </w:p>
        </w:tc>
        <w:tc>
          <w:tcPr>
            <w:tcW w:w="463" w:type="dxa"/>
            <w:shd w:val="clear" w:color="auto" w:fill="96CD92"/>
          </w:tcPr>
          <w:p>
            <w:pPr>
              <w:pStyle w:val="TableParagraph"/>
              <w:ind w:left="0"/>
              <w:rPr>
                <w:rFonts w:ascii="Times New Roman"/>
                <w:sz w:val="22"/>
              </w:rPr>
            </w:pPr>
          </w:p>
        </w:tc>
        <w:tc>
          <w:tcPr>
            <w:tcW w:w="422" w:type="dxa"/>
            <w:shd w:val="clear" w:color="auto" w:fill="96CD92"/>
          </w:tcPr>
          <w:p>
            <w:pPr>
              <w:pStyle w:val="TableParagraph"/>
              <w:ind w:left="0"/>
              <w:rPr>
                <w:rFonts w:ascii="Times New Roman"/>
                <w:sz w:val="22"/>
              </w:rPr>
            </w:pPr>
          </w:p>
        </w:tc>
        <w:tc>
          <w:tcPr>
            <w:tcW w:w="463" w:type="dxa"/>
            <w:shd w:val="clear" w:color="auto" w:fill="96CD92"/>
          </w:tcPr>
          <w:p>
            <w:pPr>
              <w:pStyle w:val="TableParagraph"/>
              <w:ind w:left="0"/>
              <w:rPr>
                <w:rFonts w:ascii="Times New Roman"/>
                <w:sz w:val="22"/>
              </w:rPr>
            </w:pPr>
          </w:p>
        </w:tc>
        <w:tc>
          <w:tcPr>
            <w:tcW w:w="463" w:type="dxa"/>
            <w:shd w:val="clear" w:color="auto" w:fill="96CD92"/>
          </w:tcPr>
          <w:p>
            <w:pPr>
              <w:pStyle w:val="TableParagraph"/>
              <w:ind w:left="0"/>
              <w:rPr>
                <w:rFonts w:ascii="Times New Roman"/>
                <w:sz w:val="22"/>
              </w:rPr>
            </w:pPr>
          </w:p>
        </w:tc>
        <w:tc>
          <w:tcPr>
            <w:tcW w:w="470" w:type="dxa"/>
            <w:shd w:val="clear" w:color="auto" w:fill="96CD92"/>
          </w:tcPr>
          <w:p>
            <w:pPr>
              <w:pStyle w:val="TableParagraph"/>
              <w:ind w:left="0"/>
              <w:rPr>
                <w:rFonts w:ascii="Times New Roman"/>
                <w:sz w:val="22"/>
              </w:rPr>
            </w:pPr>
          </w:p>
        </w:tc>
        <w:tc>
          <w:tcPr>
            <w:tcW w:w="415" w:type="dxa"/>
            <w:shd w:val="clear" w:color="auto" w:fill="96CD92"/>
          </w:tcPr>
          <w:p>
            <w:pPr>
              <w:pStyle w:val="TableParagraph"/>
              <w:ind w:left="0"/>
              <w:rPr>
                <w:rFonts w:ascii="Times New Roman"/>
                <w:sz w:val="22"/>
              </w:rPr>
            </w:pPr>
          </w:p>
        </w:tc>
        <w:tc>
          <w:tcPr>
            <w:tcW w:w="470" w:type="dxa"/>
            <w:shd w:val="clear" w:color="auto" w:fill="96CD92"/>
          </w:tcPr>
          <w:p>
            <w:pPr>
              <w:pStyle w:val="TableParagraph"/>
              <w:ind w:left="0"/>
              <w:rPr>
                <w:rFonts w:ascii="Times New Roman"/>
                <w:sz w:val="22"/>
              </w:rPr>
            </w:pPr>
          </w:p>
        </w:tc>
        <w:tc>
          <w:tcPr>
            <w:tcW w:w="472" w:type="dxa"/>
            <w:shd w:val="clear" w:color="auto" w:fill="96CD92"/>
          </w:tcPr>
          <w:p>
            <w:pPr>
              <w:pStyle w:val="TableParagraph"/>
              <w:ind w:left="0"/>
              <w:rPr>
                <w:rFonts w:ascii="Times New Roman"/>
                <w:sz w:val="22"/>
              </w:rPr>
            </w:pPr>
          </w:p>
        </w:tc>
        <w:tc>
          <w:tcPr>
            <w:tcW w:w="470"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05"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c>
          <w:tcPr>
            <w:tcW w:w="463" w:type="dxa"/>
          </w:tcPr>
          <w:p>
            <w:pPr>
              <w:pStyle w:val="TableParagraph"/>
              <w:ind w:left="0"/>
              <w:rPr>
                <w:rFonts w:ascii="Times New Roman"/>
                <w:sz w:val="22"/>
              </w:rPr>
            </w:pPr>
          </w:p>
        </w:tc>
      </w:tr>
      <w:tr>
        <w:trPr>
          <w:trHeight w:val="253" w:hRule="atLeast"/>
        </w:trPr>
        <w:tc>
          <w:tcPr>
            <w:tcW w:w="1839" w:type="dxa"/>
          </w:tcPr>
          <w:p>
            <w:pPr>
              <w:pStyle w:val="TableParagraph"/>
              <w:spacing w:line="232" w:lineRule="exact" w:before="2"/>
              <w:rPr>
                <w:i/>
                <w:sz w:val="22"/>
              </w:rPr>
            </w:pPr>
            <w:r>
              <w:rPr>
                <w:i/>
                <w:sz w:val="22"/>
              </w:rPr>
              <w:t>Final</w:t>
            </w:r>
            <w:r>
              <w:rPr>
                <w:i/>
                <w:spacing w:val="-5"/>
                <w:sz w:val="22"/>
              </w:rPr>
              <w:t> </w:t>
            </w:r>
            <w:r>
              <w:rPr>
                <w:i/>
                <w:spacing w:val="-2"/>
                <w:sz w:val="22"/>
              </w:rPr>
              <w:t>Report</w:t>
            </w:r>
          </w:p>
        </w:tc>
        <w:tc>
          <w:tcPr>
            <w:tcW w:w="636" w:type="dxa"/>
          </w:tcPr>
          <w:p>
            <w:pPr>
              <w:pStyle w:val="TableParagraph"/>
              <w:ind w:left="0"/>
              <w:rPr>
                <w:rFonts w:ascii="Times New Roman"/>
                <w:sz w:val="18"/>
              </w:rPr>
            </w:pPr>
          </w:p>
        </w:tc>
        <w:tc>
          <w:tcPr>
            <w:tcW w:w="715" w:type="dxa"/>
          </w:tcPr>
          <w:p>
            <w:pPr>
              <w:pStyle w:val="TableParagraph"/>
              <w:ind w:left="0"/>
              <w:rPr>
                <w:rFonts w:ascii="Times New Roman"/>
                <w:sz w:val="18"/>
              </w:rPr>
            </w:pPr>
          </w:p>
        </w:tc>
        <w:tc>
          <w:tcPr>
            <w:tcW w:w="713" w:type="dxa"/>
          </w:tcPr>
          <w:p>
            <w:pPr>
              <w:pStyle w:val="TableParagraph"/>
              <w:ind w:left="0"/>
              <w:rPr>
                <w:rFonts w:ascii="Times New Roman"/>
                <w:sz w:val="18"/>
              </w:rPr>
            </w:pPr>
          </w:p>
        </w:tc>
        <w:tc>
          <w:tcPr>
            <w:tcW w:w="426" w:type="dxa"/>
          </w:tcPr>
          <w:p>
            <w:pPr>
              <w:pStyle w:val="TableParagraph"/>
              <w:ind w:left="0"/>
              <w:rPr>
                <w:rFonts w:ascii="Times New Roman"/>
                <w:sz w:val="18"/>
              </w:rPr>
            </w:pPr>
          </w:p>
        </w:tc>
        <w:tc>
          <w:tcPr>
            <w:tcW w:w="469" w:type="dxa"/>
          </w:tcPr>
          <w:p>
            <w:pPr>
              <w:pStyle w:val="TableParagraph"/>
              <w:ind w:left="0"/>
              <w:rPr>
                <w:rFonts w:ascii="Times New Roman"/>
                <w:sz w:val="18"/>
              </w:rPr>
            </w:pPr>
          </w:p>
        </w:tc>
        <w:tc>
          <w:tcPr>
            <w:tcW w:w="476" w:type="dxa"/>
          </w:tcPr>
          <w:p>
            <w:pPr>
              <w:pStyle w:val="TableParagraph"/>
              <w:ind w:left="0"/>
              <w:rPr>
                <w:rFonts w:ascii="Times New Roman"/>
                <w:sz w:val="18"/>
              </w:rPr>
            </w:pPr>
          </w:p>
        </w:tc>
        <w:tc>
          <w:tcPr>
            <w:tcW w:w="476" w:type="dxa"/>
          </w:tcPr>
          <w:p>
            <w:pPr>
              <w:pStyle w:val="TableParagraph"/>
              <w:ind w:left="0"/>
              <w:rPr>
                <w:rFonts w:ascii="Times New Roman"/>
                <w:sz w:val="18"/>
              </w:rPr>
            </w:pPr>
          </w:p>
        </w:tc>
        <w:tc>
          <w:tcPr>
            <w:tcW w:w="422" w:type="dxa"/>
          </w:tcPr>
          <w:p>
            <w:pPr>
              <w:pStyle w:val="TableParagraph"/>
              <w:ind w:left="0"/>
              <w:rPr>
                <w:rFonts w:ascii="Times New Roman"/>
                <w:sz w:val="18"/>
              </w:rPr>
            </w:pPr>
          </w:p>
        </w:tc>
        <w:tc>
          <w:tcPr>
            <w:tcW w:w="420" w:type="dxa"/>
          </w:tcPr>
          <w:p>
            <w:pPr>
              <w:pStyle w:val="TableParagraph"/>
              <w:ind w:left="0"/>
              <w:rPr>
                <w:rFonts w:ascii="Times New Roman"/>
                <w:sz w:val="18"/>
              </w:rPr>
            </w:pPr>
          </w:p>
        </w:tc>
        <w:tc>
          <w:tcPr>
            <w:tcW w:w="472" w:type="dxa"/>
          </w:tcPr>
          <w:p>
            <w:pPr>
              <w:pStyle w:val="TableParagraph"/>
              <w:ind w:left="0"/>
              <w:rPr>
                <w:rFonts w:ascii="Times New Roman"/>
                <w:sz w:val="18"/>
              </w:rPr>
            </w:pPr>
          </w:p>
        </w:tc>
        <w:tc>
          <w:tcPr>
            <w:tcW w:w="472" w:type="dxa"/>
          </w:tcPr>
          <w:p>
            <w:pPr>
              <w:pStyle w:val="TableParagraph"/>
              <w:ind w:left="0"/>
              <w:rPr>
                <w:rFonts w:ascii="Times New Roman"/>
                <w:sz w:val="18"/>
              </w:rPr>
            </w:pPr>
          </w:p>
        </w:tc>
        <w:tc>
          <w:tcPr>
            <w:tcW w:w="463" w:type="dxa"/>
          </w:tcPr>
          <w:p>
            <w:pPr>
              <w:pStyle w:val="TableParagraph"/>
              <w:ind w:left="0"/>
              <w:rPr>
                <w:rFonts w:ascii="Times New Roman"/>
                <w:sz w:val="18"/>
              </w:rPr>
            </w:pPr>
          </w:p>
        </w:tc>
        <w:tc>
          <w:tcPr>
            <w:tcW w:w="422" w:type="dxa"/>
          </w:tcPr>
          <w:p>
            <w:pPr>
              <w:pStyle w:val="TableParagraph"/>
              <w:ind w:left="0"/>
              <w:rPr>
                <w:rFonts w:ascii="Times New Roman"/>
                <w:sz w:val="18"/>
              </w:rPr>
            </w:pPr>
          </w:p>
        </w:tc>
        <w:tc>
          <w:tcPr>
            <w:tcW w:w="463" w:type="dxa"/>
          </w:tcPr>
          <w:p>
            <w:pPr>
              <w:pStyle w:val="TableParagraph"/>
              <w:ind w:left="0"/>
              <w:rPr>
                <w:rFonts w:ascii="Times New Roman"/>
                <w:sz w:val="18"/>
              </w:rPr>
            </w:pPr>
          </w:p>
        </w:tc>
        <w:tc>
          <w:tcPr>
            <w:tcW w:w="463" w:type="dxa"/>
            <w:shd w:val="clear" w:color="auto" w:fill="96CD92"/>
          </w:tcPr>
          <w:p>
            <w:pPr>
              <w:pStyle w:val="TableParagraph"/>
              <w:ind w:left="0"/>
              <w:rPr>
                <w:rFonts w:ascii="Times New Roman"/>
                <w:sz w:val="18"/>
              </w:rPr>
            </w:pPr>
          </w:p>
        </w:tc>
        <w:tc>
          <w:tcPr>
            <w:tcW w:w="470" w:type="dxa"/>
            <w:shd w:val="clear" w:color="auto" w:fill="96CD92"/>
          </w:tcPr>
          <w:p>
            <w:pPr>
              <w:pStyle w:val="TableParagraph"/>
              <w:ind w:left="0"/>
              <w:rPr>
                <w:rFonts w:ascii="Times New Roman"/>
                <w:sz w:val="18"/>
              </w:rPr>
            </w:pPr>
          </w:p>
        </w:tc>
        <w:tc>
          <w:tcPr>
            <w:tcW w:w="415" w:type="dxa"/>
            <w:shd w:val="clear" w:color="auto" w:fill="96CD92"/>
          </w:tcPr>
          <w:p>
            <w:pPr>
              <w:pStyle w:val="TableParagraph"/>
              <w:ind w:left="0"/>
              <w:rPr>
                <w:rFonts w:ascii="Times New Roman"/>
                <w:sz w:val="18"/>
              </w:rPr>
            </w:pPr>
          </w:p>
        </w:tc>
        <w:tc>
          <w:tcPr>
            <w:tcW w:w="470" w:type="dxa"/>
            <w:shd w:val="clear" w:color="auto" w:fill="96CD92"/>
          </w:tcPr>
          <w:p>
            <w:pPr>
              <w:pStyle w:val="TableParagraph"/>
              <w:ind w:left="0"/>
              <w:rPr>
                <w:rFonts w:ascii="Times New Roman"/>
                <w:sz w:val="18"/>
              </w:rPr>
            </w:pPr>
          </w:p>
        </w:tc>
        <w:tc>
          <w:tcPr>
            <w:tcW w:w="472" w:type="dxa"/>
            <w:shd w:val="clear" w:color="auto" w:fill="96CD92"/>
          </w:tcPr>
          <w:p>
            <w:pPr>
              <w:pStyle w:val="TableParagraph"/>
              <w:ind w:left="0"/>
              <w:rPr>
                <w:rFonts w:ascii="Times New Roman"/>
                <w:sz w:val="18"/>
              </w:rPr>
            </w:pPr>
          </w:p>
        </w:tc>
        <w:tc>
          <w:tcPr>
            <w:tcW w:w="470" w:type="dxa"/>
            <w:shd w:val="clear" w:color="auto" w:fill="96CD92"/>
          </w:tcPr>
          <w:p>
            <w:pPr>
              <w:pStyle w:val="TableParagraph"/>
              <w:ind w:left="0"/>
              <w:rPr>
                <w:rFonts w:ascii="Times New Roman"/>
                <w:sz w:val="18"/>
              </w:rPr>
            </w:pPr>
          </w:p>
        </w:tc>
        <w:tc>
          <w:tcPr>
            <w:tcW w:w="463" w:type="dxa"/>
            <w:shd w:val="clear" w:color="auto" w:fill="96CD92"/>
          </w:tcPr>
          <w:p>
            <w:pPr>
              <w:pStyle w:val="TableParagraph"/>
              <w:ind w:left="0"/>
              <w:rPr>
                <w:rFonts w:ascii="Times New Roman"/>
                <w:sz w:val="18"/>
              </w:rPr>
            </w:pPr>
          </w:p>
        </w:tc>
        <w:tc>
          <w:tcPr>
            <w:tcW w:w="405" w:type="dxa"/>
            <w:shd w:val="clear" w:color="auto" w:fill="96CD92"/>
          </w:tcPr>
          <w:p>
            <w:pPr>
              <w:pStyle w:val="TableParagraph"/>
              <w:ind w:left="0"/>
              <w:rPr>
                <w:rFonts w:ascii="Times New Roman"/>
                <w:sz w:val="18"/>
              </w:rPr>
            </w:pPr>
          </w:p>
        </w:tc>
        <w:tc>
          <w:tcPr>
            <w:tcW w:w="463" w:type="dxa"/>
            <w:shd w:val="clear" w:color="auto" w:fill="96CD92"/>
          </w:tcPr>
          <w:p>
            <w:pPr>
              <w:pStyle w:val="TableParagraph"/>
              <w:ind w:left="0"/>
              <w:rPr>
                <w:rFonts w:ascii="Times New Roman"/>
                <w:sz w:val="18"/>
              </w:rPr>
            </w:pPr>
          </w:p>
        </w:tc>
        <w:tc>
          <w:tcPr>
            <w:tcW w:w="463" w:type="dxa"/>
            <w:shd w:val="clear" w:color="auto" w:fill="96CD92"/>
          </w:tcPr>
          <w:p>
            <w:pPr>
              <w:pStyle w:val="TableParagraph"/>
              <w:ind w:left="0"/>
              <w:rPr>
                <w:rFonts w:ascii="Times New Roman"/>
                <w:sz w:val="18"/>
              </w:rPr>
            </w:pPr>
          </w:p>
        </w:tc>
        <w:tc>
          <w:tcPr>
            <w:tcW w:w="463" w:type="dxa"/>
            <w:shd w:val="clear" w:color="auto" w:fill="96CD92"/>
          </w:tcPr>
          <w:p>
            <w:pPr>
              <w:pStyle w:val="TableParagraph"/>
              <w:ind w:left="0"/>
              <w:rPr>
                <w:rFonts w:ascii="Times New Roman"/>
                <w:sz w:val="18"/>
              </w:rPr>
            </w:pPr>
          </w:p>
        </w:tc>
      </w:tr>
    </w:tbl>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74"/>
        <w:rPr>
          <w:b/>
          <w:sz w:val="16"/>
        </w:rPr>
      </w:pPr>
    </w:p>
    <w:p>
      <w:pPr>
        <w:spacing w:before="0"/>
        <w:ind w:left="7621"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5"/>
          <w:sz w:val="18"/>
        </w:rPr>
        <w:t>43</w:t>
      </w:r>
    </w:p>
    <w:sectPr>
      <w:footerReference w:type="default" r:id="rId56"/>
      <w:pgSz w:w="16840" w:h="11910" w:orient="landscape"/>
      <w:pgMar w:header="0" w:footer="0" w:top="1340" w:bottom="28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5664">
              <wp:simplePos x="0" y="0"/>
              <wp:positionH relativeFrom="page">
                <wp:posOffset>2536063</wp:posOffset>
              </wp:positionH>
              <wp:positionV relativeFrom="page">
                <wp:posOffset>10101942</wp:posOffset>
              </wp:positionV>
              <wp:extent cx="4163695" cy="1549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63695" cy="154940"/>
                      </a:xfrm>
                      <a:prstGeom prst="rect">
                        <a:avLst/>
                      </a:prstGeom>
                    </wps:spPr>
                    <wps:txbx>
                      <w:txbxContent>
                        <w:p>
                          <w:pPr>
                            <w:spacing w:before="14"/>
                            <w:ind w:left="20" w:right="0" w:firstLine="0"/>
                            <w:jc w:val="left"/>
                            <w:rPr>
                              <w:b/>
                              <w:sz w:val="18"/>
                            </w:rPr>
                          </w:pPr>
                          <w:r>
                            <w:rPr>
                              <w:color w:val="633069"/>
                              <w:sz w:val="16"/>
                            </w:rPr>
                            <w:t>Consumer</w:t>
                          </w:r>
                          <w:r>
                            <w:rPr>
                              <w:color w:val="633069"/>
                              <w:spacing w:val="-6"/>
                              <w:sz w:val="16"/>
                            </w:rPr>
                            <w:t> </w:t>
                          </w:r>
                          <w:r>
                            <w:rPr>
                              <w:color w:val="633069"/>
                              <w:sz w:val="16"/>
                            </w:rPr>
                            <w:t>Health</w:t>
                          </w:r>
                          <w:r>
                            <w:rPr>
                              <w:color w:val="633069"/>
                              <w:spacing w:val="-7"/>
                              <w:sz w:val="16"/>
                            </w:rPr>
                            <w:t> </w:t>
                          </w:r>
                          <w:r>
                            <w:rPr>
                              <w:color w:val="633069"/>
                              <w:sz w:val="16"/>
                            </w:rPr>
                            <w:t>Literacy</w:t>
                          </w:r>
                          <w:r>
                            <w:rPr>
                              <w:color w:val="633069"/>
                              <w:spacing w:val="-7"/>
                              <w:sz w:val="16"/>
                            </w:rPr>
                            <w:t> </w:t>
                          </w:r>
                          <w:r>
                            <w:rPr>
                              <w:color w:val="633069"/>
                              <w:sz w:val="16"/>
                            </w:rPr>
                            <w:t>Segmentation</w:t>
                          </w:r>
                          <w:r>
                            <w:rPr>
                              <w:color w:val="633069"/>
                              <w:spacing w:val="-5"/>
                              <w:sz w:val="16"/>
                            </w:rPr>
                            <w:t> </w:t>
                          </w:r>
                          <w:r>
                            <w:rPr>
                              <w:color w:val="633069"/>
                              <w:sz w:val="16"/>
                            </w:rPr>
                            <w:t>and</w:t>
                          </w:r>
                          <w:r>
                            <w:rPr>
                              <w:color w:val="633069"/>
                              <w:spacing w:val="-7"/>
                              <w:sz w:val="16"/>
                            </w:rPr>
                            <w:t> </w:t>
                          </w:r>
                          <w:r>
                            <w:rPr>
                              <w:color w:val="633069"/>
                              <w:sz w:val="16"/>
                            </w:rPr>
                            <w:t>Activation</w:t>
                          </w:r>
                          <w:r>
                            <w:rPr>
                              <w:color w:val="633069"/>
                              <w:spacing w:val="-6"/>
                              <w:sz w:val="16"/>
                            </w:rPr>
                            <w:t> </w:t>
                          </w:r>
                          <w:r>
                            <w:rPr>
                              <w:color w:val="633069"/>
                              <w:sz w:val="16"/>
                            </w:rPr>
                            <w:t>Research</w:t>
                          </w:r>
                          <w:r>
                            <w:rPr>
                              <w:color w:val="633069"/>
                              <w:spacing w:val="-7"/>
                              <w:sz w:val="16"/>
                            </w:rPr>
                            <w:t> </w:t>
                          </w:r>
                          <w:r>
                            <w:rPr>
                              <w:color w:val="633069"/>
                              <w:sz w:val="16"/>
                            </w:rPr>
                            <w:t>Project:</w:t>
                          </w:r>
                          <w:r>
                            <w:rPr>
                              <w:color w:val="633069"/>
                              <w:spacing w:val="-6"/>
                              <w:sz w:val="16"/>
                            </w:rPr>
                            <w:t> </w:t>
                          </w:r>
                          <w:r>
                            <w:rPr>
                              <w:color w:val="633069"/>
                              <w:sz w:val="16"/>
                            </w:rPr>
                            <w:t>Final</w:t>
                          </w:r>
                          <w:r>
                            <w:rPr>
                              <w:color w:val="633069"/>
                              <w:spacing w:val="-7"/>
                              <w:sz w:val="16"/>
                            </w:rPr>
                            <w:t> </w:t>
                          </w:r>
                          <w:r>
                            <w:rPr>
                              <w:color w:val="633069"/>
                              <w:sz w:val="16"/>
                            </w:rPr>
                            <w:t>Report</w:t>
                          </w:r>
                          <w:r>
                            <w:rPr>
                              <w:color w:val="633069"/>
                              <w:spacing w:val="40"/>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23</w:t>
                          </w:r>
                          <w:r>
                            <w:rPr>
                              <w:b/>
                              <w:color w:val="633069"/>
                              <w:spacing w:val="-5"/>
                              <w:sz w:val="18"/>
                            </w:rPr>
                            <w:fldChar w:fldCharType="end"/>
                          </w:r>
                        </w:p>
                      </w:txbxContent>
                    </wps:txbx>
                    <wps:bodyPr wrap="square" lIns="0" tIns="0" rIns="0" bIns="0" rtlCol="0">
                      <a:noAutofit/>
                    </wps:bodyPr>
                  </wps:wsp>
                </a:graphicData>
              </a:graphic>
            </wp:anchor>
          </w:drawing>
        </mc:Choice>
        <mc:Fallback>
          <w:pict>
            <v:shape style="position:absolute;margin-left:199.690002pt;margin-top:795.428528pt;width:327.85pt;height:12.2pt;mso-position-horizontal-relative:page;mso-position-vertical-relative:page;z-index:-16930816" type="#_x0000_t202" id="docshape6" filled="false" stroked="false">
              <v:textbox inset="0,0,0,0">
                <w:txbxContent>
                  <w:p>
                    <w:pPr>
                      <w:spacing w:before="14"/>
                      <w:ind w:left="20" w:right="0" w:firstLine="0"/>
                      <w:jc w:val="left"/>
                      <w:rPr>
                        <w:b/>
                        <w:sz w:val="18"/>
                      </w:rPr>
                    </w:pPr>
                    <w:r>
                      <w:rPr>
                        <w:color w:val="633069"/>
                        <w:sz w:val="16"/>
                      </w:rPr>
                      <w:t>Consumer</w:t>
                    </w:r>
                    <w:r>
                      <w:rPr>
                        <w:color w:val="633069"/>
                        <w:spacing w:val="-6"/>
                        <w:sz w:val="16"/>
                      </w:rPr>
                      <w:t> </w:t>
                    </w:r>
                    <w:r>
                      <w:rPr>
                        <w:color w:val="633069"/>
                        <w:sz w:val="16"/>
                      </w:rPr>
                      <w:t>Health</w:t>
                    </w:r>
                    <w:r>
                      <w:rPr>
                        <w:color w:val="633069"/>
                        <w:spacing w:val="-7"/>
                        <w:sz w:val="16"/>
                      </w:rPr>
                      <w:t> </w:t>
                    </w:r>
                    <w:r>
                      <w:rPr>
                        <w:color w:val="633069"/>
                        <w:sz w:val="16"/>
                      </w:rPr>
                      <w:t>Literacy</w:t>
                    </w:r>
                    <w:r>
                      <w:rPr>
                        <w:color w:val="633069"/>
                        <w:spacing w:val="-7"/>
                        <w:sz w:val="16"/>
                      </w:rPr>
                      <w:t> </w:t>
                    </w:r>
                    <w:r>
                      <w:rPr>
                        <w:color w:val="633069"/>
                        <w:sz w:val="16"/>
                      </w:rPr>
                      <w:t>Segmentation</w:t>
                    </w:r>
                    <w:r>
                      <w:rPr>
                        <w:color w:val="633069"/>
                        <w:spacing w:val="-5"/>
                        <w:sz w:val="16"/>
                      </w:rPr>
                      <w:t> </w:t>
                    </w:r>
                    <w:r>
                      <w:rPr>
                        <w:color w:val="633069"/>
                        <w:sz w:val="16"/>
                      </w:rPr>
                      <w:t>and</w:t>
                    </w:r>
                    <w:r>
                      <w:rPr>
                        <w:color w:val="633069"/>
                        <w:spacing w:val="-7"/>
                        <w:sz w:val="16"/>
                      </w:rPr>
                      <w:t> </w:t>
                    </w:r>
                    <w:r>
                      <w:rPr>
                        <w:color w:val="633069"/>
                        <w:sz w:val="16"/>
                      </w:rPr>
                      <w:t>Activation</w:t>
                    </w:r>
                    <w:r>
                      <w:rPr>
                        <w:color w:val="633069"/>
                        <w:spacing w:val="-6"/>
                        <w:sz w:val="16"/>
                      </w:rPr>
                      <w:t> </w:t>
                    </w:r>
                    <w:r>
                      <w:rPr>
                        <w:color w:val="633069"/>
                        <w:sz w:val="16"/>
                      </w:rPr>
                      <w:t>Research</w:t>
                    </w:r>
                    <w:r>
                      <w:rPr>
                        <w:color w:val="633069"/>
                        <w:spacing w:val="-7"/>
                        <w:sz w:val="16"/>
                      </w:rPr>
                      <w:t> </w:t>
                    </w:r>
                    <w:r>
                      <w:rPr>
                        <w:color w:val="633069"/>
                        <w:sz w:val="16"/>
                      </w:rPr>
                      <w:t>Project:</w:t>
                    </w:r>
                    <w:r>
                      <w:rPr>
                        <w:color w:val="633069"/>
                        <w:spacing w:val="-6"/>
                        <w:sz w:val="16"/>
                      </w:rPr>
                      <w:t> </w:t>
                    </w:r>
                    <w:r>
                      <w:rPr>
                        <w:color w:val="633069"/>
                        <w:sz w:val="16"/>
                      </w:rPr>
                      <w:t>Final</w:t>
                    </w:r>
                    <w:r>
                      <w:rPr>
                        <w:color w:val="633069"/>
                        <w:spacing w:val="-7"/>
                        <w:sz w:val="16"/>
                      </w:rPr>
                      <w:t> </w:t>
                    </w:r>
                    <w:r>
                      <w:rPr>
                        <w:color w:val="633069"/>
                        <w:sz w:val="16"/>
                      </w:rPr>
                      <w:t>Report</w:t>
                    </w:r>
                    <w:r>
                      <w:rPr>
                        <w:color w:val="633069"/>
                        <w:spacing w:val="40"/>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23</w:t>
                    </w:r>
                    <w:r>
                      <w:rPr>
                        <w:b/>
                        <w:color w:val="633069"/>
                        <w:spacing w:val="-5"/>
                        <w:sz w:val="18"/>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9248">
              <wp:simplePos x="0" y="0"/>
              <wp:positionH relativeFrom="page">
                <wp:posOffset>876604</wp:posOffset>
              </wp:positionH>
              <wp:positionV relativeFrom="page">
                <wp:posOffset>10101942</wp:posOffset>
              </wp:positionV>
              <wp:extent cx="2185670" cy="15367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185670" cy="153670"/>
                      </a:xfrm>
                      <a:prstGeom prst="rect">
                        <a:avLst/>
                      </a:prstGeom>
                    </wps:spPr>
                    <wps:txbx>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42</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wps:txbx>
                    <wps:bodyPr wrap="square" lIns="0" tIns="0" rIns="0" bIns="0" rtlCol="0">
                      <a:noAutofit/>
                    </wps:bodyPr>
                  </wps:wsp>
                </a:graphicData>
              </a:graphic>
            </wp:anchor>
          </w:drawing>
        </mc:Choice>
        <mc:Fallback>
          <w:pict>
            <v:shape style="position:absolute;margin-left:69.024002pt;margin-top:795.428528pt;width:172.1pt;height:12.1pt;mso-position-horizontal-relative:page;mso-position-vertical-relative:page;z-index:-16927232" type="#_x0000_t202" id="docshape52" filled="false" stroked="false">
              <v:textbox inset="0,0,0,0">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42</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6176">
              <wp:simplePos x="0" y="0"/>
              <wp:positionH relativeFrom="page">
                <wp:posOffset>876604</wp:posOffset>
              </wp:positionH>
              <wp:positionV relativeFrom="page">
                <wp:posOffset>10103466</wp:posOffset>
              </wp:positionV>
              <wp:extent cx="218567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85670" cy="153670"/>
                      </a:xfrm>
                      <a:prstGeom prst="rect">
                        <a:avLst/>
                      </a:prstGeom>
                    </wps:spPr>
                    <wps:txbx>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10</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wps:txbx>
                    <wps:bodyPr wrap="square" lIns="0" tIns="0" rIns="0" bIns="0" rtlCol="0">
                      <a:noAutofit/>
                    </wps:bodyPr>
                  </wps:wsp>
                </a:graphicData>
              </a:graphic>
            </wp:anchor>
          </w:drawing>
        </mc:Choice>
        <mc:Fallback>
          <w:pict>
            <v:shape style="position:absolute;margin-left:69.024002pt;margin-top:795.548523pt;width:172.1pt;height:12.1pt;mso-position-horizontal-relative:page;mso-position-vertical-relative:page;z-index:-16930304" type="#_x0000_t202" id="docshape7" filled="false" stroked="false">
              <v:textbox inset="0,0,0,0">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10</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6688">
              <wp:simplePos x="0" y="0"/>
              <wp:positionH relativeFrom="page">
                <wp:posOffset>2536063</wp:posOffset>
              </wp:positionH>
              <wp:positionV relativeFrom="page">
                <wp:posOffset>10101942</wp:posOffset>
              </wp:positionV>
              <wp:extent cx="4163695" cy="15367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4163695" cy="153670"/>
                      </a:xfrm>
                      <a:prstGeom prst="rect">
                        <a:avLst/>
                      </a:prstGeom>
                    </wps:spPr>
                    <wps:txbx>
                      <w:txbxContent>
                        <w:p>
                          <w:pPr>
                            <w:spacing w:before="14"/>
                            <w:ind w:left="20" w:right="0" w:firstLine="0"/>
                            <w:jc w:val="left"/>
                            <w:rPr>
                              <w:b/>
                              <w:sz w:val="18"/>
                            </w:rPr>
                          </w:pPr>
                          <w:r>
                            <w:rPr>
                              <w:color w:val="633069"/>
                              <w:sz w:val="16"/>
                            </w:rPr>
                            <w:t>Consumer</w:t>
                          </w:r>
                          <w:r>
                            <w:rPr>
                              <w:color w:val="633069"/>
                              <w:spacing w:val="-6"/>
                              <w:sz w:val="16"/>
                            </w:rPr>
                            <w:t> </w:t>
                          </w:r>
                          <w:r>
                            <w:rPr>
                              <w:color w:val="633069"/>
                              <w:sz w:val="16"/>
                            </w:rPr>
                            <w:t>Health</w:t>
                          </w:r>
                          <w:r>
                            <w:rPr>
                              <w:color w:val="633069"/>
                              <w:spacing w:val="-7"/>
                              <w:sz w:val="16"/>
                            </w:rPr>
                            <w:t> </w:t>
                          </w:r>
                          <w:r>
                            <w:rPr>
                              <w:color w:val="633069"/>
                              <w:sz w:val="16"/>
                            </w:rPr>
                            <w:t>Literacy</w:t>
                          </w:r>
                          <w:r>
                            <w:rPr>
                              <w:color w:val="633069"/>
                              <w:spacing w:val="-7"/>
                              <w:sz w:val="16"/>
                            </w:rPr>
                            <w:t> </w:t>
                          </w:r>
                          <w:r>
                            <w:rPr>
                              <w:color w:val="633069"/>
                              <w:sz w:val="16"/>
                            </w:rPr>
                            <w:t>Segmentation</w:t>
                          </w:r>
                          <w:r>
                            <w:rPr>
                              <w:color w:val="633069"/>
                              <w:spacing w:val="-5"/>
                              <w:sz w:val="16"/>
                            </w:rPr>
                            <w:t> </w:t>
                          </w:r>
                          <w:r>
                            <w:rPr>
                              <w:color w:val="633069"/>
                              <w:sz w:val="16"/>
                            </w:rPr>
                            <w:t>and</w:t>
                          </w:r>
                          <w:r>
                            <w:rPr>
                              <w:color w:val="633069"/>
                              <w:spacing w:val="-7"/>
                              <w:sz w:val="16"/>
                            </w:rPr>
                            <w:t> </w:t>
                          </w:r>
                          <w:r>
                            <w:rPr>
                              <w:color w:val="633069"/>
                              <w:sz w:val="16"/>
                            </w:rPr>
                            <w:t>Activation</w:t>
                          </w:r>
                          <w:r>
                            <w:rPr>
                              <w:color w:val="633069"/>
                              <w:spacing w:val="-6"/>
                              <w:sz w:val="16"/>
                            </w:rPr>
                            <w:t> </w:t>
                          </w:r>
                          <w:r>
                            <w:rPr>
                              <w:color w:val="633069"/>
                              <w:sz w:val="16"/>
                            </w:rPr>
                            <w:t>Research</w:t>
                          </w:r>
                          <w:r>
                            <w:rPr>
                              <w:color w:val="633069"/>
                              <w:spacing w:val="-7"/>
                              <w:sz w:val="16"/>
                            </w:rPr>
                            <w:t> </w:t>
                          </w:r>
                          <w:r>
                            <w:rPr>
                              <w:color w:val="633069"/>
                              <w:sz w:val="16"/>
                            </w:rPr>
                            <w:t>Project:</w:t>
                          </w:r>
                          <w:r>
                            <w:rPr>
                              <w:color w:val="633069"/>
                              <w:spacing w:val="-6"/>
                              <w:sz w:val="16"/>
                            </w:rPr>
                            <w:t> </w:t>
                          </w:r>
                          <w:r>
                            <w:rPr>
                              <w:color w:val="633069"/>
                              <w:sz w:val="16"/>
                            </w:rPr>
                            <w:t>Final</w:t>
                          </w:r>
                          <w:r>
                            <w:rPr>
                              <w:color w:val="633069"/>
                              <w:spacing w:val="-7"/>
                              <w:sz w:val="16"/>
                            </w:rPr>
                            <w:t> </w:t>
                          </w:r>
                          <w:r>
                            <w:rPr>
                              <w:color w:val="633069"/>
                              <w:sz w:val="16"/>
                            </w:rPr>
                            <w:t>Report</w:t>
                          </w:r>
                          <w:r>
                            <w:rPr>
                              <w:color w:val="633069"/>
                              <w:spacing w:val="40"/>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23</w:t>
                          </w:r>
                          <w:r>
                            <w:rPr>
                              <w:b/>
                              <w:color w:val="633069"/>
                              <w:spacing w:val="-5"/>
                              <w:sz w:val="18"/>
                            </w:rPr>
                            <w:fldChar w:fldCharType="end"/>
                          </w:r>
                        </w:p>
                      </w:txbxContent>
                    </wps:txbx>
                    <wps:bodyPr wrap="square" lIns="0" tIns="0" rIns="0" bIns="0" rtlCol="0">
                      <a:noAutofit/>
                    </wps:bodyPr>
                  </wps:wsp>
                </a:graphicData>
              </a:graphic>
            </wp:anchor>
          </w:drawing>
        </mc:Choice>
        <mc:Fallback>
          <w:pict>
            <v:shape style="position:absolute;margin-left:199.690002pt;margin-top:795.428528pt;width:327.85pt;height:12.1pt;mso-position-horizontal-relative:page;mso-position-vertical-relative:page;z-index:-16929792" type="#_x0000_t202" id="docshape39" filled="false" stroked="false">
              <v:textbox inset="0,0,0,0">
                <w:txbxContent>
                  <w:p>
                    <w:pPr>
                      <w:spacing w:before="14"/>
                      <w:ind w:left="20" w:right="0" w:firstLine="0"/>
                      <w:jc w:val="left"/>
                      <w:rPr>
                        <w:b/>
                        <w:sz w:val="18"/>
                      </w:rPr>
                    </w:pPr>
                    <w:r>
                      <w:rPr>
                        <w:color w:val="633069"/>
                        <w:sz w:val="16"/>
                      </w:rPr>
                      <w:t>Consumer</w:t>
                    </w:r>
                    <w:r>
                      <w:rPr>
                        <w:color w:val="633069"/>
                        <w:spacing w:val="-6"/>
                        <w:sz w:val="16"/>
                      </w:rPr>
                      <w:t> </w:t>
                    </w:r>
                    <w:r>
                      <w:rPr>
                        <w:color w:val="633069"/>
                        <w:sz w:val="16"/>
                      </w:rPr>
                      <w:t>Health</w:t>
                    </w:r>
                    <w:r>
                      <w:rPr>
                        <w:color w:val="633069"/>
                        <w:spacing w:val="-7"/>
                        <w:sz w:val="16"/>
                      </w:rPr>
                      <w:t> </w:t>
                    </w:r>
                    <w:r>
                      <w:rPr>
                        <w:color w:val="633069"/>
                        <w:sz w:val="16"/>
                      </w:rPr>
                      <w:t>Literacy</w:t>
                    </w:r>
                    <w:r>
                      <w:rPr>
                        <w:color w:val="633069"/>
                        <w:spacing w:val="-7"/>
                        <w:sz w:val="16"/>
                      </w:rPr>
                      <w:t> </w:t>
                    </w:r>
                    <w:r>
                      <w:rPr>
                        <w:color w:val="633069"/>
                        <w:sz w:val="16"/>
                      </w:rPr>
                      <w:t>Segmentation</w:t>
                    </w:r>
                    <w:r>
                      <w:rPr>
                        <w:color w:val="633069"/>
                        <w:spacing w:val="-5"/>
                        <w:sz w:val="16"/>
                      </w:rPr>
                      <w:t> </w:t>
                    </w:r>
                    <w:r>
                      <w:rPr>
                        <w:color w:val="633069"/>
                        <w:sz w:val="16"/>
                      </w:rPr>
                      <w:t>and</w:t>
                    </w:r>
                    <w:r>
                      <w:rPr>
                        <w:color w:val="633069"/>
                        <w:spacing w:val="-7"/>
                        <w:sz w:val="16"/>
                      </w:rPr>
                      <w:t> </w:t>
                    </w:r>
                    <w:r>
                      <w:rPr>
                        <w:color w:val="633069"/>
                        <w:sz w:val="16"/>
                      </w:rPr>
                      <w:t>Activation</w:t>
                    </w:r>
                    <w:r>
                      <w:rPr>
                        <w:color w:val="633069"/>
                        <w:spacing w:val="-6"/>
                        <w:sz w:val="16"/>
                      </w:rPr>
                      <w:t> </w:t>
                    </w:r>
                    <w:r>
                      <w:rPr>
                        <w:color w:val="633069"/>
                        <w:sz w:val="16"/>
                      </w:rPr>
                      <w:t>Research</w:t>
                    </w:r>
                    <w:r>
                      <w:rPr>
                        <w:color w:val="633069"/>
                        <w:spacing w:val="-7"/>
                        <w:sz w:val="16"/>
                      </w:rPr>
                      <w:t> </w:t>
                    </w:r>
                    <w:r>
                      <w:rPr>
                        <w:color w:val="633069"/>
                        <w:sz w:val="16"/>
                      </w:rPr>
                      <w:t>Project:</w:t>
                    </w:r>
                    <w:r>
                      <w:rPr>
                        <w:color w:val="633069"/>
                        <w:spacing w:val="-6"/>
                        <w:sz w:val="16"/>
                      </w:rPr>
                      <w:t> </w:t>
                    </w:r>
                    <w:r>
                      <w:rPr>
                        <w:color w:val="633069"/>
                        <w:sz w:val="16"/>
                      </w:rPr>
                      <w:t>Final</w:t>
                    </w:r>
                    <w:r>
                      <w:rPr>
                        <w:color w:val="633069"/>
                        <w:spacing w:val="-7"/>
                        <w:sz w:val="16"/>
                      </w:rPr>
                      <w:t> </w:t>
                    </w:r>
                    <w:r>
                      <w:rPr>
                        <w:color w:val="633069"/>
                        <w:sz w:val="16"/>
                      </w:rPr>
                      <w:t>Report</w:t>
                    </w:r>
                    <w:r>
                      <w:rPr>
                        <w:color w:val="633069"/>
                        <w:spacing w:val="40"/>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23</w:t>
                    </w:r>
                    <w:r>
                      <w:rPr>
                        <w:b/>
                        <w:color w:val="633069"/>
                        <w:spacing w:val="-5"/>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7200">
              <wp:simplePos x="0" y="0"/>
              <wp:positionH relativeFrom="page">
                <wp:posOffset>876604</wp:posOffset>
              </wp:positionH>
              <wp:positionV relativeFrom="page">
                <wp:posOffset>10101942</wp:posOffset>
              </wp:positionV>
              <wp:extent cx="2185670" cy="15367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185670" cy="153670"/>
                      </a:xfrm>
                      <a:prstGeom prst="rect">
                        <a:avLst/>
                      </a:prstGeom>
                    </wps:spPr>
                    <wps:txbx>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24</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wps:txbx>
                    <wps:bodyPr wrap="square" lIns="0" tIns="0" rIns="0" bIns="0" rtlCol="0">
                      <a:noAutofit/>
                    </wps:bodyPr>
                  </wps:wsp>
                </a:graphicData>
              </a:graphic>
            </wp:anchor>
          </w:drawing>
        </mc:Choice>
        <mc:Fallback>
          <w:pict>
            <v:shape style="position:absolute;margin-left:69.024002pt;margin-top:795.428528pt;width:172.1pt;height:12.1pt;mso-position-horizontal-relative:page;mso-position-vertical-relative:page;z-index:-16929280" type="#_x0000_t202" id="docshape40" filled="false" stroked="false">
              <v:textbox inset="0,0,0,0">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24</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7712">
              <wp:simplePos x="0" y="0"/>
              <wp:positionH relativeFrom="page">
                <wp:posOffset>2575686</wp:posOffset>
              </wp:positionH>
              <wp:positionV relativeFrom="page">
                <wp:posOffset>9941922</wp:posOffset>
              </wp:positionV>
              <wp:extent cx="4124325" cy="15367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4124325" cy="153670"/>
                      </a:xfrm>
                      <a:prstGeom prst="rect">
                        <a:avLst/>
                      </a:prstGeom>
                    </wps:spPr>
                    <wps:txbx>
                      <w:txbxContent>
                        <w:p>
                          <w:pPr>
                            <w:spacing w:before="14"/>
                            <w:ind w:left="20"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35</w:t>
                          </w:r>
                          <w:r>
                            <w:rPr>
                              <w:b/>
                              <w:color w:val="633069"/>
                              <w:spacing w:val="-5"/>
                              <w:sz w:val="18"/>
                            </w:rPr>
                            <w:fldChar w:fldCharType="end"/>
                          </w:r>
                        </w:p>
                      </w:txbxContent>
                    </wps:txbx>
                    <wps:bodyPr wrap="square" lIns="0" tIns="0" rIns="0" bIns="0" rtlCol="0">
                      <a:noAutofit/>
                    </wps:bodyPr>
                  </wps:wsp>
                </a:graphicData>
              </a:graphic>
            </wp:anchor>
          </w:drawing>
        </mc:Choice>
        <mc:Fallback>
          <w:pict>
            <v:shape style="position:absolute;margin-left:202.809998pt;margin-top:782.828552pt;width:324.75pt;height:12.1pt;mso-position-horizontal-relative:page;mso-position-vertical-relative:page;z-index:-16928768" type="#_x0000_t202" id="docshape46" filled="false" stroked="false">
              <v:textbox inset="0,0,0,0">
                <w:txbxContent>
                  <w:p>
                    <w:pPr>
                      <w:spacing w:before="14"/>
                      <w:ind w:left="20" w:right="0" w:firstLine="0"/>
                      <w:jc w:val="left"/>
                      <w:rPr>
                        <w:b/>
                        <w:sz w:val="18"/>
                      </w:rPr>
                    </w:pPr>
                    <w:r>
                      <w:rPr>
                        <w:color w:val="633069"/>
                        <w:sz w:val="16"/>
                      </w:rPr>
                      <w:t>Consumer</w:t>
                    </w:r>
                    <w:r>
                      <w:rPr>
                        <w:color w:val="633069"/>
                        <w:spacing w:val="-7"/>
                        <w:sz w:val="16"/>
                      </w:rPr>
                      <w:t> </w:t>
                    </w:r>
                    <w:r>
                      <w:rPr>
                        <w:color w:val="633069"/>
                        <w:sz w:val="16"/>
                      </w:rPr>
                      <w:t>Health</w:t>
                    </w:r>
                    <w:r>
                      <w:rPr>
                        <w:color w:val="633069"/>
                        <w:spacing w:val="-8"/>
                        <w:sz w:val="16"/>
                      </w:rPr>
                      <w:t> </w:t>
                    </w:r>
                    <w:r>
                      <w:rPr>
                        <w:color w:val="633069"/>
                        <w:sz w:val="16"/>
                      </w:rPr>
                      <w:t>Literacy</w:t>
                    </w:r>
                    <w:r>
                      <w:rPr>
                        <w:color w:val="633069"/>
                        <w:spacing w:val="-8"/>
                        <w:sz w:val="16"/>
                      </w:rPr>
                      <w:t> </w:t>
                    </w:r>
                    <w:r>
                      <w:rPr>
                        <w:color w:val="633069"/>
                        <w:sz w:val="16"/>
                      </w:rPr>
                      <w:t>Segmentation</w:t>
                    </w:r>
                    <w:r>
                      <w:rPr>
                        <w:color w:val="633069"/>
                        <w:spacing w:val="-6"/>
                        <w:sz w:val="16"/>
                      </w:rPr>
                      <w:t> </w:t>
                    </w:r>
                    <w:r>
                      <w:rPr>
                        <w:color w:val="633069"/>
                        <w:sz w:val="16"/>
                      </w:rPr>
                      <w:t>and</w:t>
                    </w:r>
                    <w:r>
                      <w:rPr>
                        <w:color w:val="633069"/>
                        <w:spacing w:val="-9"/>
                        <w:sz w:val="16"/>
                      </w:rPr>
                      <w:t> </w:t>
                    </w:r>
                    <w:r>
                      <w:rPr>
                        <w:color w:val="633069"/>
                        <w:sz w:val="16"/>
                      </w:rPr>
                      <w:t>Activation</w:t>
                    </w:r>
                    <w:r>
                      <w:rPr>
                        <w:color w:val="633069"/>
                        <w:spacing w:val="-6"/>
                        <w:sz w:val="16"/>
                      </w:rPr>
                      <w:t> </w:t>
                    </w:r>
                    <w:r>
                      <w:rPr>
                        <w:color w:val="633069"/>
                        <w:sz w:val="16"/>
                      </w:rPr>
                      <w:t>Research</w:t>
                    </w:r>
                    <w:r>
                      <w:rPr>
                        <w:color w:val="633069"/>
                        <w:spacing w:val="-6"/>
                        <w:sz w:val="16"/>
                      </w:rPr>
                      <w:t> </w:t>
                    </w:r>
                    <w:r>
                      <w:rPr>
                        <w:color w:val="633069"/>
                        <w:sz w:val="16"/>
                      </w:rPr>
                      <w:t>project:</w:t>
                    </w:r>
                    <w:r>
                      <w:rPr>
                        <w:color w:val="633069"/>
                        <w:spacing w:val="-5"/>
                        <w:sz w:val="16"/>
                      </w:rPr>
                      <w:t> </w:t>
                    </w:r>
                    <w:r>
                      <w:rPr>
                        <w:color w:val="633069"/>
                        <w:sz w:val="16"/>
                      </w:rPr>
                      <w:t>Final</w:t>
                    </w:r>
                    <w:r>
                      <w:rPr>
                        <w:color w:val="633069"/>
                        <w:spacing w:val="-6"/>
                        <w:sz w:val="16"/>
                      </w:rPr>
                      <w:t> </w:t>
                    </w:r>
                    <w:r>
                      <w:rPr>
                        <w:color w:val="633069"/>
                        <w:sz w:val="16"/>
                      </w:rPr>
                      <w:t>Report</w:t>
                    </w:r>
                    <w:r>
                      <w:rPr>
                        <w:color w:val="633069"/>
                        <w:spacing w:val="-1"/>
                        <w:sz w:val="16"/>
                      </w:rPr>
                      <w:t> </w:t>
                    </w:r>
                    <w:r>
                      <w:rPr>
                        <w:b/>
                        <w:color w:val="633069"/>
                        <w:spacing w:val="-5"/>
                        <w:sz w:val="18"/>
                      </w:rPr>
                      <w:fldChar w:fldCharType="begin"/>
                    </w:r>
                    <w:r>
                      <w:rPr>
                        <w:b/>
                        <w:color w:val="633069"/>
                        <w:spacing w:val="-5"/>
                        <w:sz w:val="18"/>
                      </w:rPr>
                      <w:instrText> PAGE </w:instrText>
                    </w:r>
                    <w:r>
                      <w:rPr>
                        <w:b/>
                        <w:color w:val="633069"/>
                        <w:spacing w:val="-5"/>
                        <w:sz w:val="18"/>
                      </w:rPr>
                      <w:fldChar w:fldCharType="separate"/>
                    </w:r>
                    <w:r>
                      <w:rPr>
                        <w:b/>
                        <w:color w:val="633069"/>
                        <w:spacing w:val="-5"/>
                        <w:sz w:val="18"/>
                      </w:rPr>
                      <w:t>35</w:t>
                    </w:r>
                    <w:r>
                      <w:rPr>
                        <w:b/>
                        <w:color w:val="633069"/>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8224">
              <wp:simplePos x="0" y="0"/>
              <wp:positionH relativeFrom="page">
                <wp:posOffset>876604</wp:posOffset>
              </wp:positionH>
              <wp:positionV relativeFrom="page">
                <wp:posOffset>10101942</wp:posOffset>
              </wp:positionV>
              <wp:extent cx="2185670" cy="15367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185670" cy="153670"/>
                      </a:xfrm>
                      <a:prstGeom prst="rect">
                        <a:avLst/>
                      </a:prstGeom>
                    </wps:spPr>
                    <wps:txbx>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36</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wps:txbx>
                    <wps:bodyPr wrap="square" lIns="0" tIns="0" rIns="0" bIns="0" rtlCol="0">
                      <a:noAutofit/>
                    </wps:bodyPr>
                  </wps:wsp>
                </a:graphicData>
              </a:graphic>
            </wp:anchor>
          </w:drawing>
        </mc:Choice>
        <mc:Fallback>
          <w:pict>
            <v:shape style="position:absolute;margin-left:69.024002pt;margin-top:795.428528pt;width:172.1pt;height:12.1pt;mso-position-horizontal-relative:page;mso-position-vertical-relative:page;z-index:-16928256" type="#_x0000_t202" id="docshape47" filled="false" stroked="false">
              <v:textbox inset="0,0,0,0">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36</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8736">
              <wp:simplePos x="0" y="0"/>
              <wp:positionH relativeFrom="page">
                <wp:posOffset>876604</wp:posOffset>
              </wp:positionH>
              <wp:positionV relativeFrom="page">
                <wp:posOffset>10101942</wp:posOffset>
              </wp:positionV>
              <wp:extent cx="2185670" cy="15367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185670" cy="153670"/>
                      </a:xfrm>
                      <a:prstGeom prst="rect">
                        <a:avLst/>
                      </a:prstGeom>
                    </wps:spPr>
                    <wps:txbx>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40</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wps:txbx>
                    <wps:bodyPr wrap="square" lIns="0" tIns="0" rIns="0" bIns="0" rtlCol="0">
                      <a:noAutofit/>
                    </wps:bodyPr>
                  </wps:wsp>
                </a:graphicData>
              </a:graphic>
            </wp:anchor>
          </w:drawing>
        </mc:Choice>
        <mc:Fallback>
          <w:pict>
            <v:shape style="position:absolute;margin-left:69.024002pt;margin-top:795.428528pt;width:172.1pt;height:12.1pt;mso-position-horizontal-relative:page;mso-position-vertical-relative:page;z-index:-16927744" type="#_x0000_t202" id="docshape50" filled="false" stroked="false">
              <v:textbox inset="0,0,0,0">
                <w:txbxContent>
                  <w:p>
                    <w:pPr>
                      <w:spacing w:before="14"/>
                      <w:ind w:left="60" w:right="0" w:firstLine="0"/>
                      <w:jc w:val="left"/>
                      <w:rPr>
                        <w:sz w:val="18"/>
                      </w:rPr>
                    </w:pPr>
                    <w:r>
                      <w:rPr>
                        <w:b/>
                        <w:color w:val="633069"/>
                        <w:sz w:val="18"/>
                      </w:rPr>
                      <w:fldChar w:fldCharType="begin"/>
                    </w:r>
                    <w:r>
                      <w:rPr>
                        <w:b/>
                        <w:color w:val="633069"/>
                        <w:sz w:val="18"/>
                      </w:rPr>
                      <w:instrText> PAGE </w:instrText>
                    </w:r>
                    <w:r>
                      <w:rPr>
                        <w:b/>
                        <w:color w:val="633069"/>
                        <w:sz w:val="18"/>
                      </w:rPr>
                      <w:fldChar w:fldCharType="separate"/>
                    </w:r>
                    <w:r>
                      <w:rPr>
                        <w:b/>
                        <w:color w:val="633069"/>
                        <w:sz w:val="18"/>
                      </w:rPr>
                      <w:t>40</w:t>
                    </w:r>
                    <w:r>
                      <w:rPr>
                        <w:b/>
                        <w:color w:val="633069"/>
                        <w:sz w:val="18"/>
                      </w:rPr>
                      <w:fldChar w:fldCharType="end"/>
                    </w:r>
                    <w:r>
                      <w:rPr>
                        <w:b/>
                        <w:color w:val="633069"/>
                        <w:spacing w:val="68"/>
                        <w:w w:val="150"/>
                        <w:sz w:val="18"/>
                      </w:rPr>
                      <w:t> </w:t>
                    </w:r>
                    <w:r>
                      <w:rPr>
                        <w:color w:val="633069"/>
                        <w:sz w:val="18"/>
                      </w:rPr>
                      <w:t>Consumers</w:t>
                    </w:r>
                    <w:r>
                      <w:rPr>
                        <w:color w:val="633069"/>
                        <w:spacing w:val="-2"/>
                        <w:sz w:val="18"/>
                      </w:rPr>
                      <w:t> </w:t>
                    </w:r>
                    <w:r>
                      <w:rPr>
                        <w:color w:val="633069"/>
                        <w:sz w:val="18"/>
                      </w:rPr>
                      <w:t>Health</w:t>
                    </w:r>
                    <w:r>
                      <w:rPr>
                        <w:color w:val="633069"/>
                        <w:spacing w:val="-3"/>
                        <w:sz w:val="18"/>
                      </w:rPr>
                      <w:t> </w:t>
                    </w:r>
                    <w:r>
                      <w:rPr>
                        <w:color w:val="633069"/>
                        <w:sz w:val="18"/>
                      </w:rPr>
                      <w:t>Forum</w:t>
                    </w:r>
                    <w:r>
                      <w:rPr>
                        <w:color w:val="633069"/>
                        <w:spacing w:val="-4"/>
                        <w:sz w:val="18"/>
                      </w:rPr>
                      <w:t> </w:t>
                    </w:r>
                    <w:r>
                      <w:rPr>
                        <w:color w:val="633069"/>
                        <w:sz w:val="18"/>
                      </w:rPr>
                      <w:t>of</w:t>
                    </w:r>
                    <w:r>
                      <w:rPr>
                        <w:color w:val="633069"/>
                        <w:spacing w:val="-3"/>
                        <w:sz w:val="18"/>
                      </w:rPr>
                      <w:t> </w:t>
                    </w:r>
                    <w:r>
                      <w:rPr>
                        <w:color w:val="633069"/>
                        <w:spacing w:val="-2"/>
                        <w:sz w:val="18"/>
                      </w:rPr>
                      <w:t>Australia</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33">
    <w:multiLevelType w:val="hybridMultilevel"/>
    <w:lvl w:ilvl="0">
      <w:start w:val="0"/>
      <w:numFmt w:val="bullet"/>
      <w:lvlText w:val="o"/>
      <w:lvlJc w:val="left"/>
      <w:pPr>
        <w:ind w:left="1960"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437" w:hanging="360"/>
      </w:pPr>
      <w:rPr>
        <w:rFonts w:hint="default"/>
        <w:lang w:val="en-US" w:eastAsia="en-US" w:bidi="ar-SA"/>
      </w:rPr>
    </w:lvl>
    <w:lvl w:ilvl="3">
      <w:start w:val="0"/>
      <w:numFmt w:val="bullet"/>
      <w:lvlText w:val="•"/>
      <w:lvlJc w:val="left"/>
      <w:pPr>
        <w:ind w:left="417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391" w:hanging="360"/>
      </w:pPr>
      <w:rPr>
        <w:rFonts w:hint="default"/>
        <w:lang w:val="en-US" w:eastAsia="en-US" w:bidi="ar-SA"/>
      </w:rPr>
    </w:lvl>
    <w:lvl w:ilvl="7">
      <w:start w:val="0"/>
      <w:numFmt w:val="bullet"/>
      <w:lvlText w:val="•"/>
      <w:lvlJc w:val="left"/>
      <w:pPr>
        <w:ind w:left="7130" w:hanging="360"/>
      </w:pPr>
      <w:rPr>
        <w:rFonts w:hint="default"/>
        <w:lang w:val="en-US" w:eastAsia="en-US" w:bidi="ar-SA"/>
      </w:rPr>
    </w:lvl>
    <w:lvl w:ilvl="8">
      <w:start w:val="0"/>
      <w:numFmt w:val="bullet"/>
      <w:lvlText w:val="•"/>
      <w:lvlJc w:val="left"/>
      <w:pPr>
        <w:ind w:left="7869" w:hanging="360"/>
      </w:pPr>
      <w:rPr>
        <w:rFonts w:hint="default"/>
        <w:lang w:val="en-US" w:eastAsia="en-US" w:bidi="ar-SA"/>
      </w:rPr>
    </w:lvl>
  </w:abstractNum>
  <w:abstractNum w:abstractNumId="32">
    <w:multiLevelType w:val="hybridMultilevel"/>
    <w:lvl w:ilvl="0">
      <w:start w:val="1"/>
      <w:numFmt w:val="decimal"/>
      <w:lvlText w:val="%1."/>
      <w:lvlJc w:val="left"/>
      <w:pPr>
        <w:ind w:left="880" w:hanging="360"/>
        <w:jc w:val="left"/>
      </w:pPr>
      <w:rPr>
        <w:rFonts w:hint="default" w:ascii="Arial" w:hAnsi="Arial" w:eastAsia="Arial" w:cs="Arial"/>
        <w:b/>
        <w:bCs/>
        <w:i w:val="0"/>
        <w:iCs w:val="0"/>
        <w:spacing w:val="-1"/>
        <w:w w:val="100"/>
        <w:sz w:val="22"/>
        <w:szCs w:val="22"/>
        <w:lang w:val="en-US" w:eastAsia="en-US" w:bidi="ar-SA"/>
      </w:rPr>
    </w:lvl>
    <w:lvl w:ilvl="1">
      <w:start w:val="1"/>
      <w:numFmt w:val="lowerLetter"/>
      <w:lvlText w:val="%2)"/>
      <w:lvlJc w:val="left"/>
      <w:pPr>
        <w:ind w:left="2320"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3881" w:hanging="360"/>
      </w:pPr>
      <w:rPr>
        <w:rFonts w:hint="default"/>
        <w:lang w:val="en-US" w:eastAsia="en-US" w:bidi="ar-SA"/>
      </w:rPr>
    </w:lvl>
    <w:lvl w:ilvl="4">
      <w:start w:val="0"/>
      <w:numFmt w:val="bullet"/>
      <w:lvlText w:val="•"/>
      <w:lvlJc w:val="left"/>
      <w:pPr>
        <w:ind w:left="4662" w:hanging="360"/>
      </w:pPr>
      <w:rPr>
        <w:rFonts w:hint="default"/>
        <w:lang w:val="en-US" w:eastAsia="en-US" w:bidi="ar-SA"/>
      </w:rPr>
    </w:lvl>
    <w:lvl w:ilvl="5">
      <w:start w:val="0"/>
      <w:numFmt w:val="bullet"/>
      <w:lvlText w:val="•"/>
      <w:lvlJc w:val="left"/>
      <w:pPr>
        <w:ind w:left="5442" w:hanging="360"/>
      </w:pPr>
      <w:rPr>
        <w:rFonts w:hint="default"/>
        <w:lang w:val="en-US" w:eastAsia="en-US" w:bidi="ar-SA"/>
      </w:rPr>
    </w:lvl>
    <w:lvl w:ilvl="6">
      <w:start w:val="0"/>
      <w:numFmt w:val="bullet"/>
      <w:lvlText w:val="•"/>
      <w:lvlJc w:val="left"/>
      <w:pPr>
        <w:ind w:left="6223" w:hanging="360"/>
      </w:pPr>
      <w:rPr>
        <w:rFonts w:hint="default"/>
        <w:lang w:val="en-US" w:eastAsia="en-US" w:bidi="ar-SA"/>
      </w:rPr>
    </w:lvl>
    <w:lvl w:ilvl="7">
      <w:start w:val="0"/>
      <w:numFmt w:val="bullet"/>
      <w:lvlText w:val="•"/>
      <w:lvlJc w:val="left"/>
      <w:pPr>
        <w:ind w:left="7004" w:hanging="360"/>
      </w:pPr>
      <w:rPr>
        <w:rFonts w:hint="default"/>
        <w:lang w:val="en-US" w:eastAsia="en-US" w:bidi="ar-SA"/>
      </w:rPr>
    </w:lvl>
    <w:lvl w:ilvl="8">
      <w:start w:val="0"/>
      <w:numFmt w:val="bullet"/>
      <w:lvlText w:val="•"/>
      <w:lvlJc w:val="left"/>
      <w:pPr>
        <w:ind w:left="7784" w:hanging="360"/>
      </w:pPr>
      <w:rPr>
        <w:rFonts w:hint="default"/>
        <w:lang w:val="en-US" w:eastAsia="en-US" w:bidi="ar-SA"/>
      </w:rPr>
    </w:lvl>
  </w:abstractNum>
  <w:abstractNum w:abstractNumId="31">
    <w:multiLevelType w:val="hybridMultilevel"/>
    <w:lvl w:ilvl="0">
      <w:start w:val="0"/>
      <w:numFmt w:val="bullet"/>
      <w:lvlText w:val="-"/>
      <w:lvlJc w:val="left"/>
      <w:pPr>
        <w:ind w:left="1908" w:hanging="360"/>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2444" w:hanging="360"/>
      </w:pPr>
      <w:rPr>
        <w:rFonts w:hint="default"/>
        <w:lang w:val="en-US" w:eastAsia="en-US" w:bidi="ar-SA"/>
      </w:rPr>
    </w:lvl>
    <w:lvl w:ilvl="2">
      <w:start w:val="0"/>
      <w:numFmt w:val="bullet"/>
      <w:lvlText w:val="•"/>
      <w:lvlJc w:val="left"/>
      <w:pPr>
        <w:ind w:left="2989"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078" w:hanging="360"/>
      </w:pPr>
      <w:rPr>
        <w:rFonts w:hint="default"/>
        <w:lang w:val="en-US" w:eastAsia="en-US" w:bidi="ar-SA"/>
      </w:rPr>
    </w:lvl>
    <w:lvl w:ilvl="5">
      <w:start w:val="0"/>
      <w:numFmt w:val="bullet"/>
      <w:lvlText w:val="•"/>
      <w:lvlJc w:val="left"/>
      <w:pPr>
        <w:ind w:left="4623" w:hanging="360"/>
      </w:pPr>
      <w:rPr>
        <w:rFonts w:hint="default"/>
        <w:lang w:val="en-US" w:eastAsia="en-US" w:bidi="ar-SA"/>
      </w:rPr>
    </w:lvl>
    <w:lvl w:ilvl="6">
      <w:start w:val="0"/>
      <w:numFmt w:val="bullet"/>
      <w:lvlText w:val="•"/>
      <w:lvlJc w:val="left"/>
      <w:pPr>
        <w:ind w:left="5168" w:hanging="360"/>
      </w:pPr>
      <w:rPr>
        <w:rFonts w:hint="default"/>
        <w:lang w:val="en-US" w:eastAsia="en-US" w:bidi="ar-SA"/>
      </w:rPr>
    </w:lvl>
    <w:lvl w:ilvl="7">
      <w:start w:val="0"/>
      <w:numFmt w:val="bullet"/>
      <w:lvlText w:val="•"/>
      <w:lvlJc w:val="left"/>
      <w:pPr>
        <w:ind w:left="5712" w:hanging="360"/>
      </w:pPr>
      <w:rPr>
        <w:rFonts w:hint="default"/>
        <w:lang w:val="en-US" w:eastAsia="en-US" w:bidi="ar-SA"/>
      </w:rPr>
    </w:lvl>
    <w:lvl w:ilvl="8">
      <w:start w:val="0"/>
      <w:numFmt w:val="bullet"/>
      <w:lvlText w:val="•"/>
      <w:lvlJc w:val="left"/>
      <w:pPr>
        <w:ind w:left="6257" w:hanging="360"/>
      </w:pPr>
      <w:rPr>
        <w:rFonts w:hint="default"/>
        <w:lang w:val="en-US" w:eastAsia="en-US" w:bidi="ar-SA"/>
      </w:rPr>
    </w:lvl>
  </w:abstractNum>
  <w:abstractNum w:abstractNumId="30">
    <w:multiLevelType w:val="hybridMultilevel"/>
    <w:lvl w:ilvl="0">
      <w:start w:val="0"/>
      <w:numFmt w:val="bullet"/>
      <w:lvlText w:val="-"/>
      <w:lvlJc w:val="left"/>
      <w:pPr>
        <w:ind w:left="1908" w:hanging="360"/>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2444" w:hanging="360"/>
      </w:pPr>
      <w:rPr>
        <w:rFonts w:hint="default"/>
        <w:lang w:val="en-US" w:eastAsia="en-US" w:bidi="ar-SA"/>
      </w:rPr>
    </w:lvl>
    <w:lvl w:ilvl="2">
      <w:start w:val="0"/>
      <w:numFmt w:val="bullet"/>
      <w:lvlText w:val="•"/>
      <w:lvlJc w:val="left"/>
      <w:pPr>
        <w:ind w:left="2989"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078" w:hanging="360"/>
      </w:pPr>
      <w:rPr>
        <w:rFonts w:hint="default"/>
        <w:lang w:val="en-US" w:eastAsia="en-US" w:bidi="ar-SA"/>
      </w:rPr>
    </w:lvl>
    <w:lvl w:ilvl="5">
      <w:start w:val="0"/>
      <w:numFmt w:val="bullet"/>
      <w:lvlText w:val="•"/>
      <w:lvlJc w:val="left"/>
      <w:pPr>
        <w:ind w:left="4623" w:hanging="360"/>
      </w:pPr>
      <w:rPr>
        <w:rFonts w:hint="default"/>
        <w:lang w:val="en-US" w:eastAsia="en-US" w:bidi="ar-SA"/>
      </w:rPr>
    </w:lvl>
    <w:lvl w:ilvl="6">
      <w:start w:val="0"/>
      <w:numFmt w:val="bullet"/>
      <w:lvlText w:val="•"/>
      <w:lvlJc w:val="left"/>
      <w:pPr>
        <w:ind w:left="5168" w:hanging="360"/>
      </w:pPr>
      <w:rPr>
        <w:rFonts w:hint="default"/>
        <w:lang w:val="en-US" w:eastAsia="en-US" w:bidi="ar-SA"/>
      </w:rPr>
    </w:lvl>
    <w:lvl w:ilvl="7">
      <w:start w:val="0"/>
      <w:numFmt w:val="bullet"/>
      <w:lvlText w:val="•"/>
      <w:lvlJc w:val="left"/>
      <w:pPr>
        <w:ind w:left="5712" w:hanging="360"/>
      </w:pPr>
      <w:rPr>
        <w:rFonts w:hint="default"/>
        <w:lang w:val="en-US" w:eastAsia="en-US" w:bidi="ar-SA"/>
      </w:rPr>
    </w:lvl>
    <w:lvl w:ilvl="8">
      <w:start w:val="0"/>
      <w:numFmt w:val="bullet"/>
      <w:lvlText w:val="•"/>
      <w:lvlJc w:val="left"/>
      <w:pPr>
        <w:ind w:left="6257" w:hanging="360"/>
      </w:pPr>
      <w:rPr>
        <w:rFonts w:hint="default"/>
        <w:lang w:val="en-US" w:eastAsia="en-US" w:bidi="ar-SA"/>
      </w:rPr>
    </w:lvl>
  </w:abstractNum>
  <w:abstractNum w:abstractNumId="29">
    <w:multiLevelType w:val="hybridMultilevel"/>
    <w:lvl w:ilvl="0">
      <w:start w:val="0"/>
      <w:numFmt w:val="bullet"/>
      <w:lvlText w:val="-"/>
      <w:lvlJc w:val="left"/>
      <w:pPr>
        <w:ind w:left="1960" w:hanging="360"/>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437" w:hanging="360"/>
      </w:pPr>
      <w:rPr>
        <w:rFonts w:hint="default"/>
        <w:lang w:val="en-US" w:eastAsia="en-US" w:bidi="ar-SA"/>
      </w:rPr>
    </w:lvl>
    <w:lvl w:ilvl="3">
      <w:start w:val="0"/>
      <w:numFmt w:val="bullet"/>
      <w:lvlText w:val="•"/>
      <w:lvlJc w:val="left"/>
      <w:pPr>
        <w:ind w:left="417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391" w:hanging="360"/>
      </w:pPr>
      <w:rPr>
        <w:rFonts w:hint="default"/>
        <w:lang w:val="en-US" w:eastAsia="en-US" w:bidi="ar-SA"/>
      </w:rPr>
    </w:lvl>
    <w:lvl w:ilvl="7">
      <w:start w:val="0"/>
      <w:numFmt w:val="bullet"/>
      <w:lvlText w:val="•"/>
      <w:lvlJc w:val="left"/>
      <w:pPr>
        <w:ind w:left="7130" w:hanging="360"/>
      </w:pPr>
      <w:rPr>
        <w:rFonts w:hint="default"/>
        <w:lang w:val="en-US" w:eastAsia="en-US" w:bidi="ar-SA"/>
      </w:rPr>
    </w:lvl>
    <w:lvl w:ilvl="8">
      <w:start w:val="0"/>
      <w:numFmt w:val="bullet"/>
      <w:lvlText w:val="•"/>
      <w:lvlJc w:val="left"/>
      <w:pPr>
        <w:ind w:left="7869" w:hanging="360"/>
      </w:pPr>
      <w:rPr>
        <w:rFonts w:hint="default"/>
        <w:lang w:val="en-US" w:eastAsia="en-US" w:bidi="ar-SA"/>
      </w:rPr>
    </w:lvl>
  </w:abstractNum>
  <w:abstractNum w:abstractNumId="28">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27">
    <w:multiLevelType w:val="hybridMultilevel"/>
    <w:lvl w:ilvl="0">
      <w:start w:val="1"/>
      <w:numFmt w:val="decimal"/>
      <w:lvlText w:val="%1."/>
      <w:lvlJc w:val="left"/>
      <w:pPr>
        <w:ind w:left="880" w:hanging="360"/>
        <w:jc w:val="left"/>
      </w:pPr>
      <w:rPr>
        <w:rFonts w:hint="default"/>
        <w:spacing w:val="-1"/>
        <w:w w:val="100"/>
        <w:lang w:val="en-US" w:eastAsia="en-US" w:bidi="ar-SA"/>
      </w:rPr>
    </w:lvl>
    <w:lvl w:ilvl="1">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26">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25">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2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2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22">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2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2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19">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18">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17">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16">
    <w:multiLevelType w:val="hybridMultilevel"/>
    <w:lvl w:ilvl="0">
      <w:start w:val="0"/>
      <w:numFmt w:val="bullet"/>
      <w:lvlText w:val=""/>
      <w:lvlJc w:val="left"/>
      <w:pPr>
        <w:ind w:left="12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50" w:hanging="360"/>
      </w:pPr>
      <w:rPr>
        <w:rFonts w:hint="default"/>
        <w:lang w:val="en-US" w:eastAsia="en-US" w:bidi="ar-SA"/>
      </w:rPr>
    </w:lvl>
    <w:lvl w:ilvl="2">
      <w:start w:val="0"/>
      <w:numFmt w:val="bullet"/>
      <w:lvlText w:val="•"/>
      <w:lvlJc w:val="left"/>
      <w:pPr>
        <w:ind w:left="2861"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293"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14" w:hanging="360"/>
      </w:pPr>
      <w:rPr>
        <w:rFonts w:hint="default"/>
        <w:lang w:val="en-US" w:eastAsia="en-US" w:bidi="ar-SA"/>
      </w:rPr>
    </w:lvl>
    <w:lvl w:ilvl="8">
      <w:start w:val="0"/>
      <w:numFmt w:val="bullet"/>
      <w:lvlText w:val="•"/>
      <w:lvlJc w:val="left"/>
      <w:pPr>
        <w:ind w:left="7725" w:hanging="360"/>
      </w:pPr>
      <w:rPr>
        <w:rFonts w:hint="default"/>
        <w:lang w:val="en-US" w:eastAsia="en-US" w:bidi="ar-SA"/>
      </w:rPr>
    </w:lvl>
  </w:abstractNum>
  <w:abstractNum w:abstractNumId="15">
    <w:multiLevelType w:val="hybridMultilevel"/>
    <w:lvl w:ilvl="0">
      <w:start w:val="0"/>
      <w:numFmt w:val="bullet"/>
      <w:lvlText w:val=""/>
      <w:lvlJc w:val="left"/>
      <w:pPr>
        <w:ind w:left="12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50" w:hanging="360"/>
      </w:pPr>
      <w:rPr>
        <w:rFonts w:hint="default"/>
        <w:lang w:val="en-US" w:eastAsia="en-US" w:bidi="ar-SA"/>
      </w:rPr>
    </w:lvl>
    <w:lvl w:ilvl="2">
      <w:start w:val="0"/>
      <w:numFmt w:val="bullet"/>
      <w:lvlText w:val="•"/>
      <w:lvlJc w:val="left"/>
      <w:pPr>
        <w:ind w:left="2861"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293"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14" w:hanging="360"/>
      </w:pPr>
      <w:rPr>
        <w:rFonts w:hint="default"/>
        <w:lang w:val="en-US" w:eastAsia="en-US" w:bidi="ar-SA"/>
      </w:rPr>
    </w:lvl>
    <w:lvl w:ilvl="8">
      <w:start w:val="0"/>
      <w:numFmt w:val="bullet"/>
      <w:lvlText w:val="•"/>
      <w:lvlJc w:val="left"/>
      <w:pPr>
        <w:ind w:left="7725" w:hanging="360"/>
      </w:pPr>
      <w:rPr>
        <w:rFonts w:hint="default"/>
        <w:lang w:val="en-US" w:eastAsia="en-US" w:bidi="ar-SA"/>
      </w:rPr>
    </w:lvl>
  </w:abstractNum>
  <w:abstractNum w:abstractNumId="1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1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12">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1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1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9">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8">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94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19" w:hanging="360"/>
      </w:pPr>
      <w:rPr>
        <w:rFonts w:hint="default"/>
        <w:lang w:val="en-US" w:eastAsia="en-US" w:bidi="ar-SA"/>
      </w:rPr>
    </w:lvl>
    <w:lvl w:ilvl="4">
      <w:start w:val="0"/>
      <w:numFmt w:val="bullet"/>
      <w:lvlText w:val="•"/>
      <w:lvlJc w:val="left"/>
      <w:pPr>
        <w:ind w:left="2406" w:hanging="360"/>
      </w:pPr>
      <w:rPr>
        <w:rFonts w:hint="default"/>
        <w:lang w:val="en-US" w:eastAsia="en-US" w:bidi="ar-SA"/>
      </w:rPr>
    </w:lvl>
    <w:lvl w:ilvl="5">
      <w:start w:val="0"/>
      <w:numFmt w:val="bullet"/>
      <w:lvlText w:val="•"/>
      <w:lvlJc w:val="left"/>
      <w:pPr>
        <w:ind w:left="2893" w:hanging="360"/>
      </w:pPr>
      <w:rPr>
        <w:rFonts w:hint="default"/>
        <w:lang w:val="en-US" w:eastAsia="en-US" w:bidi="ar-SA"/>
      </w:rPr>
    </w:lvl>
    <w:lvl w:ilvl="6">
      <w:start w:val="0"/>
      <w:numFmt w:val="bullet"/>
      <w:lvlText w:val="•"/>
      <w:lvlJc w:val="left"/>
      <w:pPr>
        <w:ind w:left="3379" w:hanging="360"/>
      </w:pPr>
      <w:rPr>
        <w:rFonts w:hint="default"/>
        <w:lang w:val="en-US" w:eastAsia="en-US" w:bidi="ar-SA"/>
      </w:rPr>
    </w:lvl>
    <w:lvl w:ilvl="7">
      <w:start w:val="0"/>
      <w:numFmt w:val="bullet"/>
      <w:lvlText w:val="•"/>
      <w:lvlJc w:val="left"/>
      <w:pPr>
        <w:ind w:left="3866" w:hanging="360"/>
      </w:pPr>
      <w:rPr>
        <w:rFonts w:hint="default"/>
        <w:lang w:val="en-US" w:eastAsia="en-US" w:bidi="ar-SA"/>
      </w:rPr>
    </w:lvl>
    <w:lvl w:ilvl="8">
      <w:start w:val="0"/>
      <w:numFmt w:val="bullet"/>
      <w:lvlText w:val="•"/>
      <w:lvlJc w:val="left"/>
      <w:pPr>
        <w:ind w:left="4352" w:hanging="360"/>
      </w:pPr>
      <w:rPr>
        <w:rFonts w:hint="default"/>
        <w:lang w:val="en-US" w:eastAsia="en-US" w:bidi="ar-SA"/>
      </w:rPr>
    </w:lvl>
  </w:abstractNum>
  <w:abstractNum w:abstractNumId="7">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2066" w:hanging="360"/>
      </w:pPr>
      <w:rPr>
        <w:rFonts w:hint="default"/>
        <w:lang w:val="en-US" w:eastAsia="en-US" w:bidi="ar-SA"/>
      </w:rPr>
    </w:lvl>
    <w:lvl w:ilvl="6">
      <w:start w:val="0"/>
      <w:numFmt w:val="bullet"/>
      <w:lvlText w:val="•"/>
      <w:lvlJc w:val="left"/>
      <w:pPr>
        <w:ind w:left="2387" w:hanging="360"/>
      </w:pPr>
      <w:rPr>
        <w:rFonts w:hint="default"/>
        <w:lang w:val="en-US" w:eastAsia="en-US" w:bidi="ar-SA"/>
      </w:rPr>
    </w:lvl>
    <w:lvl w:ilvl="7">
      <w:start w:val="0"/>
      <w:numFmt w:val="bullet"/>
      <w:lvlText w:val="•"/>
      <w:lvlJc w:val="left"/>
      <w:pPr>
        <w:ind w:left="2708" w:hanging="360"/>
      </w:pPr>
      <w:rPr>
        <w:rFonts w:hint="default"/>
        <w:lang w:val="en-US" w:eastAsia="en-US" w:bidi="ar-SA"/>
      </w:rPr>
    </w:lvl>
    <w:lvl w:ilvl="8">
      <w:start w:val="0"/>
      <w:numFmt w:val="bullet"/>
      <w:lvlText w:val="•"/>
      <w:lvlJc w:val="left"/>
      <w:pPr>
        <w:ind w:left="3029" w:hanging="360"/>
      </w:pPr>
      <w:rPr>
        <w:rFonts w:hint="default"/>
        <w:lang w:val="en-US" w:eastAsia="en-US" w:bidi="ar-SA"/>
      </w:rPr>
    </w:lvl>
  </w:abstractNum>
  <w:abstractNum w:abstractNumId="6">
    <w:multiLevelType w:val="hybridMultilevel"/>
    <w:lvl w:ilvl="0">
      <w:start w:val="0"/>
      <w:numFmt w:val="bullet"/>
      <w:lvlText w:val=""/>
      <w:lvlJc w:val="left"/>
      <w:pPr>
        <w:ind w:left="1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997" w:hanging="360"/>
      </w:pPr>
      <w:rPr>
        <w:rFonts w:hint="default"/>
        <w:lang w:val="en-US" w:eastAsia="en-US" w:bidi="ar-SA"/>
      </w:rPr>
    </w:lvl>
    <w:lvl w:ilvl="3">
      <w:start w:val="0"/>
      <w:numFmt w:val="bullet"/>
      <w:lvlText w:val="•"/>
      <w:lvlJc w:val="left"/>
      <w:pPr>
        <w:ind w:left="2915" w:hanging="360"/>
      </w:pPr>
      <w:rPr>
        <w:rFonts w:hint="default"/>
        <w:lang w:val="en-US" w:eastAsia="en-US" w:bidi="ar-SA"/>
      </w:rPr>
    </w:lvl>
    <w:lvl w:ilvl="4">
      <w:start w:val="0"/>
      <w:numFmt w:val="bullet"/>
      <w:lvlText w:val="•"/>
      <w:lvlJc w:val="left"/>
      <w:pPr>
        <w:ind w:left="3834"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671" w:hanging="360"/>
      </w:pPr>
      <w:rPr>
        <w:rFonts w:hint="default"/>
        <w:lang w:val="en-US" w:eastAsia="en-US" w:bidi="ar-SA"/>
      </w:rPr>
    </w:lvl>
    <w:lvl w:ilvl="7">
      <w:start w:val="0"/>
      <w:numFmt w:val="bullet"/>
      <w:lvlText w:val="•"/>
      <w:lvlJc w:val="left"/>
      <w:pPr>
        <w:ind w:left="6590" w:hanging="360"/>
      </w:pPr>
      <w:rPr>
        <w:rFonts w:hint="default"/>
        <w:lang w:val="en-US" w:eastAsia="en-US" w:bidi="ar-SA"/>
      </w:rPr>
    </w:lvl>
    <w:lvl w:ilvl="8">
      <w:start w:val="0"/>
      <w:numFmt w:val="bullet"/>
      <w:lvlText w:val="•"/>
      <w:lvlJc w:val="left"/>
      <w:pPr>
        <w:ind w:left="7509" w:hanging="360"/>
      </w:pPr>
      <w:rPr>
        <w:rFonts w:hint="default"/>
        <w:lang w:val="en-US" w:eastAsia="en-US" w:bidi="ar-SA"/>
      </w:rPr>
    </w:lvl>
  </w:abstractNum>
  <w:abstractNum w:abstractNumId="5">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4">
    <w:multiLevelType w:val="hybridMultilevel"/>
    <w:lvl w:ilvl="0">
      <w:start w:val="1"/>
      <w:numFmt w:val="decimal"/>
      <w:lvlText w:val="%1."/>
      <w:lvlJc w:val="left"/>
      <w:pPr>
        <w:ind w:left="880" w:hanging="36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223" w:hanging="356"/>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1578" w:hanging="360"/>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1580" w:hanging="360"/>
      </w:pPr>
      <w:rPr>
        <w:rFonts w:hint="default"/>
        <w:lang w:val="en-US" w:eastAsia="en-US" w:bidi="ar-SA"/>
      </w:rPr>
    </w:lvl>
    <w:lvl w:ilvl="4">
      <w:start w:val="0"/>
      <w:numFmt w:val="bullet"/>
      <w:lvlText w:val="•"/>
      <w:lvlJc w:val="left"/>
      <w:pPr>
        <w:ind w:left="2689" w:hanging="360"/>
      </w:pPr>
      <w:rPr>
        <w:rFonts w:hint="default"/>
        <w:lang w:val="en-US" w:eastAsia="en-US" w:bidi="ar-SA"/>
      </w:rPr>
    </w:lvl>
    <w:lvl w:ilvl="5">
      <w:start w:val="0"/>
      <w:numFmt w:val="bullet"/>
      <w:lvlText w:val="•"/>
      <w:lvlJc w:val="left"/>
      <w:pPr>
        <w:ind w:left="3798" w:hanging="360"/>
      </w:pPr>
      <w:rPr>
        <w:rFonts w:hint="default"/>
        <w:lang w:val="en-US" w:eastAsia="en-US" w:bidi="ar-SA"/>
      </w:rPr>
    </w:lvl>
    <w:lvl w:ilvl="6">
      <w:start w:val="0"/>
      <w:numFmt w:val="bullet"/>
      <w:lvlText w:val="•"/>
      <w:lvlJc w:val="left"/>
      <w:pPr>
        <w:ind w:left="4908" w:hanging="360"/>
      </w:pPr>
      <w:rPr>
        <w:rFonts w:hint="default"/>
        <w:lang w:val="en-US" w:eastAsia="en-US" w:bidi="ar-SA"/>
      </w:rPr>
    </w:lvl>
    <w:lvl w:ilvl="7">
      <w:start w:val="0"/>
      <w:numFmt w:val="bullet"/>
      <w:lvlText w:val="•"/>
      <w:lvlJc w:val="left"/>
      <w:pPr>
        <w:ind w:left="6017" w:hanging="360"/>
      </w:pPr>
      <w:rPr>
        <w:rFonts w:hint="default"/>
        <w:lang w:val="en-US" w:eastAsia="en-US" w:bidi="ar-SA"/>
      </w:rPr>
    </w:lvl>
    <w:lvl w:ilvl="8">
      <w:start w:val="0"/>
      <w:numFmt w:val="bullet"/>
      <w:lvlText w:val="•"/>
      <w:lvlJc w:val="left"/>
      <w:pPr>
        <w:ind w:left="7127" w:hanging="360"/>
      </w:pPr>
      <w:rPr>
        <w:rFonts w:hint="default"/>
        <w:lang w:val="en-US" w:eastAsia="en-US" w:bidi="ar-SA"/>
      </w:rPr>
    </w:lvl>
  </w:abstractNum>
  <w:abstractNum w:abstractNumId="3">
    <w:multiLevelType w:val="hybridMultilevel"/>
    <w:lvl w:ilvl="0">
      <w:start w:val="0"/>
      <w:numFmt w:val="bullet"/>
      <w:lvlText w:val=""/>
      <w:lvlJc w:val="left"/>
      <w:pPr>
        <w:ind w:left="873" w:hanging="35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56"/>
      </w:pPr>
      <w:rPr>
        <w:rFonts w:hint="default"/>
        <w:lang w:val="en-US" w:eastAsia="en-US" w:bidi="ar-SA"/>
      </w:rPr>
    </w:lvl>
    <w:lvl w:ilvl="2">
      <w:start w:val="0"/>
      <w:numFmt w:val="bullet"/>
      <w:lvlText w:val="•"/>
      <w:lvlJc w:val="left"/>
      <w:pPr>
        <w:ind w:left="2573" w:hanging="356"/>
      </w:pPr>
      <w:rPr>
        <w:rFonts w:hint="default"/>
        <w:lang w:val="en-US" w:eastAsia="en-US" w:bidi="ar-SA"/>
      </w:rPr>
    </w:lvl>
    <w:lvl w:ilvl="3">
      <w:start w:val="0"/>
      <w:numFmt w:val="bullet"/>
      <w:lvlText w:val="•"/>
      <w:lvlJc w:val="left"/>
      <w:pPr>
        <w:ind w:left="3419" w:hanging="356"/>
      </w:pPr>
      <w:rPr>
        <w:rFonts w:hint="default"/>
        <w:lang w:val="en-US" w:eastAsia="en-US" w:bidi="ar-SA"/>
      </w:rPr>
    </w:lvl>
    <w:lvl w:ilvl="4">
      <w:start w:val="0"/>
      <w:numFmt w:val="bullet"/>
      <w:lvlText w:val="•"/>
      <w:lvlJc w:val="left"/>
      <w:pPr>
        <w:ind w:left="4266" w:hanging="356"/>
      </w:pPr>
      <w:rPr>
        <w:rFonts w:hint="default"/>
        <w:lang w:val="en-US" w:eastAsia="en-US" w:bidi="ar-SA"/>
      </w:rPr>
    </w:lvl>
    <w:lvl w:ilvl="5">
      <w:start w:val="0"/>
      <w:numFmt w:val="bullet"/>
      <w:lvlText w:val="•"/>
      <w:lvlJc w:val="left"/>
      <w:pPr>
        <w:ind w:left="5113" w:hanging="356"/>
      </w:pPr>
      <w:rPr>
        <w:rFonts w:hint="default"/>
        <w:lang w:val="en-US" w:eastAsia="en-US" w:bidi="ar-SA"/>
      </w:rPr>
    </w:lvl>
    <w:lvl w:ilvl="6">
      <w:start w:val="0"/>
      <w:numFmt w:val="bullet"/>
      <w:lvlText w:val="•"/>
      <w:lvlJc w:val="left"/>
      <w:pPr>
        <w:ind w:left="5959" w:hanging="356"/>
      </w:pPr>
      <w:rPr>
        <w:rFonts w:hint="default"/>
        <w:lang w:val="en-US" w:eastAsia="en-US" w:bidi="ar-SA"/>
      </w:rPr>
    </w:lvl>
    <w:lvl w:ilvl="7">
      <w:start w:val="0"/>
      <w:numFmt w:val="bullet"/>
      <w:lvlText w:val="•"/>
      <w:lvlJc w:val="left"/>
      <w:pPr>
        <w:ind w:left="6806" w:hanging="356"/>
      </w:pPr>
      <w:rPr>
        <w:rFonts w:hint="default"/>
        <w:lang w:val="en-US" w:eastAsia="en-US" w:bidi="ar-SA"/>
      </w:rPr>
    </w:lvl>
    <w:lvl w:ilvl="8">
      <w:start w:val="0"/>
      <w:numFmt w:val="bullet"/>
      <w:lvlText w:val="•"/>
      <w:lvlJc w:val="left"/>
      <w:pPr>
        <w:ind w:left="7653" w:hanging="356"/>
      </w:pPr>
      <w:rPr>
        <w:rFonts w:hint="default"/>
        <w:lang w:val="en-US" w:eastAsia="en-US" w:bidi="ar-SA"/>
      </w:rPr>
    </w:lvl>
  </w:abstractNum>
  <w:abstractNum w:abstractNumId="2">
    <w:multiLevelType w:val="hybridMultilevel"/>
    <w:lvl w:ilvl="0">
      <w:start w:val="1"/>
      <w:numFmt w:val="decimal"/>
      <w:lvlText w:val="%1."/>
      <w:lvlJc w:val="left"/>
      <w:pPr>
        <w:ind w:left="880" w:hanging="360"/>
        <w:jc w:val="left"/>
      </w:pPr>
      <w:rPr>
        <w:rFonts w:hint="default" w:ascii="Arial" w:hAnsi="Arial" w:eastAsia="Arial" w:cs="Arial"/>
        <w:b/>
        <w:bCs/>
        <w:i w:val="0"/>
        <w:iCs w:val="0"/>
        <w:spacing w:val="-1"/>
        <w:w w:val="100"/>
        <w:sz w:val="22"/>
        <w:szCs w:val="22"/>
        <w:lang w:val="en-US" w:eastAsia="en-US" w:bidi="ar-SA"/>
      </w:rPr>
    </w:lvl>
    <w:lvl w:ilvl="1">
      <w:start w:val="1"/>
      <w:numFmt w:val="lowerLetter"/>
      <w:lvlText w:val="%2)"/>
      <w:lvlJc w:val="left"/>
      <w:pPr>
        <w:ind w:left="1293"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194" w:hanging="360"/>
      </w:pPr>
      <w:rPr>
        <w:rFonts w:hint="default"/>
        <w:lang w:val="en-US" w:eastAsia="en-US" w:bidi="ar-SA"/>
      </w:rPr>
    </w:lvl>
    <w:lvl w:ilvl="3">
      <w:start w:val="0"/>
      <w:numFmt w:val="bullet"/>
      <w:lvlText w:val="•"/>
      <w:lvlJc w:val="left"/>
      <w:pPr>
        <w:ind w:left="3088" w:hanging="360"/>
      </w:pPr>
      <w:rPr>
        <w:rFonts w:hint="default"/>
        <w:lang w:val="en-US" w:eastAsia="en-US" w:bidi="ar-SA"/>
      </w:rPr>
    </w:lvl>
    <w:lvl w:ilvl="4">
      <w:start w:val="0"/>
      <w:numFmt w:val="bullet"/>
      <w:lvlText w:val="•"/>
      <w:lvlJc w:val="left"/>
      <w:pPr>
        <w:ind w:left="3982" w:hanging="360"/>
      </w:pPr>
      <w:rPr>
        <w:rFonts w:hint="default"/>
        <w:lang w:val="en-US" w:eastAsia="en-US" w:bidi="ar-SA"/>
      </w:rPr>
    </w:lvl>
    <w:lvl w:ilvl="5">
      <w:start w:val="0"/>
      <w:numFmt w:val="bullet"/>
      <w:lvlText w:val="•"/>
      <w:lvlJc w:val="left"/>
      <w:pPr>
        <w:ind w:left="4876" w:hanging="360"/>
      </w:pPr>
      <w:rPr>
        <w:rFonts w:hint="default"/>
        <w:lang w:val="en-US" w:eastAsia="en-US" w:bidi="ar-SA"/>
      </w:rPr>
    </w:lvl>
    <w:lvl w:ilvl="6">
      <w:start w:val="0"/>
      <w:numFmt w:val="bullet"/>
      <w:lvlText w:val="•"/>
      <w:lvlJc w:val="left"/>
      <w:pPr>
        <w:ind w:left="5770" w:hanging="360"/>
      </w:pPr>
      <w:rPr>
        <w:rFonts w:hint="default"/>
        <w:lang w:val="en-US" w:eastAsia="en-US" w:bidi="ar-SA"/>
      </w:rPr>
    </w:lvl>
    <w:lvl w:ilvl="7">
      <w:start w:val="0"/>
      <w:numFmt w:val="bullet"/>
      <w:lvlText w:val="•"/>
      <w:lvlJc w:val="left"/>
      <w:pPr>
        <w:ind w:left="6664" w:hanging="360"/>
      </w:pPr>
      <w:rPr>
        <w:rFonts w:hint="default"/>
        <w:lang w:val="en-US" w:eastAsia="en-US" w:bidi="ar-SA"/>
      </w:rPr>
    </w:lvl>
    <w:lvl w:ilvl="8">
      <w:start w:val="0"/>
      <w:numFmt w:val="bullet"/>
      <w:lvlText w:val="•"/>
      <w:lvlJc w:val="left"/>
      <w:pPr>
        <w:ind w:left="7558" w:hanging="360"/>
      </w:pPr>
      <w:rPr>
        <w:rFonts w:hint="default"/>
        <w:lang w:val="en-US" w:eastAsia="en-US" w:bidi="ar-SA"/>
      </w:rPr>
    </w:lvl>
  </w:abstractNum>
  <w:abstractNum w:abstractNumId="1">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19"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0">
    <w:multiLevelType w:val="hybridMultilevel"/>
    <w:lvl w:ilvl="0">
      <w:start w:val="0"/>
      <w:numFmt w:val="bullet"/>
      <w:lvlText w:val=""/>
      <w:lvlJc w:val="left"/>
      <w:pPr>
        <w:ind w:left="873" w:hanging="35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6" w:hanging="356"/>
      </w:pPr>
      <w:rPr>
        <w:rFonts w:hint="default"/>
        <w:lang w:val="en-US" w:eastAsia="en-US" w:bidi="ar-SA"/>
      </w:rPr>
    </w:lvl>
    <w:lvl w:ilvl="2">
      <w:start w:val="0"/>
      <w:numFmt w:val="bullet"/>
      <w:lvlText w:val="•"/>
      <w:lvlJc w:val="left"/>
      <w:pPr>
        <w:ind w:left="2573" w:hanging="356"/>
      </w:pPr>
      <w:rPr>
        <w:rFonts w:hint="default"/>
        <w:lang w:val="en-US" w:eastAsia="en-US" w:bidi="ar-SA"/>
      </w:rPr>
    </w:lvl>
    <w:lvl w:ilvl="3">
      <w:start w:val="0"/>
      <w:numFmt w:val="bullet"/>
      <w:lvlText w:val="•"/>
      <w:lvlJc w:val="left"/>
      <w:pPr>
        <w:ind w:left="3419" w:hanging="356"/>
      </w:pPr>
      <w:rPr>
        <w:rFonts w:hint="default"/>
        <w:lang w:val="en-US" w:eastAsia="en-US" w:bidi="ar-SA"/>
      </w:rPr>
    </w:lvl>
    <w:lvl w:ilvl="4">
      <w:start w:val="0"/>
      <w:numFmt w:val="bullet"/>
      <w:lvlText w:val="•"/>
      <w:lvlJc w:val="left"/>
      <w:pPr>
        <w:ind w:left="4266" w:hanging="356"/>
      </w:pPr>
      <w:rPr>
        <w:rFonts w:hint="default"/>
        <w:lang w:val="en-US" w:eastAsia="en-US" w:bidi="ar-SA"/>
      </w:rPr>
    </w:lvl>
    <w:lvl w:ilvl="5">
      <w:start w:val="0"/>
      <w:numFmt w:val="bullet"/>
      <w:lvlText w:val="•"/>
      <w:lvlJc w:val="left"/>
      <w:pPr>
        <w:ind w:left="5113" w:hanging="356"/>
      </w:pPr>
      <w:rPr>
        <w:rFonts w:hint="default"/>
        <w:lang w:val="en-US" w:eastAsia="en-US" w:bidi="ar-SA"/>
      </w:rPr>
    </w:lvl>
    <w:lvl w:ilvl="6">
      <w:start w:val="0"/>
      <w:numFmt w:val="bullet"/>
      <w:lvlText w:val="•"/>
      <w:lvlJc w:val="left"/>
      <w:pPr>
        <w:ind w:left="5959" w:hanging="356"/>
      </w:pPr>
      <w:rPr>
        <w:rFonts w:hint="default"/>
        <w:lang w:val="en-US" w:eastAsia="en-US" w:bidi="ar-SA"/>
      </w:rPr>
    </w:lvl>
    <w:lvl w:ilvl="7">
      <w:start w:val="0"/>
      <w:numFmt w:val="bullet"/>
      <w:lvlText w:val="•"/>
      <w:lvlJc w:val="left"/>
      <w:pPr>
        <w:ind w:left="6806" w:hanging="356"/>
      </w:pPr>
      <w:rPr>
        <w:rFonts w:hint="default"/>
        <w:lang w:val="en-US" w:eastAsia="en-US" w:bidi="ar-SA"/>
      </w:rPr>
    </w:lvl>
    <w:lvl w:ilvl="8">
      <w:start w:val="0"/>
      <w:numFmt w:val="bullet"/>
      <w:lvlText w:val="•"/>
      <w:lvlJc w:val="left"/>
      <w:pPr>
        <w:ind w:left="7653" w:hanging="356"/>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49"/>
      <w:ind w:left="160"/>
    </w:pPr>
    <w:rPr>
      <w:rFonts w:ascii="Arial" w:hAnsi="Arial" w:eastAsia="Arial" w:cs="Arial"/>
      <w:sz w:val="28"/>
      <w:szCs w:val="28"/>
      <w:lang w:val="en-US" w:eastAsia="en-US" w:bidi="ar-SA"/>
    </w:rPr>
  </w:style>
  <w:style w:styleId="TOC2" w:type="paragraph">
    <w:name w:val="TOC 2"/>
    <w:basedOn w:val="Normal"/>
    <w:uiPriority w:val="1"/>
    <w:qFormat/>
    <w:pPr>
      <w:spacing w:before="136"/>
      <w:ind w:left="381"/>
    </w:pPr>
    <w:rPr>
      <w:rFonts w:ascii="Arial" w:hAnsi="Arial" w:eastAsia="Arial" w:cs="Arial"/>
      <w:b/>
      <w:bCs/>
      <w:sz w:val="22"/>
      <w:szCs w:val="22"/>
      <w:lang w:val="en-US" w:eastAsia="en-US" w:bidi="ar-SA"/>
    </w:rPr>
  </w:style>
  <w:style w:styleId="TOC3" w:type="paragraph">
    <w:name w:val="TOC 3"/>
    <w:basedOn w:val="Normal"/>
    <w:uiPriority w:val="1"/>
    <w:qFormat/>
    <w:pPr>
      <w:spacing w:before="138"/>
      <w:ind w:left="599"/>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67"/>
      <w:ind w:left="160"/>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160"/>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ind w:left="160"/>
      <w:jc w:val="both"/>
      <w:outlineLvl w:val="3"/>
    </w:pPr>
    <w:rPr>
      <w:rFonts w:ascii="Arial" w:hAnsi="Arial" w:eastAsia="Arial" w:cs="Arial"/>
      <w:i/>
      <w:iCs/>
      <w:sz w:val="28"/>
      <w:szCs w:val="28"/>
      <w:lang w:val="en-US" w:eastAsia="en-US" w:bidi="ar-SA"/>
    </w:rPr>
  </w:style>
  <w:style w:styleId="Heading4" w:type="paragraph">
    <w:name w:val="Heading 4"/>
    <w:basedOn w:val="Normal"/>
    <w:uiPriority w:val="1"/>
    <w:qFormat/>
    <w:pPr>
      <w:spacing w:before="201"/>
      <w:ind w:left="880" w:hanging="360"/>
      <w:outlineLvl w:val="4"/>
    </w:pPr>
    <w:rPr>
      <w:rFonts w:ascii="Arial" w:hAnsi="Arial" w:eastAsia="Arial" w:cs="Arial"/>
      <w:b/>
      <w:bCs/>
      <w:sz w:val="22"/>
      <w:szCs w:val="22"/>
      <w:lang w:val="en-US" w:eastAsia="en-US" w:bidi="ar-SA"/>
    </w:rPr>
  </w:style>
  <w:style w:styleId="Heading5" w:type="paragraph">
    <w:name w:val="Heading 5"/>
    <w:basedOn w:val="Normal"/>
    <w:uiPriority w:val="1"/>
    <w:qFormat/>
    <w:pPr>
      <w:spacing w:before="200"/>
      <w:ind w:left="160"/>
      <w:jc w:val="both"/>
      <w:outlineLvl w:val="5"/>
    </w:pPr>
    <w:rPr>
      <w:rFonts w:ascii="Arial" w:hAnsi="Arial" w:eastAsia="Arial" w:cs="Arial"/>
      <w:b/>
      <w:bCs/>
      <w:i/>
      <w:iCs/>
      <w:sz w:val="22"/>
      <w:szCs w:val="22"/>
      <w:lang w:val="en-US" w:eastAsia="en-US" w:bidi="ar-SA"/>
    </w:rPr>
  </w:style>
  <w:style w:styleId="Title" w:type="paragraph">
    <w:name w:val="Title"/>
    <w:basedOn w:val="Normal"/>
    <w:uiPriority w:val="1"/>
    <w:qFormat/>
    <w:pPr>
      <w:ind w:left="2428"/>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880"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info@chf.org.au" TargetMode="External"/><Relationship Id="rId8" Type="http://schemas.openxmlformats.org/officeDocument/2006/relationships/hyperlink" Target="http://twitter.com/CHFofAustralia" TargetMode="External"/><Relationship Id="rId9" Type="http://schemas.openxmlformats.org/officeDocument/2006/relationships/hyperlink" Target="http://facebook.com/CHFofAustralia"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s://www.dropbox.com/s/81hxrlpo8s9d9lq/CHF%20Formative%20Research_Consumer%20Segmentation%20and%20Activation_Final.pdf?dl=0" TargetMode="Externa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footer" Target="footer3.xml"/><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jpeg"/><Relationship Id="rId37" Type="http://schemas.openxmlformats.org/officeDocument/2006/relationships/image" Target="media/image24.jpeg"/><Relationship Id="rId38" Type="http://schemas.openxmlformats.org/officeDocument/2006/relationships/image" Target="media/image25.jpeg"/><Relationship Id="rId39" Type="http://schemas.openxmlformats.org/officeDocument/2006/relationships/image" Target="media/image26.jpeg"/><Relationship Id="rId40" Type="http://schemas.openxmlformats.org/officeDocument/2006/relationships/image" Target="media/image27.jpeg"/><Relationship Id="rId41" Type="http://schemas.openxmlformats.org/officeDocument/2006/relationships/image" Target="media/image28.jpeg"/><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image" Target="media/image31.jpeg"/><Relationship Id="rId45" Type="http://schemas.openxmlformats.org/officeDocument/2006/relationships/image" Target="media/image32.jpeg"/><Relationship Id="rId46" Type="http://schemas.openxmlformats.org/officeDocument/2006/relationships/image" Target="media/image33.jpeg"/><Relationship Id="rId47" Type="http://schemas.openxmlformats.org/officeDocument/2006/relationships/image" Target="media/image34.jpeg"/><Relationship Id="rId48" Type="http://schemas.openxmlformats.org/officeDocument/2006/relationships/image" Target="media/image35.jpeg"/><Relationship Id="rId49" Type="http://schemas.openxmlformats.org/officeDocument/2006/relationships/footer" Target="footer6.xml"/><Relationship Id="rId50" Type="http://schemas.openxmlformats.org/officeDocument/2006/relationships/footer" Target="footer7.xml"/><Relationship Id="rId51" Type="http://schemas.openxmlformats.org/officeDocument/2006/relationships/footer" Target="footer8.xml"/><Relationship Id="rId52" Type="http://schemas.openxmlformats.org/officeDocument/2006/relationships/hyperlink" Target="http://www.nps.org.au/resources?q&amp;types=228642%2C228644&amp;audiences=22853" TargetMode="External"/><Relationship Id="rId53" Type="http://schemas.openxmlformats.org/officeDocument/2006/relationships/footer" Target="footer9.xml"/><Relationship Id="rId54" Type="http://schemas.openxmlformats.org/officeDocument/2006/relationships/footer" Target="footer10.xml"/><Relationship Id="rId55" Type="http://schemas.openxmlformats.org/officeDocument/2006/relationships/footer" Target="footer11.xml"/><Relationship Id="rId56" Type="http://schemas.openxmlformats.org/officeDocument/2006/relationships/footer" Target="footer12.xm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Drury</dc:creator>
  <dcterms:created xsi:type="dcterms:W3CDTF">2025-01-22T04:26:29Z</dcterms:created>
  <dcterms:modified xsi:type="dcterms:W3CDTF">2025-01-22T04:26:29Z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for Office 365</vt:lpwstr>
  </property>
  <property fmtid="{D5CDD505-2E9C-101B-9397-08002B2CF9AE}" pid="4" name="LastSaved">
    <vt:filetime>2025-01-22T00:00:00Z</vt:filetime>
  </property>
  <property fmtid="{D5CDD505-2E9C-101B-9397-08002B2CF9AE}" pid="5" name="Producer">
    <vt:lpwstr>Microsoft® Word for Office 365</vt:lpwstr>
  </property>
</Properties>
</file>