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593A5018" w:rsidR="00F00116" w:rsidRPr="00594727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594727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 w:rsidRPr="00594727"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594727">
        <w:rPr>
          <w:rFonts w:cs="Poppins"/>
        </w:rPr>
        <w:br w:type="textWrapping" w:clear="all"/>
      </w:r>
    </w:p>
    <w:p w14:paraId="51ED0F23" w14:textId="77777777" w:rsidR="00F00116" w:rsidRPr="00594727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594727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94727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594727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94727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594727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77268760" w:rsidR="00146A1B" w:rsidRPr="00594727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594727">
        <w:rPr>
          <w:rFonts w:cs="Poppins"/>
          <w:b/>
          <w:sz w:val="36"/>
          <w:szCs w:val="24"/>
          <w:lang w:val="it-IT"/>
        </w:rPr>
        <w:t xml:space="preserve">D3.1 </w:t>
      </w:r>
      <w:r w:rsidR="00CA020A" w:rsidRPr="00594727">
        <w:rPr>
          <w:rFonts w:cs="Poppins"/>
          <w:b/>
          <w:sz w:val="36"/>
          <w:szCs w:val="24"/>
          <w:lang w:val="it-IT"/>
        </w:rPr>
        <w:t>Train-the-Trainer Toolkit</w:t>
      </w:r>
    </w:p>
    <w:p w14:paraId="43BAC9B6" w14:textId="7405ABAA" w:rsidR="00F55917" w:rsidRPr="00594727" w:rsidRDefault="00146A1B" w:rsidP="7873411E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594727">
        <w:rPr>
          <w:rFonts w:cs="Poppins"/>
          <w:sz w:val="32"/>
          <w:szCs w:val="32"/>
          <w:lang w:val="it-IT"/>
        </w:rPr>
        <w:t>Modulo 2: Soluzioni digitali per l'accessibilità</w:t>
      </w:r>
      <w:bookmarkStart w:id="2" w:name="_Hlk213754566"/>
    </w:p>
    <w:p w14:paraId="460A7C0F" w14:textId="18978495" w:rsidR="00146A1B" w:rsidRPr="00594727" w:rsidRDefault="00F55917" w:rsidP="7873411E">
      <w:pPr>
        <w:ind w:firstLine="0"/>
        <w:jc w:val="center"/>
        <w:rPr>
          <w:rFonts w:cs="Poppins"/>
          <w:b/>
          <w:bCs/>
          <w:color w:val="3A7C22" w:themeColor="accent6" w:themeShade="BF"/>
          <w:sz w:val="32"/>
          <w:szCs w:val="32"/>
          <w:lang w:val="it-IT"/>
        </w:rPr>
      </w:pPr>
      <w:r w:rsidRPr="00594727">
        <w:rPr>
          <w:rFonts w:cs="Poppins"/>
          <w:sz w:val="32"/>
          <w:szCs w:val="32"/>
          <w:lang w:val="it-IT"/>
        </w:rPr>
        <w:t>Chatbot addestrato all'accessibilità</w:t>
      </w:r>
      <w:bookmarkEnd w:id="2"/>
    </w:p>
    <w:p w14:paraId="5FF883CD" w14:textId="763917D9" w:rsidR="00A13208" w:rsidRPr="00594727" w:rsidRDefault="00A13208" w:rsidP="7873411E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594727">
        <w:rPr>
          <w:rFonts w:cs="Poppins"/>
          <w:sz w:val="32"/>
          <w:szCs w:val="32"/>
          <w:lang w:val="it-IT"/>
        </w:rPr>
        <w:t>Lista di controllo per l'autovalutazione</w:t>
      </w:r>
    </w:p>
    <w:p w14:paraId="1B854983" w14:textId="77777777" w:rsidR="00A13208" w:rsidRPr="0059472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0"/>
      <w:bookmarkEnd w:id="1"/>
    </w:p>
    <w:p w14:paraId="3C0E8ED0" w14:textId="77777777" w:rsidR="00A13208" w:rsidRPr="0059472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594727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594727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67E0932F" w14:textId="370C1093" w:rsidR="7873411E" w:rsidRPr="00594727" w:rsidRDefault="7873411E" w:rsidP="7873411E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594727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594727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594727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594727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59472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594727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5" w:name="_Toc183511818"/>
      <w:bookmarkEnd w:id="4"/>
    </w:p>
    <w:p w14:paraId="4A90C551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59472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5"/>
    <w:p w14:paraId="0BC5C480" w14:textId="763BF8AD" w:rsidR="00146A1B" w:rsidRPr="00594727" w:rsidRDefault="00A13208" w:rsidP="00AD59D1">
      <w:pPr>
        <w:pStyle w:val="Titolo1"/>
        <w:numPr>
          <w:ilvl w:val="0"/>
          <w:numId w:val="4"/>
        </w:numPr>
        <w:spacing w:line="276" w:lineRule="auto"/>
        <w:ind w:left="357" w:hanging="357"/>
        <w:rPr>
          <w:rFonts w:cs="Poppins"/>
        </w:rPr>
      </w:pPr>
      <w:r w:rsidRPr="00594727">
        <w:rPr>
          <w:rFonts w:cs="Poppins"/>
        </w:rPr>
        <w:lastRenderedPageBreak/>
        <w:t xml:space="preserve">Lista di </w:t>
      </w:r>
      <w:proofErr w:type="spellStart"/>
      <w:r w:rsidRPr="00594727">
        <w:rPr>
          <w:rFonts w:cs="Poppins"/>
        </w:rPr>
        <w:t>controllo</w:t>
      </w:r>
      <w:proofErr w:type="spellEnd"/>
      <w:r w:rsidRPr="00594727">
        <w:rPr>
          <w:rFonts w:cs="Poppins"/>
        </w:rPr>
        <w:t xml:space="preserve"> per l'</w:t>
      </w:r>
      <w:proofErr w:type="spellStart"/>
      <w:r w:rsidRPr="00594727">
        <w:rPr>
          <w:rFonts w:cs="Poppins"/>
        </w:rPr>
        <w:t>autovalutazione</w:t>
      </w:r>
      <w:proofErr w:type="spellEnd"/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594727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594727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59472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594727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59472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594727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59472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:rsidRPr="00594727" w14:paraId="41D25338" w14:textId="77777777" w:rsidTr="00A13208">
        <w:tc>
          <w:tcPr>
            <w:tcW w:w="5382" w:type="dxa"/>
          </w:tcPr>
          <w:p w14:paraId="1E6605F6" w14:textId="7011D928" w:rsidR="00A13208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La piattaforma memorizza i dati nell'UE e offre impostazioni di conservazione dei dati.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594727" w14:paraId="4AA98DB3" w14:textId="77777777" w:rsidTr="00A13208">
        <w:tc>
          <w:tcPr>
            <w:tcW w:w="5382" w:type="dxa"/>
          </w:tcPr>
          <w:p w14:paraId="3CCF669B" w14:textId="639ABDE5" w:rsidR="00A13208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Il bot risponde alle venti domande principali sull'accessibilità delle FAQ.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594727" w14:paraId="0C341CBE" w14:textId="77777777" w:rsidTr="00A13208">
        <w:tc>
          <w:tcPr>
            <w:tcW w:w="5382" w:type="dxa"/>
          </w:tcPr>
          <w:p w14:paraId="65ADE15E" w14:textId="09920401" w:rsidR="00A13208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Il widget di chat funziona solo con la tastiera e supera i controlli di contrasto di colore.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594727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594727" w14:paraId="204795D4" w14:textId="77777777" w:rsidTr="00A13208">
        <w:tc>
          <w:tcPr>
            <w:tcW w:w="5382" w:type="dxa"/>
          </w:tcPr>
          <w:p w14:paraId="6BEE0E81" w14:textId="51BD445A" w:rsidR="00F72487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Il lettore dello schermo annuncia ogni nuovo messaggio senza clic aggiuntivi.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594727" w14:paraId="09CC2106" w14:textId="77777777" w:rsidTr="00A13208">
        <w:tc>
          <w:tcPr>
            <w:tcW w:w="5382" w:type="dxa"/>
          </w:tcPr>
          <w:p w14:paraId="31D4419E" w14:textId="5E6E2F8F" w:rsidR="00F72487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Gli ospiti possono richiedere aiuto umano in qualsiasi momento.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594727" w14:paraId="588C1909" w14:textId="77777777" w:rsidTr="00A13208">
        <w:tc>
          <w:tcPr>
            <w:tcW w:w="5382" w:type="dxa"/>
          </w:tcPr>
          <w:p w14:paraId="34963479" w14:textId="76C39C73" w:rsidR="00F72487" w:rsidRPr="005947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L'avviso sulla privacy include dettagli sull'archiviazione e la cancellazione dei dati delle chat.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:rsidRPr="00594727" w14:paraId="0A3C991C" w14:textId="77777777" w:rsidTr="00A13208">
        <w:tc>
          <w:tcPr>
            <w:tcW w:w="5382" w:type="dxa"/>
          </w:tcPr>
          <w:p w14:paraId="06C7F49F" w14:textId="4955E150" w:rsidR="00F72487" w:rsidRPr="00594727" w:rsidRDefault="00F5591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94727">
              <w:rPr>
                <w:rFonts w:cs="Poppins"/>
                <w:sz w:val="20"/>
                <w:szCs w:val="20"/>
                <w:lang w:val="it-IT"/>
              </w:rPr>
              <w:t>È programmata una revisione mensile per aggiornare le risposte ed eliminare i vecchi log.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Pr="0059472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59472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207590A2" w:rsidR="005A579B" w:rsidRPr="00594727" w:rsidRDefault="005A579B" w:rsidP="00F55917">
      <w:pPr>
        <w:spacing w:line="276" w:lineRule="auto"/>
        <w:ind w:firstLine="0"/>
        <w:rPr>
          <w:rFonts w:cs="Poppins"/>
        </w:rPr>
      </w:pPr>
    </w:p>
    <w:sectPr w:rsidR="005A579B" w:rsidRPr="00594727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C75D" w14:textId="77777777" w:rsidR="003E0535" w:rsidRDefault="003E0535">
      <w:pPr>
        <w:spacing w:after="0" w:line="240" w:lineRule="auto"/>
      </w:pPr>
      <w:r>
        <w:separator/>
      </w:r>
    </w:p>
  </w:endnote>
  <w:endnote w:type="continuationSeparator" w:id="0">
    <w:p w14:paraId="28A75E8B" w14:textId="77777777" w:rsidR="003E0535" w:rsidRDefault="003E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4AD5" w14:textId="77777777" w:rsidR="003E0535" w:rsidRDefault="003E0535">
      <w:pPr>
        <w:spacing w:after="0" w:line="240" w:lineRule="auto"/>
      </w:pPr>
      <w:r>
        <w:separator/>
      </w:r>
    </w:p>
  </w:footnote>
  <w:footnote w:type="continuationSeparator" w:id="0">
    <w:p w14:paraId="2B888905" w14:textId="77777777" w:rsidR="003E0535" w:rsidRDefault="003E0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2E0498"/>
    <w:rsid w:val="00367797"/>
    <w:rsid w:val="003E0535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94727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D1520"/>
    <w:rsid w:val="008E211B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AD59D1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A020A"/>
    <w:rsid w:val="00CC3A53"/>
    <w:rsid w:val="00CC5207"/>
    <w:rsid w:val="00D27655"/>
    <w:rsid w:val="00D47453"/>
    <w:rsid w:val="00D56ADA"/>
    <w:rsid w:val="00D870BB"/>
    <w:rsid w:val="00DB48B2"/>
    <w:rsid w:val="00DF03E3"/>
    <w:rsid w:val="00DF0F79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55917"/>
    <w:rsid w:val="00F6294A"/>
    <w:rsid w:val="00F72487"/>
    <w:rsid w:val="00FA6018"/>
    <w:rsid w:val="00FB198A"/>
    <w:rsid w:val="00FB290D"/>
    <w:rsid w:val="00FB74BD"/>
    <w:rsid w:val="00FF4E00"/>
    <w:rsid w:val="7873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8D152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3</cp:revision>
  <dcterms:created xsi:type="dcterms:W3CDTF">2025-11-11T12:54:00Z</dcterms:created>
  <dcterms:modified xsi:type="dcterms:W3CDTF">2025-12-14T10:45:00Z</dcterms:modified>
</cp:coreProperties>
</file>