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D81252F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B532EE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B532EE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038CFB53" w14:textId="0138D6C9" w:rsidR="0017441F" w:rsidRPr="00B532EE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B532EE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B532EE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</w:p>
    <w:p w14:paraId="50B88094" w14:textId="309B157A" w:rsidR="00146A1B" w:rsidRPr="00B532EE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3"/>
      <w:bookmarkStart w:id="1" w:name="OLE_LINK4"/>
      <w:r w:rsidRPr="00B532EE">
        <w:rPr>
          <w:rFonts w:cs="Poppins"/>
          <w:b/>
          <w:sz w:val="36"/>
          <w:szCs w:val="24"/>
          <w:lang w:val="it-IT"/>
        </w:rPr>
        <w:t xml:space="preserve">D3.1 </w:t>
      </w:r>
      <w:r w:rsidR="001B7D30" w:rsidRPr="00B844AC">
        <w:rPr>
          <w:rFonts w:cs="Poppins"/>
          <w:b/>
          <w:sz w:val="36"/>
          <w:szCs w:val="24"/>
          <w:lang w:val="it-IT"/>
        </w:rPr>
        <w:t>Train-the-Trainer Toolkit</w:t>
      </w:r>
    </w:p>
    <w:p w14:paraId="380FA01E" w14:textId="5118BF2B" w:rsidR="00146A1B" w:rsidRPr="00B532EE" w:rsidRDefault="00146A1B" w:rsidP="00114CB1">
      <w:pPr>
        <w:ind w:firstLine="0"/>
        <w:jc w:val="center"/>
        <w:rPr>
          <w:rFonts w:cs="Poppins"/>
          <w:bCs/>
          <w:sz w:val="32"/>
          <w:szCs w:val="32"/>
          <w:lang w:val="it-IT"/>
        </w:rPr>
      </w:pPr>
      <w:r w:rsidRPr="00B532EE">
        <w:rPr>
          <w:rFonts w:cs="Poppins"/>
          <w:bCs/>
          <w:sz w:val="32"/>
          <w:szCs w:val="32"/>
          <w:lang w:val="it-IT"/>
        </w:rPr>
        <w:t>Modulo 4: Business Model Canvas e metodologie di apprendimento</w:t>
      </w:r>
      <w:bookmarkStart w:id="2" w:name="_Hlk213754566"/>
    </w:p>
    <w:p w14:paraId="1C3939FD" w14:textId="405867E5" w:rsidR="00114CB1" w:rsidRPr="00B532EE" w:rsidRDefault="003A553B" w:rsidP="00146A1B">
      <w:pPr>
        <w:ind w:firstLine="0"/>
        <w:jc w:val="center"/>
        <w:rPr>
          <w:rFonts w:cs="Poppins"/>
          <w:bCs/>
          <w:sz w:val="32"/>
          <w:szCs w:val="32"/>
          <w:lang w:val="it-IT"/>
        </w:rPr>
      </w:pPr>
      <w:r w:rsidRPr="00B532EE">
        <w:rPr>
          <w:rFonts w:cs="Poppins"/>
          <w:bCs/>
          <w:sz w:val="32"/>
          <w:szCs w:val="32"/>
          <w:lang w:val="it-IT"/>
        </w:rPr>
        <w:t xml:space="preserve">Metodologie </w:t>
      </w:r>
      <w:r w:rsidR="001B7D30">
        <w:rPr>
          <w:rFonts w:cs="Poppins"/>
          <w:bCs/>
          <w:sz w:val="32"/>
          <w:szCs w:val="32"/>
          <w:lang w:val="it-IT"/>
        </w:rPr>
        <w:t>A</w:t>
      </w:r>
      <w:r w:rsidRPr="00B532EE">
        <w:rPr>
          <w:rFonts w:cs="Poppins"/>
          <w:bCs/>
          <w:sz w:val="32"/>
          <w:szCs w:val="32"/>
          <w:lang w:val="it-IT"/>
        </w:rPr>
        <w:t>gil</w:t>
      </w:r>
      <w:r w:rsidR="001B7D30">
        <w:rPr>
          <w:rFonts w:cs="Poppins"/>
          <w:bCs/>
          <w:sz w:val="32"/>
          <w:szCs w:val="32"/>
          <w:lang w:val="it-IT"/>
        </w:rPr>
        <w:t>e</w:t>
      </w:r>
    </w:p>
    <w:bookmarkEnd w:id="0"/>
    <w:bookmarkEnd w:id="1"/>
    <w:p w14:paraId="553C52EF" w14:textId="00497959" w:rsidR="008A0453" w:rsidRPr="00B532EE" w:rsidRDefault="008A0453" w:rsidP="00CB7601">
      <w:pPr>
        <w:ind w:firstLine="0"/>
        <w:jc w:val="center"/>
        <w:rPr>
          <w:rFonts w:cs="Poppins"/>
          <w:b/>
          <w:bCs/>
          <w:color w:val="3A7C22" w:themeColor="accent6" w:themeShade="BF"/>
          <w:lang w:val="it-IT"/>
        </w:rPr>
      </w:pPr>
    </w:p>
    <w:p w14:paraId="58A75E85" w14:textId="77777777" w:rsidR="00146A1B" w:rsidRPr="00B532EE" w:rsidRDefault="00146A1B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3" w:name="_Hlk186318967"/>
      <w:bookmarkEnd w:id="2"/>
    </w:p>
    <w:p w14:paraId="0BEC62E8" w14:textId="77777777" w:rsidR="00114CB1" w:rsidRPr="00B532EE" w:rsidRDefault="00114CB1" w:rsidP="00114CB1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it-IT"/>
        </w:rPr>
      </w:pPr>
    </w:p>
    <w:p w14:paraId="03F14914" w14:textId="77777777" w:rsidR="00114CB1" w:rsidRPr="00B532EE" w:rsidRDefault="00114CB1" w:rsidP="00114CB1">
      <w:pPr>
        <w:spacing w:before="0" w:after="0" w:line="240" w:lineRule="auto"/>
        <w:ind w:firstLine="14"/>
        <w:jc w:val="left"/>
        <w:rPr>
          <w:rFonts w:cs="Poppins"/>
          <w:b/>
          <w:bCs/>
          <w:color w:val="3E762A"/>
          <w:lang w:val="it-IT"/>
        </w:rPr>
      </w:pPr>
    </w:p>
    <w:p w14:paraId="75DA9D2E" w14:textId="77777777" w:rsidR="007C0045" w:rsidRPr="00B532EE" w:rsidRDefault="007C0045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it-IT"/>
        </w:rPr>
      </w:pPr>
      <w:r w:rsidRPr="00B532EE">
        <w:rPr>
          <w:rFonts w:cs="Poppins"/>
          <w:b/>
          <w:bCs/>
          <w:color w:val="3E762A"/>
          <w:lang w:val="it-IT"/>
        </w:rPr>
        <w:br w:type="page"/>
      </w:r>
    </w:p>
    <w:p w14:paraId="5752027F" w14:textId="1C334494" w:rsidR="00F00116" w:rsidRPr="00B532EE" w:rsidRDefault="00F00116" w:rsidP="00114CB1">
      <w:pPr>
        <w:spacing w:before="0" w:after="0" w:line="240" w:lineRule="auto"/>
        <w:jc w:val="left"/>
        <w:rPr>
          <w:rFonts w:cs="Poppins"/>
          <w:b/>
          <w:bCs/>
          <w:color w:val="3E762A"/>
          <w:lang w:val="it-IT"/>
        </w:rPr>
      </w:pPr>
      <w:r w:rsidRPr="00B532EE">
        <w:rPr>
          <w:rFonts w:cs="Poppins"/>
          <w:b/>
          <w:bCs/>
          <w:color w:val="3E762A"/>
          <w:lang w:val="it-IT"/>
        </w:rPr>
        <w:lastRenderedPageBreak/>
        <w:t xml:space="preserve">Disclaimer </w:t>
      </w:r>
    </w:p>
    <w:p w14:paraId="56DCB320" w14:textId="1B2490C1" w:rsidR="008A0453" w:rsidRPr="00B532EE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4" w:name="_Toc183511817"/>
      <w:r w:rsidRPr="00B532EE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3"/>
    <w:p w14:paraId="216BDD3D" w14:textId="77777777" w:rsidR="008A0453" w:rsidRPr="00B532E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B532E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B532E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B532E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B532E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B532E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B532E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B532E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B532E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B532E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B532E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B532E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B532E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B532E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B532E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8DE1530" w14:textId="300EDB7F" w:rsidR="008A0453" w:rsidRPr="00B532EE" w:rsidRDefault="00951177" w:rsidP="009511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  <w:r w:rsidRPr="00B532EE">
        <w:rPr>
          <w:rFonts w:cs="Poppins"/>
          <w:i/>
          <w:iCs/>
          <w:color w:val="000000"/>
          <w:lang w:val="it-IT"/>
        </w:rPr>
        <w:br w:type="page"/>
      </w:r>
    </w:p>
    <w:bookmarkEnd w:id="4" w:displacedByCustomXml="next"/>
    <w:sdt>
      <w:sdtPr>
        <w:rPr>
          <w:rFonts w:ascii="Poppins" w:eastAsiaTheme="minorHAnsi" w:hAnsi="Poppins" w:cstheme="minorBidi"/>
          <w:bCs w:val="0"/>
          <w:color w:val="auto"/>
          <w:sz w:val="22"/>
          <w:szCs w:val="22"/>
          <w:lang w:val="pl-PL" w:eastAsia="en-US"/>
        </w:rPr>
        <w:id w:val="-218371205"/>
        <w:docPartObj>
          <w:docPartGallery w:val="Table of Contents"/>
          <w:docPartUnique/>
        </w:docPartObj>
      </w:sdtPr>
      <w:sdtEndPr>
        <w:rPr>
          <w:rFonts w:cs="Poppins"/>
          <w:b/>
          <w:lang w:val="fr-BE"/>
        </w:rPr>
      </w:sdtEndPr>
      <w:sdtContent>
        <w:p w14:paraId="20AA0D52" w14:textId="0EEF7C73" w:rsidR="00D47453" w:rsidRPr="000B78DA" w:rsidRDefault="00D47453" w:rsidP="00951177">
          <w:pPr>
            <w:pStyle w:val="Titolosommario"/>
            <w:rPr>
              <w:rFonts w:ascii="Poppins" w:hAnsi="Poppins" w:cs="Poppins"/>
              <w:b/>
              <w:bCs w:val="0"/>
              <w:color w:val="3E762A"/>
            </w:rPr>
          </w:pPr>
          <w:r w:rsidRPr="000B78DA">
            <w:rPr>
              <w:rFonts w:ascii="Poppins" w:hAnsi="Poppins" w:cs="Poppins"/>
              <w:b/>
              <w:bCs w:val="0"/>
              <w:color w:val="3E762A"/>
            </w:rPr>
            <w:t>Indice</w:t>
          </w:r>
        </w:p>
        <w:p w14:paraId="0D698DCD" w14:textId="3A61C970" w:rsidR="001B7D30" w:rsidRPr="001B7D30" w:rsidRDefault="00D47453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it-IT" w:eastAsia="it-IT"/>
              <w14:ligatures w14:val="standardContextual"/>
            </w:rPr>
          </w:pPr>
          <w:r w:rsidRPr="00806779">
            <w:rPr>
              <w:rFonts w:cs="Poppins"/>
              <w:b w:val="0"/>
              <w:bCs w:val="0"/>
              <w:i w:val="0"/>
              <w:iCs w:val="0"/>
            </w:rPr>
            <w:fldChar w:fldCharType="begin"/>
          </w:r>
          <w:r w:rsidRPr="00806779">
            <w:rPr>
              <w:rFonts w:cs="Poppins"/>
              <w:b w:val="0"/>
              <w:bCs w:val="0"/>
              <w:i w:val="0"/>
              <w:iCs w:val="0"/>
            </w:rPr>
            <w:instrText xml:space="preserve"> TOC \o "1-3" \h \z \u </w:instrText>
          </w:r>
          <w:r w:rsidRPr="00806779">
            <w:rPr>
              <w:rFonts w:cs="Poppins"/>
              <w:b w:val="0"/>
              <w:bCs w:val="0"/>
              <w:i w:val="0"/>
              <w:iCs w:val="0"/>
            </w:rPr>
            <w:fldChar w:fldCharType="separate"/>
          </w:r>
          <w:hyperlink w:anchor="_Toc216675749" w:history="1">
            <w:r w:rsidR="001B7D30" w:rsidRPr="001B7D30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</w:rPr>
              <w:t>1.</w:t>
            </w:r>
            <w:r w:rsidR="001B7D30" w:rsidRPr="001B7D30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it-IT" w:eastAsia="it-IT"/>
                <w14:ligatures w14:val="standardContextual"/>
              </w:rPr>
              <w:tab/>
            </w:r>
            <w:r w:rsidR="001B7D30" w:rsidRPr="001B7D30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Introduzione</w:t>
            </w:r>
            <w:r w:rsidR="001B7D30"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1B7D30"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1B7D30"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_Toc216675749 \h </w:instrText>
            </w:r>
            <w:r w:rsidR="001B7D30" w:rsidRPr="001B7D30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="001B7D30"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1B7D30"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t>5</w:t>
            </w:r>
            <w:r w:rsidR="001B7D30"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571A1A8" w14:textId="56654DFC" w:rsidR="001B7D30" w:rsidRPr="001B7D30" w:rsidRDefault="001B7D30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it-IT" w:eastAsia="it-IT"/>
              <w14:ligatures w14:val="standardContextual"/>
            </w:rPr>
          </w:pPr>
          <w:hyperlink w:anchor="_Toc216675750" w:history="1">
            <w:r w:rsidRPr="001B7D30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</w:rPr>
              <w:t>2.</w:t>
            </w:r>
            <w:r w:rsidRPr="001B7D30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it-IT" w:eastAsia="it-IT"/>
                <w14:ligatures w14:val="standardContextual"/>
              </w:rPr>
              <w:tab/>
            </w:r>
            <w:r w:rsidRPr="001B7D30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Cos'è Agile</w: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_Toc216675750 \h </w:instrTex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t>5</w: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3536125" w14:textId="141D8F65" w:rsidR="001B7D30" w:rsidRPr="001B7D30" w:rsidRDefault="001B7D30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it-IT" w:eastAsia="it-IT"/>
              <w14:ligatures w14:val="standardContextual"/>
            </w:rPr>
          </w:pPr>
          <w:hyperlink w:anchor="_Toc216675751" w:history="1">
            <w:r w:rsidRPr="001B7D30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</w:rPr>
              <w:t>3.</w:t>
            </w:r>
            <w:r w:rsidRPr="001B7D30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it-IT" w:eastAsia="it-IT"/>
                <w14:ligatures w14:val="standardContextual"/>
              </w:rPr>
              <w:tab/>
            </w:r>
            <w:r w:rsidRPr="001B7D30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Framework Core (Inglese semplice)</w: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_Toc216675751 \h </w:instrTex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t>5</w: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0C27FA1" w14:textId="67AD6668" w:rsidR="001B7D30" w:rsidRPr="001B7D30" w:rsidRDefault="001B7D30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it-IT" w:eastAsia="it-IT"/>
              <w14:ligatures w14:val="standardContextual"/>
            </w:rPr>
          </w:pPr>
          <w:hyperlink w:anchor="_Toc216675752" w:history="1">
            <w:r w:rsidRPr="001B7D30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  <w:lang w:val="it-IT"/>
              </w:rPr>
              <w:t>4.</w:t>
            </w:r>
            <w:r w:rsidRPr="001B7D30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it-IT" w:eastAsia="it-IT"/>
                <w14:ligatures w14:val="standardContextual"/>
              </w:rPr>
              <w:tab/>
            </w:r>
            <w:r w:rsidRPr="001B7D30">
              <w:rPr>
                <w:rStyle w:val="Collegamentoipertestuale"/>
                <w:b w:val="0"/>
                <w:bCs w:val="0"/>
                <w:i w:val="0"/>
                <w:iCs w:val="0"/>
                <w:noProof/>
                <w:lang w:val="it-IT"/>
              </w:rPr>
              <w:t>Vantaggi per una piccola attività agroturistica</w: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_Toc216675752 \h </w:instrTex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t>5</w: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0A701A4" w14:textId="373FD691" w:rsidR="001B7D30" w:rsidRPr="001B7D30" w:rsidRDefault="001B7D30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it-IT" w:eastAsia="it-IT"/>
              <w14:ligatures w14:val="standardContextual"/>
            </w:rPr>
          </w:pPr>
          <w:hyperlink w:anchor="_Toc216675753" w:history="1">
            <w:r w:rsidRPr="001B7D30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  <w:lang w:val="en-US"/>
              </w:rPr>
              <w:t>5.</w:t>
            </w:r>
            <w:r w:rsidRPr="001B7D30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it-IT" w:eastAsia="it-IT"/>
                <w14:ligatures w14:val="standardContextual"/>
              </w:rPr>
              <w:tab/>
            </w:r>
            <w:r w:rsidRPr="001B7D30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Vantaggi e svantaggi</w: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_Toc216675753 \h </w:instrTex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t>6</w: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1F6D0F9" w14:textId="425E564E" w:rsidR="001B7D30" w:rsidRPr="001B7D30" w:rsidRDefault="001B7D30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it-IT" w:eastAsia="it-IT"/>
              <w14:ligatures w14:val="standardContextual"/>
            </w:rPr>
          </w:pPr>
          <w:hyperlink w:anchor="_Toc216675754" w:history="1">
            <w:r w:rsidRPr="001B7D30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  <w:lang w:val="en-US"/>
              </w:rPr>
              <w:t>6.</w:t>
            </w:r>
            <w:r w:rsidRPr="001B7D30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it-IT" w:eastAsia="it-IT"/>
                <w14:ligatures w14:val="standardContextual"/>
              </w:rPr>
              <w:tab/>
            </w:r>
            <w:r w:rsidRPr="001B7D30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Note legali e di accessibilità</w: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_Toc216675754 \h </w:instrTex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t>6</w: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4BBCCBA" w14:textId="018AE939" w:rsidR="001B7D30" w:rsidRPr="001B7D30" w:rsidRDefault="001B7D30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it-IT" w:eastAsia="it-IT"/>
              <w14:ligatures w14:val="standardContextual"/>
            </w:rPr>
          </w:pPr>
          <w:hyperlink w:anchor="_Toc216675755" w:history="1">
            <w:r w:rsidRPr="001B7D30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  <w:lang w:val="en-US"/>
              </w:rPr>
              <w:t>7.</w:t>
            </w:r>
            <w:r w:rsidRPr="001B7D30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it-IT" w:eastAsia="it-IT"/>
                <w14:ligatures w14:val="standardContextual"/>
              </w:rPr>
              <w:tab/>
            </w:r>
            <w:r w:rsidRPr="001B7D30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Lista di controllo per l'autovalutazione</w: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_Toc216675755 \h </w:instrTex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t>7</w: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3A9E778" w14:textId="35AAA183" w:rsidR="001B7D30" w:rsidRPr="001B7D30" w:rsidRDefault="001B7D30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it-IT" w:eastAsia="it-IT"/>
              <w14:ligatures w14:val="standardContextual"/>
            </w:rPr>
          </w:pPr>
          <w:hyperlink w:anchor="_Toc216675756" w:history="1">
            <w:r w:rsidRPr="001B7D30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  <w:lang w:val="it-IT"/>
              </w:rPr>
              <w:t>8.</w:t>
            </w:r>
            <w:r w:rsidRPr="001B7D30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it-IT" w:eastAsia="it-IT"/>
                <w14:ligatures w14:val="standardContextual"/>
              </w:rPr>
              <w:tab/>
            </w:r>
            <w:r w:rsidRPr="001B7D30">
              <w:rPr>
                <w:rStyle w:val="Collegamentoipertestuale"/>
                <w:b w:val="0"/>
                <w:bCs w:val="0"/>
                <w:i w:val="0"/>
                <w:iCs w:val="0"/>
                <w:noProof/>
                <w:lang w:val="it-IT"/>
              </w:rPr>
              <w:t>Passaggi di implementazione – Sprint pilota di quattro settimane</w: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_Toc216675756 \h </w:instrTex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t>7</w: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821AFA6" w14:textId="03D05C53" w:rsidR="001B7D30" w:rsidRPr="001B7D30" w:rsidRDefault="001B7D30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it-IT" w:eastAsia="it-IT"/>
              <w14:ligatures w14:val="standardContextual"/>
            </w:rPr>
          </w:pPr>
          <w:hyperlink w:anchor="_Toc216675757" w:history="1">
            <w:r w:rsidRPr="001B7D30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  <w:lang w:val="it-IT"/>
              </w:rPr>
              <w:t>9.</w:t>
            </w:r>
            <w:r w:rsidRPr="001B7D30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it-IT" w:eastAsia="it-IT"/>
                <w14:ligatures w14:val="standardContextual"/>
              </w:rPr>
              <w:tab/>
            </w:r>
            <w:r w:rsidRPr="001B7D30">
              <w:rPr>
                <w:rStyle w:val="Collegamentoipertestuale"/>
                <w:b w:val="0"/>
                <w:bCs w:val="0"/>
                <w:i w:val="0"/>
                <w:iCs w:val="0"/>
                <w:noProof/>
                <w:lang w:val="it-IT"/>
              </w:rPr>
              <w:t>Strumenti per i trainer</w: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_Toc216675757 \h </w:instrTex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t>8</w:t>
            </w:r>
            <w:r w:rsidRPr="001B7D30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6CDD1B0" w14:textId="6F5C50F6" w:rsidR="00D47453" w:rsidRDefault="00D47453" w:rsidP="00951177">
          <w:pPr>
            <w:spacing w:line="276" w:lineRule="auto"/>
          </w:pPr>
          <w:r w:rsidRPr="00806779">
            <w:rPr>
              <w:rFonts w:cs="Poppins"/>
            </w:rPr>
            <w:fldChar w:fldCharType="end"/>
          </w:r>
        </w:p>
      </w:sdtContent>
    </w:sdt>
    <w:p w14:paraId="4094C391" w14:textId="4479A96B" w:rsidR="00720B76" w:rsidRPr="00720B76" w:rsidRDefault="00720B76" w:rsidP="00951177">
      <w:pPr>
        <w:pStyle w:val="Titolo1"/>
        <w:spacing w:line="276" w:lineRule="auto"/>
        <w:ind w:left="720"/>
        <w:rPr>
          <w:lang w:val="en-US"/>
        </w:rPr>
      </w:pPr>
    </w:p>
    <w:p w14:paraId="5012F847" w14:textId="77777777" w:rsidR="00C05AA3" w:rsidRPr="00720B76" w:rsidRDefault="00C05AA3" w:rsidP="00951177">
      <w:pPr>
        <w:spacing w:line="276" w:lineRule="auto"/>
        <w:rPr>
          <w:rFonts w:cs="Poppins"/>
          <w:lang w:val="en-US"/>
        </w:rPr>
      </w:pPr>
    </w:p>
    <w:p w14:paraId="120954AB" w14:textId="3A016DDD" w:rsidR="001B39C3" w:rsidRDefault="001B39C3" w:rsidP="00951177">
      <w:pPr>
        <w:spacing w:line="276" w:lineRule="auto"/>
        <w:rPr>
          <w:rFonts w:cs="Poppins"/>
          <w:lang w:val="en-GB"/>
        </w:rPr>
      </w:pPr>
    </w:p>
    <w:p w14:paraId="0E5D6402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32B5E369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255E9C28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4F785934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28D4455D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2E28BF9C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28FB1DE3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7137079B" w14:textId="77777777" w:rsidR="00720B76" w:rsidRDefault="00720B76" w:rsidP="00951177">
      <w:pPr>
        <w:spacing w:line="276" w:lineRule="auto"/>
        <w:ind w:firstLine="0"/>
        <w:rPr>
          <w:rFonts w:cs="Poppins"/>
          <w:lang w:val="en-GB"/>
        </w:rPr>
      </w:pPr>
    </w:p>
    <w:p w14:paraId="19B1E2C3" w14:textId="77777777" w:rsidR="00D47453" w:rsidRDefault="00D47453" w:rsidP="00951177">
      <w:pPr>
        <w:spacing w:before="0" w:after="0" w:line="276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14:ligatures w14:val="standardContextual"/>
        </w:rPr>
      </w:pPr>
      <w:bookmarkStart w:id="5" w:name="_Toc183511818"/>
      <w:r>
        <w:lastRenderedPageBreak/>
        <w:br w:type="page"/>
      </w:r>
    </w:p>
    <w:p w14:paraId="681738D0" w14:textId="2E9832BB" w:rsidR="00114CB1" w:rsidRPr="007C0045" w:rsidRDefault="00146A1B" w:rsidP="007C0045">
      <w:pPr>
        <w:pStyle w:val="Titolo1"/>
        <w:numPr>
          <w:ilvl w:val="0"/>
          <w:numId w:val="4"/>
        </w:numPr>
        <w:spacing w:line="276" w:lineRule="auto"/>
        <w:ind w:left="357" w:hanging="357"/>
      </w:pPr>
      <w:bookmarkStart w:id="6" w:name="_Toc216675749"/>
      <w:bookmarkEnd w:id="5"/>
      <w:r w:rsidRPr="007C0045">
        <w:lastRenderedPageBreak/>
        <w:t>Introduzione</w:t>
      </w:r>
      <w:bookmarkEnd w:id="6"/>
    </w:p>
    <w:p w14:paraId="15DE9FF3" w14:textId="0D7419A0" w:rsidR="003A553B" w:rsidRPr="00B532EE" w:rsidRDefault="003A553B" w:rsidP="00FA6018">
      <w:pPr>
        <w:spacing w:line="276" w:lineRule="auto"/>
        <w:rPr>
          <w:rFonts w:cs="Poppins"/>
          <w:lang w:val="it-IT"/>
        </w:rPr>
      </w:pPr>
      <w:r w:rsidRPr="00B532EE">
        <w:rPr>
          <w:rFonts w:cs="Poppins"/>
          <w:lang w:val="it-IT"/>
        </w:rPr>
        <w:t>Agile è una famiglia di</w:t>
      </w:r>
      <w:r w:rsidRPr="00B532EE">
        <w:rPr>
          <w:rFonts w:ascii="Cambria Math" w:hAnsi="Cambria Math" w:cs="Cambria Math"/>
          <w:lang w:val="it-IT"/>
        </w:rPr>
        <w:t xml:space="preserve"> </w:t>
      </w:r>
      <w:r w:rsidRPr="00B532EE">
        <w:rPr>
          <w:rFonts w:cs="Poppins"/>
          <w:lang w:val="it-IT"/>
        </w:rPr>
        <w:t>pratiche di gestione dei progetti che offrono piccoli e funzionali elementi di valore in un ciclo breve e ripetibile. Per un'azienda di soggiorno in fattoria, questo potrebbe significare aggiungere una fase di pagamento sicura questa settimana e un video di guida alle camere accessibile</w:t>
      </w:r>
      <w:r w:rsidRPr="00B532EE">
        <w:rPr>
          <w:rFonts w:ascii="Cambria Math" w:hAnsi="Cambria Math" w:cs="Cambria Math"/>
          <w:lang w:val="it-IT"/>
        </w:rPr>
        <w:t xml:space="preserve"> </w:t>
      </w:r>
      <w:r w:rsidRPr="00B532EE">
        <w:rPr>
          <w:rFonts w:cs="Poppins"/>
          <w:lang w:val="it-IT"/>
        </w:rPr>
        <w:t xml:space="preserve">la prossima settimana—invece di aspettare mesi per una ricostruzione completa del sito. Questa guida offre agli insegnanti contenuti in linguaggio semplice, una checklist e </w:t>
      </w:r>
      <w:r w:rsidRPr="00B532EE">
        <w:rPr>
          <w:rFonts w:ascii="Cambria Math" w:hAnsi="Cambria Math" w:cs="Cambria Math"/>
          <w:lang w:val="it-IT"/>
        </w:rPr>
        <w:t>un piano passo dopo passo affinché i proprietari possano provare Agile senza gergo o costi software aggiuntivi.</w:t>
      </w:r>
    </w:p>
    <w:p w14:paraId="509D6562" w14:textId="77777777" w:rsidR="00DB48B2" w:rsidRPr="00B532EE" w:rsidRDefault="00DB48B2" w:rsidP="00FA6018">
      <w:pPr>
        <w:spacing w:line="276" w:lineRule="auto"/>
        <w:rPr>
          <w:lang w:val="it-IT"/>
        </w:rPr>
      </w:pPr>
    </w:p>
    <w:p w14:paraId="3842888A" w14:textId="16FBA357" w:rsidR="00114CB1" w:rsidRPr="007C0045" w:rsidRDefault="003A553B" w:rsidP="007C0045">
      <w:pPr>
        <w:pStyle w:val="Titolo1"/>
        <w:numPr>
          <w:ilvl w:val="0"/>
          <w:numId w:val="4"/>
        </w:numPr>
        <w:spacing w:line="276" w:lineRule="auto"/>
        <w:ind w:left="357" w:hanging="357"/>
      </w:pPr>
      <w:bookmarkStart w:id="7" w:name="_Toc216675750"/>
      <w:r>
        <w:t>Cos'è Agile</w:t>
      </w:r>
      <w:bookmarkEnd w:id="7"/>
    </w:p>
    <w:p w14:paraId="20D241AC" w14:textId="4AD10EA8" w:rsidR="004A052D" w:rsidRPr="00B532EE" w:rsidRDefault="003A553B" w:rsidP="003A553B">
      <w:pPr>
        <w:spacing w:line="276" w:lineRule="auto"/>
        <w:rPr>
          <w:rFonts w:cs="Poppins"/>
          <w:lang w:val="it-IT"/>
        </w:rPr>
      </w:pPr>
      <w:r w:rsidRPr="00B532EE">
        <w:rPr>
          <w:rFonts w:cs="Poppins"/>
          <w:lang w:val="it-IT"/>
        </w:rPr>
        <w:t>Agile è un modo leggero per pianificare, costruire e migliorare prodotti o servizi. Il lavoro viene suddiviso in piccoli compiti, prioritizzati in base al valore aziendale e consegnato in brevi cicli chiamati **sprint** (di solito da 1</w:t>
      </w:r>
      <w:r w:rsidRPr="00B532EE">
        <w:rPr>
          <w:rFonts w:ascii="Cambria Math" w:hAnsi="Cambria Math" w:cs="Cambria Math"/>
          <w:lang w:val="it-IT"/>
        </w:rPr>
        <w:t xml:space="preserve"> a </w:t>
      </w:r>
      <w:r w:rsidRPr="00B532EE">
        <w:rPr>
          <w:rFonts w:cs="Poppins"/>
          <w:lang w:val="it-IT"/>
        </w:rPr>
        <w:t>4 settimane). Le squadre si incontrano ogni giorno per un rapido controllo, mostrano il lavoro finito alla fine di ogni sprint e discutono cosa migliorare la prossima volta.</w:t>
      </w:r>
    </w:p>
    <w:p w14:paraId="1D1B1BA2" w14:textId="77777777" w:rsidR="001065D2" w:rsidRPr="00B532EE" w:rsidRDefault="001065D2" w:rsidP="001065D2">
      <w:pPr>
        <w:spacing w:line="276" w:lineRule="auto"/>
        <w:rPr>
          <w:lang w:val="it-IT"/>
        </w:rPr>
      </w:pPr>
    </w:p>
    <w:p w14:paraId="0C132DB1" w14:textId="269561F9" w:rsidR="003A553B" w:rsidRDefault="003A553B" w:rsidP="007C0045">
      <w:pPr>
        <w:pStyle w:val="Titolo1"/>
        <w:numPr>
          <w:ilvl w:val="0"/>
          <w:numId w:val="4"/>
        </w:numPr>
        <w:spacing w:line="276" w:lineRule="auto"/>
        <w:ind w:left="357" w:hanging="357"/>
      </w:pPr>
      <w:bookmarkStart w:id="8" w:name="_Toc216675751"/>
      <w:r w:rsidRPr="003A553B">
        <w:t>Framework Core (Inglese semplice)</w:t>
      </w:r>
      <w:bookmarkEnd w:id="8"/>
    </w:p>
    <w:p w14:paraId="5DC4EF0B" w14:textId="00ADD58F" w:rsidR="003A553B" w:rsidRPr="00B532EE" w:rsidRDefault="003A553B" w:rsidP="007C0045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B532EE">
        <w:rPr>
          <w:rFonts w:cs="Poppins"/>
          <w:kern w:val="0"/>
          <w:sz w:val="22"/>
          <w:szCs w:val="22"/>
          <w:lang w:val="it-IT"/>
          <w14:ligatures w14:val="none"/>
        </w:rPr>
        <w:t>Scrum – Sprint a lunghezza fissa, un 'Product Owner' dà priorità ai compiti,</w:t>
      </w:r>
      <w:r w:rsidRPr="00B532EE">
        <w:rPr>
          <w:rFonts w:ascii="Cambria Math" w:hAnsi="Cambria Math" w:cs="Cambria Math"/>
          <w:kern w:val="0"/>
          <w:sz w:val="22"/>
          <w:szCs w:val="22"/>
          <w:lang w:val="it-IT"/>
          <w14:ligatures w14:val="none"/>
        </w:rPr>
        <w:t xml:space="preserve"> </w:t>
      </w:r>
      <w:r w:rsidRPr="00B532EE">
        <w:rPr>
          <w:rFonts w:cs="Poppins"/>
          <w:kern w:val="0"/>
          <w:sz w:val="22"/>
          <w:szCs w:val="22"/>
          <w:lang w:val="it-IT"/>
          <w14:ligatures w14:val="none"/>
        </w:rPr>
        <w:t xml:space="preserve">stand-up </w:t>
      </w:r>
      <w:r w:rsidRPr="00B532EE">
        <w:rPr>
          <w:rFonts w:ascii="Cambria Math" w:hAnsi="Cambria Math" w:cs="Cambria Math"/>
          <w:kern w:val="0"/>
          <w:sz w:val="22"/>
          <w:szCs w:val="22"/>
          <w:lang w:val="it-IT"/>
          <w14:ligatures w14:val="none"/>
        </w:rPr>
        <w:t xml:space="preserve">quotidiano di 15 </w:t>
      </w:r>
      <w:r w:rsidRPr="00B532EE">
        <w:rPr>
          <w:rFonts w:cs="Poppins"/>
          <w:kern w:val="0"/>
          <w:sz w:val="22"/>
          <w:szCs w:val="22"/>
          <w:lang w:val="it-IT"/>
          <w14:ligatures w14:val="none"/>
        </w:rPr>
        <w:t>minuti, dimostrazione e retrospettiva a fine sprint.</w:t>
      </w:r>
    </w:p>
    <w:p w14:paraId="6713578E" w14:textId="068D5353" w:rsidR="003A553B" w:rsidRPr="00B532EE" w:rsidRDefault="003A553B" w:rsidP="007C0045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B532EE">
        <w:rPr>
          <w:rFonts w:cs="Poppins"/>
          <w:kern w:val="0"/>
          <w:sz w:val="22"/>
          <w:szCs w:val="22"/>
          <w:lang w:val="it-IT"/>
          <w14:ligatures w14:val="none"/>
        </w:rPr>
        <w:t>Kanban – Le voci di lavoro scorrono attraverso le colonne 'Da fare, In corso, Fatto'; limitare il numero di compiti in corso contemporaneamente; Nessuna lunghezza fissa dello sprint.</w:t>
      </w:r>
    </w:p>
    <w:p w14:paraId="239FA003" w14:textId="003E2E8D" w:rsidR="003A553B" w:rsidRPr="00B532EE" w:rsidRDefault="003A553B" w:rsidP="007C0045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B532EE">
        <w:rPr>
          <w:rFonts w:cs="Poppins"/>
          <w:kern w:val="0"/>
          <w:sz w:val="22"/>
          <w:szCs w:val="22"/>
          <w:lang w:val="it-IT"/>
          <w14:ligatures w14:val="none"/>
        </w:rPr>
        <w:t>Scrumban – Mix di entrambi:</w:t>
      </w:r>
      <w:r w:rsidRPr="00B532EE">
        <w:rPr>
          <w:rFonts w:ascii="Cambria Math" w:hAnsi="Cambria Math" w:cs="Cambria Math"/>
          <w:kern w:val="0"/>
          <w:sz w:val="22"/>
          <w:szCs w:val="22"/>
          <w:lang w:val="it-IT"/>
          <w14:ligatures w14:val="none"/>
        </w:rPr>
        <w:t xml:space="preserve"> </w:t>
      </w:r>
      <w:r w:rsidRPr="00B532EE">
        <w:rPr>
          <w:rFonts w:cs="Poppins"/>
          <w:kern w:val="0"/>
          <w:sz w:val="22"/>
          <w:szCs w:val="22"/>
          <w:lang w:val="it-IT"/>
          <w14:ligatures w14:val="none"/>
        </w:rPr>
        <w:t>pianificazione in stile sprint con limiti di flusso Kanban per i compiti in corso.</w:t>
      </w:r>
    </w:p>
    <w:p w14:paraId="66BD462E" w14:textId="77777777" w:rsidR="00806779" w:rsidRPr="00B532EE" w:rsidRDefault="00806779" w:rsidP="00806779">
      <w:pPr>
        <w:pStyle w:val="Paragrafoelenco"/>
        <w:spacing w:after="120"/>
        <w:ind w:left="782" w:firstLine="0"/>
        <w:rPr>
          <w:sz w:val="22"/>
          <w:szCs w:val="22"/>
          <w:lang w:val="it-IT"/>
        </w:rPr>
      </w:pPr>
    </w:p>
    <w:p w14:paraId="443E641C" w14:textId="3585F339" w:rsidR="003A553B" w:rsidRPr="00B532EE" w:rsidRDefault="002579D1" w:rsidP="007C0045">
      <w:pPr>
        <w:pStyle w:val="Titolo1"/>
        <w:numPr>
          <w:ilvl w:val="0"/>
          <w:numId w:val="4"/>
        </w:numPr>
        <w:spacing w:line="276" w:lineRule="auto"/>
        <w:ind w:left="357" w:hanging="357"/>
        <w:rPr>
          <w:lang w:val="it-IT"/>
        </w:rPr>
      </w:pPr>
      <w:bookmarkStart w:id="9" w:name="_Toc216675752"/>
      <w:r w:rsidRPr="00B532EE">
        <w:rPr>
          <w:lang w:val="it-IT"/>
        </w:rPr>
        <w:t>Vantaggi per una piccola attività agroturistica</w:t>
      </w:r>
      <w:bookmarkEnd w:id="9"/>
    </w:p>
    <w:p w14:paraId="28CEFD1A" w14:textId="62432063" w:rsidR="003A553B" w:rsidRPr="00B532EE" w:rsidRDefault="003A553B" w:rsidP="007C0045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B532EE">
        <w:rPr>
          <w:rFonts w:cs="Poppins"/>
          <w:kern w:val="0"/>
          <w:sz w:val="22"/>
          <w:szCs w:val="22"/>
          <w:lang w:val="it-IT"/>
          <w14:ligatures w14:val="none"/>
        </w:rPr>
        <w:t>Vittorie rapide: vedere miglioramenti ogni</w:t>
      </w:r>
      <w:r w:rsidRPr="00B532EE">
        <w:rPr>
          <w:rFonts w:ascii="Cambria Math" w:hAnsi="Cambria Math" w:cs="Cambria Math"/>
          <w:kern w:val="0"/>
          <w:sz w:val="22"/>
          <w:szCs w:val="22"/>
          <w:lang w:val="it-IT"/>
          <w14:ligatures w14:val="none"/>
        </w:rPr>
        <w:t xml:space="preserve"> 1-2 </w:t>
      </w:r>
      <w:r w:rsidRPr="00B532EE">
        <w:rPr>
          <w:rFonts w:cs="Poppins"/>
          <w:kern w:val="0"/>
          <w:sz w:val="22"/>
          <w:szCs w:val="22"/>
          <w:lang w:val="it-IT"/>
          <w14:ligatures w14:val="none"/>
        </w:rPr>
        <w:t>settimane, non dopo un progetto lungo.</w:t>
      </w:r>
    </w:p>
    <w:p w14:paraId="27D09A93" w14:textId="52C87445" w:rsidR="003A553B" w:rsidRPr="00B532EE" w:rsidRDefault="003A553B" w:rsidP="007C0045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B532EE">
        <w:rPr>
          <w:rFonts w:cs="Poppins"/>
          <w:kern w:val="0"/>
          <w:sz w:val="22"/>
          <w:szCs w:val="22"/>
          <w:lang w:val="it-IT"/>
          <w14:ligatures w14:val="none"/>
        </w:rPr>
        <w:lastRenderedPageBreak/>
        <w:t>Flessibile: cambia le priorità quando cambiano le esigenze o le regole degli ospiti.</w:t>
      </w:r>
    </w:p>
    <w:p w14:paraId="08C6C1DD" w14:textId="6BC62555" w:rsidR="003A553B" w:rsidRPr="00B532EE" w:rsidRDefault="003A553B" w:rsidP="007C0045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B532EE">
        <w:rPr>
          <w:rFonts w:cs="Poppins"/>
          <w:kern w:val="0"/>
          <w:sz w:val="22"/>
          <w:szCs w:val="22"/>
          <w:lang w:val="it-IT"/>
          <w14:ligatures w14:val="none"/>
        </w:rPr>
        <w:t>Maggiore trasparenza: tutti vedono il consiglio e conoscono i progressi.</w:t>
      </w:r>
    </w:p>
    <w:p w14:paraId="75D159AF" w14:textId="5F77AD2D" w:rsidR="00114CB1" w:rsidRPr="00B532EE" w:rsidRDefault="003A553B" w:rsidP="007C0045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B532EE">
        <w:rPr>
          <w:rFonts w:cs="Poppins"/>
          <w:kern w:val="0"/>
          <w:sz w:val="22"/>
          <w:szCs w:val="22"/>
          <w:lang w:val="it-IT"/>
          <w14:ligatures w14:val="none"/>
        </w:rPr>
        <w:t>Rischio inferiore: i compiti piccoli significano meno sorprese e soluzioni più semplici.</w:t>
      </w:r>
    </w:p>
    <w:p w14:paraId="40B93ED6" w14:textId="77777777" w:rsidR="00806779" w:rsidRPr="00B532EE" w:rsidRDefault="00806779" w:rsidP="00806779">
      <w:pPr>
        <w:pStyle w:val="Paragrafoelenco"/>
        <w:spacing w:after="120"/>
        <w:ind w:left="782" w:firstLine="0"/>
        <w:rPr>
          <w:rFonts w:cs="Poppins"/>
          <w:sz w:val="22"/>
          <w:szCs w:val="22"/>
          <w:lang w:val="it-IT"/>
        </w:rPr>
      </w:pPr>
    </w:p>
    <w:p w14:paraId="20E2F307" w14:textId="3FFA5C4C" w:rsidR="00032440" w:rsidRDefault="00032440" w:rsidP="007C0045">
      <w:pPr>
        <w:pStyle w:val="Titolo1"/>
        <w:numPr>
          <w:ilvl w:val="0"/>
          <w:numId w:val="4"/>
        </w:numPr>
        <w:spacing w:line="276" w:lineRule="auto"/>
        <w:ind w:left="357" w:hanging="357"/>
        <w:rPr>
          <w:lang w:val="en-US"/>
        </w:rPr>
      </w:pPr>
      <w:bookmarkStart w:id="10" w:name="_Toc216675753"/>
      <w:r w:rsidRPr="00032440">
        <w:t>Vantaggi e svantaggi</w:t>
      </w:r>
      <w:bookmarkEnd w:id="10"/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032440" w:rsidRPr="003A553B" w14:paraId="74F662F1" w14:textId="77777777" w:rsidTr="00032440">
        <w:tc>
          <w:tcPr>
            <w:tcW w:w="4673" w:type="dxa"/>
            <w:shd w:val="clear" w:color="auto" w:fill="3E762A"/>
            <w:vAlign w:val="center"/>
          </w:tcPr>
          <w:p w14:paraId="5CCCBE2E" w14:textId="22333C52" w:rsidR="00032440" w:rsidRPr="003A553B" w:rsidRDefault="00032440" w:rsidP="002A4B34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3A553B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Vantaggi</w:t>
            </w:r>
          </w:p>
        </w:tc>
        <w:tc>
          <w:tcPr>
            <w:tcW w:w="4394" w:type="dxa"/>
            <w:shd w:val="clear" w:color="auto" w:fill="3E762A"/>
            <w:vAlign w:val="center"/>
          </w:tcPr>
          <w:p w14:paraId="2D1E0D71" w14:textId="08E098A1" w:rsidR="00032440" w:rsidRPr="003A553B" w:rsidRDefault="00032440" w:rsidP="00032440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3A553B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Svantaggi</w:t>
            </w:r>
          </w:p>
        </w:tc>
      </w:tr>
      <w:tr w:rsidR="003A553B" w:rsidRPr="001B7D30" w14:paraId="104004EE" w14:textId="77777777" w:rsidTr="00796611">
        <w:tc>
          <w:tcPr>
            <w:tcW w:w="4673" w:type="dxa"/>
          </w:tcPr>
          <w:p w14:paraId="2B3EAEEA" w14:textId="39F71F54" w:rsidR="003A553B" w:rsidRPr="00B532EE" w:rsidRDefault="003A553B" w:rsidP="003A553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B532EE">
              <w:rPr>
                <w:sz w:val="20"/>
                <w:szCs w:val="20"/>
                <w:lang w:val="it-IT"/>
              </w:rPr>
              <w:t>I circuiti di feedback brevi rilevano gli errori precocemente.</w:t>
            </w:r>
          </w:p>
        </w:tc>
        <w:tc>
          <w:tcPr>
            <w:tcW w:w="4394" w:type="dxa"/>
          </w:tcPr>
          <w:p w14:paraId="17220C56" w14:textId="5879A7E4" w:rsidR="003A553B" w:rsidRPr="00B532EE" w:rsidRDefault="003A553B" w:rsidP="003A553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B532EE">
              <w:rPr>
                <w:sz w:val="20"/>
                <w:szCs w:val="20"/>
                <w:lang w:val="it-IT"/>
              </w:rPr>
              <w:t>Serve disciplina per mantenere i compiti piccoli e concentrati.</w:t>
            </w:r>
          </w:p>
        </w:tc>
      </w:tr>
      <w:tr w:rsidR="003A553B" w:rsidRPr="001B7D30" w14:paraId="4C62C3FC" w14:textId="77777777" w:rsidTr="00796611">
        <w:tc>
          <w:tcPr>
            <w:tcW w:w="4673" w:type="dxa"/>
          </w:tcPr>
          <w:p w14:paraId="0309CF18" w14:textId="4E2AAF84" w:rsidR="003A553B" w:rsidRPr="00B532EE" w:rsidRDefault="003A553B" w:rsidP="003A553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B532EE">
              <w:rPr>
                <w:sz w:val="20"/>
                <w:szCs w:val="20"/>
                <w:lang w:val="it-IT"/>
              </w:rPr>
              <w:t>Semplici bacheche visive riducono riunioni ed email.</w:t>
            </w:r>
          </w:p>
        </w:tc>
        <w:tc>
          <w:tcPr>
            <w:tcW w:w="4394" w:type="dxa"/>
          </w:tcPr>
          <w:p w14:paraId="5CDE0496" w14:textId="569C450D" w:rsidR="003A553B" w:rsidRPr="00B532EE" w:rsidRDefault="003A553B" w:rsidP="003A553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B532EE">
              <w:rPr>
                <w:sz w:val="20"/>
                <w:szCs w:val="20"/>
                <w:lang w:val="it-IT"/>
              </w:rPr>
              <w:t>Il stand-up giornaliero può sembrare eccessivo per le squadre di una sola persona—potrebbe passare a due volte a settimana.</w:t>
            </w:r>
          </w:p>
        </w:tc>
      </w:tr>
      <w:tr w:rsidR="003A553B" w:rsidRPr="001B7D30" w14:paraId="006C87D2" w14:textId="77777777" w:rsidTr="00796611">
        <w:tc>
          <w:tcPr>
            <w:tcW w:w="4673" w:type="dxa"/>
          </w:tcPr>
          <w:p w14:paraId="4C89BC05" w14:textId="4411E55B" w:rsidR="003A553B" w:rsidRPr="00B532EE" w:rsidRDefault="003A553B" w:rsidP="003A553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B532EE">
              <w:rPr>
                <w:sz w:val="20"/>
                <w:szCs w:val="20"/>
                <w:lang w:val="it-IT"/>
              </w:rPr>
              <w:t>Funziona con strumenti gratuiti come Trello o post-it fisici.</w:t>
            </w:r>
          </w:p>
        </w:tc>
        <w:tc>
          <w:tcPr>
            <w:tcW w:w="4394" w:type="dxa"/>
          </w:tcPr>
          <w:p w14:paraId="5AFEEA3A" w14:textId="7D98A188" w:rsidR="003A553B" w:rsidRPr="00B532EE" w:rsidRDefault="003A553B" w:rsidP="003A553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B532EE">
              <w:rPr>
                <w:sz w:val="20"/>
                <w:szCs w:val="20"/>
                <w:lang w:val="it-IT"/>
              </w:rPr>
              <w:t>Cambiare troppo spesso l'ambito può esaurire il team senza una definizione chiara di cosa sia fatto.</w:t>
            </w:r>
          </w:p>
        </w:tc>
      </w:tr>
    </w:tbl>
    <w:p w14:paraId="1C87E2C8" w14:textId="77777777" w:rsidR="00114CB1" w:rsidRPr="00B532EE" w:rsidRDefault="00114CB1" w:rsidP="00114CB1">
      <w:pPr>
        <w:ind w:firstLine="0"/>
        <w:rPr>
          <w:lang w:val="it-IT"/>
        </w:rPr>
      </w:pPr>
    </w:p>
    <w:p w14:paraId="6544C861" w14:textId="058D3C74" w:rsidR="00114CB1" w:rsidRPr="007C0045" w:rsidRDefault="00032440" w:rsidP="007C0045">
      <w:pPr>
        <w:pStyle w:val="Titolo1"/>
        <w:numPr>
          <w:ilvl w:val="0"/>
          <w:numId w:val="4"/>
        </w:numPr>
        <w:spacing w:line="276" w:lineRule="auto"/>
        <w:ind w:left="357" w:hanging="357"/>
        <w:rPr>
          <w:lang w:val="en-US"/>
        </w:rPr>
      </w:pPr>
      <w:bookmarkStart w:id="11" w:name="_Toc216675754"/>
      <w:r w:rsidRPr="00032440">
        <w:t>Note legali e di accessibilità</w:t>
      </w:r>
      <w:bookmarkEnd w:id="11"/>
      <w:r w:rsidRPr="00032440">
        <w:t xml:space="preserve"> </w:t>
      </w:r>
    </w:p>
    <w:p w14:paraId="68B28F96" w14:textId="72460835" w:rsidR="003A553B" w:rsidRPr="00B532EE" w:rsidRDefault="003A553B" w:rsidP="007C0045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B532EE">
        <w:rPr>
          <w:rFonts w:cs="Poppins"/>
          <w:kern w:val="0"/>
          <w:sz w:val="22"/>
          <w:szCs w:val="22"/>
          <w:lang w:val="it-IT"/>
          <w14:ligatures w14:val="none"/>
        </w:rPr>
        <w:t>Se usi una bacheca online (Trello, Jira Cloud), seleziona l</w:t>
      </w:r>
      <w:r w:rsidRPr="00B532EE">
        <w:rPr>
          <w:rFonts w:ascii="Cambria Math" w:hAnsi="Cambria Math" w:cs="Cambria Math"/>
          <w:kern w:val="0"/>
          <w:sz w:val="22"/>
          <w:szCs w:val="22"/>
          <w:lang w:val="it-IT"/>
          <w14:ligatures w14:val="none"/>
        </w:rPr>
        <w:t>'</w:t>
      </w:r>
      <w:r w:rsidRPr="00B532EE">
        <w:rPr>
          <w:rFonts w:cs="Poppins"/>
          <w:kern w:val="0"/>
          <w:sz w:val="22"/>
          <w:szCs w:val="22"/>
          <w:lang w:val="it-IT"/>
          <w14:ligatures w14:val="none"/>
        </w:rPr>
        <w:t>archiviazione dati basata sull'UE per conformarti al GDPR.</w:t>
      </w:r>
    </w:p>
    <w:p w14:paraId="253B6D2C" w14:textId="7053470B" w:rsidR="003A553B" w:rsidRPr="00B532EE" w:rsidRDefault="003A553B" w:rsidP="007C0045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B532EE">
        <w:rPr>
          <w:rFonts w:cs="Poppins"/>
          <w:kern w:val="0"/>
          <w:sz w:val="22"/>
          <w:szCs w:val="22"/>
          <w:lang w:val="it-IT"/>
          <w14:ligatures w14:val="none"/>
        </w:rPr>
        <w:t>Imposta i temi di colore della plancia ad alto contrasto; assicurati che le etichette di stato siano leggibili per</w:t>
      </w:r>
      <w:r w:rsidRPr="00B532EE">
        <w:rPr>
          <w:rFonts w:ascii="Cambria Math" w:hAnsi="Cambria Math" w:cs="Cambria Math"/>
          <w:kern w:val="0"/>
          <w:sz w:val="22"/>
          <w:szCs w:val="22"/>
          <w:lang w:val="it-IT"/>
          <w14:ligatures w14:val="none"/>
        </w:rPr>
        <w:t xml:space="preserve"> </w:t>
      </w:r>
      <w:r w:rsidRPr="00B532EE">
        <w:rPr>
          <w:rFonts w:cs="Poppins"/>
          <w:kern w:val="0"/>
          <w:sz w:val="22"/>
          <w:szCs w:val="22"/>
          <w:lang w:val="it-IT"/>
          <w14:ligatures w14:val="none"/>
        </w:rPr>
        <w:t>gli utenti daltonici.</w:t>
      </w:r>
    </w:p>
    <w:p w14:paraId="73D7F83D" w14:textId="4179A79E" w:rsidR="003A553B" w:rsidRPr="00B532EE" w:rsidRDefault="003A553B" w:rsidP="007C0045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B532EE">
        <w:rPr>
          <w:rFonts w:cs="Poppins"/>
          <w:kern w:val="0"/>
          <w:sz w:val="22"/>
          <w:szCs w:val="22"/>
          <w:lang w:val="it-IT"/>
          <w14:ligatures w14:val="none"/>
        </w:rPr>
        <w:t>Allegare solo i dati ospiti necessari ai compiti; Evita di pubblicare email personali o numeri di telefono in spazi pubblici del team.</w:t>
      </w:r>
    </w:p>
    <w:p w14:paraId="2203BF99" w14:textId="523CB9BB" w:rsidR="00114CB1" w:rsidRPr="00B532EE" w:rsidRDefault="003A553B" w:rsidP="007C0045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B532EE">
        <w:rPr>
          <w:rFonts w:cs="Poppins"/>
          <w:kern w:val="0"/>
          <w:sz w:val="22"/>
          <w:szCs w:val="22"/>
          <w:lang w:val="it-IT"/>
          <w14:ligatures w14:val="none"/>
        </w:rPr>
        <w:t>Quando si registrano demo di sprint, aggiungi didascalie per i partecipanti remoto.</w:t>
      </w:r>
    </w:p>
    <w:p w14:paraId="75C1D439" w14:textId="77777777" w:rsidR="00806779" w:rsidRPr="00B532EE" w:rsidRDefault="00806779" w:rsidP="00806779">
      <w:pPr>
        <w:pStyle w:val="Paragrafoelenco"/>
        <w:spacing w:after="120"/>
        <w:ind w:left="782" w:firstLine="0"/>
        <w:rPr>
          <w:rFonts w:cs="Poppins"/>
          <w:sz w:val="22"/>
          <w:szCs w:val="22"/>
          <w:lang w:val="it-IT"/>
        </w:rPr>
      </w:pPr>
    </w:p>
    <w:p w14:paraId="1101AA05" w14:textId="63D3E802" w:rsidR="003A553B" w:rsidRDefault="003A553B" w:rsidP="007C0045">
      <w:pPr>
        <w:pStyle w:val="Titolo1"/>
        <w:numPr>
          <w:ilvl w:val="0"/>
          <w:numId w:val="4"/>
        </w:numPr>
        <w:spacing w:line="276" w:lineRule="auto"/>
        <w:ind w:left="357" w:hanging="357"/>
        <w:rPr>
          <w:lang w:val="en-US"/>
        </w:rPr>
      </w:pPr>
      <w:bookmarkStart w:id="12" w:name="_Toc216675755"/>
      <w:r w:rsidRPr="007C0045">
        <w:lastRenderedPageBreak/>
        <w:t>Lista di controllo per l'autovalutazione</w:t>
      </w:r>
      <w:bookmarkEnd w:id="12"/>
    </w:p>
    <w:p w14:paraId="4A57918F" w14:textId="4D9008AC" w:rsidR="003A553B" w:rsidRPr="00B532EE" w:rsidRDefault="00000000" w:rsidP="003A553B">
      <w:pPr>
        <w:spacing w:line="240" w:lineRule="auto"/>
        <w:ind w:firstLine="360"/>
        <w:rPr>
          <w:rFonts w:cs="Poppins"/>
          <w:lang w:val="it-IT"/>
        </w:rPr>
      </w:pPr>
      <w:sdt>
        <w:sdtPr>
          <w:rPr>
            <w:rFonts w:cs="Poppins"/>
            <w:lang w:val="it-IT"/>
          </w:rPr>
          <w:id w:val="16857019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553B" w:rsidRPr="00B532E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3A553B" w:rsidRPr="00B532EE">
        <w:rPr>
          <w:rFonts w:cs="Poppins"/>
          <w:lang w:val="it-IT"/>
        </w:rPr>
        <w:tab/>
        <w:t>Lista di arretrati creata e prioritizzata in base al valore aziendale.</w:t>
      </w:r>
    </w:p>
    <w:p w14:paraId="6A7BE0EA" w14:textId="64E8998D" w:rsidR="003A553B" w:rsidRPr="00B532EE" w:rsidRDefault="00000000" w:rsidP="003A553B">
      <w:pPr>
        <w:spacing w:line="240" w:lineRule="auto"/>
        <w:ind w:firstLine="360"/>
        <w:rPr>
          <w:rFonts w:cs="Poppins"/>
          <w:lang w:val="it-IT"/>
        </w:rPr>
      </w:pPr>
      <w:sdt>
        <w:sdtPr>
          <w:rPr>
            <w:rFonts w:cs="Poppins"/>
            <w:lang w:val="it-IT"/>
          </w:rPr>
          <w:id w:val="14812665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553B" w:rsidRPr="00B532E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3A553B" w:rsidRPr="00B532EE">
        <w:rPr>
          <w:rFonts w:cs="Poppins"/>
          <w:lang w:val="it-IT"/>
        </w:rPr>
        <w:tab/>
        <w:t>Lunghezza dello sprint scelta (1</w:t>
      </w:r>
      <w:r w:rsidR="003A553B" w:rsidRPr="00B532EE">
        <w:rPr>
          <w:rFonts w:ascii="Cambria Math" w:hAnsi="Cambria Math" w:cs="Cambria Math"/>
          <w:lang w:val="it-IT"/>
        </w:rPr>
        <w:t>‑</w:t>
      </w:r>
      <w:r w:rsidR="003A553B" w:rsidRPr="00B532EE">
        <w:rPr>
          <w:rFonts w:cs="Poppins"/>
          <w:lang w:val="it-IT"/>
        </w:rPr>
        <w:t>4 settimane) e condivisa con il team.</w:t>
      </w:r>
    </w:p>
    <w:p w14:paraId="38338968" w14:textId="6DF40BB8" w:rsidR="003A553B" w:rsidRPr="00B532EE" w:rsidRDefault="00000000" w:rsidP="003A553B">
      <w:pPr>
        <w:spacing w:line="240" w:lineRule="auto"/>
        <w:ind w:firstLine="360"/>
        <w:rPr>
          <w:rFonts w:cs="Poppins"/>
          <w:lang w:val="it-IT"/>
        </w:rPr>
      </w:pPr>
      <w:sdt>
        <w:sdtPr>
          <w:rPr>
            <w:rFonts w:cs="Poppins"/>
            <w:lang w:val="it-IT"/>
          </w:rPr>
          <w:id w:val="-18049861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553B" w:rsidRPr="00B532E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3A553B" w:rsidRPr="00B532EE">
        <w:rPr>
          <w:rFonts w:cs="Poppins"/>
          <w:lang w:val="it-IT"/>
        </w:rPr>
        <w:tab/>
        <w:t xml:space="preserve">Bacheca delle attività visibile a tutti (fisica </w:t>
      </w:r>
      <w:r w:rsidR="003A553B" w:rsidRPr="00B532EE">
        <w:rPr>
          <w:rFonts w:ascii="MS Gothic" w:eastAsia="MS Gothic" w:hAnsi="MS Gothic" w:cs="Poppins"/>
          <w:lang w:val="it-IT"/>
        </w:rPr>
        <w:t>oppure</w:t>
      </w:r>
      <w:r w:rsidR="003A553B" w:rsidRPr="00B532EE">
        <w:rPr>
          <w:rFonts w:cs="Poppins"/>
          <w:lang w:val="it-IT"/>
        </w:rPr>
        <w:t xml:space="preserve"> digitale).</w:t>
      </w:r>
    </w:p>
    <w:p w14:paraId="74AD55AD" w14:textId="625EE7EB" w:rsidR="003A553B" w:rsidRPr="00B532EE" w:rsidRDefault="00000000" w:rsidP="003A553B">
      <w:pPr>
        <w:spacing w:line="240" w:lineRule="auto"/>
        <w:ind w:firstLine="360"/>
        <w:rPr>
          <w:rFonts w:cs="Poppins"/>
          <w:lang w:val="it-IT"/>
        </w:rPr>
      </w:pPr>
      <w:sdt>
        <w:sdtPr>
          <w:rPr>
            <w:rFonts w:cs="Poppins"/>
            <w:lang w:val="it-IT"/>
          </w:rPr>
          <w:id w:val="13160700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553B" w:rsidRPr="00B532E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3A553B" w:rsidRPr="00B532EE">
        <w:rPr>
          <w:rFonts w:cs="Poppins"/>
          <w:lang w:val="it-IT"/>
        </w:rPr>
        <w:tab/>
        <w:t>Ogni compito è abbastanza piccolo da essere finito in ≤ una settimana.</w:t>
      </w:r>
    </w:p>
    <w:p w14:paraId="6E56C19D" w14:textId="46727A85" w:rsidR="003A553B" w:rsidRPr="00B532EE" w:rsidRDefault="00000000" w:rsidP="003A553B">
      <w:pPr>
        <w:spacing w:line="240" w:lineRule="auto"/>
        <w:ind w:firstLine="360"/>
        <w:rPr>
          <w:rFonts w:cs="Poppins"/>
          <w:lang w:val="it-IT"/>
        </w:rPr>
      </w:pPr>
      <w:sdt>
        <w:sdtPr>
          <w:rPr>
            <w:rFonts w:cs="Poppins"/>
            <w:lang w:val="it-IT"/>
          </w:rPr>
          <w:id w:val="12989593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553B" w:rsidRPr="00B532E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3A553B" w:rsidRPr="00B532EE">
        <w:rPr>
          <w:rFonts w:cs="Poppins"/>
          <w:lang w:val="it-IT"/>
        </w:rPr>
        <w:tab/>
        <w:t>Al giorno o due volte</w:t>
      </w:r>
      <w:r w:rsidR="003A553B" w:rsidRPr="00B532EE">
        <w:rPr>
          <w:rFonts w:ascii="Cambria Math" w:hAnsi="Cambria Math" w:cs="Cambria Math"/>
          <w:lang w:val="it-IT"/>
        </w:rPr>
        <w:t>‑</w:t>
      </w:r>
      <w:r w:rsidR="003A553B" w:rsidRPr="00B532EE">
        <w:rPr>
          <w:rFonts w:cs="Poppins"/>
          <w:lang w:val="it-IT"/>
        </w:rPr>
        <w:t>Settimanale</w:t>
      </w:r>
      <w:r w:rsidR="003A553B" w:rsidRPr="00B532EE">
        <w:rPr>
          <w:rFonts w:ascii="Cambria Math" w:hAnsi="Cambria Math" w:cs="Cambria Math"/>
          <w:lang w:val="it-IT"/>
        </w:rPr>
        <w:t>‑</w:t>
      </w:r>
      <w:r w:rsidR="003A553B" w:rsidRPr="00B532EE">
        <w:rPr>
          <w:rFonts w:cs="Poppins"/>
          <w:lang w:val="it-IT"/>
        </w:rPr>
        <w:t>Programmata e meno di 15 minuti.</w:t>
      </w:r>
    </w:p>
    <w:p w14:paraId="7566F79B" w14:textId="30D310B7" w:rsidR="003A553B" w:rsidRPr="00B532EE" w:rsidRDefault="00000000" w:rsidP="003A553B">
      <w:pPr>
        <w:spacing w:line="240" w:lineRule="auto"/>
        <w:ind w:firstLine="360"/>
        <w:rPr>
          <w:rFonts w:cs="Poppins"/>
          <w:lang w:val="it-IT"/>
        </w:rPr>
      </w:pPr>
      <w:sdt>
        <w:sdtPr>
          <w:rPr>
            <w:rFonts w:cs="Poppins"/>
            <w:lang w:val="it-IT"/>
          </w:rPr>
          <w:id w:val="-20227623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553B" w:rsidRPr="00B532E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3A553B" w:rsidRPr="00B532EE">
        <w:rPr>
          <w:rFonts w:cs="Poppins"/>
          <w:lang w:val="it-IT"/>
        </w:rPr>
        <w:tab/>
        <w:t>Definizione di Fatto concordata (testata, accessibile, documentata).</w:t>
      </w:r>
    </w:p>
    <w:p w14:paraId="31AFD067" w14:textId="2C351280" w:rsidR="003A553B" w:rsidRPr="00B532EE" w:rsidRDefault="00000000" w:rsidP="003A553B">
      <w:pPr>
        <w:spacing w:line="240" w:lineRule="auto"/>
        <w:ind w:firstLine="360"/>
        <w:rPr>
          <w:rFonts w:cs="Poppins"/>
          <w:lang w:val="it-IT"/>
        </w:rPr>
      </w:pPr>
      <w:sdt>
        <w:sdtPr>
          <w:rPr>
            <w:rFonts w:cs="Poppins"/>
            <w:lang w:val="it-IT"/>
          </w:rPr>
          <w:id w:val="-2944549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553B" w:rsidRPr="00B532E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3A553B" w:rsidRPr="00B532EE">
        <w:rPr>
          <w:rFonts w:cs="Poppins"/>
          <w:lang w:val="it-IT"/>
        </w:rPr>
        <w:tab/>
        <w:t>Revisione e retrospettiva di Sprint prenotate a fine ciclo.</w:t>
      </w:r>
    </w:p>
    <w:p w14:paraId="4270E2B8" w14:textId="0B13800F" w:rsidR="003A553B" w:rsidRPr="00B532EE" w:rsidRDefault="00000000" w:rsidP="003A553B">
      <w:pPr>
        <w:spacing w:line="240" w:lineRule="auto"/>
        <w:ind w:firstLine="360"/>
        <w:rPr>
          <w:rFonts w:cs="Poppins"/>
          <w:lang w:val="it-IT"/>
        </w:rPr>
      </w:pPr>
      <w:sdt>
        <w:sdtPr>
          <w:rPr>
            <w:rFonts w:cs="Poppins"/>
            <w:lang w:val="it-IT"/>
          </w:rPr>
          <w:id w:val="6834710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553B" w:rsidRPr="00B532E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3A553B" w:rsidRPr="00B532EE">
        <w:rPr>
          <w:rFonts w:cs="Poppins"/>
          <w:lang w:val="it-IT"/>
        </w:rPr>
        <w:tab/>
        <w:t>Gli strumenti online utilizzano la regione dei dati UE e hanno un contrasto di colore leggibile.</w:t>
      </w:r>
    </w:p>
    <w:p w14:paraId="3910505A" w14:textId="68C64EF5" w:rsidR="003A553B" w:rsidRPr="00B532EE" w:rsidRDefault="00000000" w:rsidP="003A553B">
      <w:pPr>
        <w:spacing w:line="240" w:lineRule="auto"/>
        <w:ind w:firstLine="360"/>
        <w:rPr>
          <w:rFonts w:cs="Poppins"/>
          <w:lang w:val="it-IT"/>
        </w:rPr>
      </w:pPr>
      <w:sdt>
        <w:sdtPr>
          <w:rPr>
            <w:rFonts w:cs="Poppins"/>
            <w:lang w:val="it-IT"/>
          </w:rPr>
          <w:id w:val="-2979976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553B" w:rsidRPr="00B532E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3A553B" w:rsidRPr="00B532EE">
        <w:rPr>
          <w:rFonts w:cs="Poppins"/>
          <w:lang w:val="it-IT"/>
        </w:rPr>
        <w:tab/>
        <w:t>Solo i dati ospiti essenziali memorizzati sulle schede di attività.</w:t>
      </w:r>
    </w:p>
    <w:p w14:paraId="5548C515" w14:textId="72E77423" w:rsidR="003A553B" w:rsidRPr="00B532EE" w:rsidRDefault="003A553B" w:rsidP="00806779">
      <w:pPr>
        <w:spacing w:line="276" w:lineRule="auto"/>
        <w:rPr>
          <w:rFonts w:cs="Poppins"/>
          <w:lang w:val="it-IT"/>
        </w:rPr>
      </w:pPr>
      <w:r w:rsidRPr="00B532EE">
        <w:rPr>
          <w:rFonts w:cs="Poppins"/>
          <w:b/>
          <w:bCs/>
          <w:lang w:val="it-IT"/>
        </w:rPr>
        <w:t>Tempo indicativo per il corso di apprendimento</w:t>
      </w:r>
      <w:r w:rsidRPr="00B532EE">
        <w:rPr>
          <w:rFonts w:cs="Poppins"/>
          <w:lang w:val="it-IT"/>
        </w:rPr>
        <w:t>: un'introduzione di mezza giornata (3–4 ore) (basi agili + setup board + primo piano sprint), oppure un pilot di quattro settimane con sessioni settimanali di 60 minuti (pianificazione, check-in, revisione, retrospettiva).</w:t>
      </w:r>
    </w:p>
    <w:p w14:paraId="4782C43A" w14:textId="77777777" w:rsidR="00806779" w:rsidRPr="00B532EE" w:rsidRDefault="00806779" w:rsidP="00806779">
      <w:pPr>
        <w:spacing w:line="276" w:lineRule="auto"/>
        <w:rPr>
          <w:rFonts w:cs="Poppins"/>
          <w:lang w:val="it-IT"/>
        </w:rPr>
      </w:pPr>
    </w:p>
    <w:p w14:paraId="4D15B19A" w14:textId="129E4E7F" w:rsidR="003A553B" w:rsidRPr="00B532EE" w:rsidRDefault="00FA6018" w:rsidP="007C0045">
      <w:pPr>
        <w:pStyle w:val="Titolo1"/>
        <w:numPr>
          <w:ilvl w:val="0"/>
          <w:numId w:val="4"/>
        </w:numPr>
        <w:spacing w:line="276" w:lineRule="auto"/>
        <w:ind w:left="357" w:hanging="357"/>
        <w:rPr>
          <w:lang w:val="it-IT"/>
        </w:rPr>
      </w:pPr>
      <w:bookmarkStart w:id="13" w:name="_Toc216675756"/>
      <w:r w:rsidRPr="00B532EE">
        <w:rPr>
          <w:lang w:val="it-IT"/>
        </w:rPr>
        <w:t>Passaggi di implementazione – Sprint pilota di quattro settimane</w:t>
      </w:r>
      <w:bookmarkEnd w:id="13"/>
    </w:p>
    <w:p w14:paraId="6FA79DB6" w14:textId="4570E67A" w:rsidR="003A553B" w:rsidRPr="00B532EE" w:rsidRDefault="003A553B" w:rsidP="003A553B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B532EE">
        <w:rPr>
          <w:rFonts w:cs="Poppins"/>
          <w:sz w:val="22"/>
          <w:szCs w:val="22"/>
          <w:lang w:val="it-IT"/>
        </w:rPr>
        <w:t>Elenca tutte le idee per migliorare il miglioramento in un unico documento di backlog (foglio di calcolo o Trello).</w:t>
      </w:r>
    </w:p>
    <w:p w14:paraId="0C5A5145" w14:textId="0ECC9BF7" w:rsidR="003A553B" w:rsidRPr="00B532EE" w:rsidRDefault="003A553B" w:rsidP="003A553B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  <w:lang w:val="it-IT"/>
        </w:rPr>
      </w:pPr>
      <w:r w:rsidRPr="00B532EE">
        <w:rPr>
          <w:rFonts w:cs="Poppins"/>
          <w:sz w:val="22"/>
          <w:szCs w:val="22"/>
          <w:lang w:val="it-IT"/>
        </w:rPr>
        <w:t>Valuta ogni idea da 1 a 5 per impatto e impegno degli ospiti, ordina per impatto più alto e meno sforzo.</w:t>
      </w:r>
    </w:p>
    <w:p w14:paraId="7FEC8B2B" w14:textId="4451F716" w:rsidR="003A553B" w:rsidRPr="00B532EE" w:rsidRDefault="003A553B" w:rsidP="003A553B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  <w:lang w:val="it-IT"/>
        </w:rPr>
      </w:pPr>
      <w:r w:rsidRPr="00B532EE">
        <w:rPr>
          <w:rFonts w:cs="Poppins"/>
          <w:sz w:val="22"/>
          <w:szCs w:val="22"/>
          <w:lang w:val="it-IT"/>
        </w:rPr>
        <w:t>Scegli una durata di sprint (due settimane vanno bene al primo tentativo).</w:t>
      </w:r>
    </w:p>
    <w:p w14:paraId="30A3FF49" w14:textId="4EEBCA3F" w:rsidR="003A553B" w:rsidRPr="00B532EE" w:rsidRDefault="003A553B" w:rsidP="003A553B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  <w:lang w:val="it-IT"/>
        </w:rPr>
      </w:pPr>
      <w:r w:rsidRPr="00B532EE">
        <w:rPr>
          <w:rFonts w:cs="Poppins"/>
          <w:sz w:val="22"/>
          <w:szCs w:val="22"/>
          <w:lang w:val="it-IT"/>
        </w:rPr>
        <w:t>Seleziona 3–5 elementi principali che si adattano comodamente allo sprint; scrivi ciascuno come un compito che inizia con un verbo, ad esempio, "Aggiungi testo alternativo a 20 immagini".</w:t>
      </w:r>
    </w:p>
    <w:p w14:paraId="1E85675E" w14:textId="4C223358" w:rsidR="003A553B" w:rsidRPr="00B532EE" w:rsidRDefault="003A553B" w:rsidP="003A553B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  <w:lang w:val="it-IT"/>
        </w:rPr>
      </w:pPr>
      <w:r w:rsidRPr="00B532EE">
        <w:rPr>
          <w:rFonts w:cs="Poppins"/>
          <w:sz w:val="22"/>
          <w:szCs w:val="22"/>
          <w:lang w:val="it-IT"/>
        </w:rPr>
        <w:t>Imposta una semplice bacheca Kanban con colonne: Da fare, In corso, Fatto; limitare 'In corso' a 3 compiti.</w:t>
      </w:r>
    </w:p>
    <w:p w14:paraId="7EDB3E70" w14:textId="38127AD8" w:rsidR="003A553B" w:rsidRPr="00B532EE" w:rsidRDefault="003A553B" w:rsidP="003A553B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  <w:lang w:val="it-IT"/>
        </w:rPr>
      </w:pPr>
      <w:r w:rsidRPr="00B532EE">
        <w:rPr>
          <w:rFonts w:cs="Poppins"/>
          <w:sz w:val="22"/>
          <w:szCs w:val="22"/>
          <w:lang w:val="it-IT"/>
        </w:rPr>
        <w:t>Assegna i ruoli: una persona fa da Sprint Lead (tiene i timebox), tutti gli altri contribuiscono con i compiti.</w:t>
      </w:r>
    </w:p>
    <w:p w14:paraId="3BF73EDB" w14:textId="5E4EE304" w:rsidR="003A553B" w:rsidRPr="00B532EE" w:rsidRDefault="003A553B" w:rsidP="003A553B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  <w:lang w:val="it-IT"/>
        </w:rPr>
      </w:pPr>
      <w:r w:rsidRPr="00B532EE">
        <w:rPr>
          <w:rFonts w:cs="Poppins"/>
          <w:sz w:val="22"/>
          <w:szCs w:val="22"/>
          <w:lang w:val="it-IT"/>
        </w:rPr>
        <w:lastRenderedPageBreak/>
        <w:t xml:space="preserve">Fare uno </w:t>
      </w:r>
      <w:r w:rsidRPr="00B532EE">
        <w:rPr>
          <w:rFonts w:ascii="Cambria Math" w:hAnsi="Cambria Math" w:cs="Cambria Math"/>
          <w:sz w:val="22"/>
          <w:szCs w:val="22"/>
          <w:lang w:val="it-IT"/>
        </w:rPr>
        <w:t>stand-up ogni mattina: ogni persona dice (1) cosa ho fatto, (2) cosa pianifico, (3) eventuali blocchi; intervalla a</w:t>
      </w:r>
      <w:r w:rsidRPr="00B532EE">
        <w:rPr>
          <w:rFonts w:cs="Poppins"/>
          <w:sz w:val="22"/>
          <w:szCs w:val="22"/>
          <w:lang w:val="it-IT"/>
        </w:rPr>
        <w:t xml:space="preserve"> 15 minuti.</w:t>
      </w:r>
    </w:p>
    <w:p w14:paraId="17332E41" w14:textId="3BED6796" w:rsidR="003A553B" w:rsidRPr="00B532EE" w:rsidRDefault="003A553B" w:rsidP="003A553B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  <w:lang w:val="it-IT"/>
        </w:rPr>
      </w:pPr>
      <w:r w:rsidRPr="00B532EE">
        <w:rPr>
          <w:rFonts w:cs="Poppins"/>
          <w:sz w:val="22"/>
          <w:szCs w:val="22"/>
          <w:lang w:val="it-IT"/>
        </w:rPr>
        <w:t>Alla fine dello sprint, dimostra i compiti completati al team o al consulente; Annota il feedback degli ospiti se qualche compito era attivo sul sito.</w:t>
      </w:r>
    </w:p>
    <w:p w14:paraId="21822D29" w14:textId="6E2754B8" w:rsidR="003A553B" w:rsidRPr="00B532EE" w:rsidRDefault="003A553B" w:rsidP="003A553B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  <w:lang w:val="it-IT"/>
        </w:rPr>
      </w:pPr>
      <w:r w:rsidRPr="00B532EE">
        <w:rPr>
          <w:rFonts w:cs="Poppins"/>
          <w:sz w:val="22"/>
          <w:szCs w:val="22"/>
          <w:lang w:val="it-IT"/>
        </w:rPr>
        <w:t>Organizza una retrospettiva di 30</w:t>
      </w:r>
      <w:r w:rsidRPr="00B532EE">
        <w:rPr>
          <w:rFonts w:ascii="Cambria Math" w:hAnsi="Cambria Math" w:cs="Cambria Math"/>
          <w:sz w:val="22"/>
          <w:szCs w:val="22"/>
          <w:lang w:val="it-IT"/>
        </w:rPr>
        <w:t xml:space="preserve"> </w:t>
      </w:r>
      <w:r w:rsidRPr="00B532EE">
        <w:rPr>
          <w:rFonts w:cs="Poppins"/>
          <w:sz w:val="22"/>
          <w:szCs w:val="22"/>
          <w:lang w:val="it-IT"/>
        </w:rPr>
        <w:t>minuti: cosa è andato bene? Cosa migliorare? Aggiungi una modifica di processo al prossimo sprint.</w:t>
      </w:r>
    </w:p>
    <w:p w14:paraId="4DFFCBA8" w14:textId="014EC604" w:rsidR="003A553B" w:rsidRPr="00B532EE" w:rsidRDefault="003A553B" w:rsidP="00806779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  <w:lang w:val="it-IT"/>
        </w:rPr>
      </w:pPr>
      <w:r w:rsidRPr="00B532EE">
        <w:rPr>
          <w:rFonts w:cs="Poppins"/>
          <w:sz w:val="22"/>
          <w:szCs w:val="22"/>
          <w:lang w:val="it-IT"/>
        </w:rPr>
        <w:t>Ripeti per un secondo sprint, regolando la dimensione del compito e i limiti della tavola usando le lezioni apprese.</w:t>
      </w:r>
    </w:p>
    <w:p w14:paraId="4FDEDEF2" w14:textId="77777777" w:rsidR="00806779" w:rsidRPr="00B532EE" w:rsidRDefault="00806779" w:rsidP="00806779">
      <w:pPr>
        <w:pStyle w:val="Paragrafoelenco"/>
        <w:spacing w:after="120" w:line="276" w:lineRule="auto"/>
        <w:ind w:left="782" w:firstLine="0"/>
        <w:rPr>
          <w:rFonts w:cs="Poppins"/>
          <w:sz w:val="22"/>
          <w:szCs w:val="22"/>
          <w:lang w:val="it-IT"/>
        </w:rPr>
      </w:pPr>
    </w:p>
    <w:p w14:paraId="52FC8B0F" w14:textId="107E9E21" w:rsidR="003A553B" w:rsidRPr="001B7D30" w:rsidRDefault="001B7D30" w:rsidP="007C0045">
      <w:pPr>
        <w:pStyle w:val="Titolo1"/>
        <w:numPr>
          <w:ilvl w:val="0"/>
          <w:numId w:val="4"/>
        </w:numPr>
        <w:spacing w:line="276" w:lineRule="auto"/>
        <w:ind w:left="357" w:hanging="357"/>
        <w:rPr>
          <w:lang w:val="it-IT"/>
        </w:rPr>
      </w:pPr>
      <w:bookmarkStart w:id="14" w:name="_Toc216675757"/>
      <w:r w:rsidRPr="001B7D30">
        <w:rPr>
          <w:lang w:val="it-IT"/>
        </w:rPr>
        <w:t>Strumenti per i trainer</w:t>
      </w:r>
      <w:bookmarkEnd w:id="14"/>
    </w:p>
    <w:p w14:paraId="1209659F" w14:textId="3A7E7285" w:rsidR="007C0045" w:rsidRPr="007C0045" w:rsidRDefault="003A553B" w:rsidP="007C0045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</w:rPr>
      </w:pPr>
      <w:r w:rsidRPr="007C0045">
        <w:rPr>
          <w:rFonts w:cs="Poppins"/>
          <w:sz w:val="22"/>
          <w:szCs w:val="22"/>
        </w:rPr>
        <w:t xml:space="preserve">Template Scrum </w:t>
      </w:r>
      <w:proofErr w:type="spellStart"/>
      <w:r w:rsidRPr="007C0045">
        <w:rPr>
          <w:rFonts w:cs="Poppins"/>
          <w:sz w:val="22"/>
          <w:szCs w:val="22"/>
        </w:rPr>
        <w:t>Board</w:t>
      </w:r>
      <w:proofErr w:type="spellEnd"/>
      <w:r w:rsidRPr="007C0045">
        <w:rPr>
          <w:rFonts w:cs="Poppins"/>
          <w:sz w:val="22"/>
          <w:szCs w:val="22"/>
        </w:rPr>
        <w:t xml:space="preserve"> Trello Simple -</w:t>
      </w:r>
    </w:p>
    <w:p w14:paraId="7AFA3DCA" w14:textId="6AD06FF5" w:rsidR="007C0045" w:rsidRPr="00B532EE" w:rsidRDefault="007C0045" w:rsidP="007C0045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hyperlink r:id="rId9" w:history="1">
        <w:r w:rsidRPr="007C0045">
          <w:rPr>
            <w:rStyle w:val="Collegamentoipertestuale"/>
            <w:kern w:val="0"/>
            <w:sz w:val="22"/>
            <w:szCs w:val="22"/>
            <w14:ligatures w14:val="none"/>
          </w:rPr>
          <w:t>https://trello.com/templates/agile-scrum</w:t>
        </w:r>
      </w:hyperlink>
      <w:r w:rsidR="003A553B" w:rsidRPr="007C0045">
        <w:rPr>
          <w:rFonts w:cs="Poppins"/>
          <w:kern w:val="0"/>
          <w:sz w:val="22"/>
          <w:szCs w:val="22"/>
          <w14:ligatures w14:val="none"/>
        </w:rPr>
        <w:t xml:space="preserve"> </w:t>
      </w:r>
    </w:p>
    <w:p w14:paraId="7793CB54" w14:textId="2612CE3B" w:rsidR="007C0045" w:rsidRPr="00B532EE" w:rsidRDefault="003A553B" w:rsidP="007C0045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B532EE">
        <w:rPr>
          <w:rFonts w:cs="Poppins"/>
          <w:sz w:val="22"/>
          <w:szCs w:val="22"/>
          <w:lang w:val="it-IT"/>
        </w:rPr>
        <w:t>Articolo Kanban 101 (</w:t>
      </w:r>
      <w:proofErr w:type="spellStart"/>
      <w:r w:rsidRPr="00B532EE">
        <w:rPr>
          <w:rFonts w:cs="Poppins"/>
          <w:sz w:val="22"/>
          <w:szCs w:val="22"/>
          <w:lang w:val="it-IT"/>
        </w:rPr>
        <w:t>Atlassiano</w:t>
      </w:r>
      <w:proofErr w:type="spellEnd"/>
      <w:r w:rsidRPr="00B532EE">
        <w:rPr>
          <w:rFonts w:cs="Poppins"/>
          <w:sz w:val="22"/>
          <w:szCs w:val="22"/>
          <w:lang w:val="it-IT"/>
        </w:rPr>
        <w:t xml:space="preserve">) - </w:t>
      </w:r>
      <w:hyperlink r:id="rId10" w:history="1">
        <w:r w:rsidR="007C0045" w:rsidRPr="00B532EE">
          <w:rPr>
            <w:rStyle w:val="Collegamentoipertestuale"/>
            <w:rFonts w:cs="Poppins"/>
            <w:sz w:val="22"/>
            <w:szCs w:val="22"/>
            <w:lang w:val="it-IT"/>
          </w:rPr>
          <w:t>https://www.atlassian.com/agile/kanban</w:t>
        </w:r>
      </w:hyperlink>
    </w:p>
    <w:p w14:paraId="3A99B29C" w14:textId="58CD5F3D" w:rsidR="007C0045" w:rsidRPr="00B532EE" w:rsidRDefault="003A553B" w:rsidP="007C0045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B532EE">
        <w:rPr>
          <w:rFonts w:cs="Poppins"/>
          <w:sz w:val="22"/>
          <w:szCs w:val="22"/>
          <w:lang w:val="it-IT"/>
        </w:rPr>
        <w:t xml:space="preserve">Biglietti retrospettivi gratuiti - </w:t>
      </w:r>
      <w:hyperlink r:id="rId11" w:history="1">
        <w:r w:rsidR="007C0045" w:rsidRPr="00B532EE">
          <w:rPr>
            <w:rStyle w:val="Collegamentoipertestuale"/>
            <w:rFonts w:cs="Poppins"/>
            <w:sz w:val="22"/>
            <w:szCs w:val="22"/>
            <w:lang w:val="it-IT"/>
          </w:rPr>
          <w:t>https://retromat.org</w:t>
        </w:r>
      </w:hyperlink>
      <w:r w:rsidRPr="00B532EE">
        <w:rPr>
          <w:rFonts w:cs="Poppins"/>
          <w:sz w:val="22"/>
          <w:szCs w:val="22"/>
          <w:lang w:val="it-IT"/>
        </w:rPr>
        <w:t xml:space="preserve"> </w:t>
      </w:r>
    </w:p>
    <w:p w14:paraId="16D8C2BA" w14:textId="4AB91CFB" w:rsidR="003A553B" w:rsidRPr="00B532EE" w:rsidRDefault="003A553B" w:rsidP="007C0045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B532EE">
        <w:rPr>
          <w:rFonts w:cs="Poppins"/>
          <w:sz w:val="22"/>
          <w:szCs w:val="22"/>
          <w:lang w:val="it-IT"/>
        </w:rPr>
        <w:t>Modello di arretrato Google Sheets – Link a un clean sheet per valutare l'impatto rispetto allo sforzo.</w:t>
      </w:r>
    </w:p>
    <w:p w14:paraId="2A9496CB" w14:textId="6C3EBA62" w:rsidR="003A553B" w:rsidRPr="00B532EE" w:rsidRDefault="003A553B" w:rsidP="007C0045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  <w:lang w:val="it-IT"/>
        </w:rPr>
      </w:pPr>
      <w:r w:rsidRPr="00B532EE">
        <w:rPr>
          <w:rFonts w:cs="Poppins"/>
          <w:sz w:val="22"/>
          <w:szCs w:val="22"/>
          <w:lang w:val="it-IT"/>
        </w:rPr>
        <w:t xml:space="preserve">App Sprint Timer – Mantiene puntuali </w:t>
      </w:r>
      <w:r w:rsidRPr="00B532EE">
        <w:rPr>
          <w:rFonts w:ascii="Cambria Math" w:hAnsi="Cambria Math" w:cs="Cambria Math"/>
          <w:sz w:val="22"/>
          <w:szCs w:val="22"/>
          <w:lang w:val="it-IT"/>
        </w:rPr>
        <w:t xml:space="preserve">i stand </w:t>
      </w:r>
      <w:r w:rsidRPr="00B532EE">
        <w:rPr>
          <w:rFonts w:cs="Poppins"/>
          <w:sz w:val="22"/>
          <w:szCs w:val="22"/>
          <w:lang w:val="it-IT"/>
        </w:rPr>
        <w:t>up e i retrospettivi quotidiani.</w:t>
      </w:r>
    </w:p>
    <w:sectPr w:rsidR="003A553B" w:rsidRPr="00B532EE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665BC" w14:textId="77777777" w:rsidR="00E763A2" w:rsidRDefault="00E763A2">
      <w:pPr>
        <w:spacing w:after="0" w:line="240" w:lineRule="auto"/>
      </w:pPr>
      <w:r>
        <w:separator/>
      </w:r>
    </w:p>
  </w:endnote>
  <w:endnote w:type="continuationSeparator" w:id="0">
    <w:p w14:paraId="59821019" w14:textId="77777777" w:rsidR="00E763A2" w:rsidRDefault="00E76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3D286" w14:textId="77777777" w:rsidR="00E763A2" w:rsidRDefault="00E763A2">
      <w:pPr>
        <w:spacing w:after="0" w:line="240" w:lineRule="auto"/>
      </w:pPr>
      <w:r>
        <w:separator/>
      </w:r>
    </w:p>
  </w:footnote>
  <w:footnote w:type="continuationSeparator" w:id="0">
    <w:p w14:paraId="6DD68F06" w14:textId="77777777" w:rsidR="00E763A2" w:rsidRDefault="00E763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4D87AB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7A001"/>
    <w:multiLevelType w:val="hybridMultilevel"/>
    <w:tmpl w:val="4C745730"/>
    <w:lvl w:ilvl="0" w:tplc="46463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AE15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4D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4853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CC95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748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813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6424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002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9471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FC38C3"/>
    <w:multiLevelType w:val="hybridMultilevel"/>
    <w:tmpl w:val="92FC48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2F0E6A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53066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4F07A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2B798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CEF513"/>
    <w:multiLevelType w:val="hybridMultilevel"/>
    <w:tmpl w:val="F02203DC"/>
    <w:lvl w:ilvl="0" w:tplc="6458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72A2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1E4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F04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EEE9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C233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6F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C04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2EC5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F3A2E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24"/>
  </w:num>
  <w:num w:numId="2" w16cid:durableId="1937517448">
    <w:abstractNumId w:val="21"/>
  </w:num>
  <w:num w:numId="3" w16cid:durableId="1506356308">
    <w:abstractNumId w:val="32"/>
  </w:num>
  <w:num w:numId="4" w16cid:durableId="318272053">
    <w:abstractNumId w:val="8"/>
  </w:num>
  <w:num w:numId="5" w16cid:durableId="55278704">
    <w:abstractNumId w:val="9"/>
  </w:num>
  <w:num w:numId="6" w16cid:durableId="153885095">
    <w:abstractNumId w:val="19"/>
  </w:num>
  <w:num w:numId="7" w16cid:durableId="53817011">
    <w:abstractNumId w:val="28"/>
  </w:num>
  <w:num w:numId="8" w16cid:durableId="1900557088">
    <w:abstractNumId w:val="3"/>
  </w:num>
  <w:num w:numId="9" w16cid:durableId="833834169">
    <w:abstractNumId w:val="1"/>
  </w:num>
  <w:num w:numId="10" w16cid:durableId="895968288">
    <w:abstractNumId w:val="15"/>
  </w:num>
  <w:num w:numId="11" w16cid:durableId="709039614">
    <w:abstractNumId w:val="23"/>
  </w:num>
  <w:num w:numId="12" w16cid:durableId="118963739">
    <w:abstractNumId w:val="17"/>
  </w:num>
  <w:num w:numId="13" w16cid:durableId="1545294144">
    <w:abstractNumId w:val="20"/>
  </w:num>
  <w:num w:numId="14" w16cid:durableId="1403913584">
    <w:abstractNumId w:val="29"/>
  </w:num>
  <w:num w:numId="15" w16cid:durableId="73941527">
    <w:abstractNumId w:val="25"/>
  </w:num>
  <w:num w:numId="16" w16cid:durableId="300158056">
    <w:abstractNumId w:val="8"/>
  </w:num>
  <w:num w:numId="17" w16cid:durableId="480387544">
    <w:abstractNumId w:val="6"/>
  </w:num>
  <w:num w:numId="18" w16cid:durableId="487861608">
    <w:abstractNumId w:val="5"/>
  </w:num>
  <w:num w:numId="19" w16cid:durableId="1233153956">
    <w:abstractNumId w:val="13"/>
  </w:num>
  <w:num w:numId="20" w16cid:durableId="2139300044">
    <w:abstractNumId w:val="16"/>
  </w:num>
  <w:num w:numId="21" w16cid:durableId="1520123905">
    <w:abstractNumId w:val="14"/>
  </w:num>
  <w:num w:numId="22" w16cid:durableId="443968025">
    <w:abstractNumId w:val="11"/>
  </w:num>
  <w:num w:numId="23" w16cid:durableId="1206866270">
    <w:abstractNumId w:val="18"/>
  </w:num>
  <w:num w:numId="24" w16cid:durableId="1620407397">
    <w:abstractNumId w:val="26"/>
  </w:num>
  <w:num w:numId="25" w16cid:durableId="1605576064">
    <w:abstractNumId w:val="0"/>
  </w:num>
  <w:num w:numId="26" w16cid:durableId="1775901064">
    <w:abstractNumId w:val="30"/>
  </w:num>
  <w:num w:numId="27" w16cid:durableId="1582175898">
    <w:abstractNumId w:val="7"/>
  </w:num>
  <w:num w:numId="28" w16cid:durableId="1580558544">
    <w:abstractNumId w:val="22"/>
  </w:num>
  <w:num w:numId="29" w16cid:durableId="322897224">
    <w:abstractNumId w:val="27"/>
  </w:num>
  <w:num w:numId="30" w16cid:durableId="606549375">
    <w:abstractNumId w:val="4"/>
  </w:num>
  <w:num w:numId="31" w16cid:durableId="1909683435">
    <w:abstractNumId w:val="8"/>
  </w:num>
  <w:num w:numId="32" w16cid:durableId="976497032">
    <w:abstractNumId w:val="8"/>
  </w:num>
  <w:num w:numId="33" w16cid:durableId="766004742">
    <w:abstractNumId w:val="8"/>
  </w:num>
  <w:num w:numId="34" w16cid:durableId="992565668">
    <w:abstractNumId w:val="2"/>
  </w:num>
  <w:num w:numId="35" w16cid:durableId="2126269037">
    <w:abstractNumId w:val="12"/>
  </w:num>
  <w:num w:numId="36" w16cid:durableId="1235776331">
    <w:abstractNumId w:val="10"/>
  </w:num>
  <w:num w:numId="37" w16cid:durableId="789477429">
    <w:abstractNumId w:val="31"/>
  </w:num>
  <w:num w:numId="38" w16cid:durableId="808399360">
    <w:abstractNumId w:val="8"/>
  </w:num>
  <w:num w:numId="39" w16cid:durableId="1606306364">
    <w:abstractNumId w:val="8"/>
  </w:num>
  <w:num w:numId="40" w16cid:durableId="5243719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07FEA"/>
    <w:rsid w:val="00015F3D"/>
    <w:rsid w:val="00032440"/>
    <w:rsid w:val="00042A65"/>
    <w:rsid w:val="00055983"/>
    <w:rsid w:val="00073662"/>
    <w:rsid w:val="00074F95"/>
    <w:rsid w:val="000876C7"/>
    <w:rsid w:val="000908E4"/>
    <w:rsid w:val="00097E0F"/>
    <w:rsid w:val="000B78DA"/>
    <w:rsid w:val="000C1862"/>
    <w:rsid w:val="000D722B"/>
    <w:rsid w:val="000F46BE"/>
    <w:rsid w:val="00102FBD"/>
    <w:rsid w:val="001065D2"/>
    <w:rsid w:val="00111A26"/>
    <w:rsid w:val="00114CB1"/>
    <w:rsid w:val="00146A1B"/>
    <w:rsid w:val="0017441F"/>
    <w:rsid w:val="00196A37"/>
    <w:rsid w:val="001B1CD6"/>
    <w:rsid w:val="001B39C3"/>
    <w:rsid w:val="001B7D30"/>
    <w:rsid w:val="001C3D94"/>
    <w:rsid w:val="001C47FA"/>
    <w:rsid w:val="001F154E"/>
    <w:rsid w:val="00206DB1"/>
    <w:rsid w:val="00224535"/>
    <w:rsid w:val="00242910"/>
    <w:rsid w:val="002579D1"/>
    <w:rsid w:val="00291352"/>
    <w:rsid w:val="00367797"/>
    <w:rsid w:val="003A4319"/>
    <w:rsid w:val="003A553B"/>
    <w:rsid w:val="003A7B56"/>
    <w:rsid w:val="00401FA1"/>
    <w:rsid w:val="00405A14"/>
    <w:rsid w:val="004272D2"/>
    <w:rsid w:val="0044104C"/>
    <w:rsid w:val="0045438D"/>
    <w:rsid w:val="00466B0D"/>
    <w:rsid w:val="004A052D"/>
    <w:rsid w:val="004A4680"/>
    <w:rsid w:val="004A5439"/>
    <w:rsid w:val="004F7AF1"/>
    <w:rsid w:val="0054014D"/>
    <w:rsid w:val="005567C6"/>
    <w:rsid w:val="005D6F7D"/>
    <w:rsid w:val="005F5585"/>
    <w:rsid w:val="006221BE"/>
    <w:rsid w:val="00674F12"/>
    <w:rsid w:val="006973DC"/>
    <w:rsid w:val="006B36F8"/>
    <w:rsid w:val="006D5A89"/>
    <w:rsid w:val="006E59B7"/>
    <w:rsid w:val="006F1B2F"/>
    <w:rsid w:val="00703801"/>
    <w:rsid w:val="0071049D"/>
    <w:rsid w:val="00720B76"/>
    <w:rsid w:val="00746217"/>
    <w:rsid w:val="0075741B"/>
    <w:rsid w:val="007C0045"/>
    <w:rsid w:val="007D3FFE"/>
    <w:rsid w:val="007F257C"/>
    <w:rsid w:val="008037BA"/>
    <w:rsid w:val="00806779"/>
    <w:rsid w:val="00811EFB"/>
    <w:rsid w:val="00817CCC"/>
    <w:rsid w:val="0084256E"/>
    <w:rsid w:val="00881F61"/>
    <w:rsid w:val="008A0453"/>
    <w:rsid w:val="009029BE"/>
    <w:rsid w:val="00951177"/>
    <w:rsid w:val="0096318D"/>
    <w:rsid w:val="009747F7"/>
    <w:rsid w:val="0099475F"/>
    <w:rsid w:val="009A1521"/>
    <w:rsid w:val="009A31E2"/>
    <w:rsid w:val="009B6CDF"/>
    <w:rsid w:val="00A76534"/>
    <w:rsid w:val="00A85BEB"/>
    <w:rsid w:val="00AC63E7"/>
    <w:rsid w:val="00B03187"/>
    <w:rsid w:val="00B21354"/>
    <w:rsid w:val="00B30C01"/>
    <w:rsid w:val="00B52909"/>
    <w:rsid w:val="00B532EE"/>
    <w:rsid w:val="00B674D3"/>
    <w:rsid w:val="00B876CB"/>
    <w:rsid w:val="00BA5B42"/>
    <w:rsid w:val="00BA632E"/>
    <w:rsid w:val="00BE6AA2"/>
    <w:rsid w:val="00BE76A2"/>
    <w:rsid w:val="00C0371D"/>
    <w:rsid w:val="00C05AA3"/>
    <w:rsid w:val="00C42B75"/>
    <w:rsid w:val="00C576C1"/>
    <w:rsid w:val="00CB7601"/>
    <w:rsid w:val="00CC3A53"/>
    <w:rsid w:val="00CC5207"/>
    <w:rsid w:val="00D20C38"/>
    <w:rsid w:val="00D27655"/>
    <w:rsid w:val="00D47453"/>
    <w:rsid w:val="00D554BC"/>
    <w:rsid w:val="00D56ADA"/>
    <w:rsid w:val="00D870BB"/>
    <w:rsid w:val="00DB48B2"/>
    <w:rsid w:val="00DB70A8"/>
    <w:rsid w:val="00E059A4"/>
    <w:rsid w:val="00E06380"/>
    <w:rsid w:val="00E20C51"/>
    <w:rsid w:val="00E26B10"/>
    <w:rsid w:val="00E745DE"/>
    <w:rsid w:val="00E763A2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E1BFF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2A65"/>
    <w:rPr>
      <w:color w:val="605E5C"/>
      <w:shd w:val="clear" w:color="auto" w:fill="E1DFDD"/>
    </w:rPr>
  </w:style>
  <w:style w:type="paragraph" w:styleId="Puntoelenco">
    <w:name w:val="List Bullet"/>
    <w:basedOn w:val="Normale"/>
    <w:uiPriority w:val="99"/>
    <w:semiHidden/>
    <w:unhideWhenUsed/>
    <w:rsid w:val="003A4319"/>
    <w:pPr>
      <w:numPr>
        <w:numId w:val="25"/>
      </w:numPr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4A052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A052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A052D"/>
    <w:rPr>
      <w:rFonts w:ascii="Poppins" w:hAnsi="Poppins"/>
      <w:kern w:val="0"/>
      <w:sz w:val="20"/>
      <w:szCs w:val="20"/>
      <w:lang w:val="fr-BE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A052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A052D"/>
    <w:rPr>
      <w:rFonts w:ascii="Poppins" w:hAnsi="Poppins"/>
      <w:b/>
      <w:bCs/>
      <w:kern w:val="0"/>
      <w:sz w:val="20"/>
      <w:szCs w:val="20"/>
      <w:lang w:val="fr-BE"/>
      <w14:ligatures w14:val="none"/>
    </w:rPr>
  </w:style>
  <w:style w:type="character" w:styleId="Testosegnaposto">
    <w:name w:val="Placeholder Text"/>
    <w:basedOn w:val="Carpredefinitoparagrafo"/>
    <w:uiPriority w:val="99"/>
    <w:semiHidden/>
    <w:rsid w:val="00B532E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tromat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atlassian.com/agile/kanba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rello.com/templates/agile-scrum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2025-11-18T09:01:00Z</dcterms:created>
  <dcterms:modified xsi:type="dcterms:W3CDTF">2025-12-15T06:22:00Z</dcterms:modified>
</cp:coreProperties>
</file>