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1B6D9" w14:textId="564B9F01" w:rsidR="00242117" w:rsidRDefault="004A4D70" w:rsidP="00CB6FBA">
      <w:pPr>
        <w:spacing w:after="0" w:line="240" w:lineRule="auto"/>
        <w:jc w:val="right"/>
        <w:rPr>
          <w:rFonts w:ascii="Verdana" w:hAnsi="Verdana"/>
          <w:sz w:val="20"/>
          <w:szCs w:val="20"/>
        </w:rPr>
      </w:pPr>
      <w:r>
        <w:rPr>
          <w:noProof/>
          <w:lang w:eastAsia="en-NZ"/>
        </w:rPr>
        <w:drawing>
          <wp:inline distT="0" distB="0" distL="0" distR="0" wp14:anchorId="0641B710" wp14:editId="6713B82A">
            <wp:extent cx="2084705" cy="504825"/>
            <wp:effectExtent l="0" t="0" r="0" b="9525"/>
            <wp:docPr id="5" name="Picture 5" descr="Consumer-Logo--email-sig"/>
            <wp:cNvGraphicFramePr/>
            <a:graphic xmlns:a="http://schemas.openxmlformats.org/drawingml/2006/main">
              <a:graphicData uri="http://schemas.openxmlformats.org/drawingml/2006/picture">
                <pic:pic xmlns:pic="http://schemas.openxmlformats.org/drawingml/2006/picture">
                  <pic:nvPicPr>
                    <pic:cNvPr id="5" name="Picture 5" descr="Consumer-Logo--email-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504825"/>
                    </a:xfrm>
                    <a:prstGeom prst="rect">
                      <a:avLst/>
                    </a:prstGeom>
                    <a:noFill/>
                    <a:ln>
                      <a:noFill/>
                    </a:ln>
                  </pic:spPr>
                </pic:pic>
              </a:graphicData>
            </a:graphic>
          </wp:inline>
        </w:drawing>
      </w:r>
    </w:p>
    <w:p w14:paraId="0641B6DA" w14:textId="77777777" w:rsidR="00242117" w:rsidRDefault="00242117" w:rsidP="00CB6FBA">
      <w:pPr>
        <w:spacing w:after="0" w:line="240" w:lineRule="auto"/>
        <w:rPr>
          <w:rFonts w:ascii="Verdana" w:hAnsi="Verdana"/>
          <w:sz w:val="20"/>
          <w:szCs w:val="20"/>
        </w:rPr>
      </w:pPr>
    </w:p>
    <w:p w14:paraId="4B2FB757" w14:textId="404F5D0A" w:rsidR="006F3475" w:rsidRDefault="006F3475" w:rsidP="005D212F">
      <w:pPr>
        <w:spacing w:after="0" w:line="240" w:lineRule="auto"/>
        <w:ind w:left="0" w:firstLine="0"/>
        <w:rPr>
          <w:rFonts w:ascii="Verdana" w:hAnsi="Verdana"/>
          <w:sz w:val="20"/>
          <w:szCs w:val="20"/>
        </w:rPr>
      </w:pPr>
    </w:p>
    <w:p w14:paraId="1DF20835" w14:textId="77777777" w:rsidR="006F3475" w:rsidRDefault="006F3475" w:rsidP="00CB6FBA">
      <w:pPr>
        <w:spacing w:after="0" w:line="240" w:lineRule="auto"/>
        <w:rPr>
          <w:rFonts w:ascii="Verdana" w:hAnsi="Verdana"/>
          <w:sz w:val="20"/>
          <w:szCs w:val="20"/>
        </w:rPr>
      </w:pPr>
    </w:p>
    <w:p w14:paraId="0641B6DB" w14:textId="0CE0E422" w:rsidR="00242117" w:rsidRDefault="00FC7CB2" w:rsidP="1E546FEA">
      <w:pPr>
        <w:spacing w:after="0" w:line="240" w:lineRule="auto"/>
        <w:rPr>
          <w:rFonts w:ascii="Verdana" w:eastAsia="Verdana" w:hAnsi="Verdana" w:cs="Verdana"/>
          <w:sz w:val="20"/>
          <w:szCs w:val="20"/>
        </w:rPr>
      </w:pPr>
      <w:r>
        <w:rPr>
          <w:rFonts w:ascii="Verdana" w:eastAsia="Verdana" w:hAnsi="Verdana" w:cs="Verdana"/>
          <w:sz w:val="20"/>
          <w:szCs w:val="20"/>
        </w:rPr>
        <w:t>25</w:t>
      </w:r>
      <w:bookmarkStart w:id="0" w:name="_GoBack"/>
      <w:bookmarkEnd w:id="0"/>
      <w:r w:rsidR="00C55652">
        <w:rPr>
          <w:rFonts w:ascii="Verdana" w:eastAsia="Verdana" w:hAnsi="Verdana" w:cs="Verdana"/>
          <w:sz w:val="20"/>
          <w:szCs w:val="20"/>
        </w:rPr>
        <w:t xml:space="preserve"> September</w:t>
      </w:r>
      <w:r w:rsidR="1E546FEA" w:rsidRPr="1E546FEA">
        <w:rPr>
          <w:rFonts w:ascii="Verdana" w:eastAsia="Verdana" w:hAnsi="Verdana" w:cs="Verdana"/>
          <w:sz w:val="20"/>
          <w:szCs w:val="20"/>
        </w:rPr>
        <w:t xml:space="preserve"> 2018</w:t>
      </w:r>
    </w:p>
    <w:p w14:paraId="0641B6DC" w14:textId="77777777" w:rsidR="00242117" w:rsidRDefault="00242117" w:rsidP="00CB6FBA">
      <w:pPr>
        <w:spacing w:after="0" w:line="240" w:lineRule="auto"/>
        <w:rPr>
          <w:rFonts w:ascii="Verdana" w:hAnsi="Verdana"/>
          <w:sz w:val="20"/>
          <w:szCs w:val="20"/>
        </w:rPr>
      </w:pPr>
    </w:p>
    <w:p w14:paraId="53CE182D" w14:textId="77777777" w:rsidR="00733F0F" w:rsidRDefault="00733F0F" w:rsidP="00CB6FBA">
      <w:pPr>
        <w:spacing w:after="0" w:line="240" w:lineRule="auto"/>
        <w:rPr>
          <w:rFonts w:ascii="Verdana" w:hAnsi="Verdana"/>
          <w:color w:val="000000"/>
          <w:sz w:val="20"/>
          <w:szCs w:val="20"/>
        </w:rPr>
      </w:pPr>
    </w:p>
    <w:p w14:paraId="46E5D75A" w14:textId="2217662A" w:rsidR="006B4AEC" w:rsidRDefault="00C55652" w:rsidP="1E546FEA">
      <w:p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ACVM Team</w:t>
      </w:r>
    </w:p>
    <w:p w14:paraId="76B717D2" w14:textId="04B9886A" w:rsidR="00C55652" w:rsidRDefault="00C55652" w:rsidP="1E546FEA">
      <w:p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Ministry for Primary Industries</w:t>
      </w:r>
    </w:p>
    <w:p w14:paraId="1F93BE5D" w14:textId="56B847D8" w:rsidR="00FD6BD4" w:rsidRDefault="1E546FEA" w:rsidP="1E546FEA">
      <w:pPr>
        <w:spacing w:after="0" w:line="240" w:lineRule="auto"/>
        <w:rPr>
          <w:rFonts w:ascii="Verdana" w:eastAsia="Verdana" w:hAnsi="Verdana" w:cs="Verdana"/>
          <w:color w:val="000000" w:themeColor="text1"/>
          <w:sz w:val="20"/>
          <w:szCs w:val="20"/>
        </w:rPr>
      </w:pPr>
      <w:r w:rsidRPr="1E546FEA">
        <w:rPr>
          <w:rFonts w:ascii="Verdana" w:eastAsia="Verdana" w:hAnsi="Verdana" w:cs="Verdana"/>
          <w:color w:val="000000" w:themeColor="text1"/>
          <w:sz w:val="20"/>
          <w:szCs w:val="20"/>
        </w:rPr>
        <w:t>Wellington</w:t>
      </w:r>
    </w:p>
    <w:p w14:paraId="321C2D16" w14:textId="33A5FD51" w:rsidR="006B4AEC" w:rsidRDefault="1E546FEA" w:rsidP="1E546FEA">
      <w:pPr>
        <w:spacing w:after="0" w:line="240" w:lineRule="auto"/>
        <w:rPr>
          <w:rFonts w:ascii="Verdana" w:eastAsia="Verdana" w:hAnsi="Verdana" w:cs="Verdana"/>
          <w:color w:val="000000" w:themeColor="text1"/>
          <w:sz w:val="20"/>
          <w:szCs w:val="20"/>
        </w:rPr>
      </w:pPr>
      <w:r w:rsidRPr="1E546FEA">
        <w:rPr>
          <w:rFonts w:ascii="Verdana" w:eastAsia="Verdana" w:hAnsi="Verdana" w:cs="Verdana"/>
          <w:color w:val="000000" w:themeColor="text1"/>
          <w:sz w:val="20"/>
          <w:szCs w:val="20"/>
        </w:rPr>
        <w:t>New Zealand</w:t>
      </w:r>
    </w:p>
    <w:p w14:paraId="0641B6E0" w14:textId="77777777" w:rsidR="00242117" w:rsidRDefault="00242117" w:rsidP="00CB6FBA">
      <w:pPr>
        <w:spacing w:after="0" w:line="240" w:lineRule="auto"/>
        <w:rPr>
          <w:rFonts w:ascii="Verdana" w:hAnsi="Verdana"/>
          <w:sz w:val="20"/>
          <w:szCs w:val="20"/>
        </w:rPr>
      </w:pPr>
    </w:p>
    <w:p w14:paraId="0641B6E1" w14:textId="3A042134" w:rsidR="00242117" w:rsidRDefault="1E546FEA" w:rsidP="1E546FEA">
      <w:pPr>
        <w:spacing w:after="0" w:line="240" w:lineRule="auto"/>
        <w:rPr>
          <w:rFonts w:ascii="Verdana" w:eastAsia="Verdana" w:hAnsi="Verdana" w:cs="Verdana"/>
          <w:sz w:val="20"/>
          <w:szCs w:val="20"/>
        </w:rPr>
      </w:pPr>
      <w:r w:rsidRPr="1E546FEA">
        <w:rPr>
          <w:rFonts w:ascii="Verdana" w:eastAsia="Verdana" w:hAnsi="Verdana" w:cs="Verdana"/>
          <w:sz w:val="20"/>
          <w:szCs w:val="20"/>
        </w:rPr>
        <w:t xml:space="preserve">By email: </w:t>
      </w:r>
      <w:hyperlink r:id="rId12" w:history="1">
        <w:r w:rsidR="00C55652" w:rsidRPr="00A44808">
          <w:rPr>
            <w:rStyle w:val="Hyperlink"/>
            <w:rFonts w:ascii="Verdana" w:eastAsia="Verdana" w:hAnsi="Verdana" w:cs="Verdana"/>
            <w:sz w:val="20"/>
            <w:szCs w:val="20"/>
          </w:rPr>
          <w:t>jennifer.doyle@mpi.govt.nz</w:t>
        </w:r>
      </w:hyperlink>
    </w:p>
    <w:p w14:paraId="0641B6E3" w14:textId="2FE0CDBB" w:rsidR="00242117" w:rsidRDefault="00242117" w:rsidP="00CB6FBA">
      <w:pPr>
        <w:spacing w:after="0" w:line="240" w:lineRule="auto"/>
        <w:rPr>
          <w:rFonts w:ascii="Verdana" w:hAnsi="Verdana"/>
          <w:sz w:val="20"/>
          <w:szCs w:val="20"/>
        </w:rPr>
      </w:pPr>
    </w:p>
    <w:p w14:paraId="4C1434EA" w14:textId="77777777" w:rsidR="00733F0F" w:rsidRPr="00DB32E3" w:rsidRDefault="00733F0F" w:rsidP="00CB6FBA">
      <w:pPr>
        <w:spacing w:after="0" w:line="240" w:lineRule="auto"/>
        <w:rPr>
          <w:rFonts w:ascii="Verdana" w:hAnsi="Verdana"/>
          <w:sz w:val="20"/>
          <w:szCs w:val="20"/>
        </w:rPr>
      </w:pPr>
    </w:p>
    <w:p w14:paraId="21C579DD" w14:textId="17022A62" w:rsidR="00C55652" w:rsidRDefault="1E546FEA" w:rsidP="1E546FEA">
      <w:pPr>
        <w:spacing w:after="0" w:line="240" w:lineRule="auto"/>
        <w:jc w:val="center"/>
        <w:rPr>
          <w:rFonts w:ascii="Verdana" w:eastAsia="Verdana" w:hAnsi="Verdana" w:cs="Verdana"/>
          <w:b/>
          <w:bCs/>
          <w:sz w:val="20"/>
          <w:szCs w:val="20"/>
        </w:rPr>
      </w:pPr>
      <w:r w:rsidRPr="1E546FEA">
        <w:rPr>
          <w:rFonts w:ascii="Verdana" w:eastAsia="Verdana" w:hAnsi="Verdana" w:cs="Verdana"/>
          <w:b/>
          <w:bCs/>
          <w:sz w:val="20"/>
          <w:szCs w:val="20"/>
        </w:rPr>
        <w:t xml:space="preserve">SUBMISSION on </w:t>
      </w:r>
      <w:r w:rsidR="00C55652">
        <w:rPr>
          <w:rFonts w:ascii="Verdana" w:eastAsia="Verdana" w:hAnsi="Verdana" w:cs="Verdana"/>
          <w:b/>
          <w:bCs/>
          <w:sz w:val="20"/>
          <w:szCs w:val="20"/>
        </w:rPr>
        <w:t>advertising of antibiotic</w:t>
      </w:r>
      <w:r w:rsidR="00E53FBA">
        <w:rPr>
          <w:rFonts w:ascii="Verdana" w:eastAsia="Verdana" w:hAnsi="Verdana" w:cs="Verdana"/>
          <w:b/>
          <w:bCs/>
          <w:sz w:val="20"/>
          <w:szCs w:val="20"/>
        </w:rPr>
        <w:t>-</w:t>
      </w:r>
      <w:r w:rsidR="00C55652">
        <w:rPr>
          <w:rFonts w:ascii="Verdana" w:eastAsia="Verdana" w:hAnsi="Verdana" w:cs="Verdana"/>
          <w:b/>
          <w:bCs/>
          <w:sz w:val="20"/>
          <w:szCs w:val="20"/>
        </w:rPr>
        <w:t xml:space="preserve">based </w:t>
      </w:r>
    </w:p>
    <w:p w14:paraId="0641B6E4" w14:textId="5352925A" w:rsidR="00242117" w:rsidRDefault="00C55652" w:rsidP="1E546FEA">
      <w:pPr>
        <w:spacing w:after="0" w:line="240" w:lineRule="auto"/>
        <w:jc w:val="center"/>
        <w:rPr>
          <w:rFonts w:ascii="Verdana" w:eastAsia="Verdana" w:hAnsi="Verdana" w:cs="Verdana"/>
          <w:b/>
          <w:bCs/>
          <w:sz w:val="20"/>
          <w:szCs w:val="20"/>
        </w:rPr>
      </w:pPr>
      <w:r>
        <w:rPr>
          <w:rFonts w:ascii="Verdana" w:eastAsia="Verdana" w:hAnsi="Verdana" w:cs="Verdana"/>
          <w:b/>
          <w:bCs/>
          <w:sz w:val="20"/>
          <w:szCs w:val="20"/>
        </w:rPr>
        <w:t>restricted veterinary medicines</w:t>
      </w:r>
    </w:p>
    <w:p w14:paraId="0641B6E8" w14:textId="0E7550AD" w:rsidR="00242117" w:rsidRPr="00FD6BD4" w:rsidRDefault="00242117" w:rsidP="00CB6FBA">
      <w:pPr>
        <w:spacing w:after="0" w:line="240" w:lineRule="auto"/>
        <w:jc w:val="center"/>
        <w:rPr>
          <w:rFonts w:ascii="Verdana" w:hAnsi="Verdana"/>
          <w:b/>
          <w:sz w:val="20"/>
          <w:szCs w:val="20"/>
        </w:rPr>
      </w:pPr>
    </w:p>
    <w:p w14:paraId="185FE904" w14:textId="77777777" w:rsidR="00733F0F" w:rsidRDefault="00733F0F" w:rsidP="00CB6FBA">
      <w:pPr>
        <w:spacing w:after="0" w:line="240" w:lineRule="auto"/>
        <w:rPr>
          <w:rFonts w:ascii="Verdana" w:hAnsi="Verdana"/>
          <w:sz w:val="20"/>
          <w:szCs w:val="20"/>
        </w:rPr>
      </w:pPr>
    </w:p>
    <w:p w14:paraId="2D8B3269" w14:textId="12A31AD1" w:rsidR="00EA1766" w:rsidRDefault="1E546FEA" w:rsidP="1E546FEA">
      <w:pPr>
        <w:pStyle w:val="ListParagraph"/>
        <w:numPr>
          <w:ilvl w:val="0"/>
          <w:numId w:val="16"/>
        </w:numPr>
        <w:spacing w:after="0" w:line="240" w:lineRule="auto"/>
        <w:ind w:left="720" w:hanging="720"/>
        <w:rPr>
          <w:rFonts w:ascii="Verdana" w:eastAsia="Verdana" w:hAnsi="Verdana" w:cs="Verdana"/>
          <w:b/>
          <w:bCs/>
          <w:sz w:val="20"/>
          <w:szCs w:val="20"/>
        </w:rPr>
      </w:pPr>
      <w:r w:rsidRPr="1E546FEA">
        <w:rPr>
          <w:rFonts w:ascii="Verdana" w:eastAsia="Verdana" w:hAnsi="Verdana" w:cs="Verdana"/>
          <w:b/>
          <w:bCs/>
          <w:sz w:val="20"/>
          <w:szCs w:val="20"/>
        </w:rPr>
        <w:t>Introduction</w:t>
      </w:r>
    </w:p>
    <w:p w14:paraId="485080BE" w14:textId="77777777" w:rsidR="00C55652" w:rsidRDefault="00C55652" w:rsidP="00C55652">
      <w:pPr>
        <w:spacing w:after="0" w:line="240" w:lineRule="auto"/>
        <w:ind w:left="0" w:firstLine="0"/>
        <w:rPr>
          <w:rFonts w:ascii="Verdana" w:eastAsia="Verdana" w:hAnsi="Verdana" w:cs="Verdana"/>
          <w:sz w:val="20"/>
          <w:szCs w:val="20"/>
        </w:rPr>
      </w:pPr>
    </w:p>
    <w:p w14:paraId="54D15AE8" w14:textId="429B5D7F" w:rsidR="000C6B64" w:rsidRPr="00C55652" w:rsidRDefault="1E546FEA" w:rsidP="00C55652">
      <w:pPr>
        <w:spacing w:after="0" w:line="240" w:lineRule="auto"/>
        <w:ind w:left="0" w:firstLine="0"/>
        <w:rPr>
          <w:rFonts w:ascii="Verdana" w:eastAsia="Verdana" w:hAnsi="Verdana" w:cs="Verdana"/>
          <w:b/>
          <w:bCs/>
          <w:sz w:val="20"/>
          <w:szCs w:val="20"/>
        </w:rPr>
      </w:pPr>
      <w:r w:rsidRPr="00C55652">
        <w:rPr>
          <w:rFonts w:ascii="Verdana" w:eastAsia="Verdana" w:hAnsi="Verdana" w:cs="Verdana"/>
          <w:sz w:val="20"/>
          <w:szCs w:val="20"/>
        </w:rPr>
        <w:t xml:space="preserve">Thank you for the opportunity to make a submission on the </w:t>
      </w:r>
      <w:r w:rsidR="00C55652" w:rsidRPr="00C55652">
        <w:rPr>
          <w:rFonts w:ascii="Verdana" w:eastAsia="Verdana" w:hAnsi="Verdana" w:cs="Verdana"/>
          <w:sz w:val="20"/>
          <w:szCs w:val="20"/>
        </w:rPr>
        <w:t>advertising of antibiotic</w:t>
      </w:r>
      <w:r w:rsidR="0050303B">
        <w:rPr>
          <w:rFonts w:ascii="Verdana" w:eastAsia="Verdana" w:hAnsi="Verdana" w:cs="Verdana"/>
          <w:sz w:val="20"/>
          <w:szCs w:val="20"/>
        </w:rPr>
        <w:t>-</w:t>
      </w:r>
      <w:r w:rsidR="00C55652" w:rsidRPr="00C55652">
        <w:rPr>
          <w:rFonts w:ascii="Verdana" w:eastAsia="Verdana" w:hAnsi="Verdana" w:cs="Verdana"/>
          <w:sz w:val="20"/>
          <w:szCs w:val="20"/>
        </w:rPr>
        <w:t>based restricted veterinary medicines</w:t>
      </w:r>
      <w:r w:rsidRPr="00C55652">
        <w:rPr>
          <w:rFonts w:ascii="Verdana" w:eastAsia="Verdana" w:hAnsi="Verdana" w:cs="Verdana"/>
          <w:sz w:val="20"/>
          <w:szCs w:val="20"/>
        </w:rPr>
        <w:t>. This submission is from Consumer NZ, New Zealand’s leading consumer organisation. It has an acknowledged and respected reputation for independence and fairness as a provider of impartial and comprehensive consumer information and advice.</w:t>
      </w:r>
    </w:p>
    <w:p w14:paraId="0BD565AE" w14:textId="77777777" w:rsidR="00C55652" w:rsidRDefault="00C55652" w:rsidP="00C55652">
      <w:pPr>
        <w:spacing w:after="0" w:line="240" w:lineRule="auto"/>
        <w:rPr>
          <w:rFonts w:ascii="Verdana" w:eastAsia="Verdana" w:hAnsi="Verdana" w:cs="Verdana"/>
          <w:sz w:val="20"/>
          <w:szCs w:val="20"/>
        </w:rPr>
      </w:pPr>
    </w:p>
    <w:p w14:paraId="0641B6EE" w14:textId="56BF816F" w:rsidR="005B06CB" w:rsidRPr="00FC5CBA" w:rsidRDefault="000C6B64" w:rsidP="00C55652">
      <w:pPr>
        <w:spacing w:after="0" w:line="240" w:lineRule="auto"/>
        <w:rPr>
          <w:rFonts w:ascii="Verdana" w:eastAsia="Verdana" w:hAnsi="Verdana" w:cs="Verdana"/>
          <w:sz w:val="20"/>
          <w:szCs w:val="20"/>
        </w:rPr>
      </w:pPr>
      <w:r w:rsidRPr="1E546FEA">
        <w:rPr>
          <w:rFonts w:ascii="Verdana" w:eastAsia="Verdana" w:hAnsi="Verdana" w:cs="Verdana"/>
          <w:sz w:val="20"/>
          <w:szCs w:val="20"/>
        </w:rPr>
        <w:t xml:space="preserve">Contact: </w:t>
      </w:r>
      <w:r>
        <w:rPr>
          <w:rFonts w:ascii="Verdana" w:hAnsi="Verdana"/>
          <w:sz w:val="20"/>
          <w:szCs w:val="20"/>
        </w:rPr>
        <w:tab/>
      </w:r>
      <w:r w:rsidR="00763BDB" w:rsidRPr="1E546FEA">
        <w:rPr>
          <w:rFonts w:ascii="Verdana" w:eastAsia="Verdana" w:hAnsi="Verdana" w:cs="Verdana"/>
          <w:sz w:val="20"/>
          <w:szCs w:val="20"/>
        </w:rPr>
        <w:t xml:space="preserve">Aneleise Gawn </w:t>
      </w:r>
    </w:p>
    <w:p w14:paraId="0641B6EF" w14:textId="77777777" w:rsidR="005B06CB" w:rsidRPr="00FC5CBA" w:rsidRDefault="1E546FEA" w:rsidP="00C55652">
      <w:pPr>
        <w:spacing w:after="0" w:line="240" w:lineRule="auto"/>
        <w:ind w:firstLine="720"/>
        <w:rPr>
          <w:rFonts w:ascii="Verdana" w:eastAsia="Verdana" w:hAnsi="Verdana" w:cs="Verdana"/>
          <w:sz w:val="20"/>
          <w:szCs w:val="20"/>
        </w:rPr>
      </w:pPr>
      <w:r w:rsidRPr="1E546FEA">
        <w:rPr>
          <w:rFonts w:ascii="Verdana" w:eastAsia="Verdana" w:hAnsi="Verdana" w:cs="Verdana"/>
          <w:sz w:val="20"/>
          <w:szCs w:val="20"/>
        </w:rPr>
        <w:t>Consumer NZ</w:t>
      </w:r>
    </w:p>
    <w:p w14:paraId="0641B6F0" w14:textId="153EDDB1" w:rsidR="005B06CB" w:rsidRPr="00FC5CBA" w:rsidRDefault="1E546FEA" w:rsidP="00C55652">
      <w:pPr>
        <w:spacing w:after="0" w:line="240" w:lineRule="auto"/>
        <w:ind w:firstLine="720"/>
        <w:rPr>
          <w:rFonts w:ascii="Verdana" w:eastAsia="Verdana" w:hAnsi="Verdana" w:cs="Verdana"/>
          <w:sz w:val="20"/>
          <w:szCs w:val="20"/>
        </w:rPr>
      </w:pPr>
      <w:r w:rsidRPr="1E546FEA">
        <w:rPr>
          <w:rFonts w:ascii="Verdana" w:eastAsia="Verdana" w:hAnsi="Verdana" w:cs="Verdana"/>
          <w:sz w:val="20"/>
          <w:szCs w:val="20"/>
        </w:rPr>
        <w:t>Private Bag 6996</w:t>
      </w:r>
    </w:p>
    <w:p w14:paraId="0641B6F1" w14:textId="3D5361F6" w:rsidR="005B06CB" w:rsidRPr="00FC5CBA" w:rsidRDefault="1E546FEA" w:rsidP="00C55652">
      <w:pPr>
        <w:spacing w:after="0" w:line="240" w:lineRule="auto"/>
        <w:ind w:firstLine="720"/>
        <w:rPr>
          <w:rFonts w:ascii="Verdana" w:eastAsia="Verdana" w:hAnsi="Verdana" w:cs="Verdana"/>
          <w:sz w:val="20"/>
          <w:szCs w:val="20"/>
        </w:rPr>
      </w:pPr>
      <w:r w:rsidRPr="1E546FEA">
        <w:rPr>
          <w:rFonts w:ascii="Verdana" w:eastAsia="Verdana" w:hAnsi="Verdana" w:cs="Verdana"/>
          <w:sz w:val="20"/>
          <w:szCs w:val="20"/>
        </w:rPr>
        <w:t>Wellington 6141</w:t>
      </w:r>
    </w:p>
    <w:p w14:paraId="0641B6F2" w14:textId="4B882F80" w:rsidR="005B06CB" w:rsidRPr="00FC5CBA" w:rsidRDefault="1E546FEA" w:rsidP="00C55652">
      <w:pPr>
        <w:spacing w:after="0" w:line="240" w:lineRule="auto"/>
        <w:ind w:firstLine="720"/>
        <w:rPr>
          <w:rFonts w:ascii="Verdana" w:eastAsia="Verdana" w:hAnsi="Verdana" w:cs="Verdana"/>
          <w:sz w:val="20"/>
          <w:szCs w:val="20"/>
        </w:rPr>
      </w:pPr>
      <w:r w:rsidRPr="1E546FEA">
        <w:rPr>
          <w:rFonts w:ascii="Verdana" w:eastAsia="Verdana" w:hAnsi="Verdana" w:cs="Verdana"/>
          <w:sz w:val="20"/>
          <w:szCs w:val="20"/>
        </w:rPr>
        <w:t xml:space="preserve">Phone: 04 384 7963 </w:t>
      </w:r>
    </w:p>
    <w:p w14:paraId="0641B6F3" w14:textId="08986089" w:rsidR="005B06CB" w:rsidRDefault="1E546FEA" w:rsidP="00C55652">
      <w:pPr>
        <w:spacing w:after="0" w:line="240" w:lineRule="auto"/>
        <w:ind w:firstLine="720"/>
        <w:rPr>
          <w:rStyle w:val="Hyperlink"/>
          <w:rFonts w:ascii="Verdana" w:eastAsia="Verdana" w:hAnsi="Verdana" w:cs="Verdana"/>
          <w:sz w:val="20"/>
          <w:szCs w:val="20"/>
        </w:rPr>
      </w:pPr>
      <w:r w:rsidRPr="1E546FEA">
        <w:rPr>
          <w:rFonts w:ascii="Verdana" w:eastAsia="Verdana" w:hAnsi="Verdana" w:cs="Verdana"/>
          <w:sz w:val="20"/>
          <w:szCs w:val="20"/>
        </w:rPr>
        <w:t xml:space="preserve">Email: </w:t>
      </w:r>
      <w:hyperlink r:id="rId13">
        <w:r w:rsidRPr="1E546FEA">
          <w:rPr>
            <w:rStyle w:val="Hyperlink"/>
            <w:rFonts w:ascii="Verdana" w:eastAsia="Verdana" w:hAnsi="Verdana" w:cs="Verdana"/>
            <w:sz w:val="20"/>
            <w:szCs w:val="20"/>
          </w:rPr>
          <w:t>aneleise@consumer.org.nz</w:t>
        </w:r>
      </w:hyperlink>
    </w:p>
    <w:p w14:paraId="58BC1F11" w14:textId="77777777" w:rsidR="00340B9B" w:rsidRDefault="00340B9B" w:rsidP="00C55652">
      <w:pPr>
        <w:spacing w:after="0" w:line="240" w:lineRule="auto"/>
        <w:ind w:firstLine="720"/>
        <w:rPr>
          <w:rFonts w:ascii="Verdana" w:eastAsia="Verdana" w:hAnsi="Verdana" w:cs="Verdana"/>
          <w:sz w:val="20"/>
          <w:szCs w:val="20"/>
        </w:rPr>
      </w:pPr>
    </w:p>
    <w:p w14:paraId="7AE65150" w14:textId="03C3A07C" w:rsidR="00B71917" w:rsidRPr="00C55652" w:rsidRDefault="00B71917" w:rsidP="00C55652">
      <w:pPr>
        <w:spacing w:after="0" w:line="240" w:lineRule="auto"/>
        <w:ind w:left="0" w:firstLine="0"/>
        <w:rPr>
          <w:rFonts w:ascii="Verdana" w:hAnsi="Verdana"/>
          <w:b/>
          <w:sz w:val="20"/>
          <w:szCs w:val="20"/>
        </w:rPr>
      </w:pPr>
    </w:p>
    <w:p w14:paraId="113204F7" w14:textId="40517DB3" w:rsidR="000C6B64" w:rsidRDefault="00C55652" w:rsidP="1E546FEA">
      <w:pPr>
        <w:pStyle w:val="ListParagraph"/>
        <w:numPr>
          <w:ilvl w:val="0"/>
          <w:numId w:val="16"/>
        </w:numPr>
        <w:spacing w:after="0" w:line="240" w:lineRule="auto"/>
        <w:ind w:left="720" w:hanging="720"/>
        <w:rPr>
          <w:rFonts w:ascii="Verdana" w:eastAsia="Verdana" w:hAnsi="Verdana" w:cs="Verdana"/>
          <w:b/>
          <w:bCs/>
          <w:sz w:val="20"/>
          <w:szCs w:val="20"/>
        </w:rPr>
      </w:pPr>
      <w:r>
        <w:rPr>
          <w:rFonts w:ascii="Verdana" w:eastAsia="Verdana" w:hAnsi="Verdana" w:cs="Verdana"/>
          <w:b/>
          <w:bCs/>
          <w:sz w:val="20"/>
          <w:szCs w:val="20"/>
        </w:rPr>
        <w:t>C</w:t>
      </w:r>
      <w:r w:rsidR="1E546FEA" w:rsidRPr="1E546FEA">
        <w:rPr>
          <w:rFonts w:ascii="Verdana" w:eastAsia="Verdana" w:hAnsi="Verdana" w:cs="Verdana"/>
          <w:b/>
          <w:bCs/>
          <w:sz w:val="20"/>
          <w:szCs w:val="20"/>
        </w:rPr>
        <w:t xml:space="preserve">omments </w:t>
      </w:r>
    </w:p>
    <w:p w14:paraId="2C858633" w14:textId="46BC41BC" w:rsidR="00C55652" w:rsidRDefault="00C55652" w:rsidP="00C55652">
      <w:pPr>
        <w:pStyle w:val="ListParagraph"/>
        <w:spacing w:after="0" w:line="240" w:lineRule="auto"/>
        <w:ind w:firstLine="0"/>
        <w:rPr>
          <w:rFonts w:ascii="Verdana" w:eastAsia="Verdana" w:hAnsi="Verdana" w:cs="Verdana"/>
          <w:b/>
          <w:bCs/>
          <w:sz w:val="20"/>
          <w:szCs w:val="20"/>
        </w:rPr>
      </w:pPr>
    </w:p>
    <w:p w14:paraId="3F32A9E1" w14:textId="08BB38AE" w:rsidR="00C55652" w:rsidRDefault="00C55652" w:rsidP="00C55652">
      <w:pPr>
        <w:spacing w:after="0" w:line="240" w:lineRule="auto"/>
        <w:ind w:left="0" w:firstLine="0"/>
        <w:rPr>
          <w:rFonts w:ascii="Verdana" w:eastAsia="Verdana" w:hAnsi="Verdana" w:cs="Verdana"/>
          <w:bCs/>
          <w:sz w:val="20"/>
          <w:szCs w:val="20"/>
        </w:rPr>
      </w:pPr>
      <w:r w:rsidRPr="00C55652">
        <w:rPr>
          <w:rFonts w:ascii="Verdana" w:eastAsia="Verdana" w:hAnsi="Verdana" w:cs="Verdana"/>
          <w:bCs/>
          <w:sz w:val="20"/>
          <w:szCs w:val="20"/>
        </w:rPr>
        <w:t>We support a ban on the advertising of antibiotic</w:t>
      </w:r>
      <w:r w:rsidR="00E53FBA">
        <w:rPr>
          <w:rFonts w:ascii="Verdana" w:eastAsia="Verdana" w:hAnsi="Verdana" w:cs="Verdana"/>
          <w:bCs/>
          <w:sz w:val="20"/>
          <w:szCs w:val="20"/>
        </w:rPr>
        <w:t>-</w:t>
      </w:r>
      <w:r w:rsidRPr="00C55652">
        <w:rPr>
          <w:rFonts w:ascii="Verdana" w:eastAsia="Verdana" w:hAnsi="Verdana" w:cs="Verdana"/>
          <w:bCs/>
          <w:sz w:val="20"/>
          <w:szCs w:val="20"/>
        </w:rPr>
        <w:t>based restricted veterinary medicines for the following reasons:</w:t>
      </w:r>
    </w:p>
    <w:p w14:paraId="7CC12906" w14:textId="63C5B8D9" w:rsidR="00C55652" w:rsidRDefault="00C55652" w:rsidP="00340B9B">
      <w:pPr>
        <w:spacing w:after="0" w:line="240" w:lineRule="auto"/>
      </w:pPr>
    </w:p>
    <w:p w14:paraId="33513E9D" w14:textId="325BD0D5" w:rsidR="00340B9B" w:rsidRPr="00B70EBD" w:rsidRDefault="00B70EBD" w:rsidP="00340B9B">
      <w:pPr>
        <w:pStyle w:val="ListParagraph"/>
        <w:numPr>
          <w:ilvl w:val="0"/>
          <w:numId w:val="37"/>
        </w:numPr>
        <w:spacing w:after="0" w:line="240" w:lineRule="auto"/>
        <w:rPr>
          <w:rFonts w:ascii="Verdana" w:eastAsia="Verdana" w:hAnsi="Verdana" w:cs="Verdana"/>
          <w:bCs/>
          <w:color w:val="000000" w:themeColor="text1"/>
          <w:sz w:val="20"/>
          <w:szCs w:val="20"/>
        </w:rPr>
      </w:pPr>
      <w:r w:rsidRPr="00B70EBD">
        <w:rPr>
          <w:rFonts w:ascii="Verdana" w:hAnsi="Verdana" w:cs="Arial"/>
          <w:color w:val="000000" w:themeColor="text1"/>
          <w:sz w:val="20"/>
          <w:szCs w:val="20"/>
        </w:rPr>
        <w:t>The World Health Organization (WHO) has called the growth of antibiotic resistance a global health crisis</w:t>
      </w:r>
      <w:r>
        <w:rPr>
          <w:rFonts w:ascii="Verdana" w:hAnsi="Verdana" w:cs="Arial"/>
          <w:color w:val="000000" w:themeColor="text1"/>
          <w:sz w:val="20"/>
          <w:szCs w:val="20"/>
        </w:rPr>
        <w:t xml:space="preserve">. </w:t>
      </w:r>
      <w:r w:rsidR="000C16BD" w:rsidRPr="00B70EBD">
        <w:rPr>
          <w:rFonts w:ascii="Verdana" w:eastAsia="Verdana" w:hAnsi="Verdana" w:cs="Verdana"/>
          <w:bCs/>
          <w:color w:val="000000" w:themeColor="text1"/>
          <w:sz w:val="20"/>
          <w:szCs w:val="20"/>
        </w:rPr>
        <w:t xml:space="preserve">We </w:t>
      </w:r>
      <w:r>
        <w:rPr>
          <w:rFonts w:ascii="Verdana" w:eastAsia="Verdana" w:hAnsi="Verdana" w:cs="Verdana"/>
          <w:bCs/>
          <w:color w:val="000000" w:themeColor="text1"/>
          <w:sz w:val="20"/>
          <w:szCs w:val="20"/>
        </w:rPr>
        <w:t xml:space="preserve">strongly </w:t>
      </w:r>
      <w:r w:rsidR="000C16BD" w:rsidRPr="00B70EBD">
        <w:rPr>
          <w:rFonts w:ascii="Verdana" w:eastAsia="Verdana" w:hAnsi="Verdana" w:cs="Verdana"/>
          <w:bCs/>
          <w:color w:val="000000" w:themeColor="text1"/>
          <w:sz w:val="20"/>
          <w:szCs w:val="20"/>
        </w:rPr>
        <w:t xml:space="preserve">support the </w:t>
      </w:r>
      <w:r>
        <w:rPr>
          <w:rFonts w:ascii="Verdana" w:eastAsia="Verdana" w:hAnsi="Verdana" w:cs="Verdana"/>
          <w:bCs/>
          <w:color w:val="000000" w:themeColor="text1"/>
          <w:sz w:val="20"/>
          <w:szCs w:val="20"/>
        </w:rPr>
        <w:t xml:space="preserve">WHO’s call for </w:t>
      </w:r>
      <w:r w:rsidR="004B5A92" w:rsidRPr="00B70EBD">
        <w:rPr>
          <w:rFonts w:ascii="Verdana" w:eastAsia="Verdana" w:hAnsi="Verdana" w:cs="Verdana"/>
          <w:bCs/>
          <w:color w:val="000000" w:themeColor="text1"/>
          <w:sz w:val="20"/>
          <w:szCs w:val="20"/>
        </w:rPr>
        <w:t>co-ordinated action to minimise the emergence and spread of anti</w:t>
      </w:r>
      <w:r w:rsidR="0050303B">
        <w:rPr>
          <w:rFonts w:ascii="Verdana" w:eastAsia="Verdana" w:hAnsi="Verdana" w:cs="Verdana"/>
          <w:bCs/>
          <w:color w:val="000000" w:themeColor="text1"/>
          <w:sz w:val="20"/>
          <w:szCs w:val="20"/>
        </w:rPr>
        <w:t xml:space="preserve">biotic </w:t>
      </w:r>
      <w:r w:rsidR="004B5A92" w:rsidRPr="00B70EBD">
        <w:rPr>
          <w:rFonts w:ascii="Verdana" w:eastAsia="Verdana" w:hAnsi="Verdana" w:cs="Verdana"/>
          <w:bCs/>
          <w:color w:val="000000" w:themeColor="text1"/>
          <w:sz w:val="20"/>
          <w:szCs w:val="20"/>
        </w:rPr>
        <w:t xml:space="preserve">resistance. </w:t>
      </w:r>
    </w:p>
    <w:p w14:paraId="4C09A496" w14:textId="77777777" w:rsidR="005629A7" w:rsidRPr="00B70EBD" w:rsidRDefault="005629A7" w:rsidP="00B70EBD">
      <w:pPr>
        <w:pStyle w:val="ListParagraph"/>
        <w:spacing w:after="0" w:line="240" w:lineRule="auto"/>
        <w:ind w:firstLine="0"/>
        <w:rPr>
          <w:rFonts w:ascii="Verdana" w:eastAsia="Verdana" w:hAnsi="Verdana" w:cs="Verdana"/>
          <w:bCs/>
          <w:color w:val="000000" w:themeColor="text1"/>
          <w:sz w:val="20"/>
          <w:szCs w:val="20"/>
        </w:rPr>
      </w:pPr>
    </w:p>
    <w:p w14:paraId="74387F50" w14:textId="344941A6" w:rsidR="00B70EBD" w:rsidRDefault="00B70EBD" w:rsidP="00B70EBD">
      <w:pPr>
        <w:pStyle w:val="NormalWeb"/>
        <w:numPr>
          <w:ilvl w:val="0"/>
          <w:numId w:val="37"/>
        </w:numPr>
        <w:spacing w:before="0" w:beforeAutospacing="0" w:after="0" w:afterAutospacing="0"/>
        <w:rPr>
          <w:rFonts w:ascii="Verdana" w:hAnsi="Verdana" w:cs="Arial"/>
          <w:color w:val="000000" w:themeColor="text1"/>
          <w:sz w:val="20"/>
          <w:szCs w:val="20"/>
        </w:rPr>
      </w:pPr>
      <w:r>
        <w:rPr>
          <w:rFonts w:ascii="Verdana" w:hAnsi="Verdana" w:cs="Arial"/>
          <w:color w:val="000000" w:themeColor="text1"/>
          <w:sz w:val="20"/>
          <w:szCs w:val="20"/>
        </w:rPr>
        <w:t xml:space="preserve">Internationally, </w:t>
      </w:r>
      <w:r w:rsidRPr="00B70EBD">
        <w:rPr>
          <w:rFonts w:ascii="Verdana" w:hAnsi="Verdana" w:cs="Arial"/>
          <w:color w:val="000000" w:themeColor="text1"/>
          <w:sz w:val="20"/>
          <w:szCs w:val="20"/>
        </w:rPr>
        <w:t xml:space="preserve">the use of antibiotics in agriculture has been </w:t>
      </w:r>
      <w:r>
        <w:rPr>
          <w:rFonts w:ascii="Verdana" w:hAnsi="Verdana" w:cs="Arial"/>
          <w:color w:val="000000" w:themeColor="text1"/>
          <w:sz w:val="20"/>
          <w:szCs w:val="20"/>
        </w:rPr>
        <w:t xml:space="preserve">under increased scrutiny. Figures published by the Ministry for Primary Industries </w:t>
      </w:r>
      <w:r w:rsidR="001218E2">
        <w:rPr>
          <w:rFonts w:ascii="Verdana" w:hAnsi="Verdana" w:cs="Arial"/>
          <w:color w:val="000000" w:themeColor="text1"/>
          <w:sz w:val="20"/>
          <w:szCs w:val="20"/>
        </w:rPr>
        <w:t xml:space="preserve">(MPI) </w:t>
      </w:r>
      <w:r>
        <w:rPr>
          <w:rFonts w:ascii="Verdana" w:hAnsi="Verdana" w:cs="Arial"/>
          <w:color w:val="000000" w:themeColor="text1"/>
          <w:sz w:val="20"/>
          <w:szCs w:val="20"/>
        </w:rPr>
        <w:t xml:space="preserve">in 2016 </w:t>
      </w:r>
      <w:r w:rsidRPr="00B70EBD">
        <w:rPr>
          <w:rFonts w:ascii="Verdana" w:hAnsi="Verdana" w:cs="Arial"/>
          <w:color w:val="000000" w:themeColor="text1"/>
          <w:sz w:val="20"/>
          <w:szCs w:val="20"/>
        </w:rPr>
        <w:t xml:space="preserve">show a worrying </w:t>
      </w:r>
      <w:r>
        <w:rPr>
          <w:rFonts w:ascii="Verdana" w:hAnsi="Verdana" w:cs="Arial"/>
          <w:color w:val="000000" w:themeColor="text1"/>
          <w:sz w:val="20"/>
          <w:szCs w:val="20"/>
        </w:rPr>
        <w:t xml:space="preserve">rise </w:t>
      </w:r>
      <w:r w:rsidRPr="00B70EBD">
        <w:rPr>
          <w:rFonts w:ascii="Verdana" w:hAnsi="Verdana" w:cs="Arial"/>
          <w:color w:val="000000" w:themeColor="text1"/>
          <w:sz w:val="20"/>
          <w:szCs w:val="20"/>
        </w:rPr>
        <w:t xml:space="preserve">in </w:t>
      </w:r>
      <w:r>
        <w:rPr>
          <w:rFonts w:ascii="Verdana" w:hAnsi="Verdana" w:cs="Arial"/>
          <w:color w:val="000000" w:themeColor="text1"/>
          <w:sz w:val="20"/>
          <w:szCs w:val="20"/>
        </w:rPr>
        <w:t xml:space="preserve">New Zealand of </w:t>
      </w:r>
      <w:r w:rsidRPr="00B70EBD">
        <w:rPr>
          <w:rFonts w:ascii="Verdana" w:hAnsi="Verdana" w:cs="Arial"/>
          <w:color w:val="000000" w:themeColor="text1"/>
          <w:sz w:val="20"/>
          <w:szCs w:val="20"/>
        </w:rPr>
        <w:t xml:space="preserve">agricultural sales of </w:t>
      </w:r>
      <w:r>
        <w:rPr>
          <w:rFonts w:ascii="Verdana" w:hAnsi="Verdana" w:cs="Arial"/>
          <w:color w:val="000000" w:themeColor="text1"/>
          <w:sz w:val="20"/>
          <w:szCs w:val="20"/>
        </w:rPr>
        <w:t>antibiotics</w:t>
      </w:r>
      <w:r w:rsidRPr="00B70EBD">
        <w:rPr>
          <w:rFonts w:ascii="Verdana" w:hAnsi="Verdana" w:cs="Arial"/>
          <w:color w:val="000000" w:themeColor="text1"/>
          <w:sz w:val="20"/>
          <w:szCs w:val="20"/>
        </w:rPr>
        <w:t xml:space="preserve"> critically important for human health.</w:t>
      </w:r>
    </w:p>
    <w:p w14:paraId="5B69B333" w14:textId="77777777" w:rsidR="00B70EBD" w:rsidRPr="00B70EBD" w:rsidRDefault="00B70EBD" w:rsidP="00B70EBD">
      <w:pPr>
        <w:pStyle w:val="NormalWeb"/>
        <w:spacing w:before="0" w:beforeAutospacing="0" w:after="0" w:afterAutospacing="0"/>
        <w:ind w:left="720"/>
        <w:rPr>
          <w:rFonts w:ascii="Verdana" w:hAnsi="Verdana" w:cs="Arial"/>
          <w:color w:val="000000" w:themeColor="text1"/>
          <w:sz w:val="20"/>
          <w:szCs w:val="20"/>
        </w:rPr>
      </w:pPr>
    </w:p>
    <w:p w14:paraId="062992C8" w14:textId="50AADCF2" w:rsidR="00B70EBD" w:rsidRDefault="00B70EBD" w:rsidP="00B70EBD">
      <w:pPr>
        <w:pStyle w:val="NormalWeb"/>
        <w:numPr>
          <w:ilvl w:val="0"/>
          <w:numId w:val="37"/>
        </w:numPr>
        <w:spacing w:before="0" w:beforeAutospacing="0" w:after="0" w:afterAutospacing="0"/>
        <w:rPr>
          <w:rFonts w:ascii="Verdana" w:hAnsi="Verdana" w:cs="Arial"/>
          <w:color w:val="000000" w:themeColor="text1"/>
          <w:sz w:val="20"/>
          <w:szCs w:val="20"/>
        </w:rPr>
      </w:pPr>
      <w:r>
        <w:rPr>
          <w:rFonts w:ascii="Verdana" w:hAnsi="Verdana" w:cs="Arial"/>
          <w:color w:val="000000" w:themeColor="text1"/>
          <w:sz w:val="20"/>
          <w:szCs w:val="20"/>
        </w:rPr>
        <w:t xml:space="preserve">According to the ministry’s data, </w:t>
      </w:r>
      <w:r w:rsidRPr="00B70EBD">
        <w:rPr>
          <w:rFonts w:ascii="Verdana" w:hAnsi="Verdana" w:cs="Arial"/>
          <w:color w:val="000000" w:themeColor="text1"/>
          <w:sz w:val="20"/>
          <w:szCs w:val="20"/>
        </w:rPr>
        <w:t>64,400kg of antibiotics were sold in 2014 for use in agriculture and veterinary medicine, a rise of 7400kg since 2011. Figures show a marked rise in sales of three classes of antibiotics classified by the WHO as “highest priority critically important” to human health.</w:t>
      </w:r>
    </w:p>
    <w:p w14:paraId="10100321" w14:textId="77777777" w:rsidR="00B70EBD" w:rsidRPr="00B70EBD" w:rsidRDefault="00B70EBD" w:rsidP="00B70EBD">
      <w:pPr>
        <w:pStyle w:val="NormalWeb"/>
        <w:spacing w:before="0" w:beforeAutospacing="0" w:after="0" w:afterAutospacing="0"/>
        <w:ind w:left="720"/>
        <w:rPr>
          <w:rFonts w:ascii="Verdana" w:hAnsi="Verdana" w:cs="Arial"/>
          <w:color w:val="000000" w:themeColor="text1"/>
          <w:sz w:val="20"/>
          <w:szCs w:val="20"/>
        </w:rPr>
      </w:pPr>
    </w:p>
    <w:p w14:paraId="03F0C845" w14:textId="45EB051C" w:rsidR="00B70EBD" w:rsidRDefault="00B70EBD" w:rsidP="00B70EBD">
      <w:pPr>
        <w:pStyle w:val="NormalWeb"/>
        <w:numPr>
          <w:ilvl w:val="0"/>
          <w:numId w:val="37"/>
        </w:numPr>
        <w:spacing w:before="0" w:beforeAutospacing="0" w:after="0" w:afterAutospacing="0"/>
        <w:rPr>
          <w:rFonts w:ascii="Verdana" w:hAnsi="Verdana" w:cs="Arial"/>
          <w:color w:val="000000" w:themeColor="text1"/>
          <w:sz w:val="20"/>
          <w:szCs w:val="20"/>
        </w:rPr>
      </w:pPr>
      <w:r w:rsidRPr="00B70EBD">
        <w:rPr>
          <w:rFonts w:ascii="Verdana" w:hAnsi="Verdana" w:cs="Arial"/>
          <w:color w:val="000000" w:themeColor="text1"/>
          <w:sz w:val="20"/>
          <w:szCs w:val="20"/>
        </w:rPr>
        <w:lastRenderedPageBreak/>
        <w:t>Tylosin is among the drugs where sales have increased, a trend identified since 2009. Tylosin belongs to a class of antibiotics known as macrolides, critically important for human medicine. MPI data show most tylosin is sold for use as an additive to pig and poultry feed.</w:t>
      </w:r>
    </w:p>
    <w:p w14:paraId="642FCACD" w14:textId="77777777" w:rsidR="00B70EBD" w:rsidRPr="00B70EBD" w:rsidRDefault="00B70EBD" w:rsidP="00B70EBD">
      <w:pPr>
        <w:pStyle w:val="NormalWeb"/>
        <w:spacing w:before="0" w:beforeAutospacing="0" w:after="0" w:afterAutospacing="0"/>
        <w:ind w:left="720"/>
        <w:rPr>
          <w:rFonts w:ascii="Verdana" w:hAnsi="Verdana" w:cs="Arial"/>
          <w:color w:val="000000" w:themeColor="text1"/>
          <w:sz w:val="20"/>
          <w:szCs w:val="20"/>
        </w:rPr>
      </w:pPr>
    </w:p>
    <w:p w14:paraId="473FA8BA" w14:textId="13B01757" w:rsidR="00B70EBD" w:rsidRDefault="00B70EBD" w:rsidP="00B70EBD">
      <w:pPr>
        <w:pStyle w:val="NormalWeb"/>
        <w:numPr>
          <w:ilvl w:val="0"/>
          <w:numId w:val="37"/>
        </w:numPr>
        <w:spacing w:before="0" w:beforeAutospacing="0" w:after="0" w:afterAutospacing="0"/>
        <w:rPr>
          <w:rFonts w:ascii="Verdana" w:hAnsi="Verdana" w:cs="Arial"/>
          <w:color w:val="000000" w:themeColor="text1"/>
          <w:sz w:val="20"/>
          <w:szCs w:val="20"/>
        </w:rPr>
      </w:pPr>
      <w:r w:rsidRPr="00B70EBD">
        <w:rPr>
          <w:rFonts w:ascii="Verdana" w:hAnsi="Verdana" w:cs="Arial"/>
          <w:color w:val="000000" w:themeColor="text1"/>
          <w:sz w:val="20"/>
          <w:szCs w:val="20"/>
        </w:rPr>
        <w:t>Sales of ceftiofur, classified as a third-generation cephalosporin and used primarily in the dairy industry, have also risen. Both third- and fourth-generation cephalosporins are critically important for human medicine. Sales of these drugs for agricultural use rose 55% between 2011 and 2014.</w:t>
      </w:r>
    </w:p>
    <w:p w14:paraId="657C2A70" w14:textId="77777777" w:rsidR="00B70EBD" w:rsidRPr="00B70EBD" w:rsidRDefault="00B70EBD" w:rsidP="00B70EBD">
      <w:pPr>
        <w:pStyle w:val="NormalWeb"/>
        <w:spacing w:before="0" w:beforeAutospacing="0" w:after="0" w:afterAutospacing="0"/>
        <w:ind w:left="720"/>
        <w:rPr>
          <w:rFonts w:ascii="Verdana" w:hAnsi="Verdana" w:cs="Arial"/>
          <w:color w:val="000000" w:themeColor="text1"/>
          <w:sz w:val="20"/>
          <w:szCs w:val="20"/>
        </w:rPr>
      </w:pPr>
    </w:p>
    <w:p w14:paraId="658ED44C" w14:textId="175FC2D1" w:rsidR="001218E2" w:rsidRPr="007A65CA" w:rsidRDefault="001218E2" w:rsidP="00393A72">
      <w:pPr>
        <w:pStyle w:val="NormalWeb"/>
        <w:numPr>
          <w:ilvl w:val="0"/>
          <w:numId w:val="37"/>
        </w:numPr>
        <w:spacing w:before="0" w:beforeAutospacing="0" w:after="0" w:afterAutospacing="0"/>
        <w:ind w:left="714" w:hanging="357"/>
        <w:rPr>
          <w:rFonts w:ascii="Verdana" w:hAnsi="Verdana" w:cs="Arial"/>
          <w:color w:val="000000" w:themeColor="text1"/>
          <w:sz w:val="20"/>
          <w:szCs w:val="20"/>
        </w:rPr>
      </w:pPr>
      <w:r w:rsidRPr="007A65CA">
        <w:rPr>
          <w:rFonts w:ascii="Verdana" w:hAnsi="Verdana" w:cs="Arial"/>
          <w:color w:val="000000" w:themeColor="text1"/>
          <w:sz w:val="20"/>
          <w:szCs w:val="20"/>
        </w:rPr>
        <w:t xml:space="preserve">As MPI is aware, vets have previously raised concerns the use of antibiotics such as ceftiofur has risen due to their convenience and cost rather than because they’re an appropriate choice. Direct marketing by drug manufacturers has been identified as a factor driving </w:t>
      </w:r>
      <w:r w:rsidR="007A65CA" w:rsidRPr="007A65CA">
        <w:rPr>
          <w:rFonts w:ascii="Verdana" w:hAnsi="Verdana" w:cs="Arial"/>
          <w:color w:val="000000" w:themeColor="text1"/>
          <w:sz w:val="20"/>
          <w:szCs w:val="20"/>
        </w:rPr>
        <w:t>sales</w:t>
      </w:r>
      <w:r w:rsidR="007A65CA">
        <w:rPr>
          <w:rFonts w:ascii="Verdana" w:hAnsi="Verdana" w:cs="Arial"/>
          <w:color w:val="000000" w:themeColor="text1"/>
          <w:sz w:val="20"/>
          <w:szCs w:val="20"/>
        </w:rPr>
        <w:t xml:space="preserve">. </w:t>
      </w:r>
    </w:p>
    <w:p w14:paraId="4D335023" w14:textId="77777777" w:rsidR="001218E2" w:rsidRDefault="001218E2" w:rsidP="001218E2">
      <w:pPr>
        <w:pStyle w:val="ListParagraph"/>
        <w:rPr>
          <w:rFonts w:ascii="Verdana" w:hAnsi="Verdana" w:cs="Arial"/>
          <w:color w:val="000000" w:themeColor="text1"/>
          <w:sz w:val="20"/>
          <w:szCs w:val="20"/>
        </w:rPr>
      </w:pPr>
    </w:p>
    <w:p w14:paraId="5C66C8F1" w14:textId="4302D317" w:rsidR="007A65CA" w:rsidRPr="007A65CA" w:rsidRDefault="007A65CA" w:rsidP="00D17DDC">
      <w:pPr>
        <w:pStyle w:val="ListParagraph"/>
        <w:numPr>
          <w:ilvl w:val="0"/>
          <w:numId w:val="37"/>
        </w:numPr>
        <w:spacing w:after="0" w:line="240" w:lineRule="auto"/>
        <w:rPr>
          <w:rFonts w:ascii="Verdana" w:hAnsi="Verdana"/>
          <w:color w:val="000000" w:themeColor="text1"/>
          <w:sz w:val="20"/>
          <w:szCs w:val="20"/>
        </w:rPr>
      </w:pPr>
      <w:r>
        <w:rPr>
          <w:rFonts w:ascii="Verdana" w:hAnsi="Verdana" w:cs="Arial"/>
          <w:color w:val="000000" w:themeColor="text1"/>
          <w:sz w:val="20"/>
          <w:szCs w:val="20"/>
        </w:rPr>
        <w:t xml:space="preserve">Ads for antibiotics are regularly placed in publications that target farmers and rural communities. Advertising typically promotes the convenience of products, including factors such as once-a-day use and shorter withholding periods. These claims are </w:t>
      </w:r>
      <w:r w:rsidR="0050303B">
        <w:rPr>
          <w:rFonts w:ascii="Verdana" w:hAnsi="Verdana" w:cs="Arial"/>
          <w:color w:val="000000" w:themeColor="text1"/>
          <w:sz w:val="20"/>
          <w:szCs w:val="20"/>
        </w:rPr>
        <w:t xml:space="preserve">clearly made to influence demand. </w:t>
      </w:r>
    </w:p>
    <w:p w14:paraId="6E37B8A3" w14:textId="77777777" w:rsidR="007A65CA" w:rsidRPr="007A65CA" w:rsidRDefault="007A65CA" w:rsidP="007A65CA">
      <w:pPr>
        <w:pStyle w:val="ListParagraph"/>
        <w:rPr>
          <w:rFonts w:ascii="Verdana" w:hAnsi="Verdana" w:cs="Arial"/>
          <w:color w:val="000000" w:themeColor="text1"/>
          <w:sz w:val="20"/>
          <w:szCs w:val="20"/>
        </w:rPr>
      </w:pPr>
    </w:p>
    <w:p w14:paraId="24B4B19F" w14:textId="5E68DEAA" w:rsidR="001218E2" w:rsidRPr="0050303B" w:rsidRDefault="001218E2" w:rsidP="00D17DDC">
      <w:pPr>
        <w:pStyle w:val="ListParagraph"/>
        <w:numPr>
          <w:ilvl w:val="0"/>
          <w:numId w:val="37"/>
        </w:numPr>
        <w:spacing w:after="0" w:line="240" w:lineRule="auto"/>
        <w:rPr>
          <w:rFonts w:ascii="Verdana" w:hAnsi="Verdana"/>
          <w:color w:val="000000" w:themeColor="text1"/>
          <w:sz w:val="20"/>
          <w:szCs w:val="20"/>
        </w:rPr>
      </w:pPr>
      <w:r w:rsidRPr="001218E2">
        <w:rPr>
          <w:rFonts w:ascii="Verdana" w:hAnsi="Verdana" w:cs="Arial"/>
          <w:color w:val="000000" w:themeColor="text1"/>
          <w:sz w:val="20"/>
          <w:szCs w:val="20"/>
        </w:rPr>
        <w:t>Consumer</w:t>
      </w:r>
      <w:r>
        <w:rPr>
          <w:rFonts w:ascii="Verdana" w:hAnsi="Verdana" w:cs="Arial"/>
          <w:color w:val="000000" w:themeColor="text1"/>
          <w:sz w:val="20"/>
          <w:szCs w:val="20"/>
        </w:rPr>
        <w:t xml:space="preserve"> NZ, in conjunction with consumer </w:t>
      </w:r>
      <w:r w:rsidRPr="001218E2">
        <w:rPr>
          <w:rFonts w:ascii="Verdana" w:hAnsi="Verdana" w:cs="Arial"/>
          <w:color w:val="000000" w:themeColor="text1"/>
          <w:sz w:val="20"/>
          <w:szCs w:val="20"/>
        </w:rPr>
        <w:t xml:space="preserve">groups around the world, </w:t>
      </w:r>
      <w:r>
        <w:rPr>
          <w:rFonts w:ascii="Verdana" w:hAnsi="Verdana" w:cs="Arial"/>
          <w:color w:val="000000" w:themeColor="text1"/>
          <w:sz w:val="20"/>
          <w:szCs w:val="20"/>
        </w:rPr>
        <w:t xml:space="preserve">has been </w:t>
      </w:r>
      <w:r w:rsidRPr="001218E2">
        <w:rPr>
          <w:rFonts w:ascii="Verdana" w:hAnsi="Verdana" w:cs="Arial"/>
          <w:color w:val="000000" w:themeColor="text1"/>
          <w:sz w:val="20"/>
          <w:szCs w:val="20"/>
        </w:rPr>
        <w:t xml:space="preserve">calling for a phase-out of the routine agricultural use of antibiotics important to human medicine. </w:t>
      </w:r>
      <w:r w:rsidR="0050303B">
        <w:rPr>
          <w:rFonts w:ascii="Verdana" w:hAnsi="Verdana" w:cs="Arial"/>
          <w:color w:val="000000" w:themeColor="text1"/>
          <w:sz w:val="20"/>
          <w:szCs w:val="20"/>
        </w:rPr>
        <w:t>We consider a</w:t>
      </w:r>
      <w:r w:rsidR="007A65CA">
        <w:rPr>
          <w:rFonts w:ascii="Verdana" w:hAnsi="Verdana" w:cs="Arial"/>
          <w:color w:val="000000" w:themeColor="text1"/>
          <w:sz w:val="20"/>
          <w:szCs w:val="20"/>
        </w:rPr>
        <w:t xml:space="preserve"> ban on the advertising of these drugs is a necessary, but not sufficient, step towards this. </w:t>
      </w:r>
    </w:p>
    <w:p w14:paraId="56B81317" w14:textId="77777777" w:rsidR="0050303B" w:rsidRPr="0050303B" w:rsidRDefault="0050303B" w:rsidP="0050303B">
      <w:pPr>
        <w:pStyle w:val="ListParagraph"/>
        <w:rPr>
          <w:rFonts w:ascii="Verdana" w:hAnsi="Verdana"/>
          <w:color w:val="000000" w:themeColor="text1"/>
          <w:sz w:val="20"/>
          <w:szCs w:val="20"/>
        </w:rPr>
      </w:pPr>
    </w:p>
    <w:p w14:paraId="16DF90D7" w14:textId="66E04DD2" w:rsidR="00C6721D" w:rsidRPr="00C6721D" w:rsidRDefault="1E546FEA" w:rsidP="1E546FEA">
      <w:pPr>
        <w:spacing w:after="0" w:line="240" w:lineRule="auto"/>
        <w:ind w:left="0" w:firstLine="0"/>
        <w:rPr>
          <w:rFonts w:ascii="Verdana" w:eastAsia="Verdana" w:hAnsi="Verdana" w:cs="Verdana"/>
          <w:sz w:val="20"/>
          <w:szCs w:val="20"/>
        </w:rPr>
      </w:pPr>
      <w:r w:rsidRPr="1E546FEA">
        <w:rPr>
          <w:rFonts w:ascii="Verdana" w:eastAsia="Verdana" w:hAnsi="Verdana" w:cs="Verdana"/>
          <w:sz w:val="20"/>
          <w:szCs w:val="20"/>
        </w:rPr>
        <w:t xml:space="preserve">Thank you for the opportunity to make a submission. If you require any further information, please do not hesitate to contact me. </w:t>
      </w:r>
    </w:p>
    <w:p w14:paraId="278FEFF3" w14:textId="7E8B8FE7" w:rsidR="00FD6BD4" w:rsidRDefault="00FD6BD4" w:rsidP="00CB6FBA">
      <w:pPr>
        <w:spacing w:after="0" w:line="240" w:lineRule="auto"/>
        <w:rPr>
          <w:rFonts w:ascii="Verdana" w:hAnsi="Verdana"/>
          <w:sz w:val="20"/>
          <w:szCs w:val="20"/>
        </w:rPr>
      </w:pPr>
    </w:p>
    <w:p w14:paraId="0641B708" w14:textId="4FB93D22" w:rsidR="00CD19C2" w:rsidRDefault="1E546FEA" w:rsidP="1E546FEA">
      <w:pPr>
        <w:spacing w:after="0" w:line="240" w:lineRule="auto"/>
        <w:rPr>
          <w:rFonts w:ascii="Verdana" w:eastAsia="Verdana" w:hAnsi="Verdana" w:cs="Verdana"/>
          <w:sz w:val="20"/>
          <w:szCs w:val="20"/>
        </w:rPr>
      </w:pPr>
      <w:r w:rsidRPr="1E546FEA">
        <w:rPr>
          <w:rFonts w:ascii="Verdana" w:eastAsia="Verdana" w:hAnsi="Verdana" w:cs="Verdana"/>
          <w:sz w:val="20"/>
          <w:szCs w:val="20"/>
        </w:rPr>
        <w:t>Yours sincerely</w:t>
      </w:r>
    </w:p>
    <w:p w14:paraId="0641B709" w14:textId="77777777" w:rsidR="00CD19C2" w:rsidRDefault="00CD19C2" w:rsidP="00CB6FBA">
      <w:pPr>
        <w:spacing w:after="0" w:line="240" w:lineRule="auto"/>
        <w:rPr>
          <w:rFonts w:ascii="Verdana" w:hAnsi="Verdana"/>
          <w:noProof/>
          <w:sz w:val="20"/>
          <w:szCs w:val="20"/>
          <w:lang w:eastAsia="en-NZ"/>
        </w:rPr>
      </w:pPr>
    </w:p>
    <w:p w14:paraId="0641B70C" w14:textId="106B25FC" w:rsidR="00B5102E" w:rsidRDefault="00B5102E" w:rsidP="00CB6FBA">
      <w:pPr>
        <w:spacing w:after="0" w:line="240" w:lineRule="auto"/>
        <w:rPr>
          <w:rFonts w:ascii="Verdana" w:hAnsi="Verdana"/>
          <w:noProof/>
          <w:sz w:val="20"/>
          <w:szCs w:val="20"/>
          <w:lang w:eastAsia="en-NZ"/>
        </w:rPr>
      </w:pPr>
    </w:p>
    <w:p w14:paraId="799CE5D9" w14:textId="77777777" w:rsidR="00355BFC" w:rsidRDefault="00355BFC" w:rsidP="00CB6FBA">
      <w:pPr>
        <w:spacing w:after="0" w:line="240" w:lineRule="auto"/>
        <w:rPr>
          <w:rFonts w:ascii="Verdana" w:hAnsi="Verdana"/>
          <w:noProof/>
          <w:sz w:val="20"/>
          <w:szCs w:val="20"/>
          <w:lang w:eastAsia="en-NZ"/>
        </w:rPr>
      </w:pPr>
    </w:p>
    <w:p w14:paraId="0641B70D" w14:textId="77777777" w:rsidR="00106E24" w:rsidRDefault="00106E24" w:rsidP="00CB6FBA">
      <w:pPr>
        <w:spacing w:after="0" w:line="240" w:lineRule="auto"/>
        <w:rPr>
          <w:rFonts w:ascii="Verdana" w:hAnsi="Verdana"/>
          <w:noProof/>
          <w:sz w:val="20"/>
          <w:szCs w:val="20"/>
          <w:lang w:eastAsia="en-NZ"/>
        </w:rPr>
      </w:pPr>
    </w:p>
    <w:p w14:paraId="5E3D43BB" w14:textId="25605DBF" w:rsidR="005D6650" w:rsidRDefault="003A2CA4" w:rsidP="1E546FEA">
      <w:pPr>
        <w:spacing w:after="0" w:line="240" w:lineRule="auto"/>
        <w:rPr>
          <w:rFonts w:ascii="Verdana" w:eastAsia="Verdana" w:hAnsi="Verdana" w:cs="Verdana"/>
          <w:sz w:val="20"/>
          <w:szCs w:val="20"/>
        </w:rPr>
      </w:pPr>
      <w:r>
        <w:rPr>
          <w:rFonts w:ascii="Verdana" w:eastAsia="Verdana" w:hAnsi="Verdana" w:cs="Verdana"/>
          <w:sz w:val="20"/>
          <w:szCs w:val="20"/>
        </w:rPr>
        <w:t>Hamish Wilson</w:t>
      </w:r>
    </w:p>
    <w:p w14:paraId="0641B70F" w14:textId="2E0B701C" w:rsidR="00CD19C2" w:rsidRDefault="003A2CA4" w:rsidP="1E546FEA">
      <w:pPr>
        <w:spacing w:after="0" w:line="240" w:lineRule="auto"/>
        <w:rPr>
          <w:rFonts w:ascii="Verdana,Arial" w:eastAsia="Verdana,Arial" w:hAnsi="Verdana,Arial" w:cs="Verdana,Arial"/>
          <w:color w:val="000000" w:themeColor="text1"/>
          <w:sz w:val="20"/>
          <w:szCs w:val="20"/>
        </w:rPr>
      </w:pPr>
      <w:r>
        <w:rPr>
          <w:rFonts w:ascii="Verdana" w:eastAsia="Verdana" w:hAnsi="Verdana" w:cs="Verdana"/>
          <w:sz w:val="20"/>
          <w:szCs w:val="20"/>
        </w:rPr>
        <w:t>Consultant – on behalf of Consumer NZ</w:t>
      </w:r>
      <w:r w:rsidR="1E546FEA" w:rsidRPr="1E546FEA">
        <w:rPr>
          <w:rFonts w:ascii="Verdana" w:eastAsia="Verdana" w:hAnsi="Verdana" w:cs="Verdana"/>
          <w:sz w:val="20"/>
          <w:szCs w:val="20"/>
        </w:rPr>
        <w:t xml:space="preserve"> </w:t>
      </w:r>
    </w:p>
    <w:sectPr w:rsidR="00CD19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47269" w14:textId="77777777" w:rsidR="009F67A9" w:rsidRDefault="009F67A9" w:rsidP="007C27A6">
      <w:pPr>
        <w:spacing w:after="0" w:line="240" w:lineRule="auto"/>
      </w:pPr>
      <w:r>
        <w:separator/>
      </w:r>
    </w:p>
  </w:endnote>
  <w:endnote w:type="continuationSeparator" w:id="0">
    <w:p w14:paraId="3B951C1E" w14:textId="77777777" w:rsidR="009F67A9" w:rsidRDefault="009F67A9" w:rsidP="007C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9AC42" w14:textId="77777777" w:rsidR="009F67A9" w:rsidRDefault="009F67A9" w:rsidP="007C27A6">
      <w:pPr>
        <w:spacing w:after="0" w:line="240" w:lineRule="auto"/>
      </w:pPr>
      <w:r>
        <w:separator/>
      </w:r>
    </w:p>
  </w:footnote>
  <w:footnote w:type="continuationSeparator" w:id="0">
    <w:p w14:paraId="726554DD" w14:textId="77777777" w:rsidR="009F67A9" w:rsidRDefault="009F67A9" w:rsidP="007C2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D8"/>
    <w:multiLevelType w:val="hybridMultilevel"/>
    <w:tmpl w:val="21FAD4F0"/>
    <w:lvl w:ilvl="0" w:tplc="3BF22E86">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C33859"/>
    <w:multiLevelType w:val="multilevel"/>
    <w:tmpl w:val="F3825884"/>
    <w:lvl w:ilvl="0">
      <w:start w:val="4"/>
      <w:numFmt w:val="decimal"/>
      <w:lvlText w:val="%1"/>
      <w:lvlJc w:val="left"/>
      <w:pPr>
        <w:ind w:left="360" w:hanging="36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8414F65"/>
    <w:multiLevelType w:val="multilevel"/>
    <w:tmpl w:val="3314166E"/>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CA278B"/>
    <w:multiLevelType w:val="multilevel"/>
    <w:tmpl w:val="6F544D70"/>
    <w:lvl w:ilvl="0">
      <w:start w:val="2"/>
      <w:numFmt w:val="decimal"/>
      <w:lvlText w:val="%1"/>
      <w:lvlJc w:val="left"/>
      <w:pPr>
        <w:ind w:left="360" w:hanging="360"/>
      </w:pPr>
      <w:rPr>
        <w:rFonts w:ascii="Calibri" w:hAnsi="Calibri" w:hint="default"/>
        <w:sz w:val="22"/>
      </w:rPr>
    </w:lvl>
    <w:lvl w:ilvl="1">
      <w:start w:val="5"/>
      <w:numFmt w:val="decimal"/>
      <w:lvlText w:val="%1.%2"/>
      <w:lvlJc w:val="left"/>
      <w:pPr>
        <w:ind w:left="720" w:hanging="72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1080" w:hanging="1080"/>
      </w:pPr>
      <w:rPr>
        <w:rFonts w:ascii="Calibri" w:hAnsi="Calibri" w:hint="default"/>
        <w:sz w:val="22"/>
      </w:rPr>
    </w:lvl>
    <w:lvl w:ilvl="4">
      <w:start w:val="1"/>
      <w:numFmt w:val="decimal"/>
      <w:lvlText w:val="%1.%2.%3.%4.%5"/>
      <w:lvlJc w:val="left"/>
      <w:pPr>
        <w:ind w:left="1440" w:hanging="1440"/>
      </w:pPr>
      <w:rPr>
        <w:rFonts w:ascii="Calibri" w:hAnsi="Calibri" w:hint="default"/>
        <w:sz w:val="22"/>
      </w:rPr>
    </w:lvl>
    <w:lvl w:ilvl="5">
      <w:start w:val="1"/>
      <w:numFmt w:val="decimal"/>
      <w:lvlText w:val="%1.%2.%3.%4.%5.%6"/>
      <w:lvlJc w:val="left"/>
      <w:pPr>
        <w:ind w:left="1440" w:hanging="1440"/>
      </w:pPr>
      <w:rPr>
        <w:rFonts w:ascii="Calibri" w:hAnsi="Calibri" w:hint="default"/>
        <w:sz w:val="22"/>
      </w:rPr>
    </w:lvl>
    <w:lvl w:ilvl="6">
      <w:start w:val="1"/>
      <w:numFmt w:val="decimal"/>
      <w:lvlText w:val="%1.%2.%3.%4.%5.%6.%7"/>
      <w:lvlJc w:val="left"/>
      <w:pPr>
        <w:ind w:left="1800" w:hanging="1800"/>
      </w:pPr>
      <w:rPr>
        <w:rFonts w:ascii="Calibri" w:hAnsi="Calibri" w:hint="default"/>
        <w:sz w:val="22"/>
      </w:rPr>
    </w:lvl>
    <w:lvl w:ilvl="7">
      <w:start w:val="1"/>
      <w:numFmt w:val="decimal"/>
      <w:lvlText w:val="%1.%2.%3.%4.%5.%6.%7.%8"/>
      <w:lvlJc w:val="left"/>
      <w:pPr>
        <w:ind w:left="2160" w:hanging="2160"/>
      </w:pPr>
      <w:rPr>
        <w:rFonts w:ascii="Calibri" w:hAnsi="Calibri" w:hint="default"/>
        <w:sz w:val="22"/>
      </w:rPr>
    </w:lvl>
    <w:lvl w:ilvl="8">
      <w:start w:val="1"/>
      <w:numFmt w:val="decimal"/>
      <w:lvlText w:val="%1.%2.%3.%4.%5.%6.%7.%8.%9"/>
      <w:lvlJc w:val="left"/>
      <w:pPr>
        <w:ind w:left="2160" w:hanging="2160"/>
      </w:pPr>
      <w:rPr>
        <w:rFonts w:ascii="Calibri" w:hAnsi="Calibri" w:hint="default"/>
        <w:sz w:val="22"/>
      </w:rPr>
    </w:lvl>
  </w:abstractNum>
  <w:abstractNum w:abstractNumId="4" w15:restartNumberingAfterBreak="0">
    <w:nsid w:val="106F236A"/>
    <w:multiLevelType w:val="multilevel"/>
    <w:tmpl w:val="BDACEA40"/>
    <w:lvl w:ilvl="0">
      <w:start w:val="3"/>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abstractNum w:abstractNumId="5" w15:restartNumberingAfterBreak="0">
    <w:nsid w:val="1093132D"/>
    <w:multiLevelType w:val="multilevel"/>
    <w:tmpl w:val="AAA8A270"/>
    <w:lvl w:ilvl="0">
      <w:start w:val="5"/>
      <w:numFmt w:val="decimal"/>
      <w:lvlText w:val="%1"/>
      <w:lvlJc w:val="left"/>
      <w:pPr>
        <w:ind w:left="360" w:hanging="36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10D43B19"/>
    <w:multiLevelType w:val="hybridMultilevel"/>
    <w:tmpl w:val="D66C65FC"/>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10D73C70"/>
    <w:multiLevelType w:val="hybridMultilevel"/>
    <w:tmpl w:val="610C6B4E"/>
    <w:lvl w:ilvl="0" w:tplc="F9AE2254">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B1791B"/>
    <w:multiLevelType w:val="multilevel"/>
    <w:tmpl w:val="B57C09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2015F6"/>
    <w:multiLevelType w:val="hybridMultilevel"/>
    <w:tmpl w:val="FEDCD13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9256853"/>
    <w:multiLevelType w:val="hybridMultilevel"/>
    <w:tmpl w:val="1BE800B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92B31A0"/>
    <w:multiLevelType w:val="multilevel"/>
    <w:tmpl w:val="EBD007A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0B2EC0"/>
    <w:multiLevelType w:val="hybridMultilevel"/>
    <w:tmpl w:val="6BAE75D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0F92F1D"/>
    <w:multiLevelType w:val="hybridMultilevel"/>
    <w:tmpl w:val="423EBB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4226DF9"/>
    <w:multiLevelType w:val="multilevel"/>
    <w:tmpl w:val="AA2035E2"/>
    <w:lvl w:ilvl="0">
      <w:start w:val="4"/>
      <w:numFmt w:val="decimal"/>
      <w:lvlText w:val="%1."/>
      <w:lvlJc w:val="left"/>
      <w:pPr>
        <w:ind w:left="720" w:hanging="360"/>
      </w:pPr>
      <w:rPr>
        <w:rFonts w:ascii="Calibri" w:hAnsi="Calibri" w:hint="default"/>
        <w:b w:val="0"/>
        <w:sz w:val="22"/>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5" w15:restartNumberingAfterBreak="0">
    <w:nsid w:val="24B977A5"/>
    <w:multiLevelType w:val="multilevel"/>
    <w:tmpl w:val="8E2CA2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686197F"/>
    <w:multiLevelType w:val="multilevel"/>
    <w:tmpl w:val="893C535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84D5F2E"/>
    <w:multiLevelType w:val="multilevel"/>
    <w:tmpl w:val="D55E0A3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2AF06614"/>
    <w:multiLevelType w:val="multilevel"/>
    <w:tmpl w:val="CBE833AC"/>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2BCA15CE"/>
    <w:multiLevelType w:val="hybridMultilevel"/>
    <w:tmpl w:val="85D6DE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CA03C18"/>
    <w:multiLevelType w:val="multilevel"/>
    <w:tmpl w:val="2F2E601A"/>
    <w:lvl w:ilvl="0">
      <w:start w:val="5"/>
      <w:numFmt w:val="decimal"/>
      <w:lvlText w:val="%1"/>
      <w:lvlJc w:val="left"/>
      <w:pPr>
        <w:ind w:left="360" w:hanging="36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333960D6"/>
    <w:multiLevelType w:val="multilevel"/>
    <w:tmpl w:val="783CF3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3947E2C"/>
    <w:multiLevelType w:val="hybridMultilevel"/>
    <w:tmpl w:val="A4D05762"/>
    <w:lvl w:ilvl="0" w:tplc="496ADB90">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3BF44FFC"/>
    <w:multiLevelType w:val="multilevel"/>
    <w:tmpl w:val="7DC8E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D842C7C"/>
    <w:multiLevelType w:val="multilevel"/>
    <w:tmpl w:val="938A7B5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02B6E50"/>
    <w:multiLevelType w:val="hybridMultilevel"/>
    <w:tmpl w:val="C7B87252"/>
    <w:lvl w:ilvl="0" w:tplc="76FAFB1A">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41767B7F"/>
    <w:multiLevelType w:val="hybridMultilevel"/>
    <w:tmpl w:val="F54617EC"/>
    <w:lvl w:ilvl="0" w:tplc="139CC1B0">
      <w:start w:val="4"/>
      <w:numFmt w:val="decimal"/>
      <w:lvlText w:val="%1."/>
      <w:lvlJc w:val="left"/>
      <w:pPr>
        <w:ind w:left="360" w:hanging="360"/>
      </w:pPr>
      <w:rPr>
        <w:rFonts w:ascii="Calibri" w:hAnsi="Calibri" w:hint="default"/>
        <w:b w:val="0"/>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4BE60AA0"/>
    <w:multiLevelType w:val="hybridMultilevel"/>
    <w:tmpl w:val="A8567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A4227D"/>
    <w:multiLevelType w:val="hybridMultilevel"/>
    <w:tmpl w:val="94E2206A"/>
    <w:lvl w:ilvl="0" w:tplc="3FA641E0">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60741F1B"/>
    <w:multiLevelType w:val="multilevel"/>
    <w:tmpl w:val="21B2FF80"/>
    <w:lvl w:ilvl="0">
      <w:start w:val="5"/>
      <w:numFmt w:val="decimal"/>
      <w:lvlText w:val="%1"/>
      <w:lvlJc w:val="left"/>
      <w:pPr>
        <w:ind w:left="360" w:hanging="360"/>
      </w:pPr>
      <w:rPr>
        <w:rFonts w:ascii="Calibri" w:hAnsi="Calibri" w:hint="default"/>
        <w:sz w:val="22"/>
      </w:rPr>
    </w:lvl>
    <w:lvl w:ilvl="1">
      <w:start w:val="1"/>
      <w:numFmt w:val="decimal"/>
      <w:lvlText w:val="%1.%2"/>
      <w:lvlJc w:val="left"/>
      <w:pPr>
        <w:ind w:left="720" w:hanging="72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1080" w:hanging="1080"/>
      </w:pPr>
      <w:rPr>
        <w:rFonts w:ascii="Calibri" w:hAnsi="Calibri" w:hint="default"/>
        <w:sz w:val="22"/>
      </w:rPr>
    </w:lvl>
    <w:lvl w:ilvl="4">
      <w:start w:val="1"/>
      <w:numFmt w:val="decimal"/>
      <w:lvlText w:val="%1.%2.%3.%4.%5"/>
      <w:lvlJc w:val="left"/>
      <w:pPr>
        <w:ind w:left="1440" w:hanging="1440"/>
      </w:pPr>
      <w:rPr>
        <w:rFonts w:ascii="Calibri" w:hAnsi="Calibri" w:hint="default"/>
        <w:sz w:val="22"/>
      </w:rPr>
    </w:lvl>
    <w:lvl w:ilvl="5">
      <w:start w:val="1"/>
      <w:numFmt w:val="decimal"/>
      <w:lvlText w:val="%1.%2.%3.%4.%5.%6"/>
      <w:lvlJc w:val="left"/>
      <w:pPr>
        <w:ind w:left="1440" w:hanging="1440"/>
      </w:pPr>
      <w:rPr>
        <w:rFonts w:ascii="Calibri" w:hAnsi="Calibri" w:hint="default"/>
        <w:sz w:val="22"/>
      </w:rPr>
    </w:lvl>
    <w:lvl w:ilvl="6">
      <w:start w:val="1"/>
      <w:numFmt w:val="decimal"/>
      <w:lvlText w:val="%1.%2.%3.%4.%5.%6.%7"/>
      <w:lvlJc w:val="left"/>
      <w:pPr>
        <w:ind w:left="1800" w:hanging="1800"/>
      </w:pPr>
      <w:rPr>
        <w:rFonts w:ascii="Calibri" w:hAnsi="Calibri" w:hint="default"/>
        <w:sz w:val="22"/>
      </w:rPr>
    </w:lvl>
    <w:lvl w:ilvl="7">
      <w:start w:val="1"/>
      <w:numFmt w:val="decimal"/>
      <w:lvlText w:val="%1.%2.%3.%4.%5.%6.%7.%8"/>
      <w:lvlJc w:val="left"/>
      <w:pPr>
        <w:ind w:left="2160" w:hanging="2160"/>
      </w:pPr>
      <w:rPr>
        <w:rFonts w:ascii="Calibri" w:hAnsi="Calibri" w:hint="default"/>
        <w:sz w:val="22"/>
      </w:rPr>
    </w:lvl>
    <w:lvl w:ilvl="8">
      <w:start w:val="1"/>
      <w:numFmt w:val="decimal"/>
      <w:lvlText w:val="%1.%2.%3.%4.%5.%6.%7.%8.%9"/>
      <w:lvlJc w:val="left"/>
      <w:pPr>
        <w:ind w:left="2160" w:hanging="2160"/>
      </w:pPr>
      <w:rPr>
        <w:rFonts w:ascii="Calibri" w:hAnsi="Calibri" w:hint="default"/>
        <w:sz w:val="22"/>
      </w:rPr>
    </w:lvl>
  </w:abstractNum>
  <w:abstractNum w:abstractNumId="30" w15:restartNumberingAfterBreak="0">
    <w:nsid w:val="63660B54"/>
    <w:multiLevelType w:val="multilevel"/>
    <w:tmpl w:val="8B0A787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A8246F1"/>
    <w:multiLevelType w:val="hybridMultilevel"/>
    <w:tmpl w:val="5D6A226E"/>
    <w:lvl w:ilvl="0" w:tplc="7270D6F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6BB83237"/>
    <w:multiLevelType w:val="hybridMultilevel"/>
    <w:tmpl w:val="2BF020D0"/>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33" w15:restartNumberingAfterBreak="0">
    <w:nsid w:val="6C0E2EA2"/>
    <w:multiLevelType w:val="multilevel"/>
    <w:tmpl w:val="6902117C"/>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4227CAE"/>
    <w:multiLevelType w:val="multilevel"/>
    <w:tmpl w:val="C10A1D0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9533EEA"/>
    <w:multiLevelType w:val="multilevel"/>
    <w:tmpl w:val="C380858C"/>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6" w15:restartNumberingAfterBreak="0">
    <w:nsid w:val="7CA21C23"/>
    <w:multiLevelType w:val="hybridMultilevel"/>
    <w:tmpl w:val="8EC22C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17"/>
  </w:num>
  <w:num w:numId="4">
    <w:abstractNumId w:val="0"/>
  </w:num>
  <w:num w:numId="5">
    <w:abstractNumId w:val="7"/>
  </w:num>
  <w:num w:numId="6">
    <w:abstractNumId w:val="34"/>
  </w:num>
  <w:num w:numId="7">
    <w:abstractNumId w:val="28"/>
  </w:num>
  <w:num w:numId="8">
    <w:abstractNumId w:val="25"/>
  </w:num>
  <w:num w:numId="9">
    <w:abstractNumId w:val="12"/>
  </w:num>
  <w:num w:numId="10">
    <w:abstractNumId w:val="6"/>
  </w:num>
  <w:num w:numId="11">
    <w:abstractNumId w:val="10"/>
  </w:num>
  <w:num w:numId="12">
    <w:abstractNumId w:val="13"/>
  </w:num>
  <w:num w:numId="13">
    <w:abstractNumId w:val="31"/>
  </w:num>
  <w:num w:numId="14">
    <w:abstractNumId w:val="22"/>
  </w:num>
  <w:num w:numId="15">
    <w:abstractNumId w:val="30"/>
  </w:num>
  <w:num w:numId="16">
    <w:abstractNumId w:val="11"/>
  </w:num>
  <w:num w:numId="17">
    <w:abstractNumId w:val="4"/>
  </w:num>
  <w:num w:numId="18">
    <w:abstractNumId w:val="18"/>
  </w:num>
  <w:num w:numId="19">
    <w:abstractNumId w:val="23"/>
  </w:num>
  <w:num w:numId="20">
    <w:abstractNumId w:val="21"/>
  </w:num>
  <w:num w:numId="21">
    <w:abstractNumId w:val="35"/>
  </w:num>
  <w:num w:numId="22">
    <w:abstractNumId w:val="27"/>
  </w:num>
  <w:num w:numId="23">
    <w:abstractNumId w:val="16"/>
  </w:num>
  <w:num w:numId="24">
    <w:abstractNumId w:val="2"/>
  </w:num>
  <w:num w:numId="25">
    <w:abstractNumId w:val="36"/>
  </w:num>
  <w:num w:numId="26">
    <w:abstractNumId w:val="3"/>
  </w:num>
  <w:num w:numId="27">
    <w:abstractNumId w:val="33"/>
  </w:num>
  <w:num w:numId="28">
    <w:abstractNumId w:val="26"/>
  </w:num>
  <w:num w:numId="29">
    <w:abstractNumId w:val="14"/>
  </w:num>
  <w:num w:numId="30">
    <w:abstractNumId w:val="1"/>
  </w:num>
  <w:num w:numId="31">
    <w:abstractNumId w:val="29"/>
  </w:num>
  <w:num w:numId="32">
    <w:abstractNumId w:val="5"/>
  </w:num>
  <w:num w:numId="33">
    <w:abstractNumId w:val="20"/>
  </w:num>
  <w:num w:numId="34">
    <w:abstractNumId w:val="24"/>
  </w:num>
  <w:num w:numId="35">
    <w:abstractNumId w:val="19"/>
  </w:num>
  <w:num w:numId="36">
    <w:abstractNumId w:val="3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17"/>
    <w:rsid w:val="0000786D"/>
    <w:rsid w:val="000238DA"/>
    <w:rsid w:val="00025A73"/>
    <w:rsid w:val="00026031"/>
    <w:rsid w:val="00034F19"/>
    <w:rsid w:val="000922FA"/>
    <w:rsid w:val="000A2B46"/>
    <w:rsid w:val="000C16BD"/>
    <w:rsid w:val="000C6B64"/>
    <w:rsid w:val="000E46F9"/>
    <w:rsid w:val="000F145F"/>
    <w:rsid w:val="000F2E43"/>
    <w:rsid w:val="00106E24"/>
    <w:rsid w:val="001218E2"/>
    <w:rsid w:val="00122E22"/>
    <w:rsid w:val="001343FD"/>
    <w:rsid w:val="00161E9B"/>
    <w:rsid w:val="001659FF"/>
    <w:rsid w:val="00175878"/>
    <w:rsid w:val="001900CC"/>
    <w:rsid w:val="001957B3"/>
    <w:rsid w:val="001A1D58"/>
    <w:rsid w:val="001C426B"/>
    <w:rsid w:val="001C6DD4"/>
    <w:rsid w:val="001D4470"/>
    <w:rsid w:val="001E4154"/>
    <w:rsid w:val="001E67EE"/>
    <w:rsid w:val="001E7465"/>
    <w:rsid w:val="001F01BE"/>
    <w:rsid w:val="001F0DFF"/>
    <w:rsid w:val="00200BDB"/>
    <w:rsid w:val="00203055"/>
    <w:rsid w:val="0022055D"/>
    <w:rsid w:val="00242117"/>
    <w:rsid w:val="00254034"/>
    <w:rsid w:val="00265F49"/>
    <w:rsid w:val="0027102D"/>
    <w:rsid w:val="002737C3"/>
    <w:rsid w:val="002757FC"/>
    <w:rsid w:val="002A0530"/>
    <w:rsid w:val="002A1DDE"/>
    <w:rsid w:val="002A2DA6"/>
    <w:rsid w:val="002A320D"/>
    <w:rsid w:val="002A3F58"/>
    <w:rsid w:val="002B6A8E"/>
    <w:rsid w:val="002C0A59"/>
    <w:rsid w:val="002E1833"/>
    <w:rsid w:val="002E5ABB"/>
    <w:rsid w:val="002E5EFF"/>
    <w:rsid w:val="00302CDF"/>
    <w:rsid w:val="0030393E"/>
    <w:rsid w:val="0030525C"/>
    <w:rsid w:val="003057E7"/>
    <w:rsid w:val="0032685D"/>
    <w:rsid w:val="00340B9B"/>
    <w:rsid w:val="00355BFC"/>
    <w:rsid w:val="00371641"/>
    <w:rsid w:val="00382AFA"/>
    <w:rsid w:val="00382DDC"/>
    <w:rsid w:val="003A2CA4"/>
    <w:rsid w:val="003C3531"/>
    <w:rsid w:val="003C46F5"/>
    <w:rsid w:val="003C5072"/>
    <w:rsid w:val="003D1C38"/>
    <w:rsid w:val="00402326"/>
    <w:rsid w:val="00404DE4"/>
    <w:rsid w:val="004104B7"/>
    <w:rsid w:val="00413280"/>
    <w:rsid w:val="00414A2C"/>
    <w:rsid w:val="004230AE"/>
    <w:rsid w:val="0043543B"/>
    <w:rsid w:val="00437FB8"/>
    <w:rsid w:val="00440C78"/>
    <w:rsid w:val="004677B2"/>
    <w:rsid w:val="004801F3"/>
    <w:rsid w:val="004803F5"/>
    <w:rsid w:val="004811D3"/>
    <w:rsid w:val="00481DD1"/>
    <w:rsid w:val="0048385E"/>
    <w:rsid w:val="004A4D70"/>
    <w:rsid w:val="004B33DC"/>
    <w:rsid w:val="004B5A92"/>
    <w:rsid w:val="004B6D39"/>
    <w:rsid w:val="004C1BD4"/>
    <w:rsid w:val="004C5E1B"/>
    <w:rsid w:val="004C6CA1"/>
    <w:rsid w:val="004F37AD"/>
    <w:rsid w:val="0050303B"/>
    <w:rsid w:val="00512392"/>
    <w:rsid w:val="00530E5A"/>
    <w:rsid w:val="005400BC"/>
    <w:rsid w:val="005417CB"/>
    <w:rsid w:val="005433FA"/>
    <w:rsid w:val="00555214"/>
    <w:rsid w:val="00557226"/>
    <w:rsid w:val="00557322"/>
    <w:rsid w:val="005629A7"/>
    <w:rsid w:val="005739AD"/>
    <w:rsid w:val="005805A7"/>
    <w:rsid w:val="00580803"/>
    <w:rsid w:val="00581F6B"/>
    <w:rsid w:val="00585903"/>
    <w:rsid w:val="00586597"/>
    <w:rsid w:val="00590F4A"/>
    <w:rsid w:val="005927D0"/>
    <w:rsid w:val="00595BB7"/>
    <w:rsid w:val="005A718A"/>
    <w:rsid w:val="005B06CB"/>
    <w:rsid w:val="005D212F"/>
    <w:rsid w:val="005D6650"/>
    <w:rsid w:val="005E1263"/>
    <w:rsid w:val="005E3F73"/>
    <w:rsid w:val="005F54AA"/>
    <w:rsid w:val="00602275"/>
    <w:rsid w:val="00604185"/>
    <w:rsid w:val="0061531C"/>
    <w:rsid w:val="00626587"/>
    <w:rsid w:val="0065364C"/>
    <w:rsid w:val="00655191"/>
    <w:rsid w:val="00662628"/>
    <w:rsid w:val="00687A54"/>
    <w:rsid w:val="006922C1"/>
    <w:rsid w:val="006962FC"/>
    <w:rsid w:val="006A25C0"/>
    <w:rsid w:val="006A5D79"/>
    <w:rsid w:val="006B19C1"/>
    <w:rsid w:val="006B4AEC"/>
    <w:rsid w:val="006E1CF6"/>
    <w:rsid w:val="006F030D"/>
    <w:rsid w:val="006F3475"/>
    <w:rsid w:val="0070162A"/>
    <w:rsid w:val="00707590"/>
    <w:rsid w:val="00715A46"/>
    <w:rsid w:val="00723F77"/>
    <w:rsid w:val="00725AA8"/>
    <w:rsid w:val="00733F0F"/>
    <w:rsid w:val="0073738D"/>
    <w:rsid w:val="00743622"/>
    <w:rsid w:val="00743FF9"/>
    <w:rsid w:val="007541E2"/>
    <w:rsid w:val="00763BDB"/>
    <w:rsid w:val="007641E5"/>
    <w:rsid w:val="0078674E"/>
    <w:rsid w:val="007A1545"/>
    <w:rsid w:val="007A5D53"/>
    <w:rsid w:val="007A65CA"/>
    <w:rsid w:val="007B0293"/>
    <w:rsid w:val="007B0EF8"/>
    <w:rsid w:val="007B624C"/>
    <w:rsid w:val="007B746A"/>
    <w:rsid w:val="007C0680"/>
    <w:rsid w:val="007C27A6"/>
    <w:rsid w:val="007C3104"/>
    <w:rsid w:val="007D740F"/>
    <w:rsid w:val="007E0D4B"/>
    <w:rsid w:val="007E27E3"/>
    <w:rsid w:val="00811F1A"/>
    <w:rsid w:val="00822964"/>
    <w:rsid w:val="00834310"/>
    <w:rsid w:val="008435F0"/>
    <w:rsid w:val="00850C58"/>
    <w:rsid w:val="00855E2D"/>
    <w:rsid w:val="0086609D"/>
    <w:rsid w:val="00877901"/>
    <w:rsid w:val="008A1A58"/>
    <w:rsid w:val="008A3F66"/>
    <w:rsid w:val="008A432D"/>
    <w:rsid w:val="008D112E"/>
    <w:rsid w:val="008D2023"/>
    <w:rsid w:val="008D3C53"/>
    <w:rsid w:val="008D5E2C"/>
    <w:rsid w:val="008E3A5B"/>
    <w:rsid w:val="00940E73"/>
    <w:rsid w:val="00943125"/>
    <w:rsid w:val="0094617D"/>
    <w:rsid w:val="009672B2"/>
    <w:rsid w:val="00990AFD"/>
    <w:rsid w:val="0099475E"/>
    <w:rsid w:val="00997E6F"/>
    <w:rsid w:val="009A62F8"/>
    <w:rsid w:val="009B35EB"/>
    <w:rsid w:val="009C2C8E"/>
    <w:rsid w:val="009C3F68"/>
    <w:rsid w:val="009C5379"/>
    <w:rsid w:val="009F67A9"/>
    <w:rsid w:val="009F6AB1"/>
    <w:rsid w:val="00A12F49"/>
    <w:rsid w:val="00A2355E"/>
    <w:rsid w:val="00A2559D"/>
    <w:rsid w:val="00A31AA4"/>
    <w:rsid w:val="00A33AC7"/>
    <w:rsid w:val="00A375A4"/>
    <w:rsid w:val="00A3797F"/>
    <w:rsid w:val="00A551F1"/>
    <w:rsid w:val="00A600D1"/>
    <w:rsid w:val="00A70068"/>
    <w:rsid w:val="00A7243F"/>
    <w:rsid w:val="00A73D22"/>
    <w:rsid w:val="00A82B2E"/>
    <w:rsid w:val="00A910D2"/>
    <w:rsid w:val="00AA1F4F"/>
    <w:rsid w:val="00AA5612"/>
    <w:rsid w:val="00AC639D"/>
    <w:rsid w:val="00AD519E"/>
    <w:rsid w:val="00AD68EA"/>
    <w:rsid w:val="00AF14EB"/>
    <w:rsid w:val="00AF47BC"/>
    <w:rsid w:val="00B00B39"/>
    <w:rsid w:val="00B15A73"/>
    <w:rsid w:val="00B21938"/>
    <w:rsid w:val="00B33258"/>
    <w:rsid w:val="00B5102E"/>
    <w:rsid w:val="00B517E3"/>
    <w:rsid w:val="00B522D2"/>
    <w:rsid w:val="00B524CF"/>
    <w:rsid w:val="00B55ED1"/>
    <w:rsid w:val="00B57319"/>
    <w:rsid w:val="00B600B6"/>
    <w:rsid w:val="00B60230"/>
    <w:rsid w:val="00B70EBD"/>
    <w:rsid w:val="00B7130C"/>
    <w:rsid w:val="00B71917"/>
    <w:rsid w:val="00B73257"/>
    <w:rsid w:val="00B75179"/>
    <w:rsid w:val="00B807C3"/>
    <w:rsid w:val="00B93FA4"/>
    <w:rsid w:val="00BA47F6"/>
    <w:rsid w:val="00BA679C"/>
    <w:rsid w:val="00BB5763"/>
    <w:rsid w:val="00BB6DB4"/>
    <w:rsid w:val="00BC04AF"/>
    <w:rsid w:val="00BC5114"/>
    <w:rsid w:val="00BD544E"/>
    <w:rsid w:val="00BE09C2"/>
    <w:rsid w:val="00BF6A44"/>
    <w:rsid w:val="00C07DAC"/>
    <w:rsid w:val="00C1781D"/>
    <w:rsid w:val="00C178FE"/>
    <w:rsid w:val="00C23B4C"/>
    <w:rsid w:val="00C33EE3"/>
    <w:rsid w:val="00C43DB3"/>
    <w:rsid w:val="00C467D0"/>
    <w:rsid w:val="00C55652"/>
    <w:rsid w:val="00C606C5"/>
    <w:rsid w:val="00C6536D"/>
    <w:rsid w:val="00C6721D"/>
    <w:rsid w:val="00C7145E"/>
    <w:rsid w:val="00C732C2"/>
    <w:rsid w:val="00C81B22"/>
    <w:rsid w:val="00C8682E"/>
    <w:rsid w:val="00C9579E"/>
    <w:rsid w:val="00CB00A1"/>
    <w:rsid w:val="00CB66A2"/>
    <w:rsid w:val="00CB6FBA"/>
    <w:rsid w:val="00CD19C2"/>
    <w:rsid w:val="00CD3022"/>
    <w:rsid w:val="00CD6FEC"/>
    <w:rsid w:val="00CE3753"/>
    <w:rsid w:val="00CF063B"/>
    <w:rsid w:val="00D017E4"/>
    <w:rsid w:val="00D17DDC"/>
    <w:rsid w:val="00D17F9F"/>
    <w:rsid w:val="00D21B3A"/>
    <w:rsid w:val="00D26920"/>
    <w:rsid w:val="00D56AF8"/>
    <w:rsid w:val="00D80973"/>
    <w:rsid w:val="00D860F8"/>
    <w:rsid w:val="00D91579"/>
    <w:rsid w:val="00D96EBD"/>
    <w:rsid w:val="00D96F56"/>
    <w:rsid w:val="00DC0994"/>
    <w:rsid w:val="00DD23D8"/>
    <w:rsid w:val="00E000F0"/>
    <w:rsid w:val="00E02BF3"/>
    <w:rsid w:val="00E0577B"/>
    <w:rsid w:val="00E1181D"/>
    <w:rsid w:val="00E20404"/>
    <w:rsid w:val="00E2653A"/>
    <w:rsid w:val="00E2752A"/>
    <w:rsid w:val="00E33F86"/>
    <w:rsid w:val="00E37ABD"/>
    <w:rsid w:val="00E40120"/>
    <w:rsid w:val="00E44661"/>
    <w:rsid w:val="00E53FBA"/>
    <w:rsid w:val="00E60BBD"/>
    <w:rsid w:val="00E649E0"/>
    <w:rsid w:val="00E6719D"/>
    <w:rsid w:val="00E7149D"/>
    <w:rsid w:val="00E7242A"/>
    <w:rsid w:val="00E7278A"/>
    <w:rsid w:val="00E76867"/>
    <w:rsid w:val="00EA1766"/>
    <w:rsid w:val="00EA660C"/>
    <w:rsid w:val="00EF0F3A"/>
    <w:rsid w:val="00F15443"/>
    <w:rsid w:val="00F3384B"/>
    <w:rsid w:val="00F41746"/>
    <w:rsid w:val="00F4694E"/>
    <w:rsid w:val="00F46DF7"/>
    <w:rsid w:val="00F50C8E"/>
    <w:rsid w:val="00F66062"/>
    <w:rsid w:val="00F869C6"/>
    <w:rsid w:val="00F91374"/>
    <w:rsid w:val="00F92664"/>
    <w:rsid w:val="00F943D8"/>
    <w:rsid w:val="00FA3013"/>
    <w:rsid w:val="00FC4633"/>
    <w:rsid w:val="00FC5BBF"/>
    <w:rsid w:val="00FC7CB2"/>
    <w:rsid w:val="00FD6BD4"/>
    <w:rsid w:val="00FE2801"/>
    <w:rsid w:val="00FF7BAB"/>
    <w:rsid w:val="1E546FE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1B6D9"/>
  <w15:docId w15:val="{1B03A4F0-6C2B-45F9-BC8D-63B19C28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1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117"/>
    <w:rPr>
      <w:rFonts w:ascii="Tahoma" w:eastAsia="Calibri" w:hAnsi="Tahoma" w:cs="Tahoma"/>
      <w:sz w:val="16"/>
      <w:szCs w:val="16"/>
    </w:rPr>
  </w:style>
  <w:style w:type="paragraph" w:styleId="ListParagraph">
    <w:name w:val="List Paragraph"/>
    <w:basedOn w:val="Normal"/>
    <w:uiPriority w:val="34"/>
    <w:qFormat/>
    <w:rsid w:val="00242117"/>
    <w:pPr>
      <w:contextualSpacing/>
    </w:pPr>
  </w:style>
  <w:style w:type="character" w:styleId="CommentReference">
    <w:name w:val="annotation reference"/>
    <w:basedOn w:val="DefaultParagraphFont"/>
    <w:uiPriority w:val="99"/>
    <w:semiHidden/>
    <w:unhideWhenUsed/>
    <w:rsid w:val="00E1181D"/>
    <w:rPr>
      <w:sz w:val="16"/>
      <w:szCs w:val="16"/>
    </w:rPr>
  </w:style>
  <w:style w:type="paragraph" w:styleId="CommentText">
    <w:name w:val="annotation text"/>
    <w:basedOn w:val="Normal"/>
    <w:link w:val="CommentTextChar"/>
    <w:uiPriority w:val="99"/>
    <w:semiHidden/>
    <w:unhideWhenUsed/>
    <w:rsid w:val="00E1181D"/>
    <w:pPr>
      <w:spacing w:line="240" w:lineRule="auto"/>
    </w:pPr>
    <w:rPr>
      <w:sz w:val="20"/>
      <w:szCs w:val="20"/>
    </w:rPr>
  </w:style>
  <w:style w:type="character" w:customStyle="1" w:styleId="CommentTextChar">
    <w:name w:val="Comment Text Char"/>
    <w:basedOn w:val="DefaultParagraphFont"/>
    <w:link w:val="CommentText"/>
    <w:uiPriority w:val="99"/>
    <w:semiHidden/>
    <w:rsid w:val="00E118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181D"/>
    <w:rPr>
      <w:b/>
      <w:bCs/>
    </w:rPr>
  </w:style>
  <w:style w:type="character" w:customStyle="1" w:styleId="CommentSubjectChar">
    <w:name w:val="Comment Subject Char"/>
    <w:basedOn w:val="CommentTextChar"/>
    <w:link w:val="CommentSubject"/>
    <w:uiPriority w:val="99"/>
    <w:semiHidden/>
    <w:rsid w:val="00E1181D"/>
    <w:rPr>
      <w:rFonts w:ascii="Calibri" w:eastAsia="Calibri" w:hAnsi="Calibri" w:cs="Times New Roman"/>
      <w:b/>
      <w:bCs/>
      <w:sz w:val="20"/>
      <w:szCs w:val="20"/>
    </w:rPr>
  </w:style>
  <w:style w:type="character" w:styleId="Hyperlink">
    <w:name w:val="Hyperlink"/>
    <w:basedOn w:val="DefaultParagraphFont"/>
    <w:uiPriority w:val="99"/>
    <w:unhideWhenUsed/>
    <w:rsid w:val="00E0577B"/>
    <w:rPr>
      <w:color w:val="0000FF" w:themeColor="hyperlink"/>
      <w:u w:val="single"/>
    </w:rPr>
  </w:style>
  <w:style w:type="paragraph" w:styleId="Revision">
    <w:name w:val="Revision"/>
    <w:hidden/>
    <w:uiPriority w:val="99"/>
    <w:semiHidden/>
    <w:rsid w:val="00E7149D"/>
    <w:pPr>
      <w:spacing w:after="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7C27A6"/>
    <w:pPr>
      <w:spacing w:after="0" w:line="240" w:lineRule="auto"/>
    </w:pPr>
    <w:rPr>
      <w:sz w:val="20"/>
      <w:szCs w:val="20"/>
    </w:rPr>
  </w:style>
  <w:style w:type="character" w:customStyle="1" w:styleId="FootnoteTextChar">
    <w:name w:val="Footnote Text Char"/>
    <w:basedOn w:val="DefaultParagraphFont"/>
    <w:link w:val="FootnoteText"/>
    <w:uiPriority w:val="99"/>
    <w:rsid w:val="007C27A6"/>
    <w:rPr>
      <w:rFonts w:ascii="Calibri" w:eastAsia="Calibri" w:hAnsi="Calibri" w:cs="Times New Roman"/>
      <w:sz w:val="20"/>
      <w:szCs w:val="20"/>
    </w:rPr>
  </w:style>
  <w:style w:type="character" w:styleId="FootnoteReference">
    <w:name w:val="footnote reference"/>
    <w:basedOn w:val="DefaultParagraphFont"/>
    <w:uiPriority w:val="99"/>
    <w:unhideWhenUsed/>
    <w:rsid w:val="007C27A6"/>
    <w:rPr>
      <w:vertAlign w:val="superscript"/>
    </w:rPr>
  </w:style>
  <w:style w:type="table" w:styleId="TableGrid">
    <w:name w:val="Table Grid"/>
    <w:basedOn w:val="TableNormal"/>
    <w:uiPriority w:val="59"/>
    <w:rsid w:val="00E76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AD68EA"/>
    <w:pPr>
      <w:spacing w:before="120" w:after="120" w:line="240" w:lineRule="auto"/>
      <w:ind w:left="0" w:firstLine="0"/>
    </w:pPr>
  </w:style>
  <w:style w:type="character" w:styleId="FollowedHyperlink">
    <w:name w:val="FollowedHyperlink"/>
    <w:basedOn w:val="DefaultParagraphFont"/>
    <w:uiPriority w:val="99"/>
    <w:semiHidden/>
    <w:unhideWhenUsed/>
    <w:rsid w:val="004104B7"/>
    <w:rPr>
      <w:color w:val="800080" w:themeColor="followedHyperlink"/>
      <w:u w:val="single"/>
    </w:rPr>
  </w:style>
  <w:style w:type="paragraph" w:styleId="NormalWeb">
    <w:name w:val="Normal (Web)"/>
    <w:basedOn w:val="Normal"/>
    <w:uiPriority w:val="99"/>
    <w:unhideWhenUsed/>
    <w:rsid w:val="00B70EBD"/>
    <w:pPr>
      <w:spacing w:before="100" w:beforeAutospacing="1" w:after="100" w:afterAutospacing="1" w:line="240" w:lineRule="auto"/>
      <w:ind w:left="0" w:firstLine="0"/>
    </w:pPr>
    <w:rPr>
      <w:rFonts w:ascii="Times New Roman" w:eastAsia="Times New Roman" w:hAnsi="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22128">
      <w:bodyDiv w:val="1"/>
      <w:marLeft w:val="0"/>
      <w:marRight w:val="0"/>
      <w:marTop w:val="0"/>
      <w:marBottom w:val="0"/>
      <w:divBdr>
        <w:top w:val="none" w:sz="0" w:space="0" w:color="auto"/>
        <w:left w:val="none" w:sz="0" w:space="0" w:color="auto"/>
        <w:bottom w:val="none" w:sz="0" w:space="0" w:color="auto"/>
        <w:right w:val="none" w:sz="0" w:space="0" w:color="auto"/>
      </w:divBdr>
    </w:div>
    <w:div w:id="166666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eleise@consumer.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fer.doyle@mpi.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340E54181524189F95E37B9703FA8" ma:contentTypeVersion="12" ma:contentTypeDescription="Create a new document." ma:contentTypeScope="" ma:versionID="c65214a3288f88abbcdd92f78fbcb4e8">
  <xsd:schema xmlns:xsd="http://www.w3.org/2001/XMLSchema" xmlns:xs="http://www.w3.org/2001/XMLSchema" xmlns:p="http://schemas.microsoft.com/office/2006/metadata/properties" xmlns:ns1="http://schemas.microsoft.com/sharepoint/v3" xmlns:ns2="323ca5d0-fc35-4790-b913-da77b49b08cc" xmlns:ns3="ccaaa467-e82e-49b9-8768-7e782f885e53" targetNamespace="http://schemas.microsoft.com/office/2006/metadata/properties" ma:root="true" ma:fieldsID="b1b0d766d3c6c18828af6f8955b5b9f2" ns1:_="" ns2:_="" ns3:_="">
    <xsd:import namespace="http://schemas.microsoft.com/sharepoint/v3"/>
    <xsd:import namespace="323ca5d0-fc35-4790-b913-da77b49b08cc"/>
    <xsd:import namespace="ccaaa467-e82e-49b9-8768-7e782f885e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ca5d0-fc35-4790-b913-da77b49b08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aa467-e82e-49b9-8768-7e782f885e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A6B48-6730-47E0-9751-EF8BDA4FA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ca5d0-fc35-4790-b913-da77b49b08cc"/>
    <ds:schemaRef ds:uri="ccaaa467-e82e-49b9-8768-7e782f88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FF33D-10C5-4D63-878A-E8F37BA5B2B8}">
  <ds:schemaRefs>
    <ds:schemaRef ds:uri="http://purl.org/dc/terms/"/>
    <ds:schemaRef ds:uri="ccaaa467-e82e-49b9-8768-7e782f88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323ca5d0-fc35-4790-b913-da77b49b08cc"/>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487C8C7-E8C1-44FE-BFF9-EB5AFFF7AE29}">
  <ds:schemaRefs>
    <ds:schemaRef ds:uri="http://schemas.microsoft.com/sharepoint/v3/contenttype/forms"/>
  </ds:schemaRefs>
</ds:datastoreItem>
</file>

<file path=customXml/itemProps4.xml><?xml version="1.0" encoding="utf-8"?>
<ds:datastoreItem xmlns:ds="http://schemas.openxmlformats.org/officeDocument/2006/customXml" ds:itemID="{9F6C5EDE-3A07-4601-9BFE-EBE9DBF0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Consumer NZ Incorporated</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Wilson</dc:creator>
  <cp:lastModifiedBy>Aneleise Gawn</cp:lastModifiedBy>
  <cp:revision>11</cp:revision>
  <cp:lastPrinted>2018-09-24T22:17:00Z</cp:lastPrinted>
  <dcterms:created xsi:type="dcterms:W3CDTF">2018-09-24T00:41:00Z</dcterms:created>
  <dcterms:modified xsi:type="dcterms:W3CDTF">2018-09-24T22:33:00Z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0x0101007D8340E54181524189F95E37B9703FA8</vt:lpwstr>
  </property>
</Properties>
</file>