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7A200" w14:textId="77777777" w:rsidR="00466266" w:rsidRPr="00524A2C" w:rsidRDefault="00466266" w:rsidP="00466266">
      <w:pPr>
        <w:pStyle w:val="berschrift1"/>
        <w:rPr>
          <w:sz w:val="24"/>
          <w:lang w:val="de-CH"/>
        </w:rPr>
      </w:pPr>
      <w:r w:rsidRPr="00524A2C">
        <w:rPr>
          <w:sz w:val="24"/>
          <w:lang w:val="de-CH"/>
        </w:rPr>
        <w:t>A N S T E L L U N G S V E R F Ü G U N G</w:t>
      </w:r>
    </w:p>
    <w:p w14:paraId="7ABEA85F" w14:textId="77777777" w:rsidR="00466266" w:rsidRPr="00524A2C" w:rsidRDefault="00466266" w:rsidP="00466266">
      <w:pPr>
        <w:rPr>
          <w:rFonts w:ascii="Helv" w:hAnsi="Helv"/>
          <w:b/>
          <w:sz w:val="18"/>
          <w:lang w:val="de-CH"/>
        </w:rPr>
      </w:pPr>
    </w:p>
    <w:p w14:paraId="7F4E4490" w14:textId="77777777" w:rsidR="00466266" w:rsidRPr="00524A2C" w:rsidRDefault="00466266" w:rsidP="00466266">
      <w:pPr>
        <w:rPr>
          <w:rFonts w:ascii="Helv" w:hAnsi="Helv"/>
          <w:b/>
          <w:sz w:val="18"/>
          <w:lang w:val="de-CH"/>
        </w:rPr>
      </w:pPr>
    </w:p>
    <w:p w14:paraId="78A9327C" w14:textId="77777777" w:rsidR="00466266" w:rsidRPr="00246AEB" w:rsidRDefault="00466266" w:rsidP="00466266">
      <w:pPr>
        <w:tabs>
          <w:tab w:val="left" w:leader="dot" w:pos="3969"/>
        </w:tabs>
        <w:rPr>
          <w:rFonts w:ascii="Arial" w:hAnsi="Arial" w:cs="Arial"/>
          <w:sz w:val="22"/>
          <w:szCs w:val="22"/>
        </w:rPr>
      </w:pPr>
      <w:r w:rsidRPr="00246AEB">
        <w:rPr>
          <w:rFonts w:ascii="Arial" w:hAnsi="Arial" w:cs="Arial"/>
          <w:sz w:val="22"/>
          <w:szCs w:val="22"/>
        </w:rPr>
        <w:t xml:space="preserve">Sehr geehrte / geehrter </w:t>
      </w:r>
      <w:r w:rsidRPr="00246AEB">
        <w:rPr>
          <w:rFonts w:ascii="Arial" w:hAnsi="Arial" w:cs="Arial"/>
          <w:sz w:val="22"/>
          <w:szCs w:val="22"/>
        </w:rPr>
        <w:tab/>
      </w:r>
    </w:p>
    <w:p w14:paraId="0E02A7BA" w14:textId="77777777" w:rsidR="00466266" w:rsidRPr="00246AEB" w:rsidRDefault="00466266" w:rsidP="00466266">
      <w:pPr>
        <w:rPr>
          <w:rFonts w:ascii="Arial" w:hAnsi="Arial" w:cs="Arial"/>
          <w:sz w:val="22"/>
          <w:szCs w:val="22"/>
        </w:rPr>
      </w:pPr>
    </w:p>
    <w:p w14:paraId="16E9349C" w14:textId="77777777" w:rsidR="00466266" w:rsidRPr="00246AEB" w:rsidRDefault="00466266" w:rsidP="00466266">
      <w:pPr>
        <w:rPr>
          <w:rFonts w:ascii="Arial" w:hAnsi="Arial" w:cs="Arial"/>
          <w:sz w:val="22"/>
          <w:szCs w:val="22"/>
        </w:rPr>
      </w:pPr>
      <w:r w:rsidRPr="00246AEB">
        <w:rPr>
          <w:rFonts w:ascii="Arial" w:hAnsi="Arial" w:cs="Arial"/>
          <w:sz w:val="22"/>
          <w:szCs w:val="22"/>
        </w:rPr>
        <w:t>Wir freuen uns, Ihnen mitzuteilen, dass Sie wie folgt angestellt werden:</w:t>
      </w:r>
    </w:p>
    <w:p w14:paraId="22023851" w14:textId="595005B4" w:rsidR="002F2A08" w:rsidRDefault="002F2A08" w:rsidP="00466266">
      <w:pPr>
        <w:rPr>
          <w:rFonts w:ascii="Arial" w:hAnsi="Arial" w:cs="Arial"/>
          <w:sz w:val="22"/>
          <w:szCs w:val="22"/>
        </w:rPr>
      </w:pPr>
    </w:p>
    <w:p w14:paraId="46110212" w14:textId="3B1B37E7" w:rsidR="00466266" w:rsidRPr="004601BC" w:rsidRDefault="00466266" w:rsidP="004601BC">
      <w:pPr>
        <w:ind w:left="2835" w:hanging="2835"/>
        <w:rPr>
          <w:rFonts w:ascii="Arial" w:hAnsi="Arial" w:cs="Arial"/>
          <w:b/>
          <w:sz w:val="22"/>
          <w:szCs w:val="22"/>
        </w:rPr>
      </w:pPr>
      <w:r w:rsidRPr="004601BC">
        <w:rPr>
          <w:rFonts w:ascii="Arial" w:hAnsi="Arial" w:cs="Arial"/>
          <w:b/>
          <w:bCs/>
          <w:sz w:val="22"/>
          <w:szCs w:val="22"/>
        </w:rPr>
        <w:t>Anstellungsform:</w:t>
      </w:r>
      <w:r w:rsidRPr="004601BC">
        <w:rPr>
          <w:rFonts w:ascii="Arial" w:hAnsi="Arial" w:cs="Arial"/>
          <w:sz w:val="22"/>
          <w:szCs w:val="22"/>
        </w:rPr>
        <w:tab/>
        <w:t xml:space="preserve">Öffentlich-rechtlich </w:t>
      </w:r>
      <w:r w:rsidR="00B41183" w:rsidRPr="004601BC">
        <w:rPr>
          <w:rFonts w:ascii="Arial" w:hAnsi="Arial" w:cs="Arial"/>
          <w:sz w:val="22"/>
          <w:szCs w:val="22"/>
        </w:rPr>
        <w:t>(</w:t>
      </w:r>
      <w:r w:rsidRPr="004601BC">
        <w:rPr>
          <w:rFonts w:ascii="Arial" w:hAnsi="Arial" w:cs="Arial"/>
          <w:sz w:val="22"/>
          <w:szCs w:val="22"/>
        </w:rPr>
        <w:t>befristet</w:t>
      </w:r>
      <w:r w:rsidR="00B41183" w:rsidRPr="004601BC">
        <w:rPr>
          <w:rFonts w:ascii="Arial" w:hAnsi="Arial" w:cs="Arial"/>
          <w:sz w:val="22"/>
          <w:szCs w:val="22"/>
        </w:rPr>
        <w:t>)</w:t>
      </w:r>
      <w:r w:rsidR="00AF58BC" w:rsidRPr="004601BC">
        <w:rPr>
          <w:rFonts w:ascii="Arial" w:hAnsi="Arial" w:cs="Arial"/>
          <w:sz w:val="22"/>
          <w:szCs w:val="22"/>
        </w:rPr>
        <w:t xml:space="preserve"> </w:t>
      </w:r>
      <w:r w:rsidRPr="004601BC">
        <w:rPr>
          <w:rFonts w:ascii="Arial" w:hAnsi="Arial" w:cs="Arial"/>
          <w:sz w:val="22"/>
          <w:szCs w:val="22"/>
        </w:rPr>
        <w:t>nach den Bestimmungen der Lehreranstellungsgesetzgebung.</w:t>
      </w:r>
    </w:p>
    <w:p w14:paraId="1C8BBE89" w14:textId="77777777" w:rsidR="00F30449" w:rsidRPr="004631D6" w:rsidRDefault="00F30449" w:rsidP="00466266">
      <w:pPr>
        <w:ind w:left="2835" w:hanging="2835"/>
        <w:rPr>
          <w:rFonts w:ascii="Arial" w:hAnsi="Arial" w:cs="Arial"/>
          <w:b/>
          <w:sz w:val="22"/>
          <w:szCs w:val="22"/>
        </w:rPr>
      </w:pPr>
    </w:p>
    <w:p w14:paraId="510CCA00" w14:textId="77777777" w:rsidR="00466266" w:rsidRPr="004631D6" w:rsidRDefault="00466266" w:rsidP="00466266">
      <w:pPr>
        <w:tabs>
          <w:tab w:val="left" w:leader="dot" w:pos="9072"/>
        </w:tabs>
        <w:ind w:left="2835" w:hanging="2835"/>
        <w:rPr>
          <w:rFonts w:ascii="Arial" w:hAnsi="Arial" w:cs="Arial"/>
          <w:sz w:val="22"/>
          <w:szCs w:val="22"/>
        </w:rPr>
      </w:pPr>
      <w:r w:rsidRPr="004631D6">
        <w:rPr>
          <w:rFonts w:ascii="Arial" w:hAnsi="Arial" w:cs="Arial"/>
          <w:b/>
          <w:sz w:val="22"/>
          <w:szCs w:val="22"/>
        </w:rPr>
        <w:t>Funktion:</w:t>
      </w:r>
      <w:r w:rsidRPr="004631D6">
        <w:rPr>
          <w:rFonts w:ascii="Arial" w:hAnsi="Arial" w:cs="Arial"/>
          <w:b/>
          <w:sz w:val="22"/>
          <w:szCs w:val="22"/>
        </w:rPr>
        <w:tab/>
      </w:r>
      <w:r w:rsidRPr="004631D6">
        <w:rPr>
          <w:rFonts w:ascii="Arial" w:hAnsi="Arial" w:cs="Arial"/>
          <w:sz w:val="22"/>
          <w:szCs w:val="22"/>
        </w:rPr>
        <w:t>Stellvertretung als ………………………………………………….</w:t>
      </w:r>
    </w:p>
    <w:p w14:paraId="61A5ACF8" w14:textId="77777777" w:rsidR="00F30449" w:rsidRPr="004631D6" w:rsidRDefault="00F30449" w:rsidP="00466266">
      <w:pPr>
        <w:ind w:left="2835" w:hanging="2835"/>
        <w:rPr>
          <w:rFonts w:ascii="Arial" w:hAnsi="Arial" w:cs="Arial"/>
          <w:b/>
          <w:sz w:val="22"/>
          <w:szCs w:val="22"/>
        </w:rPr>
      </w:pPr>
    </w:p>
    <w:p w14:paraId="230943F5" w14:textId="77777777" w:rsidR="00466266" w:rsidRPr="004631D6" w:rsidRDefault="00466266" w:rsidP="00466266">
      <w:pPr>
        <w:tabs>
          <w:tab w:val="left" w:leader="dot" w:pos="9072"/>
        </w:tabs>
        <w:ind w:left="2835" w:hanging="2835"/>
        <w:rPr>
          <w:rFonts w:ascii="Arial" w:hAnsi="Arial" w:cs="Arial"/>
          <w:sz w:val="22"/>
          <w:szCs w:val="22"/>
        </w:rPr>
      </w:pPr>
      <w:r w:rsidRPr="004631D6">
        <w:rPr>
          <w:rFonts w:ascii="Arial" w:hAnsi="Arial" w:cs="Arial"/>
          <w:b/>
          <w:sz w:val="22"/>
          <w:szCs w:val="22"/>
        </w:rPr>
        <w:t>Arbeitsort:</w:t>
      </w:r>
      <w:r w:rsidRPr="004631D6">
        <w:rPr>
          <w:rFonts w:ascii="Arial" w:hAnsi="Arial" w:cs="Arial"/>
          <w:b/>
          <w:sz w:val="22"/>
          <w:szCs w:val="22"/>
        </w:rPr>
        <w:tab/>
      </w:r>
      <w:r w:rsidRPr="004631D6">
        <w:rPr>
          <w:rFonts w:ascii="Arial" w:hAnsi="Arial" w:cs="Arial"/>
          <w:sz w:val="22"/>
          <w:szCs w:val="22"/>
        </w:rPr>
        <w:tab/>
      </w:r>
    </w:p>
    <w:p w14:paraId="6590EE9A" w14:textId="77777777" w:rsidR="00F30449" w:rsidRPr="004631D6" w:rsidRDefault="00F30449" w:rsidP="00466266">
      <w:pPr>
        <w:tabs>
          <w:tab w:val="left" w:leader="dot" w:pos="9072"/>
        </w:tabs>
        <w:ind w:left="2835" w:hanging="2835"/>
        <w:rPr>
          <w:rFonts w:ascii="Arial" w:hAnsi="Arial" w:cs="Arial"/>
          <w:sz w:val="22"/>
          <w:szCs w:val="22"/>
        </w:rPr>
      </w:pPr>
    </w:p>
    <w:p w14:paraId="2B8AAF51" w14:textId="77777777" w:rsidR="00466266" w:rsidRPr="004631D6" w:rsidRDefault="00466266" w:rsidP="00466266">
      <w:pPr>
        <w:tabs>
          <w:tab w:val="left" w:leader="dot" w:pos="9072"/>
        </w:tabs>
        <w:ind w:left="2835" w:hanging="2835"/>
        <w:rPr>
          <w:rFonts w:ascii="Arial" w:hAnsi="Arial" w:cs="Arial"/>
          <w:sz w:val="22"/>
          <w:szCs w:val="22"/>
        </w:rPr>
      </w:pPr>
      <w:r w:rsidRPr="004631D6">
        <w:rPr>
          <w:rFonts w:ascii="Arial" w:hAnsi="Arial" w:cs="Arial"/>
          <w:b/>
          <w:sz w:val="22"/>
          <w:szCs w:val="22"/>
        </w:rPr>
        <w:t>Eintrittsdatum:</w:t>
      </w:r>
      <w:r w:rsidRPr="004631D6">
        <w:rPr>
          <w:rFonts w:ascii="Arial" w:hAnsi="Arial" w:cs="Arial"/>
          <w:b/>
          <w:sz w:val="22"/>
          <w:szCs w:val="22"/>
        </w:rPr>
        <w:tab/>
      </w:r>
      <w:r w:rsidRPr="004631D6">
        <w:rPr>
          <w:rFonts w:ascii="Arial" w:hAnsi="Arial" w:cs="Arial"/>
          <w:sz w:val="22"/>
          <w:szCs w:val="22"/>
        </w:rPr>
        <w:tab/>
      </w:r>
    </w:p>
    <w:p w14:paraId="0F841094" w14:textId="77777777" w:rsidR="00F30449" w:rsidRPr="004631D6" w:rsidRDefault="00F30449" w:rsidP="00466266">
      <w:pPr>
        <w:tabs>
          <w:tab w:val="left" w:leader="dot" w:pos="9072"/>
        </w:tabs>
        <w:ind w:left="2835" w:hanging="2835"/>
        <w:rPr>
          <w:rFonts w:ascii="Arial" w:hAnsi="Arial" w:cs="Arial"/>
          <w:sz w:val="22"/>
          <w:szCs w:val="22"/>
        </w:rPr>
      </w:pPr>
    </w:p>
    <w:p w14:paraId="370F6501" w14:textId="7CFE7A89" w:rsidR="00AF58BC" w:rsidRDefault="00414392" w:rsidP="00466266">
      <w:pPr>
        <w:tabs>
          <w:tab w:val="left" w:leader="dot" w:pos="9072"/>
        </w:tabs>
        <w:ind w:left="2835" w:hanging="2835"/>
        <w:rPr>
          <w:rFonts w:ascii="Arial" w:hAnsi="Arial" w:cs="Arial"/>
          <w:sz w:val="22"/>
          <w:szCs w:val="22"/>
        </w:rPr>
      </w:pPr>
      <w:r>
        <w:rPr>
          <w:rFonts w:ascii="Arial" w:hAnsi="Arial" w:cs="Arial"/>
          <w:b/>
          <w:sz w:val="22"/>
          <w:szCs w:val="22"/>
        </w:rPr>
        <w:t>Anstellungsdauer</w:t>
      </w:r>
      <w:r w:rsidR="00466266" w:rsidRPr="004631D6">
        <w:rPr>
          <w:rFonts w:ascii="Arial" w:hAnsi="Arial" w:cs="Arial"/>
          <w:b/>
          <w:sz w:val="22"/>
          <w:szCs w:val="22"/>
        </w:rPr>
        <w:t>:</w:t>
      </w:r>
      <w:r w:rsidR="00466266" w:rsidRPr="004631D6">
        <w:rPr>
          <w:rFonts w:ascii="Arial" w:hAnsi="Arial" w:cs="Arial"/>
          <w:sz w:val="22"/>
          <w:szCs w:val="22"/>
        </w:rPr>
        <w:tab/>
      </w:r>
      <w:r w:rsidR="00AF58BC">
        <w:rPr>
          <w:rFonts w:ascii="Arial" w:hAnsi="Arial" w:cs="Arial"/>
          <w:sz w:val="22"/>
          <w:szCs w:val="22"/>
        </w:rPr>
        <w:t>…………………………………………………………………….……</w:t>
      </w:r>
    </w:p>
    <w:p w14:paraId="4B59A330" w14:textId="747C790C" w:rsidR="00466266" w:rsidRPr="00925830" w:rsidRDefault="00AF58BC" w:rsidP="00466266">
      <w:pPr>
        <w:tabs>
          <w:tab w:val="left" w:leader="dot" w:pos="9072"/>
        </w:tabs>
        <w:ind w:left="2835" w:hanging="2835"/>
        <w:rPr>
          <w:rFonts w:ascii="Arial" w:hAnsi="Arial" w:cs="Arial"/>
          <w:i/>
          <w:sz w:val="18"/>
          <w:szCs w:val="18"/>
        </w:rPr>
      </w:pPr>
      <w:r>
        <w:rPr>
          <w:rFonts w:ascii="Arial" w:hAnsi="Arial" w:cs="Arial"/>
          <w:b/>
          <w:sz w:val="22"/>
          <w:szCs w:val="22"/>
        </w:rPr>
        <w:tab/>
      </w:r>
      <w:r w:rsidR="00466266" w:rsidRPr="00925830">
        <w:rPr>
          <w:rFonts w:ascii="Arial" w:hAnsi="Arial" w:cs="Arial"/>
          <w:i/>
          <w:sz w:val="18"/>
          <w:szCs w:val="18"/>
        </w:rPr>
        <w:t>Wenn möglich eine Befristung angeben (z. B. das Ende de</w:t>
      </w:r>
      <w:r w:rsidR="00086DF9">
        <w:rPr>
          <w:rFonts w:ascii="Arial" w:hAnsi="Arial" w:cs="Arial"/>
          <w:i/>
          <w:sz w:val="18"/>
          <w:szCs w:val="18"/>
        </w:rPr>
        <w:t>s Militärdienstes</w:t>
      </w:r>
      <w:r w:rsidR="00466266" w:rsidRPr="00925830">
        <w:rPr>
          <w:rFonts w:ascii="Arial" w:hAnsi="Arial" w:cs="Arial"/>
          <w:i/>
          <w:sz w:val="18"/>
          <w:szCs w:val="18"/>
        </w:rPr>
        <w:t xml:space="preserve"> oder des Mutterschaftsurlaubs</w:t>
      </w:r>
      <w:r w:rsidR="00086DF9">
        <w:rPr>
          <w:rFonts w:ascii="Arial" w:hAnsi="Arial" w:cs="Arial"/>
          <w:i/>
          <w:sz w:val="18"/>
          <w:szCs w:val="18"/>
        </w:rPr>
        <w:t xml:space="preserve"> der vertretenen Lehrperson</w:t>
      </w:r>
      <w:r w:rsidR="00466266" w:rsidRPr="00925830">
        <w:rPr>
          <w:rFonts w:ascii="Arial" w:hAnsi="Arial" w:cs="Arial"/>
          <w:i/>
          <w:sz w:val="18"/>
          <w:szCs w:val="18"/>
        </w:rPr>
        <w:t xml:space="preserve">); bei weiter dauernder Stellvertretung eine weitere befristete Anstellung verfügen bzw. die ursprüngliche befristet verlängern. </w:t>
      </w:r>
    </w:p>
    <w:p w14:paraId="5E748992" w14:textId="5FF14CBE" w:rsidR="00466266" w:rsidRPr="00925830" w:rsidRDefault="00466266" w:rsidP="00B41183">
      <w:pPr>
        <w:tabs>
          <w:tab w:val="left" w:leader="dot" w:pos="9072"/>
        </w:tabs>
        <w:ind w:left="2835"/>
        <w:rPr>
          <w:rFonts w:ascii="Arial" w:hAnsi="Arial" w:cs="Arial"/>
          <w:sz w:val="18"/>
          <w:szCs w:val="18"/>
        </w:rPr>
      </w:pPr>
    </w:p>
    <w:p w14:paraId="09F2768F" w14:textId="1139BED9" w:rsidR="00466266" w:rsidRPr="00607AED" w:rsidRDefault="00466266" w:rsidP="00B1188D">
      <w:pPr>
        <w:tabs>
          <w:tab w:val="left" w:leader="dot" w:pos="9072"/>
        </w:tabs>
        <w:ind w:left="2835" w:hanging="2835"/>
        <w:rPr>
          <w:rFonts w:ascii="Arial" w:hAnsi="Arial" w:cs="Arial"/>
          <w:b/>
          <w:sz w:val="18"/>
          <w:szCs w:val="18"/>
        </w:rPr>
      </w:pPr>
      <w:r w:rsidRPr="00925830">
        <w:rPr>
          <w:rFonts w:ascii="Arial" w:hAnsi="Arial" w:cs="Arial"/>
          <w:sz w:val="18"/>
          <w:szCs w:val="18"/>
        </w:rPr>
        <w:tab/>
      </w:r>
      <w:r w:rsidRPr="00925830">
        <w:rPr>
          <w:rFonts w:ascii="Arial" w:hAnsi="Arial" w:cs="Arial"/>
          <w:i/>
          <w:sz w:val="18"/>
          <w:szCs w:val="18"/>
        </w:rPr>
        <w:t>Die Tätigkeit als Stellvertretung endet grundsätzlich zum Zeitpunkt, wenn die Stelleninhaberin oder der Stelleninhaber die Stelle wieder antritt</w:t>
      </w:r>
      <w:r w:rsidR="002D6037" w:rsidRPr="00925830">
        <w:rPr>
          <w:rFonts w:ascii="Arial" w:hAnsi="Arial" w:cs="Arial"/>
          <w:i/>
          <w:sz w:val="18"/>
          <w:szCs w:val="18"/>
        </w:rPr>
        <w:t xml:space="preserve"> (Art. 9 Abs.1 LADV</w:t>
      </w:r>
      <w:r w:rsidR="002824D7" w:rsidRPr="00925830">
        <w:rPr>
          <w:rStyle w:val="Funotenzeichen"/>
          <w:rFonts w:ascii="Arial" w:hAnsi="Arial" w:cs="Arial"/>
          <w:i/>
          <w:sz w:val="18"/>
          <w:szCs w:val="18"/>
        </w:rPr>
        <w:footnoteReference w:id="1"/>
      </w:r>
      <w:r w:rsidR="002D6037" w:rsidRPr="00925830">
        <w:rPr>
          <w:rFonts w:ascii="Arial" w:hAnsi="Arial" w:cs="Arial"/>
          <w:i/>
          <w:sz w:val="18"/>
          <w:szCs w:val="18"/>
        </w:rPr>
        <w:t>)</w:t>
      </w:r>
      <w:r w:rsidRPr="00925830">
        <w:rPr>
          <w:rFonts w:ascii="Arial" w:hAnsi="Arial" w:cs="Arial"/>
          <w:i/>
          <w:sz w:val="18"/>
          <w:szCs w:val="18"/>
        </w:rPr>
        <w:t>. Die Dauer der Gehaltszahlung hingegen richtet sich nach der Befristung oder einer allfälligen Kündigung.</w:t>
      </w:r>
    </w:p>
    <w:p w14:paraId="31B54330" w14:textId="77777777" w:rsidR="00F30449" w:rsidRDefault="00F30449" w:rsidP="00466266">
      <w:pPr>
        <w:tabs>
          <w:tab w:val="left" w:leader="dot" w:pos="3686"/>
          <w:tab w:val="left" w:leader="dot" w:pos="5245"/>
          <w:tab w:val="left" w:leader="dot" w:pos="9072"/>
        </w:tabs>
        <w:ind w:left="2835" w:hanging="2835"/>
        <w:rPr>
          <w:rFonts w:ascii="Arial" w:hAnsi="Arial" w:cs="Arial"/>
          <w:b/>
          <w:sz w:val="22"/>
          <w:szCs w:val="22"/>
        </w:rPr>
      </w:pPr>
    </w:p>
    <w:p w14:paraId="35BAF90F" w14:textId="213DCAD5" w:rsidR="00466266" w:rsidRPr="00246AEB" w:rsidRDefault="00466266" w:rsidP="00466266">
      <w:pPr>
        <w:tabs>
          <w:tab w:val="left" w:leader="dot" w:pos="3686"/>
          <w:tab w:val="left" w:leader="dot" w:pos="5245"/>
          <w:tab w:val="left" w:leader="dot" w:pos="9072"/>
        </w:tabs>
        <w:ind w:left="2835" w:hanging="2835"/>
        <w:rPr>
          <w:rFonts w:ascii="Arial" w:hAnsi="Arial" w:cs="Arial"/>
          <w:sz w:val="22"/>
          <w:szCs w:val="22"/>
        </w:rPr>
      </w:pPr>
      <w:r w:rsidRPr="00246AEB">
        <w:rPr>
          <w:rFonts w:ascii="Arial" w:hAnsi="Arial" w:cs="Arial"/>
          <w:b/>
          <w:sz w:val="22"/>
          <w:szCs w:val="22"/>
        </w:rPr>
        <w:t>Beschäftigungsgrad:</w:t>
      </w:r>
      <w:r w:rsidRPr="00246AEB">
        <w:rPr>
          <w:rFonts w:ascii="Arial" w:hAnsi="Arial" w:cs="Arial"/>
          <w:sz w:val="22"/>
          <w:szCs w:val="22"/>
        </w:rPr>
        <w:tab/>
      </w:r>
      <w:r w:rsidRPr="00246AEB">
        <w:rPr>
          <w:rFonts w:ascii="Arial" w:hAnsi="Arial" w:cs="Arial"/>
          <w:sz w:val="22"/>
          <w:szCs w:val="22"/>
        </w:rPr>
        <w:br/>
      </w:r>
    </w:p>
    <w:p w14:paraId="04AF6AD0" w14:textId="77777777" w:rsidR="00086DF9" w:rsidRDefault="00086DF9" w:rsidP="00086DF9">
      <w:pPr>
        <w:tabs>
          <w:tab w:val="left" w:leader="dot" w:pos="5245"/>
          <w:tab w:val="left" w:leader="dot" w:pos="6946"/>
          <w:tab w:val="left" w:leader="dot" w:pos="9072"/>
        </w:tabs>
        <w:ind w:left="2835" w:hanging="2835"/>
        <w:rPr>
          <w:rFonts w:ascii="Arial" w:hAnsi="Arial" w:cs="Arial"/>
          <w:sz w:val="22"/>
          <w:szCs w:val="22"/>
        </w:rPr>
      </w:pPr>
      <w:r>
        <w:rPr>
          <w:rFonts w:ascii="Arial" w:hAnsi="Arial" w:cs="Arial"/>
          <w:sz w:val="22"/>
          <w:szCs w:val="22"/>
        </w:rPr>
        <w:t>Bei einer Fixanstellung:</w:t>
      </w:r>
      <w:r>
        <w:rPr>
          <w:rFonts w:ascii="Arial" w:hAnsi="Arial" w:cs="Arial"/>
          <w:sz w:val="22"/>
          <w:szCs w:val="22"/>
        </w:rPr>
        <w:tab/>
        <w:t>……..</w:t>
      </w:r>
      <w:r w:rsidRPr="00437D35">
        <w:rPr>
          <w:rFonts w:ascii="Arial" w:hAnsi="Arial" w:cs="Arial"/>
          <w:sz w:val="22"/>
          <w:szCs w:val="22"/>
        </w:rPr>
        <w:t>% (inkl. allfällige Altersentlastung)</w:t>
      </w:r>
    </w:p>
    <w:p w14:paraId="58A1574C" w14:textId="77777777" w:rsidR="00086DF9" w:rsidRDefault="00086DF9" w:rsidP="00086DF9">
      <w:pPr>
        <w:tabs>
          <w:tab w:val="left" w:leader="dot" w:pos="3686"/>
          <w:tab w:val="left" w:leader="dot" w:pos="5245"/>
          <w:tab w:val="left" w:leader="dot" w:pos="9072"/>
        </w:tabs>
        <w:ind w:left="2835" w:hanging="2835"/>
        <w:rPr>
          <w:rFonts w:ascii="Arial" w:hAnsi="Arial" w:cs="Arial"/>
          <w:b/>
          <w:sz w:val="22"/>
          <w:szCs w:val="22"/>
        </w:rPr>
      </w:pPr>
    </w:p>
    <w:p w14:paraId="409EDF1E" w14:textId="77777777" w:rsidR="00086DF9" w:rsidRDefault="00086DF9" w:rsidP="00086DF9">
      <w:pPr>
        <w:pStyle w:val="Textkrper-Zeileneinzug"/>
        <w:rPr>
          <w:rFonts w:ascii="Arial" w:hAnsi="Arial" w:cs="Arial"/>
          <w:sz w:val="22"/>
          <w:szCs w:val="22"/>
        </w:rPr>
      </w:pPr>
      <w:r>
        <w:rPr>
          <w:rFonts w:ascii="Arial" w:hAnsi="Arial" w:cs="Arial"/>
          <w:sz w:val="22"/>
          <w:szCs w:val="22"/>
        </w:rPr>
        <w:t>Bei einer</w:t>
      </w:r>
      <w:r w:rsidRPr="00ED720F">
        <w:rPr>
          <w:rFonts w:ascii="Arial" w:hAnsi="Arial" w:cs="Arial"/>
          <w:sz w:val="22"/>
          <w:szCs w:val="22"/>
        </w:rPr>
        <w:t xml:space="preserve"> Bandbreite</w:t>
      </w:r>
      <w:r>
        <w:rPr>
          <w:rFonts w:ascii="Arial" w:hAnsi="Arial" w:cs="Arial"/>
          <w:sz w:val="22"/>
          <w:szCs w:val="22"/>
        </w:rPr>
        <w:t>n-</w:t>
      </w:r>
    </w:p>
    <w:p w14:paraId="29E259F1" w14:textId="648C192B" w:rsidR="00086DF9" w:rsidRDefault="00B01DBC" w:rsidP="00086DF9">
      <w:pPr>
        <w:pStyle w:val="Textkrper-Zeileneinzug"/>
        <w:rPr>
          <w:rFonts w:ascii="Arial" w:hAnsi="Arial" w:cs="Arial"/>
          <w:sz w:val="22"/>
          <w:szCs w:val="22"/>
        </w:rPr>
      </w:pPr>
      <w:r>
        <w:rPr>
          <w:rFonts w:ascii="Arial" w:hAnsi="Arial" w:cs="Arial"/>
          <w:sz w:val="22"/>
          <w:szCs w:val="22"/>
        </w:rPr>
        <w:t>a</w:t>
      </w:r>
      <w:r w:rsidR="00086DF9">
        <w:rPr>
          <w:rFonts w:ascii="Arial" w:hAnsi="Arial" w:cs="Arial"/>
          <w:sz w:val="22"/>
          <w:szCs w:val="22"/>
        </w:rPr>
        <w:t>nstellung</w:t>
      </w:r>
      <w:r>
        <w:rPr>
          <w:rFonts w:ascii="Arial" w:hAnsi="Arial" w:cs="Arial"/>
          <w:sz w:val="22"/>
          <w:szCs w:val="22"/>
        </w:rPr>
        <w:t>:</w:t>
      </w:r>
      <w:r w:rsidR="00086DF9" w:rsidRPr="00B1062F">
        <w:rPr>
          <w:rFonts w:ascii="Arial" w:hAnsi="Arial" w:cs="Arial"/>
          <w:sz w:val="22"/>
          <w:szCs w:val="22"/>
        </w:rPr>
        <w:tab/>
        <w:t>Untergrenze:</w:t>
      </w:r>
      <w:r w:rsidR="00086DF9" w:rsidRPr="00B1062F">
        <w:rPr>
          <w:rFonts w:ascii="Arial" w:hAnsi="Arial" w:cs="Arial"/>
          <w:sz w:val="22"/>
          <w:szCs w:val="22"/>
        </w:rPr>
        <w:tab/>
        <w:t>%</w:t>
      </w:r>
      <w:r w:rsidR="00086DF9">
        <w:rPr>
          <w:rFonts w:ascii="Arial" w:hAnsi="Arial" w:cs="Arial"/>
          <w:sz w:val="22"/>
          <w:szCs w:val="22"/>
        </w:rPr>
        <w:t xml:space="preserve"> </w:t>
      </w:r>
      <w:r w:rsidR="00086DF9" w:rsidRPr="00437D35">
        <w:rPr>
          <w:rFonts w:ascii="Arial" w:hAnsi="Arial" w:cs="Arial"/>
          <w:sz w:val="22"/>
          <w:szCs w:val="22"/>
        </w:rPr>
        <w:t>(inkl. allfällige Altersentlastung)</w:t>
      </w:r>
      <w:r w:rsidR="00086DF9" w:rsidRPr="00B1062F">
        <w:rPr>
          <w:rFonts w:ascii="Arial" w:hAnsi="Arial" w:cs="Arial"/>
          <w:sz w:val="22"/>
          <w:szCs w:val="22"/>
        </w:rPr>
        <w:br/>
        <w:t>Obergrenze:</w:t>
      </w:r>
      <w:r w:rsidR="00086DF9" w:rsidRPr="00B1062F">
        <w:rPr>
          <w:rFonts w:ascii="Arial" w:hAnsi="Arial" w:cs="Arial"/>
          <w:sz w:val="22"/>
          <w:szCs w:val="22"/>
        </w:rPr>
        <w:tab/>
        <w:t>%</w:t>
      </w:r>
      <w:r w:rsidR="00086DF9">
        <w:rPr>
          <w:rFonts w:ascii="Arial" w:hAnsi="Arial" w:cs="Arial"/>
          <w:sz w:val="22"/>
          <w:szCs w:val="22"/>
        </w:rPr>
        <w:t xml:space="preserve"> </w:t>
      </w:r>
      <w:r w:rsidR="00086DF9" w:rsidRPr="00437D35">
        <w:rPr>
          <w:rFonts w:ascii="Arial" w:hAnsi="Arial" w:cs="Arial"/>
          <w:sz w:val="22"/>
          <w:szCs w:val="22"/>
        </w:rPr>
        <w:t>(inkl. allfällige Altersentlastung)</w:t>
      </w:r>
    </w:p>
    <w:p w14:paraId="17CDF7ED" w14:textId="1D723931" w:rsidR="00401EDF" w:rsidRPr="00401EDF" w:rsidRDefault="00086DF9" w:rsidP="00401EDF">
      <w:pPr>
        <w:pStyle w:val="Textkrper-Zeileneinzug"/>
        <w:rPr>
          <w:rFonts w:ascii="Arial" w:hAnsi="Arial" w:cs="Arial"/>
          <w:sz w:val="22"/>
          <w:szCs w:val="22"/>
          <w:lang w:val="de-CH"/>
        </w:rPr>
      </w:pPr>
      <w:r>
        <w:rPr>
          <w:rFonts w:ascii="Arial" w:hAnsi="Arial" w:cs="Arial"/>
          <w:sz w:val="22"/>
          <w:szCs w:val="22"/>
        </w:rPr>
        <w:tab/>
      </w:r>
      <w:r w:rsidRPr="002C0D69">
        <w:rPr>
          <w:rFonts w:ascii="Arial" w:hAnsi="Arial" w:cs="Arial"/>
          <w:i/>
          <w:color w:val="000000"/>
          <w:sz w:val="18"/>
          <w:szCs w:val="18"/>
        </w:rPr>
        <w:t>[Differenz höchstens 12,5 Beschäftigungsgradprozente (Art. 8 Abs. 1 LAV</w:t>
      </w:r>
      <w:r w:rsidR="00401EDF" w:rsidRPr="00B72216">
        <w:rPr>
          <w:rStyle w:val="Funotenzeichen"/>
          <w:rFonts w:ascii="Arial" w:hAnsi="Arial" w:cs="Arial"/>
          <w:i/>
          <w:color w:val="000000" w:themeColor="text1"/>
          <w:sz w:val="18"/>
          <w:szCs w:val="18"/>
          <w:lang w:val="fr-CH"/>
        </w:rPr>
        <w:footnoteReference w:id="2"/>
      </w:r>
      <w:r w:rsidR="00401EDF" w:rsidRPr="00401EDF">
        <w:rPr>
          <w:rFonts w:ascii="Arial" w:hAnsi="Arial" w:cs="Arial"/>
          <w:i/>
          <w:color w:val="000000" w:themeColor="text1"/>
          <w:sz w:val="18"/>
          <w:szCs w:val="18"/>
          <w:lang w:val="de-CH"/>
        </w:rPr>
        <w:t>)]</w:t>
      </w:r>
    </w:p>
    <w:p w14:paraId="6B04A213" w14:textId="77777777" w:rsidR="00F30449" w:rsidRDefault="00F30449" w:rsidP="00401EDF">
      <w:pPr>
        <w:tabs>
          <w:tab w:val="left" w:leader="dot" w:pos="3686"/>
          <w:tab w:val="left" w:leader="dot" w:pos="5245"/>
          <w:tab w:val="left" w:leader="dot" w:pos="9072"/>
        </w:tabs>
        <w:rPr>
          <w:rFonts w:ascii="Arial" w:hAnsi="Arial" w:cs="Arial"/>
          <w:b/>
          <w:sz w:val="22"/>
          <w:szCs w:val="22"/>
        </w:rPr>
      </w:pPr>
    </w:p>
    <w:p w14:paraId="437F576C" w14:textId="7068EC77" w:rsidR="00F30449" w:rsidRDefault="00F30449" w:rsidP="00F30449">
      <w:pPr>
        <w:tabs>
          <w:tab w:val="left" w:leader="dot" w:pos="5245"/>
          <w:tab w:val="left" w:leader="dot" w:pos="6946"/>
          <w:tab w:val="left" w:leader="dot" w:pos="9072"/>
        </w:tabs>
        <w:rPr>
          <w:rFonts w:ascii="Arial" w:hAnsi="Arial" w:cs="Arial"/>
          <w:b/>
          <w:sz w:val="22"/>
          <w:szCs w:val="22"/>
        </w:rPr>
      </w:pPr>
      <w:r w:rsidRPr="00246AEB">
        <w:rPr>
          <w:rFonts w:ascii="Arial" w:hAnsi="Arial" w:cs="Arial"/>
          <w:b/>
          <w:sz w:val="22"/>
          <w:szCs w:val="22"/>
        </w:rPr>
        <w:t>E</w:t>
      </w:r>
      <w:r>
        <w:rPr>
          <w:rFonts w:ascii="Arial" w:hAnsi="Arial" w:cs="Arial"/>
          <w:b/>
          <w:sz w:val="22"/>
          <w:szCs w:val="22"/>
        </w:rPr>
        <w:t>ntschädigung</w:t>
      </w:r>
      <w:r w:rsidRPr="00246AEB">
        <w:rPr>
          <w:rFonts w:ascii="Arial" w:hAnsi="Arial" w:cs="Arial"/>
          <w:b/>
          <w:sz w:val="22"/>
          <w:szCs w:val="22"/>
        </w:rPr>
        <w:t xml:space="preserve"> und Gehalt</w:t>
      </w:r>
      <w:r>
        <w:rPr>
          <w:rFonts w:ascii="Arial" w:hAnsi="Arial" w:cs="Arial"/>
          <w:b/>
          <w:sz w:val="22"/>
          <w:szCs w:val="22"/>
        </w:rPr>
        <w:t xml:space="preserve"> (Art. 5 Abs. 2 LADV)</w:t>
      </w:r>
      <w:r w:rsidRPr="00246AEB">
        <w:rPr>
          <w:rFonts w:ascii="Arial" w:hAnsi="Arial" w:cs="Arial"/>
          <w:b/>
          <w:sz w:val="22"/>
          <w:szCs w:val="22"/>
        </w:rPr>
        <w:t>:</w:t>
      </w:r>
    </w:p>
    <w:p w14:paraId="044481DA" w14:textId="654E6B43" w:rsidR="00667B59" w:rsidRPr="003359B4" w:rsidRDefault="00667B59" w:rsidP="00667B59">
      <w:pPr>
        <w:pStyle w:val="Listenabsatz"/>
        <w:numPr>
          <w:ilvl w:val="0"/>
          <w:numId w:val="3"/>
        </w:numPr>
        <w:tabs>
          <w:tab w:val="left" w:leader="dot" w:pos="5245"/>
          <w:tab w:val="left" w:leader="dot" w:pos="6946"/>
          <w:tab w:val="left" w:leader="dot" w:pos="9072"/>
        </w:tabs>
        <w:rPr>
          <w:rFonts w:ascii="Arial" w:hAnsi="Arial" w:cs="Arial"/>
          <w:sz w:val="18"/>
          <w:szCs w:val="18"/>
        </w:rPr>
      </w:pPr>
      <w:r w:rsidRPr="00F30449">
        <w:rPr>
          <w:rFonts w:ascii="Arial" w:hAnsi="Arial" w:cs="Arial"/>
          <w:i/>
          <w:sz w:val="18"/>
          <w:szCs w:val="18"/>
        </w:rPr>
        <w:t>Anstellungsverhältnisse</w:t>
      </w:r>
      <w:r w:rsidR="00086DF9">
        <w:rPr>
          <w:rFonts w:ascii="Arial" w:hAnsi="Arial" w:cs="Arial"/>
          <w:i/>
          <w:sz w:val="18"/>
          <w:szCs w:val="18"/>
        </w:rPr>
        <w:t xml:space="preserve"> von Stellvertretungen</w:t>
      </w:r>
      <w:r w:rsidRPr="00F30449">
        <w:rPr>
          <w:rFonts w:ascii="Arial" w:hAnsi="Arial" w:cs="Arial"/>
          <w:i/>
          <w:sz w:val="18"/>
          <w:szCs w:val="18"/>
        </w:rPr>
        <w:t>, die für mehr als einen Monat eingegangen werden, werden mit einem Monatsgehalt entschädigt, das demjenigen der übrigen im Monatsgehalt angestellten Lehrkräfte entspricht.</w:t>
      </w:r>
    </w:p>
    <w:p w14:paraId="324AA941" w14:textId="313F0559" w:rsidR="003359B4" w:rsidRPr="003359B4" w:rsidRDefault="003359B4" w:rsidP="00667B59">
      <w:pPr>
        <w:pStyle w:val="Listenabsatz"/>
        <w:numPr>
          <w:ilvl w:val="0"/>
          <w:numId w:val="3"/>
        </w:numPr>
        <w:tabs>
          <w:tab w:val="left" w:leader="dot" w:pos="5245"/>
          <w:tab w:val="left" w:leader="dot" w:pos="6946"/>
          <w:tab w:val="left" w:leader="dot" w:pos="9072"/>
        </w:tabs>
        <w:rPr>
          <w:rFonts w:ascii="Arial" w:hAnsi="Arial" w:cs="Arial"/>
          <w:sz w:val="18"/>
          <w:szCs w:val="18"/>
        </w:rPr>
      </w:pPr>
      <w:r>
        <w:rPr>
          <w:rFonts w:ascii="Arial" w:hAnsi="Arial" w:cs="Arial"/>
          <w:bCs/>
          <w:i/>
          <w:color w:val="000000" w:themeColor="text1"/>
          <w:sz w:val="18"/>
          <w:szCs w:val="18"/>
        </w:rPr>
        <w:t>Die Abteilung Personaldienstleistungen des Amtes für zentrale Dienste (APD) der Bildungs- und Kulturdirektion verfügt die Einstufung der Schulleitungsmitglieder und Lehrkräfte in die entsprechende Gehaltsklasse sowie die Festlegung der anrechenbaren Gehalts- oder Vorstufen in einer separaten Verfügung (Einstufungsverfügung).</w:t>
      </w:r>
    </w:p>
    <w:p w14:paraId="3ED72E6A" w14:textId="77777777" w:rsidR="00086DF9" w:rsidRPr="00401EDF" w:rsidRDefault="00086DF9" w:rsidP="00401EDF">
      <w:pPr>
        <w:tabs>
          <w:tab w:val="left" w:leader="dot" w:pos="3686"/>
          <w:tab w:val="left" w:leader="dot" w:pos="5245"/>
          <w:tab w:val="left" w:leader="dot" w:pos="9072"/>
        </w:tabs>
        <w:rPr>
          <w:rFonts w:ascii="Arial" w:hAnsi="Arial" w:cs="Arial"/>
          <w:sz w:val="22"/>
          <w:szCs w:val="22"/>
        </w:rPr>
      </w:pPr>
    </w:p>
    <w:p w14:paraId="22756F2B" w14:textId="77777777" w:rsidR="00943117" w:rsidRPr="00ED720F" w:rsidRDefault="00943117" w:rsidP="00943117">
      <w:pPr>
        <w:tabs>
          <w:tab w:val="left" w:leader="dot" w:pos="9072"/>
        </w:tabs>
        <w:rPr>
          <w:rFonts w:ascii="Arial" w:hAnsi="Arial" w:cs="Arial"/>
          <w:b/>
          <w:sz w:val="22"/>
          <w:szCs w:val="22"/>
        </w:rPr>
      </w:pPr>
      <w:r w:rsidRPr="00ED720F">
        <w:rPr>
          <w:rFonts w:ascii="Arial" w:hAnsi="Arial" w:cs="Arial"/>
          <w:b/>
          <w:sz w:val="22"/>
          <w:szCs w:val="22"/>
        </w:rPr>
        <w:t>Besonderes:</w:t>
      </w:r>
    </w:p>
    <w:p w14:paraId="0E368A62" w14:textId="77777777" w:rsidR="00943117" w:rsidRPr="002C0D69" w:rsidRDefault="00943117" w:rsidP="00943117">
      <w:pPr>
        <w:tabs>
          <w:tab w:val="left" w:leader="dot" w:pos="9072"/>
        </w:tabs>
        <w:rPr>
          <w:rFonts w:ascii="Arial" w:hAnsi="Arial" w:cs="Arial"/>
          <w:i/>
          <w:sz w:val="18"/>
          <w:szCs w:val="18"/>
        </w:rPr>
      </w:pPr>
      <w:r w:rsidRPr="002C0D69">
        <w:rPr>
          <w:rFonts w:ascii="Arial" w:hAnsi="Arial" w:cs="Arial"/>
          <w:i/>
          <w:sz w:val="18"/>
          <w:szCs w:val="18"/>
        </w:rPr>
        <w:t>[Weitere Regelungen bezüglich Auflagen / Klasse / Schulstufe / Nebenbeschäftigung / Ausübung öffentlicher Ämter / Amtsgeheimnis usw.]</w:t>
      </w:r>
    </w:p>
    <w:p w14:paraId="78688D8F" w14:textId="77777777" w:rsidR="00943117" w:rsidRDefault="00943117" w:rsidP="00943117">
      <w:pPr>
        <w:tabs>
          <w:tab w:val="left" w:leader="dot" w:pos="9072"/>
        </w:tabs>
        <w:rPr>
          <w:rFonts w:ascii="Arial" w:hAnsi="Arial" w:cs="Arial"/>
          <w:sz w:val="22"/>
          <w:szCs w:val="22"/>
        </w:rPr>
      </w:pPr>
    </w:p>
    <w:p w14:paraId="7A93980C" w14:textId="77777777" w:rsidR="00CD7047" w:rsidRDefault="00CD7047" w:rsidP="00943117">
      <w:pPr>
        <w:tabs>
          <w:tab w:val="left" w:leader="dot" w:pos="9072"/>
        </w:tabs>
        <w:rPr>
          <w:rFonts w:ascii="Arial" w:hAnsi="Arial" w:cs="Arial"/>
          <w:sz w:val="22"/>
          <w:szCs w:val="22"/>
        </w:rPr>
      </w:pPr>
    </w:p>
    <w:p w14:paraId="3E410182" w14:textId="77777777" w:rsidR="00CD7047" w:rsidRDefault="00CD7047" w:rsidP="00943117">
      <w:pPr>
        <w:tabs>
          <w:tab w:val="left" w:leader="dot" w:pos="9072"/>
        </w:tabs>
        <w:rPr>
          <w:rFonts w:ascii="Arial" w:hAnsi="Arial" w:cs="Arial"/>
          <w:sz w:val="22"/>
          <w:szCs w:val="22"/>
        </w:rPr>
      </w:pPr>
    </w:p>
    <w:p w14:paraId="5F211AAD" w14:textId="77777777" w:rsidR="00FD1C1D" w:rsidRDefault="00FD1C1D" w:rsidP="00943117">
      <w:pPr>
        <w:tabs>
          <w:tab w:val="left" w:leader="dot" w:pos="9072"/>
        </w:tabs>
        <w:rPr>
          <w:rFonts w:ascii="Arial" w:hAnsi="Arial" w:cs="Arial"/>
          <w:sz w:val="22"/>
          <w:szCs w:val="22"/>
        </w:rPr>
      </w:pPr>
    </w:p>
    <w:p w14:paraId="404C4F8F" w14:textId="77777777" w:rsidR="00FD1C1D" w:rsidRPr="009E04BC" w:rsidRDefault="00FD1C1D" w:rsidP="00943117">
      <w:pPr>
        <w:tabs>
          <w:tab w:val="left" w:leader="dot" w:pos="9072"/>
        </w:tabs>
        <w:rPr>
          <w:rFonts w:ascii="Arial" w:hAnsi="Arial" w:cs="Arial"/>
          <w:sz w:val="22"/>
          <w:szCs w:val="22"/>
        </w:rPr>
      </w:pPr>
    </w:p>
    <w:p w14:paraId="5E0BB024" w14:textId="77777777" w:rsidR="00943117" w:rsidRPr="009E04BC" w:rsidRDefault="00943117" w:rsidP="00943117">
      <w:pPr>
        <w:tabs>
          <w:tab w:val="left" w:leader="dot" w:pos="9072"/>
        </w:tabs>
        <w:rPr>
          <w:rFonts w:ascii="Arial" w:hAnsi="Arial" w:cs="Arial"/>
          <w:sz w:val="22"/>
          <w:szCs w:val="22"/>
        </w:rPr>
      </w:pPr>
      <w:r w:rsidRPr="009E04BC">
        <w:rPr>
          <w:rFonts w:ascii="Arial" w:hAnsi="Arial" w:cs="Arial"/>
          <w:sz w:val="22"/>
          <w:szCs w:val="22"/>
        </w:rPr>
        <w:lastRenderedPageBreak/>
        <w:t>Für die neue Aufgabe wünschen wir Ihnen viel Erfolg und Befriedigung.</w:t>
      </w:r>
    </w:p>
    <w:p w14:paraId="01714566" w14:textId="79EF7F96" w:rsidR="00943117" w:rsidRDefault="00943117" w:rsidP="00943117">
      <w:pPr>
        <w:tabs>
          <w:tab w:val="left" w:leader="dot" w:pos="9072"/>
        </w:tabs>
        <w:rPr>
          <w:rFonts w:ascii="Arial" w:hAnsi="Arial" w:cs="Arial"/>
          <w:sz w:val="22"/>
          <w:szCs w:val="22"/>
        </w:rPr>
      </w:pPr>
    </w:p>
    <w:p w14:paraId="7180183E" w14:textId="77777777" w:rsidR="00943117" w:rsidRPr="009E04BC" w:rsidRDefault="00943117" w:rsidP="00943117">
      <w:pPr>
        <w:tabs>
          <w:tab w:val="left" w:pos="4536"/>
        </w:tabs>
        <w:rPr>
          <w:rFonts w:ascii="Arial" w:hAnsi="Arial" w:cs="Arial"/>
          <w:b/>
          <w:sz w:val="22"/>
          <w:szCs w:val="22"/>
        </w:rPr>
      </w:pPr>
      <w:r w:rsidRPr="009E04BC">
        <w:rPr>
          <w:rFonts w:ascii="Arial" w:hAnsi="Arial" w:cs="Arial"/>
          <w:sz w:val="22"/>
          <w:szCs w:val="22"/>
        </w:rPr>
        <w:br/>
      </w:r>
      <w:r w:rsidRPr="009E04BC">
        <w:rPr>
          <w:rFonts w:ascii="Arial" w:hAnsi="Arial" w:cs="Arial"/>
          <w:b/>
          <w:sz w:val="22"/>
          <w:szCs w:val="22"/>
        </w:rPr>
        <w:t>ORT, DATUM:</w:t>
      </w:r>
      <w:r w:rsidRPr="009E04BC">
        <w:rPr>
          <w:rFonts w:ascii="Arial" w:hAnsi="Arial" w:cs="Arial"/>
          <w:b/>
          <w:sz w:val="22"/>
          <w:szCs w:val="22"/>
        </w:rPr>
        <w:tab/>
        <w:t>DIE ANSTELLUNGSBEHÖRDE:</w:t>
      </w:r>
    </w:p>
    <w:p w14:paraId="5729C6A2" w14:textId="77777777" w:rsidR="00943117" w:rsidRPr="00ED720F" w:rsidRDefault="00943117" w:rsidP="00943117">
      <w:pPr>
        <w:tabs>
          <w:tab w:val="left" w:pos="4536"/>
        </w:tabs>
        <w:rPr>
          <w:rFonts w:ascii="Arial" w:hAnsi="Arial" w:cs="Arial"/>
        </w:rPr>
      </w:pPr>
    </w:p>
    <w:p w14:paraId="1431EBB6" w14:textId="77777777" w:rsidR="001A1DA7" w:rsidRPr="00ED720F" w:rsidRDefault="001A1DA7" w:rsidP="00943117">
      <w:pPr>
        <w:tabs>
          <w:tab w:val="left" w:pos="4536"/>
        </w:tabs>
        <w:rPr>
          <w:rFonts w:ascii="Arial" w:hAnsi="Arial" w:cs="Arial"/>
        </w:rPr>
      </w:pPr>
    </w:p>
    <w:p w14:paraId="7CCB7D8B" w14:textId="77777777" w:rsidR="00943117" w:rsidRPr="00ED720F" w:rsidRDefault="00943117" w:rsidP="00943117">
      <w:pPr>
        <w:tabs>
          <w:tab w:val="left" w:leader="underscore" w:pos="3828"/>
          <w:tab w:val="left" w:pos="4536"/>
          <w:tab w:val="left" w:leader="underscore" w:pos="9072"/>
        </w:tabs>
        <w:rPr>
          <w:rFonts w:ascii="Arial" w:hAnsi="Arial" w:cs="Arial"/>
        </w:rPr>
      </w:pPr>
      <w:r w:rsidRPr="00ED720F">
        <w:rPr>
          <w:rFonts w:ascii="Arial" w:hAnsi="Arial" w:cs="Arial"/>
        </w:rPr>
        <w:tab/>
      </w:r>
      <w:r w:rsidRPr="00ED720F">
        <w:rPr>
          <w:rFonts w:ascii="Arial" w:hAnsi="Arial" w:cs="Arial"/>
        </w:rPr>
        <w:tab/>
      </w:r>
      <w:r w:rsidRPr="00ED720F">
        <w:rPr>
          <w:rFonts w:ascii="Arial" w:hAnsi="Arial" w:cs="Arial"/>
        </w:rPr>
        <w:tab/>
      </w:r>
    </w:p>
    <w:p w14:paraId="02CF8B0F" w14:textId="77777777" w:rsidR="00F30449" w:rsidRDefault="00F30449" w:rsidP="00943117">
      <w:pPr>
        <w:tabs>
          <w:tab w:val="left" w:pos="2127"/>
          <w:tab w:val="left" w:leader="dot" w:pos="5245"/>
          <w:tab w:val="left" w:leader="dot" w:pos="6946"/>
          <w:tab w:val="left" w:leader="dot" w:pos="9072"/>
        </w:tabs>
        <w:rPr>
          <w:rFonts w:ascii="Arial" w:hAnsi="Arial" w:cs="Arial"/>
          <w:b/>
          <w:sz w:val="22"/>
          <w:szCs w:val="22"/>
        </w:rPr>
      </w:pPr>
    </w:p>
    <w:p w14:paraId="2C8FB764" w14:textId="77777777" w:rsidR="00CD7047" w:rsidRDefault="00CD7047" w:rsidP="00943117">
      <w:pPr>
        <w:tabs>
          <w:tab w:val="left" w:pos="2127"/>
          <w:tab w:val="left" w:leader="dot" w:pos="5245"/>
          <w:tab w:val="left" w:leader="dot" w:pos="6946"/>
          <w:tab w:val="left" w:leader="dot" w:pos="9072"/>
        </w:tabs>
        <w:rPr>
          <w:rFonts w:ascii="Arial" w:hAnsi="Arial" w:cs="Arial"/>
          <w:b/>
          <w:sz w:val="22"/>
          <w:szCs w:val="22"/>
        </w:rPr>
      </w:pPr>
    </w:p>
    <w:p w14:paraId="3205FCE9" w14:textId="77777777" w:rsidR="00CD7047" w:rsidRDefault="00CD7047" w:rsidP="00943117">
      <w:pPr>
        <w:tabs>
          <w:tab w:val="left" w:pos="2127"/>
          <w:tab w:val="left" w:leader="dot" w:pos="5245"/>
          <w:tab w:val="left" w:leader="dot" w:pos="6946"/>
          <w:tab w:val="left" w:leader="dot" w:pos="9072"/>
        </w:tabs>
        <w:rPr>
          <w:rFonts w:ascii="Arial" w:hAnsi="Arial" w:cs="Arial"/>
          <w:b/>
          <w:sz w:val="22"/>
          <w:szCs w:val="22"/>
        </w:rPr>
      </w:pPr>
    </w:p>
    <w:p w14:paraId="4898537C" w14:textId="77777777" w:rsidR="00CD7047" w:rsidRDefault="00CD7047" w:rsidP="00943117">
      <w:pPr>
        <w:tabs>
          <w:tab w:val="left" w:pos="2127"/>
          <w:tab w:val="left" w:leader="dot" w:pos="5245"/>
          <w:tab w:val="left" w:leader="dot" w:pos="6946"/>
          <w:tab w:val="left" w:leader="dot" w:pos="9072"/>
        </w:tabs>
        <w:rPr>
          <w:rFonts w:ascii="Arial" w:hAnsi="Arial" w:cs="Arial"/>
          <w:b/>
          <w:sz w:val="22"/>
          <w:szCs w:val="22"/>
        </w:rPr>
      </w:pPr>
    </w:p>
    <w:p w14:paraId="038B8318" w14:textId="77777777" w:rsidR="00CD7047" w:rsidRDefault="00CD7047" w:rsidP="00943117">
      <w:pPr>
        <w:tabs>
          <w:tab w:val="left" w:pos="2127"/>
          <w:tab w:val="left" w:leader="dot" w:pos="5245"/>
          <w:tab w:val="left" w:leader="dot" w:pos="6946"/>
          <w:tab w:val="left" w:leader="dot" w:pos="9072"/>
        </w:tabs>
        <w:rPr>
          <w:rFonts w:ascii="Arial" w:hAnsi="Arial" w:cs="Arial"/>
          <w:b/>
          <w:sz w:val="22"/>
          <w:szCs w:val="22"/>
        </w:rPr>
      </w:pPr>
    </w:p>
    <w:p w14:paraId="627A1076" w14:textId="77777777" w:rsidR="00CD7047" w:rsidRDefault="00CD7047" w:rsidP="00943117">
      <w:pPr>
        <w:tabs>
          <w:tab w:val="left" w:pos="2127"/>
          <w:tab w:val="left" w:leader="dot" w:pos="5245"/>
          <w:tab w:val="left" w:leader="dot" w:pos="6946"/>
          <w:tab w:val="left" w:leader="dot" w:pos="9072"/>
        </w:tabs>
        <w:rPr>
          <w:rFonts w:ascii="Arial" w:hAnsi="Arial" w:cs="Arial"/>
          <w:b/>
          <w:sz w:val="22"/>
          <w:szCs w:val="22"/>
        </w:rPr>
      </w:pPr>
    </w:p>
    <w:p w14:paraId="4D6E2CC2" w14:textId="77777777" w:rsidR="00086DF9" w:rsidRDefault="00086DF9" w:rsidP="00086DF9">
      <w:pPr>
        <w:rPr>
          <w:rFonts w:ascii="Arial" w:hAnsi="Arial" w:cs="Arial"/>
          <w:sz w:val="18"/>
          <w:szCs w:val="18"/>
        </w:rPr>
      </w:pPr>
      <w:r>
        <w:rPr>
          <w:rFonts w:ascii="Arial" w:hAnsi="Arial" w:cs="Arial"/>
          <w:b/>
          <w:sz w:val="18"/>
          <w:szCs w:val="18"/>
        </w:rPr>
        <w:t xml:space="preserve">Beilage: </w:t>
      </w:r>
      <w:r>
        <w:rPr>
          <w:rFonts w:ascii="Arial" w:hAnsi="Arial" w:cs="Arial"/>
          <w:i/>
          <w:sz w:val="18"/>
          <w:szCs w:val="18"/>
        </w:rPr>
        <w:t>(Sofern die Einstufung in dieser Verfügung geregelt wird)</w:t>
      </w:r>
    </w:p>
    <w:p w14:paraId="16B7F548" w14:textId="77777777" w:rsidR="00086DF9" w:rsidRDefault="00086DF9" w:rsidP="00086DF9">
      <w:pPr>
        <w:rPr>
          <w:rFonts w:ascii="Arial" w:hAnsi="Arial" w:cs="Arial"/>
          <w:sz w:val="18"/>
          <w:szCs w:val="18"/>
        </w:rPr>
      </w:pPr>
      <w:r>
        <w:rPr>
          <w:rFonts w:ascii="Arial" w:hAnsi="Arial" w:cs="Arial"/>
          <w:sz w:val="18"/>
          <w:szCs w:val="18"/>
        </w:rPr>
        <w:t>Tabelle «Anrechnung Berufserfahrung/Dienstzeit Lehrkräfte»</w:t>
      </w:r>
    </w:p>
    <w:p w14:paraId="5403122C" w14:textId="77777777" w:rsidR="00086DF9" w:rsidRDefault="00086DF9" w:rsidP="00943117">
      <w:pPr>
        <w:tabs>
          <w:tab w:val="left" w:pos="2127"/>
          <w:tab w:val="left" w:leader="dot" w:pos="5245"/>
          <w:tab w:val="left" w:leader="dot" w:pos="6946"/>
          <w:tab w:val="left" w:leader="dot" w:pos="9072"/>
        </w:tabs>
        <w:rPr>
          <w:rFonts w:ascii="Arial" w:hAnsi="Arial" w:cs="Arial"/>
          <w:b/>
          <w:sz w:val="22"/>
          <w:szCs w:val="22"/>
        </w:rPr>
      </w:pPr>
    </w:p>
    <w:p w14:paraId="5F68EEA7" w14:textId="77777777" w:rsidR="00CD7047" w:rsidRDefault="00CD7047" w:rsidP="00943117">
      <w:pPr>
        <w:tabs>
          <w:tab w:val="left" w:pos="2127"/>
          <w:tab w:val="left" w:leader="dot" w:pos="5245"/>
          <w:tab w:val="left" w:leader="dot" w:pos="6946"/>
          <w:tab w:val="left" w:leader="dot" w:pos="9072"/>
        </w:tabs>
        <w:rPr>
          <w:rFonts w:ascii="Arial" w:hAnsi="Arial" w:cs="Arial"/>
          <w:b/>
          <w:sz w:val="22"/>
          <w:szCs w:val="22"/>
        </w:rPr>
      </w:pPr>
    </w:p>
    <w:p w14:paraId="0E9118FB" w14:textId="77777777" w:rsidR="00CD7047" w:rsidRDefault="00CD7047" w:rsidP="00943117">
      <w:pPr>
        <w:tabs>
          <w:tab w:val="left" w:pos="2127"/>
          <w:tab w:val="left" w:leader="dot" w:pos="5245"/>
          <w:tab w:val="left" w:leader="dot" w:pos="6946"/>
          <w:tab w:val="left" w:leader="dot" w:pos="9072"/>
        </w:tabs>
        <w:rPr>
          <w:rFonts w:ascii="Arial" w:hAnsi="Arial" w:cs="Arial"/>
          <w:b/>
          <w:sz w:val="22"/>
          <w:szCs w:val="22"/>
        </w:rPr>
      </w:pPr>
    </w:p>
    <w:p w14:paraId="6DF36A68" w14:textId="77777777" w:rsidR="00CD7047" w:rsidRDefault="00CD7047" w:rsidP="00943117">
      <w:pPr>
        <w:tabs>
          <w:tab w:val="left" w:pos="2127"/>
          <w:tab w:val="left" w:leader="dot" w:pos="5245"/>
          <w:tab w:val="left" w:leader="dot" w:pos="6946"/>
          <w:tab w:val="left" w:leader="dot" w:pos="9072"/>
        </w:tabs>
        <w:rPr>
          <w:rFonts w:ascii="Arial" w:hAnsi="Arial" w:cs="Arial"/>
          <w:b/>
          <w:sz w:val="22"/>
          <w:szCs w:val="22"/>
        </w:rPr>
      </w:pPr>
    </w:p>
    <w:p w14:paraId="4D7E250F" w14:textId="77777777" w:rsidR="00CD7047" w:rsidRDefault="00CD7047" w:rsidP="00943117">
      <w:pPr>
        <w:tabs>
          <w:tab w:val="left" w:pos="2127"/>
          <w:tab w:val="left" w:leader="dot" w:pos="5245"/>
          <w:tab w:val="left" w:leader="dot" w:pos="6946"/>
          <w:tab w:val="left" w:leader="dot" w:pos="9072"/>
        </w:tabs>
        <w:rPr>
          <w:rFonts w:ascii="Arial" w:hAnsi="Arial" w:cs="Arial"/>
          <w:b/>
          <w:sz w:val="22"/>
          <w:szCs w:val="22"/>
        </w:rPr>
      </w:pPr>
    </w:p>
    <w:p w14:paraId="41A32AAF" w14:textId="77777777" w:rsidR="00CD7047" w:rsidRDefault="00CD7047" w:rsidP="00943117">
      <w:pPr>
        <w:tabs>
          <w:tab w:val="left" w:pos="2127"/>
          <w:tab w:val="left" w:leader="dot" w:pos="5245"/>
          <w:tab w:val="left" w:leader="dot" w:pos="6946"/>
          <w:tab w:val="left" w:leader="dot" w:pos="9072"/>
        </w:tabs>
        <w:rPr>
          <w:rFonts w:ascii="Arial" w:hAnsi="Arial" w:cs="Arial"/>
          <w:b/>
          <w:sz w:val="22"/>
          <w:szCs w:val="22"/>
        </w:rPr>
      </w:pPr>
    </w:p>
    <w:p w14:paraId="5A92C6C2" w14:textId="7EF40751" w:rsidR="00943117" w:rsidRPr="009B7D8F" w:rsidRDefault="00943117" w:rsidP="00943117">
      <w:pPr>
        <w:tabs>
          <w:tab w:val="left" w:pos="2127"/>
          <w:tab w:val="left" w:leader="dot" w:pos="5245"/>
          <w:tab w:val="left" w:leader="dot" w:pos="6946"/>
          <w:tab w:val="left" w:leader="dot" w:pos="9072"/>
        </w:tabs>
        <w:rPr>
          <w:rFonts w:ascii="Arial" w:hAnsi="Arial" w:cs="Arial"/>
          <w:b/>
          <w:sz w:val="22"/>
          <w:szCs w:val="22"/>
        </w:rPr>
      </w:pPr>
      <w:r w:rsidRPr="009B7D8F">
        <w:rPr>
          <w:rFonts w:ascii="Arial" w:hAnsi="Arial" w:cs="Arial"/>
          <w:b/>
          <w:sz w:val="22"/>
          <w:szCs w:val="22"/>
        </w:rPr>
        <w:t>Rechtsmittelbelehrung:</w:t>
      </w:r>
    </w:p>
    <w:p w14:paraId="74948129" w14:textId="77777777" w:rsidR="00F30449" w:rsidRDefault="00943117" w:rsidP="00317602">
      <w:pPr>
        <w:tabs>
          <w:tab w:val="left" w:leader="dot" w:pos="9072"/>
        </w:tabs>
        <w:rPr>
          <w:rFonts w:ascii="Arial" w:hAnsi="Arial" w:cs="Arial"/>
          <w:sz w:val="22"/>
          <w:szCs w:val="22"/>
        </w:rPr>
      </w:pPr>
      <w:r w:rsidRPr="009B7D8F">
        <w:rPr>
          <w:rFonts w:ascii="Arial" w:hAnsi="Arial" w:cs="Arial"/>
          <w:sz w:val="22"/>
          <w:szCs w:val="22"/>
        </w:rPr>
        <w:t>Gegen diese Verfügung kann innert 30 Tagen seit ihrer Zustellung schriftlich und begründet bei der Bildungs- und Kulturdirektion, Rechtsdienst, Sulgeneckstrasse 70, 3005 Bern Beschwerde geführt werden.</w:t>
      </w:r>
    </w:p>
    <w:p w14:paraId="4AB9C714" w14:textId="77777777" w:rsidR="00033ECE" w:rsidRDefault="00033ECE" w:rsidP="00033ECE">
      <w:pPr>
        <w:tabs>
          <w:tab w:val="left" w:leader="dot" w:pos="9072"/>
        </w:tabs>
        <w:rPr>
          <w:rFonts w:ascii="Arial" w:hAnsi="Arial" w:cs="Arial"/>
          <w:sz w:val="22"/>
          <w:szCs w:val="22"/>
        </w:rPr>
      </w:pPr>
    </w:p>
    <w:p w14:paraId="54171BF0" w14:textId="77777777" w:rsidR="00033ECE" w:rsidRDefault="00033ECE" w:rsidP="00033ECE">
      <w:pPr>
        <w:tabs>
          <w:tab w:val="left" w:leader="dot" w:pos="9072"/>
        </w:tabs>
        <w:rPr>
          <w:rFonts w:ascii="Arial" w:hAnsi="Arial" w:cs="Arial"/>
          <w:sz w:val="22"/>
          <w:szCs w:val="22"/>
        </w:rPr>
      </w:pPr>
    </w:p>
    <w:p w14:paraId="15979F94" w14:textId="5EE39DE9" w:rsidR="00CD7047" w:rsidRDefault="00CD7047">
      <w:pPr>
        <w:rPr>
          <w:rFonts w:ascii="Arial" w:hAnsi="Arial" w:cs="Arial"/>
          <w:sz w:val="22"/>
          <w:szCs w:val="22"/>
        </w:rPr>
      </w:pPr>
      <w:r>
        <w:rPr>
          <w:rFonts w:ascii="Arial" w:hAnsi="Arial" w:cs="Arial"/>
          <w:sz w:val="22"/>
          <w:szCs w:val="22"/>
        </w:rPr>
        <w:br w:type="page"/>
      </w:r>
    </w:p>
    <w:p w14:paraId="23D503F1" w14:textId="77777777" w:rsidR="00086DF9" w:rsidRPr="00B44A8E" w:rsidRDefault="00086DF9" w:rsidP="00D5190F">
      <w:pPr>
        <w:pStyle w:val="berschrift1"/>
        <w:rPr>
          <w:rFonts w:ascii="Arial" w:hAnsi="Arial" w:cs="Arial"/>
          <w:sz w:val="22"/>
          <w:szCs w:val="22"/>
          <w:u w:val="single"/>
        </w:rPr>
      </w:pPr>
      <w:r w:rsidRPr="00B44A8E">
        <w:rPr>
          <w:rFonts w:ascii="Arial" w:hAnsi="Arial" w:cs="Arial"/>
          <w:sz w:val="22"/>
          <w:szCs w:val="22"/>
          <w:u w:val="single"/>
        </w:rPr>
        <w:lastRenderedPageBreak/>
        <w:t>Gesetzliche Grundlagen (zur Kenntnisnahme):</w:t>
      </w:r>
    </w:p>
    <w:p w14:paraId="471E9912" w14:textId="77777777" w:rsidR="00033ECE" w:rsidRDefault="00033ECE" w:rsidP="00033ECE">
      <w:pPr>
        <w:tabs>
          <w:tab w:val="left" w:leader="dot" w:pos="9072"/>
        </w:tabs>
        <w:rPr>
          <w:rFonts w:ascii="Arial" w:hAnsi="Arial" w:cs="Arial"/>
          <w:sz w:val="22"/>
          <w:szCs w:val="22"/>
        </w:rPr>
      </w:pPr>
    </w:p>
    <w:p w14:paraId="21CD29A8" w14:textId="25A5B73B" w:rsidR="00CD6166" w:rsidRPr="00FC07E1" w:rsidRDefault="00CD6166" w:rsidP="00CD6166">
      <w:pPr>
        <w:tabs>
          <w:tab w:val="left" w:leader="dot" w:pos="5245"/>
          <w:tab w:val="left" w:leader="dot" w:pos="6946"/>
          <w:tab w:val="left" w:leader="dot" w:pos="9072"/>
        </w:tabs>
        <w:ind w:left="2835" w:hanging="2835"/>
        <w:rPr>
          <w:rFonts w:ascii="Arial" w:hAnsi="Arial" w:cs="Arial"/>
          <w:b/>
          <w:bCs/>
          <w:sz w:val="22"/>
          <w:szCs w:val="22"/>
        </w:rPr>
      </w:pPr>
      <w:r w:rsidRPr="00FC07E1">
        <w:rPr>
          <w:rFonts w:ascii="Arial" w:hAnsi="Arial" w:cs="Arial"/>
          <w:b/>
          <w:bCs/>
          <w:sz w:val="22"/>
          <w:szCs w:val="22"/>
        </w:rPr>
        <w:t xml:space="preserve">Probezeit </w:t>
      </w:r>
      <w:r w:rsidRPr="00D915E6">
        <w:rPr>
          <w:rFonts w:ascii="Arial" w:hAnsi="Arial" w:cs="Arial"/>
          <w:sz w:val="22"/>
          <w:szCs w:val="22"/>
        </w:rPr>
        <w:t>(Art. 4 LADV)</w:t>
      </w:r>
    </w:p>
    <w:p w14:paraId="56C3E460" w14:textId="77777777" w:rsidR="00CD6166" w:rsidRPr="006F6C23" w:rsidRDefault="00CD6166" w:rsidP="00CD6166">
      <w:pPr>
        <w:autoSpaceDE w:val="0"/>
        <w:autoSpaceDN w:val="0"/>
        <w:adjustRightInd w:val="0"/>
        <w:rPr>
          <w:rFonts w:ascii="Arial" w:hAnsi="Arial" w:cs="Arial"/>
          <w:sz w:val="22"/>
          <w:szCs w:val="22"/>
        </w:rPr>
      </w:pPr>
      <w:r>
        <w:rPr>
          <w:rFonts w:ascii="Arial" w:hAnsi="Arial" w:cs="Arial"/>
          <w:sz w:val="22"/>
          <w:szCs w:val="22"/>
        </w:rPr>
        <w:t>Keine</w:t>
      </w:r>
    </w:p>
    <w:p w14:paraId="20E50FD8" w14:textId="77777777" w:rsidR="00CD6166" w:rsidRDefault="00CD6166" w:rsidP="00943117">
      <w:pPr>
        <w:tabs>
          <w:tab w:val="left" w:leader="dot" w:pos="5245"/>
          <w:tab w:val="left" w:leader="dot" w:pos="6946"/>
          <w:tab w:val="left" w:leader="dot" w:pos="9072"/>
        </w:tabs>
        <w:ind w:left="2835" w:hanging="2835"/>
        <w:rPr>
          <w:rFonts w:ascii="Arial" w:hAnsi="Arial" w:cs="Arial"/>
          <w:b/>
          <w:sz w:val="22"/>
          <w:szCs w:val="22"/>
        </w:rPr>
      </w:pPr>
    </w:p>
    <w:p w14:paraId="0C5BBCC4" w14:textId="617314E5" w:rsidR="00466266" w:rsidRPr="00FC07E1" w:rsidRDefault="00466266" w:rsidP="000A1615">
      <w:pPr>
        <w:rPr>
          <w:rFonts w:ascii="Arial" w:hAnsi="Arial" w:cs="Arial"/>
          <w:b/>
          <w:bCs/>
          <w:sz w:val="22"/>
          <w:szCs w:val="22"/>
        </w:rPr>
      </w:pPr>
      <w:r w:rsidRPr="00FC07E1">
        <w:rPr>
          <w:rFonts w:ascii="Arial" w:hAnsi="Arial" w:cs="Arial"/>
          <w:b/>
          <w:bCs/>
          <w:sz w:val="22"/>
          <w:szCs w:val="22"/>
        </w:rPr>
        <w:t xml:space="preserve">Fristen zur Beendigung des Anstellungsverhältnisses </w:t>
      </w:r>
      <w:r w:rsidRPr="00D915E6">
        <w:rPr>
          <w:rFonts w:ascii="Arial" w:hAnsi="Arial" w:cs="Arial"/>
          <w:sz w:val="22"/>
          <w:szCs w:val="22"/>
        </w:rPr>
        <w:t xml:space="preserve">(Art. 9 Abs. </w:t>
      </w:r>
      <w:r w:rsidR="00E317C9" w:rsidRPr="00D915E6">
        <w:rPr>
          <w:rFonts w:ascii="Arial" w:hAnsi="Arial" w:cs="Arial"/>
          <w:sz w:val="22"/>
          <w:szCs w:val="22"/>
        </w:rPr>
        <w:t>3</w:t>
      </w:r>
      <w:r w:rsidRPr="00D915E6">
        <w:rPr>
          <w:rFonts w:ascii="Arial" w:hAnsi="Arial" w:cs="Arial"/>
          <w:sz w:val="22"/>
          <w:szCs w:val="22"/>
        </w:rPr>
        <w:t xml:space="preserve"> LADV)</w:t>
      </w:r>
    </w:p>
    <w:p w14:paraId="69361328" w14:textId="2E6D47CD" w:rsidR="002D6037" w:rsidRPr="00E317C9" w:rsidRDefault="002D6037" w:rsidP="00E317C9">
      <w:pPr>
        <w:tabs>
          <w:tab w:val="left" w:leader="dot" w:pos="5245"/>
          <w:tab w:val="left" w:leader="dot" w:pos="6946"/>
          <w:tab w:val="left" w:leader="dot" w:pos="9072"/>
        </w:tabs>
        <w:rPr>
          <w:rFonts w:ascii="Arial" w:hAnsi="Arial" w:cs="Arial"/>
          <w:sz w:val="22"/>
          <w:szCs w:val="22"/>
        </w:rPr>
      </w:pPr>
      <w:r w:rsidRPr="00E317C9">
        <w:rPr>
          <w:rFonts w:ascii="Arial" w:hAnsi="Arial" w:cs="Arial"/>
          <w:sz w:val="22"/>
          <w:szCs w:val="22"/>
        </w:rPr>
        <w:t>Anstellungsverhältnisse</w:t>
      </w:r>
      <w:r w:rsidR="002824D7">
        <w:rPr>
          <w:rFonts w:ascii="Arial" w:hAnsi="Arial" w:cs="Arial"/>
          <w:sz w:val="22"/>
          <w:szCs w:val="22"/>
        </w:rPr>
        <w:t>,</w:t>
      </w:r>
      <w:r w:rsidRPr="00E317C9">
        <w:rPr>
          <w:rFonts w:ascii="Arial" w:hAnsi="Arial" w:cs="Arial"/>
          <w:sz w:val="22"/>
          <w:szCs w:val="22"/>
        </w:rPr>
        <w:t xml:space="preserve"> </w:t>
      </w:r>
      <w:r w:rsidR="000732B4" w:rsidRPr="00E317C9">
        <w:rPr>
          <w:rFonts w:ascii="Arial" w:hAnsi="Arial" w:cs="Arial"/>
          <w:sz w:val="22"/>
          <w:szCs w:val="22"/>
        </w:rPr>
        <w:t xml:space="preserve">die </w:t>
      </w:r>
      <w:r w:rsidRPr="00E317C9">
        <w:rPr>
          <w:rFonts w:ascii="Arial" w:hAnsi="Arial" w:cs="Arial"/>
          <w:sz w:val="22"/>
          <w:szCs w:val="22"/>
        </w:rPr>
        <w:t xml:space="preserve">für mehr als einen Monat eingegangen worden sind, können im ersten Monat unter Wahrung einer Frist von sieben Tagen durch die Lehrkraft oder durch die Anstellungsbehörde aufgelöst werden. Vom zweiten Monat an beträgt die Frist einen </w:t>
      </w:r>
      <w:r w:rsidR="00362F68" w:rsidRPr="00E317C9">
        <w:rPr>
          <w:rFonts w:ascii="Arial" w:hAnsi="Arial" w:cs="Arial"/>
          <w:sz w:val="22"/>
          <w:szCs w:val="22"/>
        </w:rPr>
        <w:t>Monat auf das Ende eines Monats</w:t>
      </w:r>
      <w:r w:rsidR="00E317C9">
        <w:rPr>
          <w:rFonts w:ascii="Arial" w:hAnsi="Arial" w:cs="Arial"/>
          <w:sz w:val="22"/>
          <w:szCs w:val="22"/>
        </w:rPr>
        <w:t>.</w:t>
      </w:r>
    </w:p>
    <w:p w14:paraId="5A89E07D" w14:textId="77777777" w:rsidR="002D6037" w:rsidRDefault="002D6037" w:rsidP="00466266">
      <w:pPr>
        <w:tabs>
          <w:tab w:val="left" w:leader="dot" w:pos="5245"/>
          <w:tab w:val="left" w:leader="dot" w:pos="6946"/>
          <w:tab w:val="left" w:leader="dot" w:pos="9072"/>
        </w:tabs>
        <w:rPr>
          <w:rFonts w:ascii="Arial" w:hAnsi="Arial" w:cs="Arial"/>
          <w:b/>
          <w:sz w:val="22"/>
          <w:szCs w:val="22"/>
        </w:rPr>
      </w:pPr>
    </w:p>
    <w:p w14:paraId="143EFD13" w14:textId="16F57374" w:rsidR="00466266" w:rsidRPr="00FC07E1" w:rsidRDefault="00466266" w:rsidP="00466266">
      <w:pPr>
        <w:tabs>
          <w:tab w:val="left" w:leader="dot" w:pos="5245"/>
          <w:tab w:val="left" w:leader="dot" w:pos="6946"/>
          <w:tab w:val="left" w:leader="dot" w:pos="9072"/>
        </w:tabs>
        <w:rPr>
          <w:rFonts w:ascii="Arial" w:hAnsi="Arial" w:cs="Arial"/>
          <w:b/>
          <w:bCs/>
          <w:sz w:val="22"/>
          <w:szCs w:val="22"/>
        </w:rPr>
      </w:pPr>
      <w:r w:rsidRPr="00FC07E1">
        <w:rPr>
          <w:rFonts w:ascii="Arial" w:hAnsi="Arial" w:cs="Arial"/>
          <w:b/>
          <w:bCs/>
          <w:sz w:val="22"/>
          <w:szCs w:val="22"/>
        </w:rPr>
        <w:t>13. Monatsgehalt</w:t>
      </w:r>
    </w:p>
    <w:p w14:paraId="683F967A" w14:textId="426469D1" w:rsidR="00466266" w:rsidRPr="00163859" w:rsidRDefault="00E317C9" w:rsidP="00163859">
      <w:pPr>
        <w:tabs>
          <w:tab w:val="left" w:leader="dot" w:pos="5245"/>
          <w:tab w:val="left" w:leader="dot" w:pos="6946"/>
          <w:tab w:val="left" w:leader="dot" w:pos="9072"/>
        </w:tabs>
        <w:rPr>
          <w:rFonts w:ascii="Arial" w:hAnsi="Arial" w:cs="Arial"/>
          <w:sz w:val="22"/>
          <w:szCs w:val="22"/>
        </w:rPr>
      </w:pPr>
      <w:r w:rsidRPr="00163859">
        <w:rPr>
          <w:rFonts w:ascii="Arial" w:hAnsi="Arial" w:cs="Arial"/>
          <w:sz w:val="22"/>
          <w:szCs w:val="22"/>
        </w:rPr>
        <w:t>Das</w:t>
      </w:r>
      <w:r w:rsidR="00466266" w:rsidRPr="00163859">
        <w:rPr>
          <w:rFonts w:ascii="Arial" w:hAnsi="Arial" w:cs="Arial"/>
          <w:sz w:val="22"/>
          <w:szCs w:val="22"/>
        </w:rPr>
        <w:t xml:space="preserve"> 13. Monatsgehalt </w:t>
      </w:r>
      <w:r w:rsidRPr="00163859">
        <w:rPr>
          <w:rFonts w:ascii="Arial" w:hAnsi="Arial" w:cs="Arial"/>
          <w:sz w:val="22"/>
          <w:szCs w:val="22"/>
        </w:rPr>
        <w:t xml:space="preserve">wird </w:t>
      </w:r>
      <w:r w:rsidR="00466266" w:rsidRPr="00163859">
        <w:rPr>
          <w:rFonts w:ascii="Arial" w:hAnsi="Arial" w:cs="Arial"/>
          <w:sz w:val="22"/>
          <w:szCs w:val="22"/>
        </w:rPr>
        <w:t>je zur Hälfte im Juni und Dezember ausgerichtet. Austretende Mitarbeiterinnen und Mitarbeiter haben Anspruch auf</w:t>
      </w:r>
      <w:r w:rsidR="002824D7">
        <w:rPr>
          <w:rFonts w:ascii="Arial" w:hAnsi="Arial" w:cs="Arial"/>
          <w:sz w:val="22"/>
          <w:szCs w:val="22"/>
        </w:rPr>
        <w:t xml:space="preserve"> eine</w:t>
      </w:r>
      <w:r w:rsidR="00466266" w:rsidRPr="00163859">
        <w:rPr>
          <w:rFonts w:ascii="Arial" w:hAnsi="Arial" w:cs="Arial"/>
          <w:sz w:val="22"/>
          <w:szCs w:val="22"/>
        </w:rPr>
        <w:t xml:space="preserve"> pro rata-Ausrichtung.</w:t>
      </w:r>
    </w:p>
    <w:p w14:paraId="06460442" w14:textId="77777777" w:rsidR="00E317C9" w:rsidRDefault="00E317C9" w:rsidP="00466266">
      <w:pPr>
        <w:tabs>
          <w:tab w:val="left" w:leader="dot" w:pos="5245"/>
          <w:tab w:val="left" w:leader="dot" w:pos="6946"/>
          <w:tab w:val="left" w:leader="dot" w:pos="9072"/>
        </w:tabs>
        <w:rPr>
          <w:rFonts w:ascii="Arial" w:hAnsi="Arial" w:cs="Arial"/>
          <w:sz w:val="22"/>
          <w:szCs w:val="22"/>
        </w:rPr>
      </w:pPr>
    </w:p>
    <w:p w14:paraId="4CD67703" w14:textId="615AEFF2" w:rsidR="00466266" w:rsidRPr="00FC07E1" w:rsidRDefault="00466266" w:rsidP="00466266">
      <w:pPr>
        <w:tabs>
          <w:tab w:val="left" w:leader="dot" w:pos="5245"/>
          <w:tab w:val="left" w:leader="dot" w:pos="6946"/>
          <w:tab w:val="left" w:leader="dot" w:pos="9072"/>
        </w:tabs>
        <w:rPr>
          <w:rFonts w:ascii="Arial" w:hAnsi="Arial" w:cs="Arial"/>
          <w:b/>
          <w:bCs/>
          <w:sz w:val="22"/>
          <w:szCs w:val="22"/>
        </w:rPr>
      </w:pPr>
      <w:r w:rsidRPr="00FC07E1">
        <w:rPr>
          <w:rFonts w:ascii="Arial" w:hAnsi="Arial" w:cs="Arial"/>
          <w:b/>
          <w:bCs/>
          <w:sz w:val="22"/>
          <w:szCs w:val="22"/>
        </w:rPr>
        <w:t>Familien- und Betreuungszulagen</w:t>
      </w:r>
    </w:p>
    <w:p w14:paraId="5A43D5E0" w14:textId="02BAA3C2" w:rsidR="004376CD" w:rsidRDefault="00E317C9" w:rsidP="00163859">
      <w:pPr>
        <w:tabs>
          <w:tab w:val="left" w:leader="dot" w:pos="5245"/>
          <w:tab w:val="left" w:leader="dot" w:pos="6946"/>
          <w:tab w:val="left" w:leader="dot" w:pos="9072"/>
        </w:tabs>
        <w:rPr>
          <w:rFonts w:ascii="Arial" w:hAnsi="Arial" w:cs="Arial"/>
          <w:sz w:val="22"/>
          <w:szCs w:val="22"/>
        </w:rPr>
      </w:pPr>
      <w:r>
        <w:rPr>
          <w:rFonts w:ascii="Arial" w:hAnsi="Arial" w:cs="Arial"/>
          <w:sz w:val="22"/>
          <w:szCs w:val="22"/>
        </w:rPr>
        <w:t xml:space="preserve">Der </w:t>
      </w:r>
      <w:r w:rsidR="004376CD">
        <w:rPr>
          <w:rFonts w:ascii="Arial" w:hAnsi="Arial" w:cs="Arial"/>
          <w:sz w:val="22"/>
          <w:szCs w:val="22"/>
        </w:rPr>
        <w:t>Anspruch</w:t>
      </w:r>
      <w:r w:rsidR="004376CD" w:rsidRPr="004376CD">
        <w:rPr>
          <w:rFonts w:ascii="Arial" w:hAnsi="Arial" w:cs="Arial"/>
          <w:sz w:val="22"/>
          <w:szCs w:val="22"/>
        </w:rPr>
        <w:t xml:space="preserve"> </w:t>
      </w:r>
      <w:r w:rsidR="004376CD" w:rsidRPr="00246AEB">
        <w:rPr>
          <w:rFonts w:ascii="Arial" w:hAnsi="Arial" w:cs="Arial"/>
          <w:sz w:val="22"/>
          <w:szCs w:val="22"/>
        </w:rPr>
        <w:t xml:space="preserve">auf </w:t>
      </w:r>
      <w:r w:rsidR="004376CD">
        <w:rPr>
          <w:rFonts w:ascii="Arial" w:hAnsi="Arial" w:cs="Arial"/>
          <w:sz w:val="22"/>
          <w:szCs w:val="22"/>
        </w:rPr>
        <w:t>Familien</w:t>
      </w:r>
      <w:r w:rsidR="004376CD" w:rsidRPr="00246AEB">
        <w:rPr>
          <w:rFonts w:ascii="Arial" w:hAnsi="Arial" w:cs="Arial"/>
          <w:sz w:val="22"/>
          <w:szCs w:val="22"/>
        </w:rPr>
        <w:t xml:space="preserve">- und Betreuungszulage </w:t>
      </w:r>
      <w:r>
        <w:rPr>
          <w:rFonts w:ascii="Arial" w:hAnsi="Arial" w:cs="Arial"/>
          <w:sz w:val="22"/>
          <w:szCs w:val="22"/>
        </w:rPr>
        <w:t xml:space="preserve">richtet sich </w:t>
      </w:r>
      <w:r w:rsidR="004376CD" w:rsidRPr="00246AEB">
        <w:rPr>
          <w:rFonts w:ascii="Arial" w:hAnsi="Arial" w:cs="Arial"/>
          <w:sz w:val="22"/>
          <w:szCs w:val="22"/>
        </w:rPr>
        <w:t>nach Art</w:t>
      </w:r>
      <w:r w:rsidR="00C71324">
        <w:rPr>
          <w:rFonts w:ascii="Arial" w:hAnsi="Arial" w:cs="Arial"/>
          <w:sz w:val="22"/>
          <w:szCs w:val="22"/>
        </w:rPr>
        <w:t>.</w:t>
      </w:r>
      <w:r w:rsidR="004376CD" w:rsidRPr="00246AEB">
        <w:rPr>
          <w:rFonts w:ascii="Arial" w:hAnsi="Arial" w:cs="Arial"/>
          <w:sz w:val="22"/>
          <w:szCs w:val="22"/>
        </w:rPr>
        <w:t xml:space="preserve"> 83</w:t>
      </w:r>
      <w:r w:rsidR="004376CD">
        <w:rPr>
          <w:rFonts w:ascii="Arial" w:hAnsi="Arial" w:cs="Arial"/>
          <w:sz w:val="22"/>
          <w:szCs w:val="22"/>
        </w:rPr>
        <w:t xml:space="preserve"> </w:t>
      </w:r>
      <w:r w:rsidR="004376CD" w:rsidRPr="00246AEB">
        <w:rPr>
          <w:rFonts w:ascii="Arial" w:hAnsi="Arial" w:cs="Arial"/>
          <w:sz w:val="22"/>
          <w:szCs w:val="22"/>
        </w:rPr>
        <w:t>ff</w:t>
      </w:r>
      <w:r w:rsidR="004376CD">
        <w:rPr>
          <w:rFonts w:ascii="Arial" w:hAnsi="Arial" w:cs="Arial"/>
          <w:sz w:val="22"/>
          <w:szCs w:val="22"/>
        </w:rPr>
        <w:t>.</w:t>
      </w:r>
      <w:r w:rsidR="004376CD" w:rsidRPr="00246AEB">
        <w:rPr>
          <w:rFonts w:ascii="Arial" w:hAnsi="Arial" w:cs="Arial"/>
          <w:sz w:val="22"/>
          <w:szCs w:val="22"/>
        </w:rPr>
        <w:t xml:space="preserve"> </w:t>
      </w:r>
      <w:r w:rsidR="00163859">
        <w:rPr>
          <w:rFonts w:ascii="Arial" w:hAnsi="Arial" w:cs="Arial"/>
          <w:sz w:val="22"/>
          <w:szCs w:val="22"/>
        </w:rPr>
        <w:t>PG</w:t>
      </w:r>
      <w:r w:rsidR="002824D7">
        <w:rPr>
          <w:rStyle w:val="Funotenzeichen"/>
          <w:rFonts w:ascii="Arial" w:hAnsi="Arial" w:cs="Arial"/>
          <w:sz w:val="22"/>
          <w:szCs w:val="22"/>
        </w:rPr>
        <w:footnoteReference w:id="3"/>
      </w:r>
      <w:r w:rsidR="004376CD" w:rsidRPr="00246AEB">
        <w:rPr>
          <w:rFonts w:ascii="Arial" w:hAnsi="Arial" w:cs="Arial"/>
          <w:sz w:val="22"/>
          <w:szCs w:val="22"/>
        </w:rPr>
        <w:t>.</w:t>
      </w:r>
    </w:p>
    <w:p w14:paraId="65C20E0E" w14:textId="77777777" w:rsidR="00E317C9" w:rsidRPr="00246AEB" w:rsidRDefault="00E317C9" w:rsidP="00466266">
      <w:pPr>
        <w:tabs>
          <w:tab w:val="left" w:leader="dot" w:pos="5245"/>
          <w:tab w:val="left" w:leader="dot" w:pos="6946"/>
          <w:tab w:val="left" w:leader="dot" w:pos="9072"/>
        </w:tabs>
        <w:rPr>
          <w:rFonts w:ascii="Arial" w:hAnsi="Arial" w:cs="Arial"/>
          <w:sz w:val="22"/>
          <w:szCs w:val="22"/>
        </w:rPr>
      </w:pPr>
    </w:p>
    <w:p w14:paraId="3EB01C22" w14:textId="78B409B3" w:rsidR="00466266" w:rsidRPr="00FC07E1" w:rsidRDefault="00466266" w:rsidP="00466266">
      <w:pPr>
        <w:pStyle w:val="Textkrper-Zeileneinzug"/>
        <w:rPr>
          <w:rFonts w:ascii="Arial" w:hAnsi="Arial" w:cs="Arial"/>
          <w:b/>
          <w:bCs/>
          <w:sz w:val="22"/>
          <w:szCs w:val="22"/>
        </w:rPr>
      </w:pPr>
      <w:r w:rsidRPr="00FC07E1">
        <w:rPr>
          <w:rFonts w:ascii="Arial" w:hAnsi="Arial" w:cs="Arial"/>
          <w:b/>
          <w:bCs/>
          <w:sz w:val="22"/>
          <w:szCs w:val="22"/>
        </w:rPr>
        <w:t>Unfallversicherung</w:t>
      </w:r>
    </w:p>
    <w:p w14:paraId="05342217" w14:textId="77777777" w:rsidR="00466266" w:rsidRPr="009A597F" w:rsidRDefault="00466266" w:rsidP="00466266">
      <w:pPr>
        <w:tabs>
          <w:tab w:val="left" w:leader="dot" w:pos="5245"/>
          <w:tab w:val="left" w:leader="dot" w:pos="6946"/>
          <w:tab w:val="left" w:leader="dot" w:pos="9072"/>
        </w:tabs>
        <w:rPr>
          <w:rFonts w:ascii="Arial" w:hAnsi="Arial" w:cs="Arial"/>
          <w:color w:val="FF0000"/>
          <w:sz w:val="22"/>
          <w:szCs w:val="22"/>
        </w:rPr>
      </w:pPr>
      <w:r w:rsidRPr="003F1F1C">
        <w:rPr>
          <w:rFonts w:ascii="Arial" w:hAnsi="Arial" w:cs="Arial"/>
          <w:sz w:val="22"/>
          <w:szCs w:val="22"/>
        </w:rPr>
        <w:t>Gemäss den gesetzlichen Bestimmungen ist die Lehrkraft gegen Berufsunfälle sowie Berufskrankheiten obligatorisch versichert. Nichtberufsunfälle sind versichert bei einer wöchentlichen Arbeitszeit von 8 und mehr Stunden. Aufgrund der besonderen Umstände im Lehrerberuf entsprechen diese 8 Stunden 4 Lektionen pro Woche. Darüber hinaus besteht eine Zusatzversicherung, welche im Todes- und Invaliditätsfall Kapitalleistungen vorsieht.</w:t>
      </w:r>
    </w:p>
    <w:p w14:paraId="5B75A494" w14:textId="77777777" w:rsidR="00E317C9" w:rsidRDefault="00E317C9" w:rsidP="00466266">
      <w:pPr>
        <w:tabs>
          <w:tab w:val="left" w:pos="2127"/>
          <w:tab w:val="left" w:leader="dot" w:pos="5245"/>
          <w:tab w:val="left" w:leader="dot" w:pos="6946"/>
          <w:tab w:val="left" w:leader="dot" w:pos="9072"/>
        </w:tabs>
        <w:rPr>
          <w:rFonts w:ascii="Arial" w:hAnsi="Arial" w:cs="Arial"/>
          <w:sz w:val="22"/>
          <w:szCs w:val="22"/>
        </w:rPr>
      </w:pPr>
    </w:p>
    <w:p w14:paraId="47E6F0A9" w14:textId="2DE522B9" w:rsidR="00466266" w:rsidRPr="00FC07E1" w:rsidRDefault="00466266" w:rsidP="00466266">
      <w:pPr>
        <w:tabs>
          <w:tab w:val="left" w:pos="2127"/>
          <w:tab w:val="left" w:leader="dot" w:pos="5245"/>
          <w:tab w:val="left" w:leader="dot" w:pos="6946"/>
          <w:tab w:val="left" w:leader="dot" w:pos="9072"/>
        </w:tabs>
        <w:rPr>
          <w:rFonts w:ascii="Arial" w:hAnsi="Arial" w:cs="Arial"/>
          <w:b/>
          <w:bCs/>
          <w:sz w:val="22"/>
          <w:szCs w:val="22"/>
        </w:rPr>
      </w:pPr>
      <w:r w:rsidRPr="00FC07E1">
        <w:rPr>
          <w:rFonts w:ascii="Arial" w:hAnsi="Arial" w:cs="Arial"/>
          <w:b/>
          <w:bCs/>
          <w:sz w:val="22"/>
          <w:szCs w:val="22"/>
        </w:rPr>
        <w:t>Berufliche Vorsorge</w:t>
      </w:r>
    </w:p>
    <w:p w14:paraId="1F9C47FB" w14:textId="3849C00C" w:rsidR="00F12EDF" w:rsidRDefault="00466266" w:rsidP="003A6A13">
      <w:pPr>
        <w:tabs>
          <w:tab w:val="left" w:leader="dot" w:pos="5245"/>
          <w:tab w:val="left" w:leader="dot" w:pos="6946"/>
          <w:tab w:val="left" w:leader="dot" w:pos="9072"/>
        </w:tabs>
        <w:rPr>
          <w:rFonts w:ascii="Frutiger Neue" w:hAnsi="Frutiger Neue" w:cs="Arial"/>
          <w:color w:val="454545"/>
          <w:sz w:val="21"/>
          <w:szCs w:val="21"/>
        </w:rPr>
      </w:pPr>
      <w:r w:rsidRPr="00246AEB">
        <w:rPr>
          <w:rFonts w:ascii="Arial" w:hAnsi="Arial" w:cs="Arial"/>
          <w:sz w:val="22"/>
          <w:szCs w:val="22"/>
        </w:rPr>
        <w:t>Untersteht die Lehrkraft der obligatorischen beruflichen Vorsorge, hat sie der Bernischen Lehrerversicherungskasse bzw. derjenigen Kasse, welcher die Schule angeschlossen ist, beizutreten.</w:t>
      </w:r>
    </w:p>
    <w:p w14:paraId="5320BDEE" w14:textId="77777777" w:rsidR="00E317C9" w:rsidRPr="00246AEB" w:rsidRDefault="00E317C9" w:rsidP="00466266">
      <w:pPr>
        <w:tabs>
          <w:tab w:val="left" w:pos="2127"/>
          <w:tab w:val="left" w:leader="dot" w:pos="5245"/>
          <w:tab w:val="left" w:leader="dot" w:pos="6946"/>
          <w:tab w:val="left" w:leader="dot" w:pos="9072"/>
        </w:tabs>
        <w:rPr>
          <w:rFonts w:ascii="Arial" w:hAnsi="Arial" w:cs="Arial"/>
          <w:sz w:val="22"/>
          <w:szCs w:val="22"/>
        </w:rPr>
      </w:pPr>
      <w:bookmarkStart w:id="0" w:name="a3"/>
      <w:bookmarkEnd w:id="0"/>
    </w:p>
    <w:p w14:paraId="1FDB7B82" w14:textId="4A71CF13" w:rsidR="00466266" w:rsidRPr="00FC07E1" w:rsidRDefault="00466266" w:rsidP="00466266">
      <w:pPr>
        <w:tabs>
          <w:tab w:val="left" w:pos="2127"/>
          <w:tab w:val="left" w:leader="dot" w:pos="5245"/>
          <w:tab w:val="left" w:leader="dot" w:pos="6946"/>
          <w:tab w:val="left" w:leader="dot" w:pos="9072"/>
        </w:tabs>
        <w:rPr>
          <w:rFonts w:ascii="Arial" w:hAnsi="Arial" w:cs="Arial"/>
          <w:b/>
          <w:bCs/>
          <w:sz w:val="22"/>
          <w:szCs w:val="22"/>
        </w:rPr>
      </w:pPr>
      <w:r w:rsidRPr="00FC07E1">
        <w:rPr>
          <w:rFonts w:ascii="Arial" w:hAnsi="Arial" w:cs="Arial"/>
          <w:b/>
          <w:bCs/>
          <w:sz w:val="22"/>
          <w:szCs w:val="22"/>
        </w:rPr>
        <w:t>Personalrechtliche Grundlagen; Rechte und Pflichten</w:t>
      </w:r>
    </w:p>
    <w:p w14:paraId="1E3C3770" w14:textId="77C70F81" w:rsidR="00EB412E" w:rsidRPr="00033ECE" w:rsidRDefault="006C6736" w:rsidP="00925830">
      <w:pPr>
        <w:tabs>
          <w:tab w:val="left" w:pos="2127"/>
          <w:tab w:val="left" w:leader="dot" w:pos="5245"/>
          <w:tab w:val="left" w:leader="dot" w:pos="6946"/>
          <w:tab w:val="left" w:leader="dot" w:pos="9072"/>
        </w:tabs>
        <w:rPr>
          <w:rFonts w:ascii="Arial" w:hAnsi="Arial" w:cs="Arial"/>
          <w:sz w:val="22"/>
          <w:szCs w:val="22"/>
        </w:rPr>
      </w:pPr>
      <w:r w:rsidRPr="006C6736">
        <w:rPr>
          <w:rFonts w:ascii="Arial" w:hAnsi="Arial" w:cs="Arial"/>
          <w:sz w:val="22"/>
          <w:szCs w:val="22"/>
        </w:rPr>
        <w:t xml:space="preserve">Die Rechte und Pflichten aus dem Anstellungsverhältnis richten sich nach den geltenden Bestimmungen der Lehreranstellungsgesetzgebung. Wo dieser keine Regelung entnommen werden kann, findet die Personalgesetzgebung des Kantons Anwendung (Art. 1 Abs. 2 LAG).  </w:t>
      </w:r>
    </w:p>
    <w:sectPr w:rsidR="00EB412E" w:rsidRPr="00033ECE" w:rsidSect="008A6DE7">
      <w:headerReference w:type="default" r:id="rId8"/>
      <w:footerReference w:type="default" r:id="rId9"/>
      <w:pgSz w:w="11906" w:h="16838"/>
      <w:pgMar w:top="1843" w:right="1417" w:bottom="56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BF70A" w14:textId="77777777" w:rsidR="00E940B9" w:rsidRDefault="00E940B9">
      <w:r>
        <w:separator/>
      </w:r>
    </w:p>
  </w:endnote>
  <w:endnote w:type="continuationSeparator" w:id="0">
    <w:p w14:paraId="755CBD51" w14:textId="77777777" w:rsidR="00E940B9" w:rsidRDefault="00E94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 Neue">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294A" w14:textId="77777777" w:rsidR="00967245" w:rsidRDefault="00967245" w:rsidP="00607AED">
    <w:pPr>
      <w:pStyle w:val="Fuzeile"/>
      <w:tabs>
        <w:tab w:val="clear" w:pos="8640"/>
        <w:tab w:val="right" w:pos="9072"/>
      </w:tabs>
      <w:rPr>
        <w:rFonts w:ascii="Arial" w:hAnsi="Arial" w:cs="Arial"/>
        <w:sz w:val="16"/>
        <w:szCs w:val="16"/>
        <w:lang w:val="de-CH"/>
      </w:rPr>
    </w:pPr>
  </w:p>
  <w:p w14:paraId="60336498" w14:textId="3BC8D12B" w:rsidR="003D2987" w:rsidRDefault="00911E35" w:rsidP="00967245">
    <w:pPr>
      <w:pStyle w:val="Fuzeile"/>
      <w:tabs>
        <w:tab w:val="clear" w:pos="8640"/>
        <w:tab w:val="right" w:pos="9072"/>
      </w:tabs>
      <w:jc w:val="center"/>
      <w:rPr>
        <w:rFonts w:ascii="Arial" w:hAnsi="Arial" w:cs="Arial"/>
        <w:sz w:val="16"/>
        <w:szCs w:val="16"/>
        <w:lang w:val="de-CH"/>
      </w:rPr>
    </w:pPr>
    <w:r w:rsidRPr="006C14BD">
      <w:rPr>
        <w:rFonts w:ascii="Arial" w:hAnsi="Arial" w:cs="Arial"/>
        <w:sz w:val="16"/>
        <w:szCs w:val="16"/>
        <w:lang w:val="de-CH"/>
      </w:rPr>
      <w:t>Geschäftsnummer: 2019.ERZ.</w:t>
    </w:r>
    <w:r w:rsidR="00C06D76">
      <w:rPr>
        <w:rFonts w:ascii="Arial" w:hAnsi="Arial" w:cs="Arial"/>
        <w:sz w:val="16"/>
        <w:szCs w:val="16"/>
        <w:lang w:val="de-CH"/>
      </w:rPr>
      <w:t>72603</w:t>
    </w:r>
    <w:r>
      <w:rPr>
        <w:rFonts w:ascii="Arial" w:hAnsi="Arial" w:cs="Arial"/>
        <w:sz w:val="16"/>
        <w:szCs w:val="16"/>
        <w:lang w:val="de-CH"/>
      </w:rPr>
      <w:t xml:space="preserve"> / Dok.-Nr. </w:t>
    </w:r>
    <w:r w:rsidR="002638C5" w:rsidRPr="002638C5">
      <w:rPr>
        <w:rFonts w:ascii="Arial" w:hAnsi="Arial" w:cs="Arial"/>
        <w:sz w:val="16"/>
        <w:szCs w:val="16"/>
        <w:lang w:val="de-CH"/>
      </w:rPr>
      <w:t>1659868</w:t>
    </w:r>
    <w:r w:rsidR="002638C5">
      <w:rPr>
        <w:rFonts w:ascii="Arial" w:hAnsi="Arial" w:cs="Arial"/>
        <w:sz w:val="16"/>
        <w:szCs w:val="16"/>
        <w:lang w:val="de-CH"/>
      </w:rPr>
      <w:t xml:space="preserve"> </w:t>
    </w:r>
    <w:r>
      <w:rPr>
        <w:rFonts w:ascii="Arial" w:hAnsi="Arial" w:cs="Arial"/>
        <w:sz w:val="16"/>
        <w:szCs w:val="16"/>
        <w:lang w:val="de-CH"/>
      </w:rPr>
      <w:t xml:space="preserve">/ </w:t>
    </w:r>
    <w:r w:rsidR="002638C5">
      <w:rPr>
        <w:rFonts w:ascii="Arial" w:hAnsi="Arial" w:cs="Arial"/>
        <w:sz w:val="16"/>
        <w:szCs w:val="16"/>
        <w:lang w:val="de-CH"/>
      </w:rPr>
      <w:t>Dezember 2025</w:t>
    </w:r>
    <w:r w:rsidR="003D2987">
      <w:rPr>
        <w:rFonts w:ascii="Arial" w:hAnsi="Arial" w:cs="Arial"/>
        <w:sz w:val="16"/>
        <w:szCs w:val="16"/>
        <w:lang w:val="de-CH"/>
      </w:rPr>
      <w:tab/>
    </w:r>
    <w:r w:rsidR="00607AED">
      <w:rPr>
        <w:rFonts w:ascii="Arial" w:hAnsi="Arial" w:cs="Arial"/>
        <w:sz w:val="16"/>
        <w:szCs w:val="16"/>
        <w:lang w:val="de-CH"/>
      </w:rPr>
      <w:tab/>
    </w:r>
    <w:r w:rsidR="003D2987" w:rsidRPr="00180F2E">
      <w:rPr>
        <w:rStyle w:val="Seitenzahl"/>
        <w:rFonts w:ascii="Arial" w:hAnsi="Arial" w:cs="Arial"/>
        <w:sz w:val="16"/>
        <w:szCs w:val="16"/>
      </w:rPr>
      <w:fldChar w:fldCharType="begin"/>
    </w:r>
    <w:r w:rsidR="003D2987" w:rsidRPr="00180F2E">
      <w:rPr>
        <w:rStyle w:val="Seitenzahl"/>
        <w:rFonts w:ascii="Arial" w:hAnsi="Arial" w:cs="Arial"/>
        <w:sz w:val="16"/>
        <w:szCs w:val="16"/>
      </w:rPr>
      <w:instrText xml:space="preserve"> PAGE </w:instrText>
    </w:r>
    <w:r w:rsidR="003D2987" w:rsidRPr="00180F2E">
      <w:rPr>
        <w:rStyle w:val="Seitenzahl"/>
        <w:rFonts w:ascii="Arial" w:hAnsi="Arial" w:cs="Arial"/>
        <w:sz w:val="16"/>
        <w:szCs w:val="16"/>
      </w:rPr>
      <w:fldChar w:fldCharType="separate"/>
    </w:r>
    <w:r w:rsidR="00A75CDB">
      <w:rPr>
        <w:rStyle w:val="Seitenzahl"/>
        <w:rFonts w:ascii="Arial" w:hAnsi="Arial" w:cs="Arial"/>
        <w:noProof/>
        <w:sz w:val="16"/>
        <w:szCs w:val="16"/>
      </w:rPr>
      <w:t>1</w:t>
    </w:r>
    <w:r w:rsidR="003D2987" w:rsidRPr="00180F2E">
      <w:rPr>
        <w:rStyle w:val="Seitenzahl"/>
        <w:rFonts w:ascii="Arial" w:hAnsi="Arial" w:cs="Arial"/>
        <w:sz w:val="16"/>
        <w:szCs w:val="16"/>
      </w:rPr>
      <w:fldChar w:fldCharType="end"/>
    </w:r>
    <w:r w:rsidR="003D2987" w:rsidRPr="00180F2E">
      <w:rPr>
        <w:rStyle w:val="Seitenzahl"/>
        <w:rFonts w:ascii="Arial" w:hAnsi="Arial" w:cs="Arial"/>
        <w:sz w:val="16"/>
        <w:szCs w:val="16"/>
      </w:rPr>
      <w:t>/</w:t>
    </w:r>
    <w:r w:rsidR="003D2987" w:rsidRPr="00180F2E">
      <w:rPr>
        <w:rStyle w:val="Seitenzahl"/>
        <w:rFonts w:ascii="Arial" w:hAnsi="Arial" w:cs="Arial"/>
        <w:sz w:val="16"/>
        <w:szCs w:val="16"/>
      </w:rPr>
      <w:fldChar w:fldCharType="begin"/>
    </w:r>
    <w:r w:rsidR="003D2987" w:rsidRPr="00180F2E">
      <w:rPr>
        <w:rStyle w:val="Seitenzahl"/>
        <w:rFonts w:ascii="Arial" w:hAnsi="Arial" w:cs="Arial"/>
        <w:sz w:val="16"/>
        <w:szCs w:val="16"/>
      </w:rPr>
      <w:instrText xml:space="preserve"> NUMPAGES </w:instrText>
    </w:r>
    <w:r w:rsidR="003D2987" w:rsidRPr="00180F2E">
      <w:rPr>
        <w:rStyle w:val="Seitenzahl"/>
        <w:rFonts w:ascii="Arial" w:hAnsi="Arial" w:cs="Arial"/>
        <w:sz w:val="16"/>
        <w:szCs w:val="16"/>
      </w:rPr>
      <w:fldChar w:fldCharType="separate"/>
    </w:r>
    <w:r w:rsidR="00A75CDB">
      <w:rPr>
        <w:rStyle w:val="Seitenzahl"/>
        <w:rFonts w:ascii="Arial" w:hAnsi="Arial" w:cs="Arial"/>
        <w:noProof/>
        <w:sz w:val="16"/>
        <w:szCs w:val="16"/>
      </w:rPr>
      <w:t>2</w:t>
    </w:r>
    <w:r w:rsidR="003D2987" w:rsidRPr="00180F2E">
      <w:rPr>
        <w:rStyle w:val="Seitenzahl"/>
        <w:rFonts w:ascii="Arial" w:hAnsi="Arial" w:cs="Arial"/>
        <w:sz w:val="16"/>
        <w:szCs w:val="16"/>
      </w:rPr>
      <w:fldChar w:fldCharType="end"/>
    </w:r>
  </w:p>
  <w:p w14:paraId="2EA6FE46" w14:textId="77777777" w:rsidR="003D2987" w:rsidRPr="00466266" w:rsidRDefault="003D2987" w:rsidP="00180F2E">
    <w:pPr>
      <w:pStyle w:val="Fuzeile"/>
      <w:tabs>
        <w:tab w:val="clear" w:pos="8640"/>
        <w:tab w:val="right" w:pos="9072"/>
      </w:tabs>
      <w:rPr>
        <w:rFonts w:ascii="Arial" w:hAnsi="Arial" w:cs="Arial"/>
        <w:b/>
        <w:sz w:val="16"/>
        <w:szCs w:val="16"/>
        <w:lang w:val="de-CH"/>
      </w:rPr>
    </w:pPr>
  </w:p>
  <w:p w14:paraId="5775A236" w14:textId="77777777" w:rsidR="003D2987" w:rsidRPr="00180F2E" w:rsidRDefault="003D2987" w:rsidP="00180F2E">
    <w:pPr>
      <w:pStyle w:val="Fuzeile"/>
      <w:tabs>
        <w:tab w:val="clear" w:pos="8640"/>
        <w:tab w:val="right" w:pos="9072"/>
      </w:tabs>
      <w:rPr>
        <w:rFonts w:ascii="Arial" w:hAnsi="Arial" w:cs="Arial"/>
        <w:sz w:val="16"/>
        <w:szCs w:val="16"/>
        <w:lang w:val="de-CH"/>
      </w:rPr>
    </w:pPr>
    <w:r w:rsidRPr="00180F2E">
      <w:rPr>
        <w:rFonts w:ascii="Arial" w:hAnsi="Arial" w:cs="Arial"/>
        <w:sz w:val="16"/>
        <w:szCs w:val="16"/>
        <w:lang w:val="de-CH"/>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6A7DB" w14:textId="77777777" w:rsidR="00E940B9" w:rsidRDefault="00E940B9">
      <w:r>
        <w:separator/>
      </w:r>
    </w:p>
  </w:footnote>
  <w:footnote w:type="continuationSeparator" w:id="0">
    <w:p w14:paraId="4BAAAEA8" w14:textId="77777777" w:rsidR="00E940B9" w:rsidRDefault="00E940B9">
      <w:r>
        <w:continuationSeparator/>
      </w:r>
    </w:p>
  </w:footnote>
  <w:footnote w:id="1">
    <w:p w14:paraId="56D776E7" w14:textId="75022B7F" w:rsidR="002824D7" w:rsidRPr="00401EDF" w:rsidRDefault="002824D7" w:rsidP="002824D7">
      <w:pPr>
        <w:pStyle w:val="Funotentext"/>
        <w:rPr>
          <w:rFonts w:ascii="Arial" w:hAnsi="Arial" w:cs="Arial"/>
          <w:sz w:val="16"/>
          <w:szCs w:val="16"/>
        </w:rPr>
      </w:pPr>
      <w:r w:rsidRPr="00401EDF">
        <w:rPr>
          <w:rStyle w:val="Funotenzeichen"/>
          <w:rFonts w:ascii="Arial" w:hAnsi="Arial" w:cs="Arial"/>
          <w:sz w:val="16"/>
          <w:szCs w:val="16"/>
        </w:rPr>
        <w:footnoteRef/>
      </w:r>
      <w:r w:rsidRPr="00401EDF">
        <w:rPr>
          <w:rFonts w:ascii="Arial" w:hAnsi="Arial" w:cs="Arial"/>
          <w:sz w:val="16"/>
          <w:szCs w:val="16"/>
        </w:rPr>
        <w:t xml:space="preserve"> Direktionsverordnung vom 15. Juni 2007 über die Anstellung der Lehrkräfte (LADV; BSG 430.251.1) </w:t>
      </w:r>
    </w:p>
  </w:footnote>
  <w:footnote w:id="2">
    <w:p w14:paraId="53AD02D5" w14:textId="6F75FCDE" w:rsidR="00401EDF" w:rsidRPr="00401EDF" w:rsidRDefault="00401EDF" w:rsidP="00401EDF">
      <w:pPr>
        <w:pStyle w:val="Funotentext"/>
        <w:rPr>
          <w:rFonts w:ascii="Arial" w:hAnsi="Arial" w:cs="Arial"/>
          <w:lang w:val="de-CH"/>
        </w:rPr>
      </w:pPr>
      <w:r w:rsidRPr="00DC1679">
        <w:rPr>
          <w:rStyle w:val="Funotenzeichen"/>
          <w:rFonts w:ascii="Arial" w:hAnsi="Arial" w:cs="Arial"/>
          <w:sz w:val="16"/>
          <w:szCs w:val="16"/>
        </w:rPr>
        <w:footnoteRef/>
      </w:r>
      <w:r w:rsidRPr="00401EDF">
        <w:rPr>
          <w:rFonts w:ascii="Arial" w:hAnsi="Arial" w:cs="Arial"/>
          <w:sz w:val="16"/>
          <w:szCs w:val="16"/>
          <w:lang w:val="de-CH"/>
        </w:rPr>
        <w:t xml:space="preserve"> </w:t>
      </w:r>
      <w:r>
        <w:rPr>
          <w:rFonts w:ascii="Arial" w:hAnsi="Arial" w:cs="Arial"/>
          <w:sz w:val="16"/>
          <w:szCs w:val="16"/>
          <w:lang w:val="de-CH"/>
        </w:rPr>
        <w:t>Verordnung</w:t>
      </w:r>
      <w:r w:rsidRPr="00946D1D">
        <w:rPr>
          <w:rFonts w:ascii="Arial" w:hAnsi="Arial" w:cs="Arial"/>
          <w:sz w:val="16"/>
          <w:szCs w:val="16"/>
          <w:lang w:val="de-CH"/>
        </w:rPr>
        <w:t xml:space="preserve"> über die Anstellung </w:t>
      </w:r>
      <w:r>
        <w:rPr>
          <w:rFonts w:ascii="Arial" w:hAnsi="Arial" w:cs="Arial"/>
          <w:sz w:val="16"/>
          <w:szCs w:val="16"/>
          <w:lang w:val="de-CH"/>
        </w:rPr>
        <w:t>der</w:t>
      </w:r>
      <w:r w:rsidRPr="00946D1D">
        <w:rPr>
          <w:rFonts w:ascii="Arial" w:hAnsi="Arial" w:cs="Arial"/>
          <w:sz w:val="16"/>
          <w:szCs w:val="16"/>
          <w:lang w:val="de-CH"/>
        </w:rPr>
        <w:t xml:space="preserve"> Lehrkräfte vom 28.</w:t>
      </w:r>
      <w:r>
        <w:rPr>
          <w:rFonts w:ascii="Arial" w:hAnsi="Arial" w:cs="Arial"/>
          <w:sz w:val="16"/>
          <w:szCs w:val="16"/>
          <w:lang w:val="de-CH"/>
        </w:rPr>
        <w:t xml:space="preserve"> </w:t>
      </w:r>
      <w:r w:rsidRPr="00401EDF">
        <w:rPr>
          <w:rFonts w:ascii="Arial" w:hAnsi="Arial" w:cs="Arial"/>
          <w:sz w:val="16"/>
          <w:szCs w:val="16"/>
          <w:lang w:val="de-CH"/>
        </w:rPr>
        <w:t>März 2007 (LAV; BSG 430.251.0)</w:t>
      </w:r>
    </w:p>
  </w:footnote>
  <w:footnote w:id="3">
    <w:p w14:paraId="397D1BA0" w14:textId="02D9E041" w:rsidR="002824D7" w:rsidRPr="002824D7" w:rsidRDefault="002824D7" w:rsidP="002824D7">
      <w:pPr>
        <w:pStyle w:val="Funotentext"/>
        <w:rPr>
          <w:rFonts w:ascii="Arial" w:hAnsi="Arial" w:cs="Arial"/>
        </w:rPr>
      </w:pPr>
      <w:r w:rsidRPr="00401EDF">
        <w:rPr>
          <w:rStyle w:val="Funotenzeichen"/>
          <w:rFonts w:ascii="Arial" w:hAnsi="Arial" w:cs="Arial"/>
          <w:sz w:val="16"/>
          <w:szCs w:val="16"/>
        </w:rPr>
        <w:footnoteRef/>
      </w:r>
      <w:r w:rsidRPr="00401EDF">
        <w:rPr>
          <w:rFonts w:ascii="Arial" w:hAnsi="Arial" w:cs="Arial"/>
          <w:sz w:val="16"/>
          <w:szCs w:val="16"/>
        </w:rPr>
        <w:t xml:space="preserve"> Personalgesetz vom 16. September 2004 (PG; BSG 153.01)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B7320" w14:textId="539E1B8F" w:rsidR="000540A6" w:rsidRPr="00317602" w:rsidRDefault="00466266" w:rsidP="00466266">
    <w:pPr>
      <w:rPr>
        <w:rFonts w:ascii="Helv" w:hAnsi="Helv"/>
        <w:b/>
        <w:sz w:val="22"/>
        <w:u w:val="single"/>
      </w:rPr>
    </w:pPr>
    <w:r>
      <w:rPr>
        <w:rFonts w:ascii="Helv" w:hAnsi="Helv"/>
        <w:b/>
        <w:sz w:val="22"/>
      </w:rPr>
      <w:t>Muster einer Anstellungsverfügung für Stellvertretungen</w:t>
    </w:r>
    <w:r w:rsidR="00AF58BC">
      <w:rPr>
        <w:rFonts w:ascii="Helv" w:hAnsi="Helv"/>
        <w:b/>
        <w:sz w:val="22"/>
      </w:rPr>
      <w:t xml:space="preserve"> </w:t>
    </w:r>
    <w:r w:rsidR="00AF58BC" w:rsidRPr="00317602">
      <w:rPr>
        <w:rFonts w:ascii="Helv" w:hAnsi="Helv"/>
        <w:b/>
        <w:sz w:val="22"/>
        <w:u w:val="single"/>
      </w:rPr>
      <w:t>ab einem Monat</w:t>
    </w:r>
  </w:p>
  <w:p w14:paraId="527F9F4E" w14:textId="7C1D073C" w:rsidR="00466266" w:rsidRPr="00317602" w:rsidRDefault="0063688C" w:rsidP="00466266">
    <w:pPr>
      <w:rPr>
        <w:rFonts w:ascii="Arial" w:hAnsi="Arial" w:cs="Arial"/>
        <w:b/>
        <w:sz w:val="18"/>
        <w:szCs w:val="18"/>
        <w:u w:val="single"/>
      </w:rPr>
    </w:pPr>
    <w:r w:rsidRPr="00317602">
      <w:rPr>
        <w:rFonts w:ascii="Helv" w:hAnsi="Helv"/>
        <w:b/>
        <w:sz w:val="22"/>
        <w:u w:val="single"/>
      </w:rPr>
      <w:t>(im Monatsgehalt)</w:t>
    </w:r>
    <w:r w:rsidR="00466266" w:rsidRPr="00317602">
      <w:rPr>
        <w:rFonts w:ascii="Helv" w:hAnsi="Helv"/>
        <w:b/>
        <w:sz w:val="22"/>
        <w:u w:val="single"/>
      </w:rPr>
      <w:t xml:space="preserve"> </w:t>
    </w:r>
  </w:p>
  <w:p w14:paraId="050F62E8" w14:textId="77777777" w:rsidR="00466266" w:rsidRDefault="00466266" w:rsidP="00466266">
    <w:pPr>
      <w:pStyle w:val="Kopfzeile"/>
      <w:tabs>
        <w:tab w:val="clear" w:pos="4320"/>
        <w:tab w:val="clear" w:pos="8640"/>
        <w:tab w:val="right" w:leader="underscore" w:pos="9214"/>
      </w:tabs>
    </w:pPr>
    <w:r>
      <w:tab/>
    </w:r>
  </w:p>
  <w:p w14:paraId="3A522384" w14:textId="77777777" w:rsidR="00B835FB" w:rsidRPr="00E317C9" w:rsidRDefault="00B835FB" w:rsidP="00B835FB">
    <w:pPr>
      <w:pStyle w:val="Kopfzeile"/>
      <w:tabs>
        <w:tab w:val="clear" w:pos="4320"/>
        <w:tab w:val="clear" w:pos="8640"/>
        <w:tab w:val="right" w:leader="underscore" w:pos="9214"/>
      </w:tabs>
      <w:rPr>
        <w:lang w:val="de-CH"/>
      </w:rPr>
    </w:pPr>
  </w:p>
  <w:p w14:paraId="7C29527F" w14:textId="77777777" w:rsidR="003D2987" w:rsidRPr="00E317C9" w:rsidRDefault="003D2987" w:rsidP="00B835FB">
    <w:pPr>
      <w:pStyle w:val="Kopfzeile"/>
      <w:rPr>
        <w:lang w:val="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17C22"/>
    <w:multiLevelType w:val="hybridMultilevel"/>
    <w:tmpl w:val="E2E88F36"/>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C510D9"/>
    <w:multiLevelType w:val="hybridMultilevel"/>
    <w:tmpl w:val="BF4AECE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666C0A87"/>
    <w:multiLevelType w:val="hybridMultilevel"/>
    <w:tmpl w:val="D8F25D0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6C46094F"/>
    <w:multiLevelType w:val="hybridMultilevel"/>
    <w:tmpl w:val="F0CAFF7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593587034">
    <w:abstractNumId w:val="0"/>
  </w:num>
  <w:num w:numId="2" w16cid:durableId="598946607">
    <w:abstractNumId w:val="2"/>
  </w:num>
  <w:num w:numId="3" w16cid:durableId="266042836">
    <w:abstractNumId w:val="3"/>
  </w:num>
  <w:num w:numId="4" w16cid:durableId="503396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474"/>
    <w:rsid w:val="00033ECE"/>
    <w:rsid w:val="00035894"/>
    <w:rsid w:val="000540A6"/>
    <w:rsid w:val="000651F4"/>
    <w:rsid w:val="00071087"/>
    <w:rsid w:val="000732B4"/>
    <w:rsid w:val="00086DF9"/>
    <w:rsid w:val="000A1615"/>
    <w:rsid w:val="000B284A"/>
    <w:rsid w:val="000C242B"/>
    <w:rsid w:val="000E3449"/>
    <w:rsid w:val="001059F2"/>
    <w:rsid w:val="00114C5D"/>
    <w:rsid w:val="00125FF0"/>
    <w:rsid w:val="0013122E"/>
    <w:rsid w:val="00132C48"/>
    <w:rsid w:val="00134464"/>
    <w:rsid w:val="00136361"/>
    <w:rsid w:val="0013723B"/>
    <w:rsid w:val="001437C8"/>
    <w:rsid w:val="00163859"/>
    <w:rsid w:val="00170C62"/>
    <w:rsid w:val="00171E56"/>
    <w:rsid w:val="0017678D"/>
    <w:rsid w:val="00180F2E"/>
    <w:rsid w:val="001A1DA7"/>
    <w:rsid w:val="001B3058"/>
    <w:rsid w:val="00237CB4"/>
    <w:rsid w:val="00240E43"/>
    <w:rsid w:val="00245900"/>
    <w:rsid w:val="00246AEB"/>
    <w:rsid w:val="0025488A"/>
    <w:rsid w:val="002638C5"/>
    <w:rsid w:val="002824D7"/>
    <w:rsid w:val="0028293A"/>
    <w:rsid w:val="002A20C0"/>
    <w:rsid w:val="002A6A72"/>
    <w:rsid w:val="002B6C51"/>
    <w:rsid w:val="002C35C6"/>
    <w:rsid w:val="002D0892"/>
    <w:rsid w:val="002D6037"/>
    <w:rsid w:val="002E7F81"/>
    <w:rsid w:val="002F2A08"/>
    <w:rsid w:val="002F314A"/>
    <w:rsid w:val="00317602"/>
    <w:rsid w:val="003359B4"/>
    <w:rsid w:val="00341BE4"/>
    <w:rsid w:val="00355FC1"/>
    <w:rsid w:val="00362F68"/>
    <w:rsid w:val="00383616"/>
    <w:rsid w:val="00387C87"/>
    <w:rsid w:val="003A089F"/>
    <w:rsid w:val="003A2A8A"/>
    <w:rsid w:val="003A6A13"/>
    <w:rsid w:val="003B089D"/>
    <w:rsid w:val="003B091E"/>
    <w:rsid w:val="003D2987"/>
    <w:rsid w:val="003F1F1C"/>
    <w:rsid w:val="00401EDF"/>
    <w:rsid w:val="00413624"/>
    <w:rsid w:val="00413E44"/>
    <w:rsid w:val="00414392"/>
    <w:rsid w:val="00416265"/>
    <w:rsid w:val="004376CD"/>
    <w:rsid w:val="00456099"/>
    <w:rsid w:val="004601BC"/>
    <w:rsid w:val="00460AB1"/>
    <w:rsid w:val="0046107C"/>
    <w:rsid w:val="004631D6"/>
    <w:rsid w:val="00463345"/>
    <w:rsid w:val="00466266"/>
    <w:rsid w:val="00480EBC"/>
    <w:rsid w:val="0049742F"/>
    <w:rsid w:val="004B5F5D"/>
    <w:rsid w:val="004C0963"/>
    <w:rsid w:val="004C6507"/>
    <w:rsid w:val="004D13E3"/>
    <w:rsid w:val="004D5FFD"/>
    <w:rsid w:val="005027E0"/>
    <w:rsid w:val="00510024"/>
    <w:rsid w:val="005241C8"/>
    <w:rsid w:val="00524A2C"/>
    <w:rsid w:val="00562A51"/>
    <w:rsid w:val="00581C16"/>
    <w:rsid w:val="005D5AE3"/>
    <w:rsid w:val="005D727A"/>
    <w:rsid w:val="00607AED"/>
    <w:rsid w:val="006107AD"/>
    <w:rsid w:val="00633232"/>
    <w:rsid w:val="0063688C"/>
    <w:rsid w:val="00667B59"/>
    <w:rsid w:val="0067199B"/>
    <w:rsid w:val="006801EF"/>
    <w:rsid w:val="00687CFB"/>
    <w:rsid w:val="006A6174"/>
    <w:rsid w:val="006C6736"/>
    <w:rsid w:val="006D3017"/>
    <w:rsid w:val="006D6B54"/>
    <w:rsid w:val="006F65F0"/>
    <w:rsid w:val="006F6C23"/>
    <w:rsid w:val="007405D3"/>
    <w:rsid w:val="0076726D"/>
    <w:rsid w:val="007B047D"/>
    <w:rsid w:val="007C755D"/>
    <w:rsid w:val="007C7EA4"/>
    <w:rsid w:val="007D35D5"/>
    <w:rsid w:val="007E27E7"/>
    <w:rsid w:val="007F031C"/>
    <w:rsid w:val="007F5FCE"/>
    <w:rsid w:val="007F67FE"/>
    <w:rsid w:val="00815955"/>
    <w:rsid w:val="00827D5D"/>
    <w:rsid w:val="008503CE"/>
    <w:rsid w:val="00855FFE"/>
    <w:rsid w:val="00863256"/>
    <w:rsid w:val="0088497C"/>
    <w:rsid w:val="008910F1"/>
    <w:rsid w:val="00891149"/>
    <w:rsid w:val="008A6DE7"/>
    <w:rsid w:val="008B02F9"/>
    <w:rsid w:val="008C4849"/>
    <w:rsid w:val="00903118"/>
    <w:rsid w:val="00910474"/>
    <w:rsid w:val="00911E35"/>
    <w:rsid w:val="00925830"/>
    <w:rsid w:val="009307A6"/>
    <w:rsid w:val="00943117"/>
    <w:rsid w:val="00954197"/>
    <w:rsid w:val="00956E92"/>
    <w:rsid w:val="00966CEC"/>
    <w:rsid w:val="00967245"/>
    <w:rsid w:val="00970296"/>
    <w:rsid w:val="00980D14"/>
    <w:rsid w:val="00983007"/>
    <w:rsid w:val="0099031F"/>
    <w:rsid w:val="00997B5C"/>
    <w:rsid w:val="009A4AC7"/>
    <w:rsid w:val="009A597F"/>
    <w:rsid w:val="009A6751"/>
    <w:rsid w:val="00A54EC6"/>
    <w:rsid w:val="00A610E7"/>
    <w:rsid w:val="00A71EAF"/>
    <w:rsid w:val="00A75CDB"/>
    <w:rsid w:val="00A85744"/>
    <w:rsid w:val="00A91997"/>
    <w:rsid w:val="00AA1CE5"/>
    <w:rsid w:val="00AA712A"/>
    <w:rsid w:val="00AB158A"/>
    <w:rsid w:val="00AB3334"/>
    <w:rsid w:val="00AB75B6"/>
    <w:rsid w:val="00AF58BC"/>
    <w:rsid w:val="00B01DBC"/>
    <w:rsid w:val="00B02C14"/>
    <w:rsid w:val="00B0495E"/>
    <w:rsid w:val="00B05FB6"/>
    <w:rsid w:val="00B1188D"/>
    <w:rsid w:val="00B155A6"/>
    <w:rsid w:val="00B41183"/>
    <w:rsid w:val="00B44A8E"/>
    <w:rsid w:val="00B67389"/>
    <w:rsid w:val="00B81350"/>
    <w:rsid w:val="00B835FB"/>
    <w:rsid w:val="00B86AFD"/>
    <w:rsid w:val="00BB16EC"/>
    <w:rsid w:val="00BD5A6E"/>
    <w:rsid w:val="00BF17BB"/>
    <w:rsid w:val="00BF1F0B"/>
    <w:rsid w:val="00BF6A1B"/>
    <w:rsid w:val="00C06D76"/>
    <w:rsid w:val="00C17987"/>
    <w:rsid w:val="00C363DB"/>
    <w:rsid w:val="00C44571"/>
    <w:rsid w:val="00C71324"/>
    <w:rsid w:val="00C91897"/>
    <w:rsid w:val="00CD6166"/>
    <w:rsid w:val="00CD7047"/>
    <w:rsid w:val="00CF0042"/>
    <w:rsid w:val="00D5190F"/>
    <w:rsid w:val="00D757D1"/>
    <w:rsid w:val="00D811FB"/>
    <w:rsid w:val="00D876AC"/>
    <w:rsid w:val="00D915E6"/>
    <w:rsid w:val="00D96A9A"/>
    <w:rsid w:val="00DF138C"/>
    <w:rsid w:val="00DF535A"/>
    <w:rsid w:val="00DF5883"/>
    <w:rsid w:val="00E0085A"/>
    <w:rsid w:val="00E01986"/>
    <w:rsid w:val="00E14159"/>
    <w:rsid w:val="00E14CF2"/>
    <w:rsid w:val="00E317C9"/>
    <w:rsid w:val="00E476A5"/>
    <w:rsid w:val="00E7067F"/>
    <w:rsid w:val="00E713DE"/>
    <w:rsid w:val="00E77717"/>
    <w:rsid w:val="00E940B9"/>
    <w:rsid w:val="00EB412E"/>
    <w:rsid w:val="00ED4C6E"/>
    <w:rsid w:val="00EE2D64"/>
    <w:rsid w:val="00F12EDF"/>
    <w:rsid w:val="00F27568"/>
    <w:rsid w:val="00F30449"/>
    <w:rsid w:val="00F42844"/>
    <w:rsid w:val="00F67D0C"/>
    <w:rsid w:val="00F73E66"/>
    <w:rsid w:val="00F90597"/>
    <w:rsid w:val="00F908AF"/>
    <w:rsid w:val="00FB2403"/>
    <w:rsid w:val="00FB7E94"/>
    <w:rsid w:val="00FC07E1"/>
    <w:rsid w:val="00FC4096"/>
    <w:rsid w:val="00FD1C1D"/>
    <w:rsid w:val="00FE27ED"/>
    <w:rsid w:val="00FF418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D6D1F6"/>
  <w15:docId w15:val="{E8EF0727-B7BD-4A15-A452-53AEBAA9D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lang w:val="de-DE"/>
    </w:rPr>
  </w:style>
  <w:style w:type="paragraph" w:styleId="berschrift1">
    <w:name w:val="heading 1"/>
    <w:basedOn w:val="Standard"/>
    <w:next w:val="Standard"/>
    <w:link w:val="berschrift1Zchn"/>
    <w:qFormat/>
    <w:pPr>
      <w:keepNext/>
      <w:outlineLvl w:val="0"/>
    </w:pPr>
    <w:rPr>
      <w:rFonts w:ascii="Helv" w:hAnsi="Helv"/>
      <w:b/>
    </w:rPr>
  </w:style>
  <w:style w:type="paragraph" w:styleId="berschrift2">
    <w:name w:val="heading 2"/>
    <w:basedOn w:val="Standard"/>
    <w:next w:val="Standard"/>
    <w:link w:val="berschrift2Zchn"/>
    <w:qFormat/>
    <w:pPr>
      <w:keepNext/>
      <w:ind w:left="2835" w:hanging="2835"/>
      <w:outlineLvl w:val="1"/>
    </w:pPr>
    <w:rPr>
      <w:rFonts w:ascii="Helv" w:hAnsi="Helv"/>
      <w:b/>
    </w:rPr>
  </w:style>
  <w:style w:type="paragraph" w:styleId="berschrift5">
    <w:name w:val="heading 5"/>
    <w:basedOn w:val="Standard"/>
    <w:next w:val="Standard"/>
    <w:link w:val="berschrift5Zchn"/>
    <w:semiHidden/>
    <w:unhideWhenUsed/>
    <w:qFormat/>
    <w:rsid w:val="00F12EDF"/>
    <w:pPr>
      <w:keepNext/>
      <w:keepLines/>
      <w:spacing w:before="4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pPr>
      <w:tabs>
        <w:tab w:val="left" w:leader="dot" w:pos="5245"/>
        <w:tab w:val="left" w:leader="dot" w:pos="6946"/>
        <w:tab w:val="left" w:leader="dot" w:pos="9072"/>
      </w:tabs>
      <w:ind w:left="2835" w:hanging="2835"/>
    </w:pPr>
    <w:rPr>
      <w:rFonts w:ascii="Helv" w:hAnsi="Helv"/>
    </w:rPr>
  </w:style>
  <w:style w:type="paragraph" w:styleId="Textkrper">
    <w:name w:val="Body Text"/>
    <w:basedOn w:val="Standard"/>
    <w:pPr>
      <w:tabs>
        <w:tab w:val="left" w:pos="2127"/>
        <w:tab w:val="left" w:pos="5670"/>
        <w:tab w:val="left" w:leader="dot" w:pos="6946"/>
        <w:tab w:val="left" w:leader="dot" w:pos="9072"/>
      </w:tabs>
    </w:pPr>
    <w:rPr>
      <w:rFonts w:ascii="Helv" w:hAnsi="Helv"/>
      <w:sz w:val="18"/>
    </w:rPr>
  </w:style>
  <w:style w:type="paragraph" w:styleId="Sprechblasentext">
    <w:name w:val="Balloon Text"/>
    <w:basedOn w:val="Standard"/>
    <w:semiHidden/>
    <w:rsid w:val="00071087"/>
    <w:rPr>
      <w:rFonts w:ascii="Tahoma" w:hAnsi="Tahoma" w:cs="Tahoma"/>
      <w:sz w:val="16"/>
      <w:szCs w:val="16"/>
    </w:rPr>
  </w:style>
  <w:style w:type="paragraph" w:styleId="Kopfzeile">
    <w:name w:val="header"/>
    <w:basedOn w:val="Standard"/>
    <w:rsid w:val="00180F2E"/>
    <w:pPr>
      <w:tabs>
        <w:tab w:val="center" w:pos="4320"/>
        <w:tab w:val="right" w:pos="8640"/>
      </w:tabs>
    </w:pPr>
  </w:style>
  <w:style w:type="paragraph" w:styleId="Fuzeile">
    <w:name w:val="footer"/>
    <w:basedOn w:val="Standard"/>
    <w:rsid w:val="00180F2E"/>
    <w:pPr>
      <w:tabs>
        <w:tab w:val="center" w:pos="4320"/>
        <w:tab w:val="right" w:pos="8640"/>
      </w:tabs>
    </w:pPr>
  </w:style>
  <w:style w:type="character" w:styleId="Seitenzahl">
    <w:name w:val="page number"/>
    <w:basedOn w:val="Absatz-Standardschriftart"/>
    <w:rsid w:val="00180F2E"/>
  </w:style>
  <w:style w:type="character" w:styleId="Kommentarzeichen">
    <w:name w:val="annotation reference"/>
    <w:rsid w:val="0049742F"/>
    <w:rPr>
      <w:sz w:val="16"/>
      <w:szCs w:val="16"/>
    </w:rPr>
  </w:style>
  <w:style w:type="paragraph" w:styleId="Kommentartext">
    <w:name w:val="annotation text"/>
    <w:basedOn w:val="Standard"/>
    <w:link w:val="KommentartextZchn"/>
    <w:rsid w:val="0049742F"/>
  </w:style>
  <w:style w:type="character" w:customStyle="1" w:styleId="KommentartextZchn">
    <w:name w:val="Kommentartext Zchn"/>
    <w:link w:val="Kommentartext"/>
    <w:rsid w:val="0049742F"/>
    <w:rPr>
      <w:lang w:val="de-DE"/>
    </w:rPr>
  </w:style>
  <w:style w:type="paragraph" w:styleId="Kommentarthema">
    <w:name w:val="annotation subject"/>
    <w:basedOn w:val="Kommentartext"/>
    <w:next w:val="Kommentartext"/>
    <w:link w:val="KommentarthemaZchn"/>
    <w:rsid w:val="0049742F"/>
    <w:rPr>
      <w:b/>
      <w:bCs/>
    </w:rPr>
  </w:style>
  <w:style w:type="character" w:customStyle="1" w:styleId="KommentarthemaZchn">
    <w:name w:val="Kommentarthema Zchn"/>
    <w:link w:val="Kommentarthema"/>
    <w:rsid w:val="0049742F"/>
    <w:rPr>
      <w:b/>
      <w:bCs/>
      <w:lang w:val="de-DE"/>
    </w:rPr>
  </w:style>
  <w:style w:type="character" w:customStyle="1" w:styleId="berschrift1Zchn">
    <w:name w:val="Überschrift 1 Zchn"/>
    <w:link w:val="berschrift1"/>
    <w:rsid w:val="00B835FB"/>
    <w:rPr>
      <w:rFonts w:ascii="Helv" w:hAnsi="Helv"/>
      <w:b/>
      <w:lang w:val="de-DE"/>
    </w:rPr>
  </w:style>
  <w:style w:type="character" w:customStyle="1" w:styleId="berschrift2Zchn">
    <w:name w:val="Überschrift 2 Zchn"/>
    <w:link w:val="berschrift2"/>
    <w:rsid w:val="00B835FB"/>
    <w:rPr>
      <w:rFonts w:ascii="Helv" w:hAnsi="Helv"/>
      <w:b/>
      <w:lang w:val="de-DE"/>
    </w:rPr>
  </w:style>
  <w:style w:type="character" w:customStyle="1" w:styleId="articlesymbol">
    <w:name w:val="article_symbol"/>
    <w:basedOn w:val="Absatz-Standardschriftart"/>
    <w:rsid w:val="006F6C23"/>
  </w:style>
  <w:style w:type="character" w:customStyle="1" w:styleId="number">
    <w:name w:val="number"/>
    <w:basedOn w:val="Absatz-Standardschriftart"/>
    <w:rsid w:val="006F6C23"/>
  </w:style>
  <w:style w:type="character" w:customStyle="1" w:styleId="titletext">
    <w:name w:val="title_text"/>
    <w:basedOn w:val="Absatz-Standardschriftart"/>
    <w:rsid w:val="006F6C23"/>
  </w:style>
  <w:style w:type="paragraph" w:styleId="StandardWeb">
    <w:name w:val="Normal (Web)"/>
    <w:basedOn w:val="Standard"/>
    <w:uiPriority w:val="99"/>
    <w:semiHidden/>
    <w:unhideWhenUsed/>
    <w:rsid w:val="006F6C23"/>
    <w:pPr>
      <w:spacing w:before="100" w:beforeAutospacing="1" w:after="100" w:afterAutospacing="1"/>
    </w:pPr>
    <w:rPr>
      <w:sz w:val="24"/>
      <w:szCs w:val="24"/>
      <w:lang w:val="de-CH"/>
    </w:rPr>
  </w:style>
  <w:style w:type="character" w:customStyle="1" w:styleId="textcontent">
    <w:name w:val="text_content"/>
    <w:basedOn w:val="Absatz-Standardschriftart"/>
    <w:rsid w:val="006F6C23"/>
  </w:style>
  <w:style w:type="character" w:styleId="Fett">
    <w:name w:val="Strong"/>
    <w:basedOn w:val="Absatz-Standardschriftart"/>
    <w:uiPriority w:val="22"/>
    <w:qFormat/>
    <w:rsid w:val="006F6C23"/>
    <w:rPr>
      <w:b/>
      <w:bCs/>
    </w:rPr>
  </w:style>
  <w:style w:type="paragraph" w:styleId="Listenabsatz">
    <w:name w:val="List Paragraph"/>
    <w:basedOn w:val="Standard"/>
    <w:uiPriority w:val="34"/>
    <w:qFormat/>
    <w:rsid w:val="00362F68"/>
    <w:pPr>
      <w:ind w:left="720"/>
      <w:contextualSpacing/>
    </w:pPr>
  </w:style>
  <w:style w:type="character" w:customStyle="1" w:styleId="berschrift5Zchn">
    <w:name w:val="Überschrift 5 Zchn"/>
    <w:basedOn w:val="Absatz-Standardschriftart"/>
    <w:link w:val="berschrift5"/>
    <w:semiHidden/>
    <w:rsid w:val="00F12EDF"/>
    <w:rPr>
      <w:rFonts w:asciiTheme="majorHAnsi" w:eastAsiaTheme="majorEastAsia" w:hAnsiTheme="majorHAnsi" w:cstheme="majorBidi"/>
      <w:color w:val="365F91" w:themeColor="accent1" w:themeShade="BF"/>
      <w:lang w:val="de-DE"/>
    </w:rPr>
  </w:style>
  <w:style w:type="character" w:customStyle="1" w:styleId="expandercomparator6">
    <w:name w:val="expandercomparator6"/>
    <w:basedOn w:val="Absatz-Standardschriftart"/>
    <w:rsid w:val="00F12EDF"/>
  </w:style>
  <w:style w:type="character" w:customStyle="1" w:styleId="context-menu7">
    <w:name w:val="context-menu7"/>
    <w:basedOn w:val="Absatz-Standardschriftart"/>
    <w:rsid w:val="00F12EDF"/>
  </w:style>
  <w:style w:type="paragraph" w:styleId="Funotentext">
    <w:name w:val="footnote text"/>
    <w:basedOn w:val="Standard"/>
    <w:link w:val="FunotentextZchn"/>
    <w:semiHidden/>
    <w:unhideWhenUsed/>
    <w:rsid w:val="002824D7"/>
  </w:style>
  <w:style w:type="character" w:customStyle="1" w:styleId="FunotentextZchn">
    <w:name w:val="Fußnotentext Zchn"/>
    <w:basedOn w:val="Absatz-Standardschriftart"/>
    <w:link w:val="Funotentext"/>
    <w:semiHidden/>
    <w:rsid w:val="002824D7"/>
    <w:rPr>
      <w:lang w:val="de-DE"/>
    </w:rPr>
  </w:style>
  <w:style w:type="character" w:styleId="Funotenzeichen">
    <w:name w:val="footnote reference"/>
    <w:basedOn w:val="Absatz-Standardschriftart"/>
    <w:semiHidden/>
    <w:unhideWhenUsed/>
    <w:rsid w:val="002824D7"/>
    <w:rPr>
      <w:vertAlign w:val="superscript"/>
    </w:rPr>
  </w:style>
  <w:style w:type="paragraph" w:styleId="berarbeitung">
    <w:name w:val="Revision"/>
    <w:hidden/>
    <w:uiPriority w:val="99"/>
    <w:semiHidden/>
    <w:rsid w:val="00463345"/>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82319">
      <w:bodyDiv w:val="1"/>
      <w:marLeft w:val="0"/>
      <w:marRight w:val="0"/>
      <w:marTop w:val="0"/>
      <w:marBottom w:val="0"/>
      <w:divBdr>
        <w:top w:val="none" w:sz="0" w:space="0" w:color="auto"/>
        <w:left w:val="none" w:sz="0" w:space="0" w:color="auto"/>
        <w:bottom w:val="none" w:sz="0" w:space="0" w:color="auto"/>
        <w:right w:val="none" w:sz="0" w:space="0" w:color="auto"/>
      </w:divBdr>
      <w:divsChild>
        <w:div w:id="2095515382">
          <w:marLeft w:val="0"/>
          <w:marRight w:val="0"/>
          <w:marTop w:val="0"/>
          <w:marBottom w:val="0"/>
          <w:divBdr>
            <w:top w:val="none" w:sz="0" w:space="0" w:color="auto"/>
            <w:left w:val="none" w:sz="0" w:space="0" w:color="auto"/>
            <w:bottom w:val="none" w:sz="0" w:space="0" w:color="auto"/>
            <w:right w:val="none" w:sz="0" w:space="0" w:color="auto"/>
          </w:divBdr>
          <w:divsChild>
            <w:div w:id="1841777165">
              <w:marLeft w:val="0"/>
              <w:marRight w:val="0"/>
              <w:marTop w:val="0"/>
              <w:marBottom w:val="0"/>
              <w:divBdr>
                <w:top w:val="none" w:sz="0" w:space="0" w:color="auto"/>
                <w:left w:val="none" w:sz="0" w:space="0" w:color="auto"/>
                <w:bottom w:val="none" w:sz="0" w:space="0" w:color="auto"/>
                <w:right w:val="none" w:sz="0" w:space="0" w:color="auto"/>
              </w:divBdr>
              <w:divsChild>
                <w:div w:id="1917006601">
                  <w:marLeft w:val="0"/>
                  <w:marRight w:val="0"/>
                  <w:marTop w:val="0"/>
                  <w:marBottom w:val="0"/>
                  <w:divBdr>
                    <w:top w:val="none" w:sz="0" w:space="0" w:color="auto"/>
                    <w:left w:val="none" w:sz="0" w:space="0" w:color="auto"/>
                    <w:bottom w:val="none" w:sz="0" w:space="0" w:color="auto"/>
                    <w:right w:val="none" w:sz="0" w:space="0" w:color="auto"/>
                  </w:divBdr>
                  <w:divsChild>
                    <w:div w:id="123096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29788">
      <w:bodyDiv w:val="1"/>
      <w:marLeft w:val="0"/>
      <w:marRight w:val="0"/>
      <w:marTop w:val="0"/>
      <w:marBottom w:val="0"/>
      <w:divBdr>
        <w:top w:val="none" w:sz="0" w:space="0" w:color="auto"/>
        <w:left w:val="none" w:sz="0" w:space="0" w:color="auto"/>
        <w:bottom w:val="none" w:sz="0" w:space="0" w:color="auto"/>
        <w:right w:val="none" w:sz="0" w:space="0" w:color="auto"/>
      </w:divBdr>
      <w:divsChild>
        <w:div w:id="483014650">
          <w:marLeft w:val="0"/>
          <w:marRight w:val="0"/>
          <w:marTop w:val="0"/>
          <w:marBottom w:val="0"/>
          <w:divBdr>
            <w:top w:val="none" w:sz="0" w:space="0" w:color="auto"/>
            <w:left w:val="none" w:sz="0" w:space="0" w:color="auto"/>
            <w:bottom w:val="none" w:sz="0" w:space="0" w:color="auto"/>
            <w:right w:val="none" w:sz="0" w:space="0" w:color="auto"/>
          </w:divBdr>
          <w:divsChild>
            <w:div w:id="1799298081">
              <w:marLeft w:val="0"/>
              <w:marRight w:val="0"/>
              <w:marTop w:val="0"/>
              <w:marBottom w:val="0"/>
              <w:divBdr>
                <w:top w:val="none" w:sz="0" w:space="0" w:color="auto"/>
                <w:left w:val="none" w:sz="0" w:space="0" w:color="auto"/>
                <w:bottom w:val="none" w:sz="0" w:space="0" w:color="auto"/>
                <w:right w:val="none" w:sz="0" w:space="0" w:color="auto"/>
              </w:divBdr>
              <w:divsChild>
                <w:div w:id="1220900301">
                  <w:marLeft w:val="0"/>
                  <w:marRight w:val="0"/>
                  <w:marTop w:val="0"/>
                  <w:marBottom w:val="0"/>
                  <w:divBdr>
                    <w:top w:val="none" w:sz="0" w:space="0" w:color="auto"/>
                    <w:left w:val="none" w:sz="0" w:space="0" w:color="auto"/>
                    <w:bottom w:val="none" w:sz="0" w:space="0" w:color="auto"/>
                    <w:right w:val="none" w:sz="0" w:space="0" w:color="auto"/>
                  </w:divBdr>
                </w:div>
                <w:div w:id="1849640137">
                  <w:marLeft w:val="0"/>
                  <w:marRight w:val="0"/>
                  <w:marTop w:val="0"/>
                  <w:marBottom w:val="0"/>
                  <w:divBdr>
                    <w:top w:val="none" w:sz="0" w:space="0" w:color="auto"/>
                    <w:left w:val="none" w:sz="0" w:space="0" w:color="auto"/>
                    <w:bottom w:val="none" w:sz="0" w:space="0" w:color="auto"/>
                    <w:right w:val="none" w:sz="0" w:space="0" w:color="auto"/>
                  </w:divBdr>
                </w:div>
              </w:divsChild>
            </w:div>
            <w:div w:id="50282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99599">
      <w:bodyDiv w:val="1"/>
      <w:marLeft w:val="0"/>
      <w:marRight w:val="0"/>
      <w:marTop w:val="0"/>
      <w:marBottom w:val="0"/>
      <w:divBdr>
        <w:top w:val="none" w:sz="0" w:space="0" w:color="auto"/>
        <w:left w:val="none" w:sz="0" w:space="0" w:color="auto"/>
        <w:bottom w:val="none" w:sz="0" w:space="0" w:color="auto"/>
        <w:right w:val="none" w:sz="0" w:space="0" w:color="auto"/>
      </w:divBdr>
      <w:divsChild>
        <w:div w:id="1963800388">
          <w:marLeft w:val="0"/>
          <w:marRight w:val="0"/>
          <w:marTop w:val="0"/>
          <w:marBottom w:val="0"/>
          <w:divBdr>
            <w:top w:val="none" w:sz="0" w:space="0" w:color="auto"/>
            <w:left w:val="none" w:sz="0" w:space="0" w:color="auto"/>
            <w:bottom w:val="none" w:sz="0" w:space="0" w:color="auto"/>
            <w:right w:val="none" w:sz="0" w:space="0" w:color="auto"/>
          </w:divBdr>
          <w:divsChild>
            <w:div w:id="1275944746">
              <w:marLeft w:val="0"/>
              <w:marRight w:val="0"/>
              <w:marTop w:val="0"/>
              <w:marBottom w:val="0"/>
              <w:divBdr>
                <w:top w:val="none" w:sz="0" w:space="0" w:color="auto"/>
                <w:left w:val="none" w:sz="0" w:space="0" w:color="auto"/>
                <w:bottom w:val="none" w:sz="0" w:space="0" w:color="auto"/>
                <w:right w:val="none" w:sz="0" w:space="0" w:color="auto"/>
              </w:divBdr>
              <w:divsChild>
                <w:div w:id="153183247">
                  <w:marLeft w:val="0"/>
                  <w:marRight w:val="0"/>
                  <w:marTop w:val="0"/>
                  <w:marBottom w:val="0"/>
                  <w:divBdr>
                    <w:top w:val="none" w:sz="0" w:space="0" w:color="auto"/>
                    <w:left w:val="none" w:sz="0" w:space="0" w:color="auto"/>
                    <w:bottom w:val="none" w:sz="0" w:space="0" w:color="auto"/>
                    <w:right w:val="none" w:sz="0" w:space="0" w:color="auto"/>
                  </w:divBdr>
                  <w:divsChild>
                    <w:div w:id="75224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785811">
      <w:bodyDiv w:val="1"/>
      <w:marLeft w:val="0"/>
      <w:marRight w:val="0"/>
      <w:marTop w:val="0"/>
      <w:marBottom w:val="0"/>
      <w:divBdr>
        <w:top w:val="none" w:sz="0" w:space="0" w:color="auto"/>
        <w:left w:val="none" w:sz="0" w:space="0" w:color="auto"/>
        <w:bottom w:val="none" w:sz="0" w:space="0" w:color="auto"/>
        <w:right w:val="none" w:sz="0" w:space="0" w:color="auto"/>
      </w:divBdr>
    </w:div>
    <w:div w:id="1011565727">
      <w:bodyDiv w:val="1"/>
      <w:marLeft w:val="0"/>
      <w:marRight w:val="0"/>
      <w:marTop w:val="0"/>
      <w:marBottom w:val="0"/>
      <w:divBdr>
        <w:top w:val="none" w:sz="0" w:space="0" w:color="auto"/>
        <w:left w:val="none" w:sz="0" w:space="0" w:color="auto"/>
        <w:bottom w:val="none" w:sz="0" w:space="0" w:color="auto"/>
        <w:right w:val="none" w:sz="0" w:space="0" w:color="auto"/>
      </w:divBdr>
      <w:divsChild>
        <w:div w:id="11229542">
          <w:marLeft w:val="0"/>
          <w:marRight w:val="0"/>
          <w:marTop w:val="0"/>
          <w:marBottom w:val="0"/>
          <w:divBdr>
            <w:top w:val="none" w:sz="0" w:space="0" w:color="auto"/>
            <w:left w:val="none" w:sz="0" w:space="0" w:color="auto"/>
            <w:bottom w:val="none" w:sz="0" w:space="0" w:color="auto"/>
            <w:right w:val="none" w:sz="0" w:space="0" w:color="auto"/>
          </w:divBdr>
          <w:divsChild>
            <w:div w:id="796991385">
              <w:marLeft w:val="0"/>
              <w:marRight w:val="0"/>
              <w:marTop w:val="0"/>
              <w:marBottom w:val="0"/>
              <w:divBdr>
                <w:top w:val="none" w:sz="0" w:space="0" w:color="auto"/>
                <w:left w:val="none" w:sz="0" w:space="0" w:color="auto"/>
                <w:bottom w:val="none" w:sz="0" w:space="0" w:color="auto"/>
                <w:right w:val="none" w:sz="0" w:space="0" w:color="auto"/>
              </w:divBdr>
              <w:divsChild>
                <w:div w:id="778112511">
                  <w:marLeft w:val="0"/>
                  <w:marRight w:val="0"/>
                  <w:marTop w:val="0"/>
                  <w:marBottom w:val="0"/>
                  <w:divBdr>
                    <w:top w:val="none" w:sz="0" w:space="0" w:color="auto"/>
                    <w:left w:val="none" w:sz="0" w:space="0" w:color="auto"/>
                    <w:bottom w:val="none" w:sz="0" w:space="0" w:color="auto"/>
                    <w:right w:val="none" w:sz="0" w:space="0" w:color="auto"/>
                  </w:divBdr>
                </w:div>
                <w:div w:id="2050494186">
                  <w:marLeft w:val="0"/>
                  <w:marRight w:val="0"/>
                  <w:marTop w:val="0"/>
                  <w:marBottom w:val="0"/>
                  <w:divBdr>
                    <w:top w:val="none" w:sz="0" w:space="0" w:color="auto"/>
                    <w:left w:val="none" w:sz="0" w:space="0" w:color="auto"/>
                    <w:bottom w:val="none" w:sz="0" w:space="0" w:color="auto"/>
                    <w:right w:val="none" w:sz="0" w:space="0" w:color="auto"/>
                  </w:divBdr>
                </w:div>
              </w:divsChild>
            </w:div>
            <w:div w:id="818499322">
              <w:marLeft w:val="0"/>
              <w:marRight w:val="0"/>
              <w:marTop w:val="0"/>
              <w:marBottom w:val="0"/>
              <w:divBdr>
                <w:top w:val="none" w:sz="0" w:space="0" w:color="auto"/>
                <w:left w:val="none" w:sz="0" w:space="0" w:color="auto"/>
                <w:bottom w:val="none" w:sz="0" w:space="0" w:color="auto"/>
                <w:right w:val="none" w:sz="0" w:space="0" w:color="auto"/>
              </w:divBdr>
            </w:div>
            <w:div w:id="1722170553">
              <w:marLeft w:val="0"/>
              <w:marRight w:val="0"/>
              <w:marTop w:val="0"/>
              <w:marBottom w:val="0"/>
              <w:divBdr>
                <w:top w:val="none" w:sz="0" w:space="0" w:color="auto"/>
                <w:left w:val="none" w:sz="0" w:space="0" w:color="auto"/>
                <w:bottom w:val="none" w:sz="0" w:space="0" w:color="auto"/>
                <w:right w:val="none" w:sz="0" w:space="0" w:color="auto"/>
              </w:divBdr>
            </w:div>
            <w:div w:id="2441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83932">
      <w:bodyDiv w:val="1"/>
      <w:marLeft w:val="0"/>
      <w:marRight w:val="0"/>
      <w:marTop w:val="0"/>
      <w:marBottom w:val="0"/>
      <w:divBdr>
        <w:top w:val="none" w:sz="0" w:space="0" w:color="auto"/>
        <w:left w:val="none" w:sz="0" w:space="0" w:color="auto"/>
        <w:bottom w:val="none" w:sz="0" w:space="0" w:color="auto"/>
        <w:right w:val="none" w:sz="0" w:space="0" w:color="auto"/>
      </w:divBdr>
      <w:divsChild>
        <w:div w:id="885721160">
          <w:marLeft w:val="0"/>
          <w:marRight w:val="0"/>
          <w:marTop w:val="0"/>
          <w:marBottom w:val="0"/>
          <w:divBdr>
            <w:top w:val="none" w:sz="0" w:space="0" w:color="auto"/>
            <w:left w:val="none" w:sz="0" w:space="0" w:color="auto"/>
            <w:bottom w:val="none" w:sz="0" w:space="0" w:color="auto"/>
            <w:right w:val="none" w:sz="0" w:space="0" w:color="auto"/>
          </w:divBdr>
          <w:divsChild>
            <w:div w:id="984242599">
              <w:marLeft w:val="0"/>
              <w:marRight w:val="0"/>
              <w:marTop w:val="0"/>
              <w:marBottom w:val="0"/>
              <w:divBdr>
                <w:top w:val="none" w:sz="0" w:space="0" w:color="auto"/>
                <w:left w:val="none" w:sz="0" w:space="0" w:color="auto"/>
                <w:bottom w:val="none" w:sz="0" w:space="0" w:color="auto"/>
                <w:right w:val="none" w:sz="0" w:space="0" w:color="auto"/>
              </w:divBdr>
              <w:divsChild>
                <w:div w:id="623927867">
                  <w:marLeft w:val="0"/>
                  <w:marRight w:val="0"/>
                  <w:marTop w:val="0"/>
                  <w:marBottom w:val="0"/>
                  <w:divBdr>
                    <w:top w:val="none" w:sz="0" w:space="0" w:color="auto"/>
                    <w:left w:val="none" w:sz="0" w:space="0" w:color="auto"/>
                    <w:bottom w:val="none" w:sz="0" w:space="0" w:color="auto"/>
                    <w:right w:val="none" w:sz="0" w:space="0" w:color="auto"/>
                  </w:divBdr>
                </w:div>
                <w:div w:id="465394923">
                  <w:marLeft w:val="0"/>
                  <w:marRight w:val="0"/>
                  <w:marTop w:val="0"/>
                  <w:marBottom w:val="0"/>
                  <w:divBdr>
                    <w:top w:val="none" w:sz="0" w:space="0" w:color="auto"/>
                    <w:left w:val="none" w:sz="0" w:space="0" w:color="auto"/>
                    <w:bottom w:val="none" w:sz="0" w:space="0" w:color="auto"/>
                    <w:right w:val="none" w:sz="0" w:space="0" w:color="auto"/>
                  </w:divBdr>
                </w:div>
              </w:divsChild>
            </w:div>
            <w:div w:id="2141535313">
              <w:marLeft w:val="0"/>
              <w:marRight w:val="0"/>
              <w:marTop w:val="0"/>
              <w:marBottom w:val="0"/>
              <w:divBdr>
                <w:top w:val="none" w:sz="0" w:space="0" w:color="auto"/>
                <w:left w:val="none" w:sz="0" w:space="0" w:color="auto"/>
                <w:bottom w:val="none" w:sz="0" w:space="0" w:color="auto"/>
                <w:right w:val="none" w:sz="0" w:space="0" w:color="auto"/>
              </w:divBdr>
            </w:div>
            <w:div w:id="104734429">
              <w:marLeft w:val="0"/>
              <w:marRight w:val="0"/>
              <w:marTop w:val="0"/>
              <w:marBottom w:val="0"/>
              <w:divBdr>
                <w:top w:val="none" w:sz="0" w:space="0" w:color="auto"/>
                <w:left w:val="none" w:sz="0" w:space="0" w:color="auto"/>
                <w:bottom w:val="none" w:sz="0" w:space="0" w:color="auto"/>
                <w:right w:val="none" w:sz="0" w:space="0" w:color="auto"/>
              </w:divBdr>
            </w:div>
            <w:div w:id="57968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08349">
      <w:bodyDiv w:val="1"/>
      <w:marLeft w:val="0"/>
      <w:marRight w:val="0"/>
      <w:marTop w:val="0"/>
      <w:marBottom w:val="0"/>
      <w:divBdr>
        <w:top w:val="none" w:sz="0" w:space="0" w:color="auto"/>
        <w:left w:val="none" w:sz="0" w:space="0" w:color="auto"/>
        <w:bottom w:val="none" w:sz="0" w:space="0" w:color="auto"/>
        <w:right w:val="none" w:sz="0" w:space="0" w:color="auto"/>
      </w:divBdr>
      <w:divsChild>
        <w:div w:id="988754382">
          <w:marLeft w:val="0"/>
          <w:marRight w:val="0"/>
          <w:marTop w:val="0"/>
          <w:marBottom w:val="0"/>
          <w:divBdr>
            <w:top w:val="none" w:sz="0" w:space="0" w:color="auto"/>
            <w:left w:val="none" w:sz="0" w:space="0" w:color="auto"/>
            <w:bottom w:val="none" w:sz="0" w:space="0" w:color="auto"/>
            <w:right w:val="none" w:sz="0" w:space="0" w:color="auto"/>
          </w:divBdr>
          <w:divsChild>
            <w:div w:id="732116870">
              <w:marLeft w:val="0"/>
              <w:marRight w:val="0"/>
              <w:marTop w:val="0"/>
              <w:marBottom w:val="0"/>
              <w:divBdr>
                <w:top w:val="none" w:sz="0" w:space="0" w:color="auto"/>
                <w:left w:val="none" w:sz="0" w:space="0" w:color="auto"/>
                <w:bottom w:val="none" w:sz="0" w:space="0" w:color="auto"/>
                <w:right w:val="none" w:sz="0" w:space="0" w:color="auto"/>
              </w:divBdr>
              <w:divsChild>
                <w:div w:id="137503818">
                  <w:marLeft w:val="0"/>
                  <w:marRight w:val="0"/>
                  <w:marTop w:val="0"/>
                  <w:marBottom w:val="0"/>
                  <w:divBdr>
                    <w:top w:val="none" w:sz="0" w:space="0" w:color="auto"/>
                    <w:left w:val="none" w:sz="0" w:space="0" w:color="auto"/>
                    <w:bottom w:val="none" w:sz="0" w:space="0" w:color="auto"/>
                    <w:right w:val="none" w:sz="0" w:space="0" w:color="auto"/>
                  </w:divBdr>
                  <w:divsChild>
                    <w:div w:id="114504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813167">
      <w:bodyDiv w:val="1"/>
      <w:marLeft w:val="0"/>
      <w:marRight w:val="0"/>
      <w:marTop w:val="0"/>
      <w:marBottom w:val="0"/>
      <w:divBdr>
        <w:top w:val="none" w:sz="0" w:space="0" w:color="auto"/>
        <w:left w:val="none" w:sz="0" w:space="0" w:color="auto"/>
        <w:bottom w:val="none" w:sz="0" w:space="0" w:color="auto"/>
        <w:right w:val="none" w:sz="0" w:space="0" w:color="auto"/>
      </w:divBdr>
      <w:divsChild>
        <w:div w:id="975380594">
          <w:marLeft w:val="0"/>
          <w:marRight w:val="0"/>
          <w:marTop w:val="0"/>
          <w:marBottom w:val="0"/>
          <w:divBdr>
            <w:top w:val="none" w:sz="0" w:space="0" w:color="auto"/>
            <w:left w:val="none" w:sz="0" w:space="0" w:color="auto"/>
            <w:bottom w:val="none" w:sz="0" w:space="0" w:color="auto"/>
            <w:right w:val="none" w:sz="0" w:space="0" w:color="auto"/>
          </w:divBdr>
          <w:divsChild>
            <w:div w:id="743334940">
              <w:marLeft w:val="0"/>
              <w:marRight w:val="0"/>
              <w:marTop w:val="0"/>
              <w:marBottom w:val="0"/>
              <w:divBdr>
                <w:top w:val="none" w:sz="0" w:space="0" w:color="auto"/>
                <w:left w:val="none" w:sz="0" w:space="0" w:color="auto"/>
                <w:bottom w:val="none" w:sz="0" w:space="0" w:color="auto"/>
                <w:right w:val="none" w:sz="0" w:space="0" w:color="auto"/>
              </w:divBdr>
              <w:divsChild>
                <w:div w:id="1029910753">
                  <w:marLeft w:val="-225"/>
                  <w:marRight w:val="-225"/>
                  <w:marTop w:val="0"/>
                  <w:marBottom w:val="0"/>
                  <w:divBdr>
                    <w:top w:val="none" w:sz="0" w:space="0" w:color="auto"/>
                    <w:left w:val="none" w:sz="0" w:space="0" w:color="auto"/>
                    <w:bottom w:val="none" w:sz="0" w:space="0" w:color="auto"/>
                    <w:right w:val="none" w:sz="0" w:space="0" w:color="auto"/>
                  </w:divBdr>
                  <w:divsChild>
                    <w:div w:id="356779921">
                      <w:marLeft w:val="0"/>
                      <w:marRight w:val="0"/>
                      <w:marTop w:val="0"/>
                      <w:marBottom w:val="0"/>
                      <w:divBdr>
                        <w:top w:val="none" w:sz="0" w:space="0" w:color="auto"/>
                        <w:left w:val="none" w:sz="0" w:space="0" w:color="auto"/>
                        <w:bottom w:val="none" w:sz="0" w:space="0" w:color="auto"/>
                        <w:right w:val="none" w:sz="0" w:space="0" w:color="auto"/>
                      </w:divBdr>
                      <w:divsChild>
                        <w:div w:id="1817526554">
                          <w:marLeft w:val="-225"/>
                          <w:marRight w:val="-225"/>
                          <w:marTop w:val="0"/>
                          <w:marBottom w:val="0"/>
                          <w:divBdr>
                            <w:top w:val="none" w:sz="0" w:space="0" w:color="auto"/>
                            <w:left w:val="none" w:sz="0" w:space="0" w:color="auto"/>
                            <w:bottom w:val="none" w:sz="0" w:space="0" w:color="auto"/>
                            <w:right w:val="none" w:sz="0" w:space="0" w:color="auto"/>
                          </w:divBdr>
                          <w:divsChild>
                            <w:div w:id="142161002">
                              <w:marLeft w:val="0"/>
                              <w:marRight w:val="0"/>
                              <w:marTop w:val="0"/>
                              <w:marBottom w:val="0"/>
                              <w:divBdr>
                                <w:top w:val="none" w:sz="0" w:space="0" w:color="auto"/>
                                <w:left w:val="none" w:sz="0" w:space="0" w:color="auto"/>
                                <w:bottom w:val="none" w:sz="0" w:space="0" w:color="auto"/>
                                <w:right w:val="none" w:sz="0" w:space="0" w:color="auto"/>
                              </w:divBdr>
                              <w:divsChild>
                                <w:div w:id="672420643">
                                  <w:marLeft w:val="0"/>
                                  <w:marRight w:val="0"/>
                                  <w:marTop w:val="0"/>
                                  <w:marBottom w:val="0"/>
                                  <w:divBdr>
                                    <w:top w:val="none" w:sz="0" w:space="0" w:color="auto"/>
                                    <w:left w:val="none" w:sz="0" w:space="0" w:color="auto"/>
                                    <w:bottom w:val="none" w:sz="0" w:space="0" w:color="auto"/>
                                    <w:right w:val="none" w:sz="0" w:space="0" w:color="auto"/>
                                  </w:divBdr>
                                  <w:divsChild>
                                    <w:div w:id="1923565754">
                                      <w:marLeft w:val="0"/>
                                      <w:marRight w:val="0"/>
                                      <w:marTop w:val="0"/>
                                      <w:marBottom w:val="0"/>
                                      <w:divBdr>
                                        <w:top w:val="none" w:sz="0" w:space="0" w:color="auto"/>
                                        <w:left w:val="none" w:sz="0" w:space="0" w:color="auto"/>
                                        <w:bottom w:val="none" w:sz="0" w:space="0" w:color="auto"/>
                                        <w:right w:val="none" w:sz="0" w:space="0" w:color="auto"/>
                                      </w:divBdr>
                                      <w:divsChild>
                                        <w:div w:id="599920252">
                                          <w:marLeft w:val="0"/>
                                          <w:marRight w:val="0"/>
                                          <w:marTop w:val="0"/>
                                          <w:marBottom w:val="0"/>
                                          <w:divBdr>
                                            <w:top w:val="none" w:sz="0" w:space="0" w:color="auto"/>
                                            <w:left w:val="none" w:sz="0" w:space="0" w:color="auto"/>
                                            <w:bottom w:val="none" w:sz="0" w:space="0" w:color="auto"/>
                                            <w:right w:val="none" w:sz="0" w:space="0" w:color="auto"/>
                                          </w:divBdr>
                                          <w:divsChild>
                                            <w:div w:id="1216770350">
                                              <w:marLeft w:val="0"/>
                                              <w:marRight w:val="0"/>
                                              <w:marTop w:val="0"/>
                                              <w:marBottom w:val="0"/>
                                              <w:divBdr>
                                                <w:top w:val="none" w:sz="0" w:space="0" w:color="auto"/>
                                                <w:left w:val="none" w:sz="0" w:space="0" w:color="auto"/>
                                                <w:bottom w:val="none" w:sz="0" w:space="0" w:color="auto"/>
                                                <w:right w:val="none" w:sz="0" w:space="0" w:color="auto"/>
                                              </w:divBdr>
                                            </w:div>
                                          </w:divsChild>
                                        </w:div>
                                        <w:div w:id="71978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8044650">
      <w:bodyDiv w:val="1"/>
      <w:marLeft w:val="0"/>
      <w:marRight w:val="0"/>
      <w:marTop w:val="0"/>
      <w:marBottom w:val="0"/>
      <w:divBdr>
        <w:top w:val="none" w:sz="0" w:space="0" w:color="auto"/>
        <w:left w:val="none" w:sz="0" w:space="0" w:color="auto"/>
        <w:bottom w:val="none" w:sz="0" w:space="0" w:color="auto"/>
        <w:right w:val="none" w:sz="0" w:space="0" w:color="auto"/>
      </w:divBdr>
      <w:divsChild>
        <w:div w:id="607808859">
          <w:marLeft w:val="0"/>
          <w:marRight w:val="0"/>
          <w:marTop w:val="0"/>
          <w:marBottom w:val="0"/>
          <w:divBdr>
            <w:top w:val="none" w:sz="0" w:space="0" w:color="auto"/>
            <w:left w:val="none" w:sz="0" w:space="0" w:color="auto"/>
            <w:bottom w:val="none" w:sz="0" w:space="0" w:color="auto"/>
            <w:right w:val="none" w:sz="0" w:space="0" w:color="auto"/>
          </w:divBdr>
          <w:divsChild>
            <w:div w:id="40904194">
              <w:marLeft w:val="0"/>
              <w:marRight w:val="0"/>
              <w:marTop w:val="0"/>
              <w:marBottom w:val="0"/>
              <w:divBdr>
                <w:top w:val="none" w:sz="0" w:space="0" w:color="auto"/>
                <w:left w:val="none" w:sz="0" w:space="0" w:color="auto"/>
                <w:bottom w:val="none" w:sz="0" w:space="0" w:color="auto"/>
                <w:right w:val="none" w:sz="0" w:space="0" w:color="auto"/>
              </w:divBdr>
              <w:divsChild>
                <w:div w:id="1117336424">
                  <w:marLeft w:val="0"/>
                  <w:marRight w:val="0"/>
                  <w:marTop w:val="0"/>
                  <w:marBottom w:val="0"/>
                  <w:divBdr>
                    <w:top w:val="none" w:sz="0" w:space="0" w:color="auto"/>
                    <w:left w:val="none" w:sz="0" w:space="0" w:color="auto"/>
                    <w:bottom w:val="none" w:sz="0" w:space="0" w:color="auto"/>
                    <w:right w:val="none" w:sz="0" w:space="0" w:color="auto"/>
                  </w:divBdr>
                </w:div>
                <w:div w:id="1009330512">
                  <w:marLeft w:val="0"/>
                  <w:marRight w:val="0"/>
                  <w:marTop w:val="0"/>
                  <w:marBottom w:val="0"/>
                  <w:divBdr>
                    <w:top w:val="none" w:sz="0" w:space="0" w:color="auto"/>
                    <w:left w:val="none" w:sz="0" w:space="0" w:color="auto"/>
                    <w:bottom w:val="none" w:sz="0" w:space="0" w:color="auto"/>
                    <w:right w:val="none" w:sz="0" w:space="0" w:color="auto"/>
                  </w:divBdr>
                </w:div>
              </w:divsChild>
            </w:div>
            <w:div w:id="715083723">
              <w:marLeft w:val="0"/>
              <w:marRight w:val="0"/>
              <w:marTop w:val="0"/>
              <w:marBottom w:val="0"/>
              <w:divBdr>
                <w:top w:val="none" w:sz="0" w:space="0" w:color="auto"/>
                <w:left w:val="none" w:sz="0" w:space="0" w:color="auto"/>
                <w:bottom w:val="none" w:sz="0" w:space="0" w:color="auto"/>
                <w:right w:val="none" w:sz="0" w:space="0" w:color="auto"/>
              </w:divBdr>
            </w:div>
            <w:div w:id="1292396713">
              <w:marLeft w:val="0"/>
              <w:marRight w:val="0"/>
              <w:marTop w:val="0"/>
              <w:marBottom w:val="0"/>
              <w:divBdr>
                <w:top w:val="none" w:sz="0" w:space="0" w:color="auto"/>
                <w:left w:val="none" w:sz="0" w:space="0" w:color="auto"/>
                <w:bottom w:val="none" w:sz="0" w:space="0" w:color="auto"/>
                <w:right w:val="none" w:sz="0" w:space="0" w:color="auto"/>
              </w:divBdr>
            </w:div>
            <w:div w:id="86232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361423">
      <w:bodyDiv w:val="1"/>
      <w:marLeft w:val="0"/>
      <w:marRight w:val="0"/>
      <w:marTop w:val="0"/>
      <w:marBottom w:val="0"/>
      <w:divBdr>
        <w:top w:val="none" w:sz="0" w:space="0" w:color="auto"/>
        <w:left w:val="none" w:sz="0" w:space="0" w:color="auto"/>
        <w:bottom w:val="none" w:sz="0" w:space="0" w:color="auto"/>
        <w:right w:val="none" w:sz="0" w:space="0" w:color="auto"/>
      </w:divBdr>
      <w:divsChild>
        <w:div w:id="1693022249">
          <w:marLeft w:val="0"/>
          <w:marRight w:val="0"/>
          <w:marTop w:val="0"/>
          <w:marBottom w:val="0"/>
          <w:divBdr>
            <w:top w:val="none" w:sz="0" w:space="0" w:color="auto"/>
            <w:left w:val="none" w:sz="0" w:space="0" w:color="auto"/>
            <w:bottom w:val="none" w:sz="0" w:space="0" w:color="auto"/>
            <w:right w:val="none" w:sz="0" w:space="0" w:color="auto"/>
          </w:divBdr>
          <w:divsChild>
            <w:div w:id="2119595651">
              <w:marLeft w:val="0"/>
              <w:marRight w:val="0"/>
              <w:marTop w:val="0"/>
              <w:marBottom w:val="0"/>
              <w:divBdr>
                <w:top w:val="none" w:sz="0" w:space="0" w:color="auto"/>
                <w:left w:val="none" w:sz="0" w:space="0" w:color="auto"/>
                <w:bottom w:val="none" w:sz="0" w:space="0" w:color="auto"/>
                <w:right w:val="none" w:sz="0" w:space="0" w:color="auto"/>
              </w:divBdr>
              <w:divsChild>
                <w:div w:id="576479879">
                  <w:marLeft w:val="0"/>
                  <w:marRight w:val="0"/>
                  <w:marTop w:val="0"/>
                  <w:marBottom w:val="0"/>
                  <w:divBdr>
                    <w:top w:val="none" w:sz="0" w:space="0" w:color="auto"/>
                    <w:left w:val="none" w:sz="0" w:space="0" w:color="auto"/>
                    <w:bottom w:val="none" w:sz="0" w:space="0" w:color="auto"/>
                    <w:right w:val="none" w:sz="0" w:space="0" w:color="auto"/>
                  </w:divBdr>
                </w:div>
                <w:div w:id="66877131">
                  <w:marLeft w:val="0"/>
                  <w:marRight w:val="0"/>
                  <w:marTop w:val="0"/>
                  <w:marBottom w:val="0"/>
                  <w:divBdr>
                    <w:top w:val="none" w:sz="0" w:space="0" w:color="auto"/>
                    <w:left w:val="none" w:sz="0" w:space="0" w:color="auto"/>
                    <w:bottom w:val="none" w:sz="0" w:space="0" w:color="auto"/>
                    <w:right w:val="none" w:sz="0" w:space="0" w:color="auto"/>
                  </w:divBdr>
                </w:div>
              </w:divsChild>
            </w:div>
            <w:div w:id="718286484">
              <w:marLeft w:val="0"/>
              <w:marRight w:val="0"/>
              <w:marTop w:val="0"/>
              <w:marBottom w:val="0"/>
              <w:divBdr>
                <w:top w:val="none" w:sz="0" w:space="0" w:color="auto"/>
                <w:left w:val="none" w:sz="0" w:space="0" w:color="auto"/>
                <w:bottom w:val="none" w:sz="0" w:space="0" w:color="auto"/>
                <w:right w:val="none" w:sz="0" w:space="0" w:color="auto"/>
              </w:divBdr>
            </w:div>
            <w:div w:id="163207541">
              <w:marLeft w:val="0"/>
              <w:marRight w:val="0"/>
              <w:marTop w:val="0"/>
              <w:marBottom w:val="0"/>
              <w:divBdr>
                <w:top w:val="none" w:sz="0" w:space="0" w:color="auto"/>
                <w:left w:val="none" w:sz="0" w:space="0" w:color="auto"/>
                <w:bottom w:val="none" w:sz="0" w:space="0" w:color="auto"/>
                <w:right w:val="none" w:sz="0" w:space="0" w:color="auto"/>
              </w:divBdr>
            </w:div>
            <w:div w:id="193921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B31BE-D972-406C-A85E-1CED75631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511</Words>
  <Characters>3657</Characters>
  <Application>Microsoft Office Word</Application>
  <DocSecurity>0</DocSecurity>
  <Lines>30</Lines>
  <Paragraphs>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Muster einer Anstellungsverfügung</vt:lpstr>
      <vt:lpstr>Muster einer Anstellungsverfügung </vt:lpstr>
    </vt:vector>
  </TitlesOfParts>
  <Company>des Kantons Bern</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 einer Anstellungsverfügung</dc:title>
  <dc:creator>MBBQ</dc:creator>
  <cp:lastModifiedBy>Nufer-Ducommun Solange, BKD-GS-FUD-FB_PML</cp:lastModifiedBy>
  <cp:revision>21</cp:revision>
  <cp:lastPrinted>2015-01-12T09:21:00Z</cp:lastPrinted>
  <dcterms:created xsi:type="dcterms:W3CDTF">2024-11-28T11:01:00Z</dcterms:created>
  <dcterms:modified xsi:type="dcterms:W3CDTF">2025-12-15T13:45:00Z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4fdd986-87d9-48c6-acda-407b1ab5fef0_Enabled">
    <vt:lpwstr>true</vt:lpwstr>
  </property>
  <property fmtid="{D5CDD505-2E9C-101B-9397-08002B2CF9AE}" pid="3" name="MSIP_Label_74fdd986-87d9-48c6-acda-407b1ab5fef0_SetDate">
    <vt:lpwstr>2024-11-28T11:01:17Z</vt:lpwstr>
  </property>
  <property fmtid="{D5CDD505-2E9C-101B-9397-08002B2CF9AE}" pid="4" name="MSIP_Label_74fdd986-87d9-48c6-acda-407b1ab5fef0_Method">
    <vt:lpwstr>Standard</vt:lpwstr>
  </property>
  <property fmtid="{D5CDD505-2E9C-101B-9397-08002B2CF9AE}" pid="5" name="MSIP_Label_74fdd986-87d9-48c6-acda-407b1ab5fef0_Name">
    <vt:lpwstr>NICHT KLASSIFIZIERT</vt:lpwstr>
  </property>
  <property fmtid="{D5CDD505-2E9C-101B-9397-08002B2CF9AE}" pid="6" name="MSIP_Label_74fdd986-87d9-48c6-acda-407b1ab5fef0_SiteId">
    <vt:lpwstr>cb96f99a-a111-42d7-9f65-e111197ba4bb</vt:lpwstr>
  </property>
  <property fmtid="{D5CDD505-2E9C-101B-9397-08002B2CF9AE}" pid="7" name="MSIP_Label_74fdd986-87d9-48c6-acda-407b1ab5fef0_ActionId">
    <vt:lpwstr>757dd043-2a5c-4a84-b397-e1762b825a3a</vt:lpwstr>
  </property>
  <property fmtid="{D5CDD505-2E9C-101B-9397-08002B2CF9AE}" pid="8" name="MSIP_Label_74fdd986-87d9-48c6-acda-407b1ab5fef0_ContentBits">
    <vt:lpwstr>0</vt:lpwstr>
  </property>
</Properties>
</file>