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2C0B" w14:textId="066279B9" w:rsidR="00AE69C4" w:rsidRDefault="00000000"/>
    <w:p w14:paraId="0AE47278" w14:textId="6EDF22E9" w:rsidR="00646C00" w:rsidRPr="00F228CD" w:rsidRDefault="00F228CD">
      <w:pPr>
        <w:rPr>
          <w:rFonts w:ascii="Arial" w:hAnsi="Arial" w:cs="Arial"/>
          <w:color w:val="000000"/>
          <w:sz w:val="22"/>
          <w:szCs w:val="22"/>
          <w:lang w:val="en-US"/>
        </w:rPr>
      </w:pPr>
      <w:r w:rsidRPr="00F228CD">
        <w:rPr>
          <w:rFonts w:ascii="Arial" w:hAnsi="Arial" w:cs="Arial"/>
          <w:color w:val="000000"/>
          <w:sz w:val="22"/>
          <w:szCs w:val="22"/>
          <w:lang w:val="en-US"/>
        </w:rPr>
        <w:t>Media information</w:t>
      </w:r>
    </w:p>
    <w:p w14:paraId="7EBBF19F" w14:textId="3D6E9F7C" w:rsidR="00452116" w:rsidRPr="00F228CD" w:rsidRDefault="00F228CD" w:rsidP="00452116">
      <w:pPr>
        <w:spacing w:before="400" w:after="120"/>
        <w:outlineLvl w:val="0"/>
        <w:rPr>
          <w:rFonts w:ascii="Arial" w:hAnsi="Arial" w:cs="Arial"/>
          <w:b/>
          <w:bCs/>
          <w:color w:val="000000"/>
          <w:kern w:val="36"/>
          <w:sz w:val="30"/>
          <w:szCs w:val="30"/>
          <w:lang w:val="en-US"/>
        </w:rPr>
      </w:pPr>
      <w:r w:rsidRPr="00F228CD">
        <w:rPr>
          <w:rFonts w:ascii="Arial" w:hAnsi="Arial" w:cs="Arial"/>
          <w:b/>
          <w:bCs/>
          <w:color w:val="000000"/>
          <w:kern w:val="36"/>
          <w:sz w:val="30"/>
          <w:szCs w:val="30"/>
          <w:lang w:val="en-US"/>
        </w:rPr>
        <w:t xml:space="preserve">The Viennese fintech ready2order joins </w:t>
      </w:r>
      <w:proofErr w:type="spellStart"/>
      <w:r w:rsidRPr="00F228CD">
        <w:rPr>
          <w:rFonts w:ascii="Arial" w:hAnsi="Arial" w:cs="Arial"/>
          <w:b/>
          <w:bCs/>
          <w:color w:val="000000"/>
          <w:kern w:val="36"/>
          <w:sz w:val="30"/>
          <w:szCs w:val="30"/>
          <w:lang w:val="en-US"/>
        </w:rPr>
        <w:t>Zucchetti</w:t>
      </w:r>
      <w:proofErr w:type="spellEnd"/>
      <w:r w:rsidRPr="00F228CD">
        <w:rPr>
          <w:rFonts w:ascii="Arial" w:hAnsi="Arial" w:cs="Arial"/>
          <w:b/>
          <w:bCs/>
          <w:color w:val="000000"/>
          <w:kern w:val="36"/>
          <w:sz w:val="30"/>
          <w:szCs w:val="30"/>
          <w:lang w:val="en-US"/>
        </w:rPr>
        <w:t xml:space="preserve"> Group</w:t>
      </w:r>
    </w:p>
    <w:p w14:paraId="43D6C63B" w14:textId="1216BF60" w:rsidR="007306EC" w:rsidRPr="00F228CD" w:rsidRDefault="00F228CD" w:rsidP="007306EC">
      <w:pPr>
        <w:pStyle w:val="berschrift2"/>
        <w:rPr>
          <w:rFonts w:ascii="Arial" w:hAnsi="Arial" w:cs="Arial"/>
          <w:b/>
          <w:bCs/>
          <w:color w:val="000000"/>
          <w:sz w:val="22"/>
          <w:szCs w:val="22"/>
          <w:lang w:val="en-US"/>
        </w:rPr>
      </w:pPr>
      <w:r w:rsidRPr="00F228CD">
        <w:rPr>
          <w:rFonts w:ascii="Arial" w:hAnsi="Arial" w:cs="Arial"/>
          <w:b/>
          <w:bCs/>
          <w:color w:val="000000"/>
          <w:sz w:val="22"/>
          <w:szCs w:val="22"/>
          <w:lang w:val="en-US"/>
        </w:rPr>
        <w:t xml:space="preserve">Vienna, July 4th, 2023. ready2order, the Austrian market leader in cloud-based point-of-sale systems, becomes 100% part of the Italian IT market leader </w:t>
      </w:r>
      <w:proofErr w:type="spellStart"/>
      <w:r w:rsidRPr="00F228CD">
        <w:rPr>
          <w:rFonts w:ascii="Arial" w:hAnsi="Arial" w:cs="Arial"/>
          <w:b/>
          <w:bCs/>
          <w:color w:val="000000"/>
          <w:sz w:val="22"/>
          <w:szCs w:val="22"/>
          <w:lang w:val="en-US"/>
        </w:rPr>
        <w:t>Zucchetti</w:t>
      </w:r>
      <w:proofErr w:type="spellEnd"/>
      <w:r w:rsidRPr="00F228CD">
        <w:rPr>
          <w:rFonts w:ascii="Arial" w:hAnsi="Arial" w:cs="Arial"/>
          <w:b/>
          <w:bCs/>
          <w:color w:val="000000"/>
          <w:sz w:val="22"/>
          <w:szCs w:val="22"/>
          <w:lang w:val="en-US"/>
        </w:rPr>
        <w:t xml:space="preserve">. Eight years after founding, the renowned Viennese company aims to continue its successful growth and expansion course with a long-term and financially strong partner. ready2order will remain an independent company. The two co-founders Markus </w:t>
      </w:r>
      <w:proofErr w:type="spellStart"/>
      <w:r w:rsidRPr="00F228CD">
        <w:rPr>
          <w:rFonts w:ascii="Arial" w:hAnsi="Arial" w:cs="Arial"/>
          <w:b/>
          <w:bCs/>
          <w:color w:val="000000"/>
          <w:sz w:val="22"/>
          <w:szCs w:val="22"/>
          <w:lang w:val="en-US"/>
        </w:rPr>
        <w:t>Bernhart</w:t>
      </w:r>
      <w:proofErr w:type="spellEnd"/>
      <w:r w:rsidRPr="00F228CD">
        <w:rPr>
          <w:rFonts w:ascii="Arial" w:hAnsi="Arial" w:cs="Arial"/>
          <w:b/>
          <w:bCs/>
          <w:color w:val="000000"/>
          <w:sz w:val="22"/>
          <w:szCs w:val="22"/>
          <w:lang w:val="en-US"/>
        </w:rPr>
        <w:t xml:space="preserve"> and Christopher Fuchs will continue to lead the business, consistently develop innovative products and solutions and sustainably expand the company location in Austria.</w:t>
      </w:r>
    </w:p>
    <w:p w14:paraId="362B27D4" w14:textId="77777777" w:rsidR="007306EC" w:rsidRPr="00F228CD" w:rsidRDefault="007306EC" w:rsidP="007306EC">
      <w:pPr>
        <w:pStyle w:val="berschrift2"/>
        <w:rPr>
          <w:rFonts w:ascii="Arial" w:hAnsi="Arial" w:cs="Arial"/>
          <w:b/>
          <w:bCs/>
          <w:color w:val="000000"/>
          <w:sz w:val="22"/>
          <w:szCs w:val="22"/>
          <w:lang w:val="en-US"/>
        </w:rPr>
      </w:pPr>
    </w:p>
    <w:p w14:paraId="30A3CB34" w14:textId="2EF8BD7E" w:rsidR="007306EC" w:rsidRPr="00F228CD" w:rsidRDefault="00F228CD" w:rsidP="007306EC">
      <w:pPr>
        <w:rPr>
          <w:rFonts w:ascii="Arial" w:hAnsi="Arial" w:cs="Arial"/>
          <w:color w:val="000000"/>
          <w:sz w:val="22"/>
          <w:szCs w:val="22"/>
          <w:lang w:val="en-US"/>
        </w:rPr>
      </w:pPr>
      <w:r w:rsidRPr="00F228CD">
        <w:rPr>
          <w:rFonts w:ascii="Arial" w:hAnsi="Arial" w:cs="Arial"/>
          <w:color w:val="000000"/>
          <w:sz w:val="22"/>
          <w:szCs w:val="22"/>
          <w:lang w:val="en-US"/>
        </w:rPr>
        <w:t xml:space="preserve">Since 2015, ready2order has specialized in the development of modular point-of-sale and payment applications for small businesses and counts over 10,000 companies in Germany and Austria as their clients. Over the years, the Viennese fintech has already caught the attention of investors with its innovative solutions. In 2020, the young company raised five million euros in venture capital from </w:t>
      </w:r>
      <w:proofErr w:type="spellStart"/>
      <w:r w:rsidRPr="00F228CD">
        <w:rPr>
          <w:rFonts w:ascii="Arial" w:hAnsi="Arial" w:cs="Arial"/>
          <w:color w:val="000000"/>
          <w:sz w:val="22"/>
          <w:szCs w:val="22"/>
          <w:lang w:val="en-US"/>
        </w:rPr>
        <w:t>Speedinvest</w:t>
      </w:r>
      <w:proofErr w:type="spellEnd"/>
      <w:r w:rsidRPr="00F228CD">
        <w:rPr>
          <w:rFonts w:ascii="Arial" w:hAnsi="Arial" w:cs="Arial"/>
          <w:color w:val="000000"/>
          <w:sz w:val="22"/>
          <w:szCs w:val="22"/>
          <w:lang w:val="en-US"/>
        </w:rPr>
        <w:t xml:space="preserve"> and Reimann Investors. ready2order now employs almost 100 people at its headquarters in Vienna and across Europe.</w:t>
      </w:r>
    </w:p>
    <w:p w14:paraId="0BA0FAA1" w14:textId="77777777" w:rsidR="00CB7EF7" w:rsidRPr="00F228CD" w:rsidRDefault="00CB7EF7" w:rsidP="007306EC">
      <w:pPr>
        <w:pStyle w:val="berschrift2"/>
        <w:rPr>
          <w:rFonts w:ascii="Arial" w:hAnsi="Arial" w:cs="Arial"/>
          <w:color w:val="000000"/>
          <w:sz w:val="22"/>
          <w:szCs w:val="22"/>
          <w:lang w:val="en-US"/>
        </w:rPr>
      </w:pPr>
    </w:p>
    <w:p w14:paraId="71CE949F" w14:textId="5D37CB34" w:rsidR="00D377E0" w:rsidRPr="00F228CD" w:rsidRDefault="00F228CD" w:rsidP="00F228CD">
      <w:pPr>
        <w:pStyle w:val="berschrift2"/>
        <w:rPr>
          <w:rFonts w:ascii="Arial" w:eastAsia="Times New Roman" w:hAnsi="Arial" w:cs="Arial"/>
          <w:color w:val="000000"/>
          <w:sz w:val="22"/>
          <w:szCs w:val="22"/>
          <w:lang w:val="en-US"/>
        </w:rPr>
      </w:pPr>
      <w:r w:rsidRPr="00F228CD">
        <w:rPr>
          <w:rFonts w:ascii="Arial" w:hAnsi="Arial" w:cs="Arial"/>
          <w:color w:val="000000"/>
          <w:sz w:val="22"/>
          <w:szCs w:val="22"/>
          <w:lang w:val="en-US"/>
        </w:rPr>
        <w:t xml:space="preserve">"We are proud to announce that we are now part of the international </w:t>
      </w:r>
      <w:proofErr w:type="spellStart"/>
      <w:r w:rsidRPr="00F228CD">
        <w:rPr>
          <w:rFonts w:ascii="Arial" w:hAnsi="Arial" w:cs="Arial"/>
          <w:color w:val="000000"/>
          <w:sz w:val="22"/>
          <w:szCs w:val="22"/>
          <w:lang w:val="en-US"/>
        </w:rPr>
        <w:t>Zucchetti</w:t>
      </w:r>
      <w:proofErr w:type="spellEnd"/>
      <w:r w:rsidRPr="00F228CD">
        <w:rPr>
          <w:rFonts w:ascii="Arial" w:hAnsi="Arial" w:cs="Arial"/>
          <w:color w:val="000000"/>
          <w:sz w:val="22"/>
          <w:szCs w:val="22"/>
          <w:lang w:val="en-US"/>
        </w:rPr>
        <w:t xml:space="preserve"> Group. Together, we can further develop our vision and optimally realize our growth plans for the next few years. Our goal is to continue expanding into new markets with our POS and payment solutions for SMEs and to empower many more entrepreneurs to run their business successfully.</w:t>
      </w:r>
      <w:r>
        <w:rPr>
          <w:rFonts w:ascii="Arial" w:hAnsi="Arial" w:cs="Arial"/>
          <w:color w:val="000000"/>
          <w:sz w:val="22"/>
          <w:szCs w:val="22"/>
          <w:lang w:val="en-US"/>
        </w:rPr>
        <w:t xml:space="preserve"> </w:t>
      </w:r>
      <w:r w:rsidRPr="00F228CD">
        <w:rPr>
          <w:rFonts w:ascii="Arial" w:hAnsi="Arial" w:cs="Arial"/>
          <w:color w:val="000000"/>
          <w:sz w:val="22"/>
          <w:szCs w:val="22"/>
          <w:lang w:val="en-US"/>
        </w:rPr>
        <w:t xml:space="preserve">With </w:t>
      </w:r>
      <w:proofErr w:type="spellStart"/>
      <w:r w:rsidRPr="00F228CD">
        <w:rPr>
          <w:rFonts w:ascii="Arial" w:hAnsi="Arial" w:cs="Arial"/>
          <w:color w:val="000000"/>
          <w:sz w:val="22"/>
          <w:szCs w:val="22"/>
          <w:lang w:val="en-US"/>
        </w:rPr>
        <w:t>Zucchetti’s</w:t>
      </w:r>
      <w:proofErr w:type="spellEnd"/>
      <w:r w:rsidRPr="00F228CD">
        <w:rPr>
          <w:rFonts w:ascii="Arial" w:hAnsi="Arial" w:cs="Arial"/>
          <w:color w:val="000000"/>
          <w:sz w:val="22"/>
          <w:szCs w:val="22"/>
          <w:lang w:val="en-US"/>
        </w:rPr>
        <w:t xml:space="preserve"> investment, we have an internationally renowned, financially strong, long-term partner by our side to further strengthen the Austrian headquarters in the next growth phases and to expand throughout Europe," CEO Markus </w:t>
      </w:r>
      <w:proofErr w:type="spellStart"/>
      <w:r w:rsidRPr="00F228CD">
        <w:rPr>
          <w:rFonts w:ascii="Arial" w:hAnsi="Arial" w:cs="Arial"/>
          <w:color w:val="000000"/>
          <w:sz w:val="22"/>
          <w:szCs w:val="22"/>
          <w:lang w:val="en-US"/>
        </w:rPr>
        <w:t>Bernhart</w:t>
      </w:r>
      <w:proofErr w:type="spellEnd"/>
      <w:r w:rsidRPr="00F228CD">
        <w:rPr>
          <w:rFonts w:ascii="Arial" w:hAnsi="Arial" w:cs="Arial"/>
          <w:color w:val="000000"/>
          <w:sz w:val="22"/>
          <w:szCs w:val="22"/>
          <w:lang w:val="en-US"/>
        </w:rPr>
        <w:t xml:space="preserve"> underlines the strategic importance of this step.</w:t>
      </w:r>
    </w:p>
    <w:p w14:paraId="353BBFDE" w14:textId="77777777" w:rsidR="00D377E0" w:rsidRPr="00F228CD" w:rsidRDefault="00D377E0" w:rsidP="00D377E0">
      <w:pPr>
        <w:pStyle w:val="berschrift2"/>
        <w:rPr>
          <w:rFonts w:ascii="Arial" w:eastAsia="Times New Roman" w:hAnsi="Arial" w:cs="Arial"/>
          <w:color w:val="000000"/>
          <w:sz w:val="22"/>
          <w:szCs w:val="22"/>
          <w:lang w:val="en-US"/>
        </w:rPr>
      </w:pPr>
    </w:p>
    <w:p w14:paraId="03C1BA9A" w14:textId="4F2AB5AA" w:rsidR="00D377E0" w:rsidRPr="00F228CD" w:rsidRDefault="00F228CD" w:rsidP="00D377E0">
      <w:pPr>
        <w:pStyle w:val="berschrift2"/>
        <w:rPr>
          <w:rFonts w:ascii="Arial" w:hAnsi="Arial" w:cs="Arial"/>
          <w:color w:val="000000"/>
          <w:sz w:val="22"/>
          <w:szCs w:val="22"/>
          <w:lang w:val="en-US"/>
        </w:rPr>
      </w:pPr>
      <w:r w:rsidRPr="00F228CD">
        <w:rPr>
          <w:rFonts w:ascii="Arial" w:hAnsi="Arial" w:cs="Arial"/>
          <w:color w:val="000000"/>
          <w:sz w:val="22"/>
          <w:szCs w:val="22"/>
          <w:lang w:val="en-US"/>
        </w:rPr>
        <w:t xml:space="preserve">With over 8,000 employees, an international sales and distribution network of more than 2,000 partners and over 700,000 customers, the </w:t>
      </w:r>
      <w:proofErr w:type="spellStart"/>
      <w:r w:rsidRPr="00F228CD">
        <w:rPr>
          <w:rFonts w:ascii="Arial" w:hAnsi="Arial" w:cs="Arial"/>
          <w:color w:val="000000"/>
          <w:sz w:val="22"/>
          <w:szCs w:val="22"/>
          <w:lang w:val="en-US"/>
        </w:rPr>
        <w:t>Zucchetti</w:t>
      </w:r>
      <w:proofErr w:type="spellEnd"/>
      <w:r w:rsidRPr="00F228CD">
        <w:rPr>
          <w:rFonts w:ascii="Arial" w:hAnsi="Arial" w:cs="Arial"/>
          <w:color w:val="000000"/>
          <w:sz w:val="22"/>
          <w:szCs w:val="22"/>
          <w:lang w:val="en-US"/>
        </w:rPr>
        <w:t xml:space="preserve"> Group is one of the most important Italian IT companies in Europe. The 100 percent acquisition of ready2order extends the </w:t>
      </w:r>
      <w:proofErr w:type="spellStart"/>
      <w:r w:rsidRPr="00F228CD">
        <w:rPr>
          <w:rFonts w:ascii="Arial" w:hAnsi="Arial" w:cs="Arial"/>
          <w:color w:val="000000"/>
          <w:sz w:val="22"/>
          <w:szCs w:val="22"/>
          <w:lang w:val="en-US"/>
        </w:rPr>
        <w:t>Zucchetti</w:t>
      </w:r>
      <w:proofErr w:type="spellEnd"/>
      <w:r w:rsidRPr="00F228CD">
        <w:rPr>
          <w:rFonts w:ascii="Arial" w:hAnsi="Arial" w:cs="Arial"/>
          <w:color w:val="000000"/>
          <w:sz w:val="22"/>
          <w:szCs w:val="22"/>
          <w:lang w:val="en-US"/>
        </w:rPr>
        <w:t xml:space="preserve"> Group's portfolio by an innovative, cloud-based point-of-sale and payment system tailored for entrepreneurs in the SME sector. The ready2order solutions simplify ordering, payment, and management processes for small businesses across Europe.</w:t>
      </w:r>
    </w:p>
    <w:p w14:paraId="38DF3103" w14:textId="77777777" w:rsidR="00D377E0" w:rsidRPr="00F228CD" w:rsidRDefault="00D377E0" w:rsidP="00D377E0">
      <w:pPr>
        <w:rPr>
          <w:rFonts w:ascii="Arial" w:hAnsi="Arial" w:cs="Arial"/>
          <w:color w:val="000000"/>
          <w:sz w:val="22"/>
          <w:szCs w:val="22"/>
          <w:highlight w:val="yellow"/>
          <w:lang w:val="en-US"/>
        </w:rPr>
      </w:pPr>
    </w:p>
    <w:p w14:paraId="03A3EB8E" w14:textId="0F3D2D30" w:rsidR="00D377E0" w:rsidRPr="00F228CD" w:rsidRDefault="00F228CD" w:rsidP="00D377E0">
      <w:pPr>
        <w:rPr>
          <w:rFonts w:ascii="Arial" w:hAnsi="Arial" w:cs="Arial"/>
          <w:color w:val="000000"/>
          <w:sz w:val="22"/>
          <w:szCs w:val="22"/>
          <w:lang w:val="en-US"/>
        </w:rPr>
      </w:pPr>
      <w:r w:rsidRPr="00F228CD">
        <w:rPr>
          <w:rFonts w:ascii="Arial" w:hAnsi="Arial" w:cs="Arial"/>
          <w:color w:val="000000"/>
          <w:sz w:val="22"/>
          <w:szCs w:val="22"/>
          <w:lang w:val="en-US"/>
        </w:rPr>
        <w:t xml:space="preserve">"We are delighted to have ready2order, an established company and a strong brand in the </w:t>
      </w:r>
      <w:proofErr w:type="spellStart"/>
      <w:r w:rsidRPr="00F228CD">
        <w:rPr>
          <w:rFonts w:ascii="Arial" w:hAnsi="Arial" w:cs="Arial"/>
          <w:color w:val="000000"/>
          <w:sz w:val="22"/>
          <w:szCs w:val="22"/>
          <w:lang w:val="en-US"/>
        </w:rPr>
        <w:t>Zucchetti</w:t>
      </w:r>
      <w:proofErr w:type="spellEnd"/>
      <w:r w:rsidRPr="00F228CD">
        <w:rPr>
          <w:rFonts w:ascii="Arial" w:hAnsi="Arial" w:cs="Arial"/>
          <w:color w:val="000000"/>
          <w:sz w:val="22"/>
          <w:szCs w:val="22"/>
          <w:lang w:val="en-US"/>
        </w:rPr>
        <w:t xml:space="preserve"> Group. Their cloud-based POS and payment solutions are a perfect addition to our current portfolio. The team of experts and their well-versed know-how in the German-speaking region will enable us to penetrate new market segments in the long term," emphasizes Dirk </w:t>
      </w:r>
      <w:proofErr w:type="spellStart"/>
      <w:r w:rsidRPr="00F228CD">
        <w:rPr>
          <w:rFonts w:ascii="Arial" w:hAnsi="Arial" w:cs="Arial"/>
          <w:color w:val="000000"/>
          <w:sz w:val="22"/>
          <w:szCs w:val="22"/>
          <w:lang w:val="en-US"/>
        </w:rPr>
        <w:t>Schwindling</w:t>
      </w:r>
      <w:proofErr w:type="spellEnd"/>
      <w:r w:rsidRPr="00F228CD">
        <w:rPr>
          <w:rFonts w:ascii="Arial" w:hAnsi="Arial" w:cs="Arial"/>
          <w:color w:val="000000"/>
          <w:sz w:val="22"/>
          <w:szCs w:val="22"/>
          <w:lang w:val="en-US"/>
        </w:rPr>
        <w:t xml:space="preserve">, Executive Vice President </w:t>
      </w:r>
      <w:proofErr w:type="spellStart"/>
      <w:r w:rsidRPr="00F228CD">
        <w:rPr>
          <w:rFonts w:ascii="Arial" w:hAnsi="Arial" w:cs="Arial"/>
          <w:color w:val="000000"/>
          <w:sz w:val="22"/>
          <w:szCs w:val="22"/>
          <w:lang w:val="en-US"/>
        </w:rPr>
        <w:t>Zucchetti</w:t>
      </w:r>
      <w:proofErr w:type="spellEnd"/>
      <w:r w:rsidRPr="00F228CD">
        <w:rPr>
          <w:rFonts w:ascii="Arial" w:hAnsi="Arial" w:cs="Arial"/>
          <w:color w:val="000000"/>
          <w:sz w:val="22"/>
          <w:szCs w:val="22"/>
          <w:lang w:val="en-US"/>
        </w:rPr>
        <w:t xml:space="preserve"> Worldwide Business Operations.</w:t>
      </w:r>
    </w:p>
    <w:p w14:paraId="3B4BC2A9" w14:textId="77777777" w:rsidR="00D377E0" w:rsidRPr="00F228CD" w:rsidRDefault="00D377E0" w:rsidP="00D377E0">
      <w:pPr>
        <w:rPr>
          <w:rFonts w:ascii="Arial" w:hAnsi="Arial" w:cs="Arial"/>
          <w:color w:val="000000"/>
          <w:sz w:val="22"/>
          <w:szCs w:val="22"/>
          <w:lang w:val="en-US"/>
        </w:rPr>
      </w:pPr>
    </w:p>
    <w:p w14:paraId="3D9E64F5" w14:textId="32DC1811" w:rsidR="00CB7EF7" w:rsidRPr="00F228CD" w:rsidRDefault="00F228CD" w:rsidP="00DB4DBD">
      <w:pPr>
        <w:rPr>
          <w:rFonts w:ascii="Arial" w:hAnsi="Arial" w:cs="Arial"/>
          <w:color w:val="000000"/>
          <w:sz w:val="22"/>
          <w:szCs w:val="22"/>
          <w:highlight w:val="cyan"/>
          <w:lang w:val="en-US"/>
        </w:rPr>
      </w:pPr>
      <w:r w:rsidRPr="00F228CD">
        <w:rPr>
          <w:rFonts w:ascii="Arial" w:hAnsi="Arial" w:cs="Arial"/>
          <w:color w:val="000000"/>
          <w:sz w:val="22"/>
          <w:szCs w:val="22"/>
          <w:lang w:val="en-US"/>
        </w:rPr>
        <w:t xml:space="preserve">"As a profitable company, we were looking for a sustainable, long-term partnership rather than a short-term investment or a traditional exit. With </w:t>
      </w:r>
      <w:proofErr w:type="spellStart"/>
      <w:r w:rsidRPr="00F228CD">
        <w:rPr>
          <w:rFonts w:ascii="Arial" w:hAnsi="Arial" w:cs="Arial"/>
          <w:color w:val="000000"/>
          <w:sz w:val="22"/>
          <w:szCs w:val="22"/>
          <w:lang w:val="en-US"/>
        </w:rPr>
        <w:t>Zucchetti</w:t>
      </w:r>
      <w:proofErr w:type="spellEnd"/>
      <w:r w:rsidRPr="00F228CD">
        <w:rPr>
          <w:rFonts w:ascii="Arial" w:hAnsi="Arial" w:cs="Arial"/>
          <w:color w:val="000000"/>
          <w:sz w:val="22"/>
          <w:szCs w:val="22"/>
          <w:lang w:val="en-US"/>
        </w:rPr>
        <w:t xml:space="preserve"> Group, we have found the ideal partner for us. During our discussions, we were particularly convinced by their values, their experience, and their vision. Together, we see great potential for the future development and growth of ready2order," concludes Markus </w:t>
      </w:r>
      <w:proofErr w:type="spellStart"/>
      <w:r w:rsidRPr="00F228CD">
        <w:rPr>
          <w:rFonts w:ascii="Arial" w:hAnsi="Arial" w:cs="Arial"/>
          <w:color w:val="000000"/>
          <w:sz w:val="22"/>
          <w:szCs w:val="22"/>
          <w:lang w:val="en-US"/>
        </w:rPr>
        <w:t>Bernhart</w:t>
      </w:r>
      <w:proofErr w:type="spellEnd"/>
      <w:r w:rsidRPr="00F228CD">
        <w:rPr>
          <w:rFonts w:ascii="Arial" w:hAnsi="Arial" w:cs="Arial"/>
          <w:color w:val="000000"/>
          <w:sz w:val="22"/>
          <w:szCs w:val="22"/>
          <w:lang w:val="en-US"/>
        </w:rPr>
        <w:t>.</w:t>
      </w:r>
    </w:p>
    <w:p w14:paraId="6B62A290" w14:textId="77777777" w:rsidR="00452116" w:rsidRPr="00F228CD" w:rsidRDefault="00452116" w:rsidP="00452116">
      <w:pPr>
        <w:pStyle w:val="berschrift2"/>
        <w:rPr>
          <w:rFonts w:ascii="Arial" w:eastAsia="Times New Roman" w:hAnsi="Arial" w:cs="Arial"/>
          <w:color w:val="000000"/>
          <w:sz w:val="22"/>
          <w:szCs w:val="22"/>
          <w:lang w:val="en-US"/>
        </w:rPr>
      </w:pPr>
    </w:p>
    <w:p w14:paraId="16DF04A5" w14:textId="03015528" w:rsidR="00452116" w:rsidRPr="00F228CD" w:rsidRDefault="00F228CD" w:rsidP="00DF3D00">
      <w:pPr>
        <w:shd w:val="clear" w:color="auto" w:fill="FFFFFF"/>
        <w:spacing w:before="100" w:beforeAutospacing="1" w:after="100" w:afterAutospacing="1" w:line="360" w:lineRule="auto"/>
        <w:rPr>
          <w:rFonts w:ascii="Arial" w:hAnsi="Arial" w:cs="Arial"/>
          <w:color w:val="000000"/>
          <w:sz w:val="18"/>
          <w:szCs w:val="18"/>
          <w:lang w:val="en-US"/>
        </w:rPr>
      </w:pPr>
      <w:r w:rsidRPr="00F228CD">
        <w:rPr>
          <w:rFonts w:ascii="Arial" w:hAnsi="Arial" w:cs="Arial"/>
          <w:b/>
          <w:bCs/>
          <w:color w:val="000000"/>
          <w:sz w:val="18"/>
          <w:szCs w:val="18"/>
          <w:lang w:val="en-US"/>
        </w:rPr>
        <w:t>About</w:t>
      </w:r>
      <w:r w:rsidR="00452116" w:rsidRPr="00F228CD">
        <w:rPr>
          <w:rFonts w:ascii="Arial" w:hAnsi="Arial" w:cs="Arial"/>
          <w:b/>
          <w:bCs/>
          <w:color w:val="000000"/>
          <w:sz w:val="18"/>
          <w:szCs w:val="18"/>
          <w:lang w:val="en-US"/>
        </w:rPr>
        <w:t xml:space="preserve"> ready2order:</w:t>
      </w:r>
      <w:r w:rsidR="00452116" w:rsidRPr="00F228CD">
        <w:rPr>
          <w:rFonts w:ascii="Arial" w:hAnsi="Arial" w:cs="Arial"/>
          <w:b/>
          <w:bCs/>
          <w:color w:val="000000"/>
          <w:sz w:val="18"/>
          <w:szCs w:val="18"/>
          <w:lang w:val="en-US"/>
        </w:rPr>
        <w:br/>
      </w:r>
      <w:r w:rsidRPr="00F228CD">
        <w:rPr>
          <w:rFonts w:ascii="Arial" w:hAnsi="Arial" w:cs="Arial"/>
          <w:color w:val="000000"/>
          <w:sz w:val="18"/>
          <w:szCs w:val="18"/>
          <w:lang w:val="en-US"/>
        </w:rPr>
        <w:t xml:space="preserve">ready2order specializes in the development and distribution of innovative cloud software solutions in the POS and payment sector for small businesses. Founded in 2015, the fintech serves over 10,000 customers in Germany </w:t>
      </w:r>
      <w:r w:rsidRPr="00F228CD">
        <w:rPr>
          <w:rFonts w:ascii="Arial" w:hAnsi="Arial" w:cs="Arial"/>
          <w:color w:val="000000"/>
          <w:sz w:val="18"/>
          <w:szCs w:val="18"/>
          <w:lang w:val="en-US"/>
        </w:rPr>
        <w:lastRenderedPageBreak/>
        <w:t>and Austria. In line with its remote-first culture, the nearly 100 employees work both at the headquarters in Vienna and throughout Europe.</w:t>
      </w:r>
    </w:p>
    <w:p w14:paraId="1E4A5D22" w14:textId="557B3FD9" w:rsidR="00452116" w:rsidRPr="00F228CD" w:rsidRDefault="00F228CD" w:rsidP="00452116">
      <w:pPr>
        <w:rPr>
          <w:rFonts w:ascii="Arial" w:hAnsi="Arial" w:cs="Arial"/>
          <w:b/>
          <w:bCs/>
          <w:color w:val="000000"/>
          <w:sz w:val="18"/>
          <w:szCs w:val="18"/>
          <w:lang w:val="en-US"/>
        </w:rPr>
      </w:pPr>
      <w:r w:rsidRPr="00F228CD">
        <w:rPr>
          <w:rFonts w:ascii="Arial" w:hAnsi="Arial" w:cs="Arial"/>
          <w:b/>
          <w:bCs/>
          <w:color w:val="000000"/>
          <w:sz w:val="18"/>
          <w:szCs w:val="18"/>
          <w:lang w:val="en-US"/>
        </w:rPr>
        <w:t>About</w:t>
      </w:r>
      <w:r w:rsidR="00452116" w:rsidRPr="00F228CD">
        <w:rPr>
          <w:rFonts w:ascii="Arial" w:hAnsi="Arial" w:cs="Arial"/>
          <w:b/>
          <w:bCs/>
          <w:color w:val="000000"/>
          <w:sz w:val="18"/>
          <w:szCs w:val="18"/>
          <w:lang w:val="en-US"/>
        </w:rPr>
        <w:t xml:space="preserve"> </w:t>
      </w:r>
      <w:proofErr w:type="spellStart"/>
      <w:r w:rsidR="00452116" w:rsidRPr="00F228CD">
        <w:rPr>
          <w:rFonts w:ascii="Arial" w:hAnsi="Arial" w:cs="Arial"/>
          <w:b/>
          <w:bCs/>
          <w:color w:val="000000"/>
          <w:sz w:val="18"/>
          <w:szCs w:val="18"/>
          <w:lang w:val="en-US"/>
        </w:rPr>
        <w:t>Zucchetti</w:t>
      </w:r>
      <w:proofErr w:type="spellEnd"/>
      <w:r w:rsidR="00452116" w:rsidRPr="00F228CD">
        <w:rPr>
          <w:rFonts w:ascii="Arial" w:hAnsi="Arial" w:cs="Arial"/>
          <w:b/>
          <w:bCs/>
          <w:color w:val="000000"/>
          <w:sz w:val="18"/>
          <w:szCs w:val="18"/>
          <w:lang w:val="en-US"/>
        </w:rPr>
        <w:t>:</w:t>
      </w:r>
    </w:p>
    <w:p w14:paraId="1E1C8A18" w14:textId="77777777" w:rsidR="00452116" w:rsidRPr="00F228CD" w:rsidRDefault="00452116" w:rsidP="00452116">
      <w:pPr>
        <w:rPr>
          <w:rFonts w:ascii="Arial" w:hAnsi="Arial" w:cs="Arial"/>
          <w:b/>
          <w:bCs/>
          <w:color w:val="000000"/>
          <w:sz w:val="18"/>
          <w:szCs w:val="18"/>
          <w:lang w:val="en-US"/>
        </w:rPr>
      </w:pPr>
    </w:p>
    <w:p w14:paraId="6E43E6FB" w14:textId="378BB46C" w:rsidR="00452116" w:rsidRPr="00F228CD" w:rsidRDefault="00F228CD" w:rsidP="00452116">
      <w:pPr>
        <w:pStyle w:val="StandardWeb"/>
        <w:spacing w:before="0" w:beforeAutospacing="0" w:after="0" w:afterAutospacing="0" w:line="360" w:lineRule="auto"/>
        <w:rPr>
          <w:rFonts w:ascii="Arial" w:hAnsi="Arial" w:cs="Arial"/>
          <w:color w:val="000000"/>
          <w:sz w:val="18"/>
          <w:szCs w:val="18"/>
          <w:lang w:val="en-US"/>
        </w:rPr>
      </w:pPr>
      <w:r w:rsidRPr="00F228CD">
        <w:rPr>
          <w:rFonts w:ascii="Arial" w:hAnsi="Arial" w:cs="Arial"/>
          <w:color w:val="000000"/>
          <w:sz w:val="18"/>
          <w:szCs w:val="18"/>
          <w:lang w:val="en-US"/>
        </w:rPr>
        <w:t xml:space="preserve">With more than 8,000 employees, a global sales &amp; distribution network of more than 2,000 partners and over 700,000 customers, </w:t>
      </w:r>
      <w:proofErr w:type="spellStart"/>
      <w:r w:rsidRPr="00F228CD">
        <w:rPr>
          <w:rFonts w:ascii="Arial" w:hAnsi="Arial" w:cs="Arial"/>
          <w:color w:val="000000"/>
          <w:sz w:val="18"/>
          <w:szCs w:val="18"/>
          <w:lang w:val="en-US"/>
        </w:rPr>
        <w:t>Zucchetti</w:t>
      </w:r>
      <w:proofErr w:type="spellEnd"/>
      <w:r w:rsidRPr="00F228CD">
        <w:rPr>
          <w:rFonts w:ascii="Arial" w:hAnsi="Arial" w:cs="Arial"/>
          <w:color w:val="000000"/>
          <w:sz w:val="18"/>
          <w:szCs w:val="18"/>
          <w:lang w:val="en-US"/>
        </w:rPr>
        <w:t xml:space="preserve"> Group is one of the most important Italian IT companies in Europe. </w:t>
      </w:r>
      <w:proofErr w:type="spellStart"/>
      <w:r w:rsidRPr="00F228CD">
        <w:rPr>
          <w:rFonts w:ascii="Arial" w:hAnsi="Arial" w:cs="Arial"/>
          <w:color w:val="000000"/>
          <w:sz w:val="18"/>
          <w:szCs w:val="18"/>
          <w:lang w:val="en-US"/>
        </w:rPr>
        <w:t>Zucchetti</w:t>
      </w:r>
      <w:proofErr w:type="spellEnd"/>
      <w:r w:rsidRPr="00F228CD">
        <w:rPr>
          <w:rFonts w:ascii="Arial" w:hAnsi="Arial" w:cs="Arial"/>
          <w:color w:val="000000"/>
          <w:sz w:val="18"/>
          <w:szCs w:val="18"/>
          <w:lang w:val="en-US"/>
        </w:rPr>
        <w:t xml:space="preserve"> offers a unique product portfolio that enables customers to secure a significant competitive advantage. The software and hardware solutions as well as the innovative services are specially adapted to the needs of companies in a wide range of industries and sizes.</w:t>
      </w:r>
    </w:p>
    <w:p w14:paraId="0093C3AA" w14:textId="2A0D3571" w:rsidR="00207042" w:rsidRPr="00F228CD" w:rsidRDefault="00207042" w:rsidP="00472D27">
      <w:pPr>
        <w:jc w:val="both"/>
        <w:rPr>
          <w:rFonts w:ascii="Arial" w:hAnsi="Arial" w:cs="Arial"/>
          <w:color w:val="000000"/>
          <w:sz w:val="22"/>
          <w:szCs w:val="22"/>
          <w:lang w:val="en-US"/>
        </w:rPr>
      </w:pPr>
    </w:p>
    <w:p w14:paraId="40EEAE0B" w14:textId="5F3708C9" w:rsidR="009E15EF" w:rsidRPr="00F228CD" w:rsidRDefault="00F228CD" w:rsidP="00472D27">
      <w:pPr>
        <w:jc w:val="both"/>
        <w:rPr>
          <w:lang w:val="en-US"/>
        </w:rPr>
      </w:pPr>
      <w:r w:rsidRPr="00F228CD">
        <w:rPr>
          <w:rFonts w:ascii="Arial" w:hAnsi="Arial" w:cs="Arial"/>
          <w:b/>
          <w:bCs/>
          <w:color w:val="000000"/>
          <w:sz w:val="22"/>
          <w:szCs w:val="22"/>
          <w:lang w:val="en-US"/>
        </w:rPr>
        <w:t>Imag</w:t>
      </w:r>
      <w:r>
        <w:rPr>
          <w:rFonts w:ascii="Arial" w:hAnsi="Arial" w:cs="Arial"/>
          <w:b/>
          <w:bCs/>
          <w:color w:val="000000"/>
          <w:sz w:val="22"/>
          <w:szCs w:val="22"/>
          <w:lang w:val="en-US"/>
        </w:rPr>
        <w:t>e d</w:t>
      </w:r>
      <w:r w:rsidR="00472D27" w:rsidRPr="00F228CD">
        <w:rPr>
          <w:rFonts w:ascii="Arial" w:hAnsi="Arial" w:cs="Arial"/>
          <w:b/>
          <w:bCs/>
          <w:color w:val="000000"/>
          <w:sz w:val="22"/>
          <w:szCs w:val="22"/>
          <w:lang w:val="en-US"/>
        </w:rPr>
        <w:t>ownload</w:t>
      </w:r>
      <w:r w:rsidR="009E15EF" w:rsidRPr="00F228CD">
        <w:rPr>
          <w:rFonts w:ascii="Arial" w:hAnsi="Arial" w:cs="Arial"/>
          <w:b/>
          <w:bCs/>
          <w:color w:val="000000"/>
          <w:sz w:val="22"/>
          <w:szCs w:val="22"/>
          <w:lang w:val="en-US"/>
        </w:rPr>
        <w:t>:</w:t>
      </w:r>
      <w:r w:rsidR="00DF3D00" w:rsidRPr="00F228CD">
        <w:rPr>
          <w:rFonts w:ascii="Arial" w:hAnsi="Arial" w:cs="Arial"/>
          <w:b/>
          <w:bCs/>
          <w:color w:val="000000"/>
          <w:sz w:val="22"/>
          <w:szCs w:val="22"/>
          <w:lang w:val="en-US"/>
        </w:rPr>
        <w:t xml:space="preserve"> </w:t>
      </w:r>
      <w:hyperlink r:id="rId6" w:history="1">
        <w:r w:rsidR="004E1598" w:rsidRPr="00F228CD">
          <w:rPr>
            <w:rStyle w:val="Hyperlink"/>
            <w:rFonts w:asciiTheme="minorBidi" w:hAnsiTheme="minorBidi" w:cstheme="minorBidi"/>
            <w:b/>
            <w:bCs/>
            <w:sz w:val="22"/>
            <w:szCs w:val="22"/>
            <w:lang w:val="en-US"/>
          </w:rPr>
          <w:t>https://we.tl/t-oYhFIRutUI</w:t>
        </w:r>
      </w:hyperlink>
    </w:p>
    <w:p w14:paraId="5840505D" w14:textId="77777777" w:rsidR="002F7841" w:rsidRPr="00F228CD" w:rsidRDefault="002F7841" w:rsidP="00472D27">
      <w:pPr>
        <w:jc w:val="both"/>
        <w:rPr>
          <w:rFonts w:ascii="Arial" w:hAnsi="Arial" w:cs="Arial"/>
          <w:b/>
          <w:bCs/>
          <w:color w:val="000000"/>
          <w:sz w:val="22"/>
          <w:szCs w:val="22"/>
          <w:lang w:val="en-US"/>
        </w:rPr>
      </w:pPr>
    </w:p>
    <w:p w14:paraId="19950B03" w14:textId="77777777" w:rsidR="009E15EF" w:rsidRPr="00F228CD" w:rsidRDefault="009E15EF" w:rsidP="00472D27">
      <w:pPr>
        <w:jc w:val="both"/>
        <w:rPr>
          <w:rFonts w:ascii="Arial" w:hAnsi="Arial" w:cs="Arial"/>
          <w:b/>
          <w:bCs/>
          <w:color w:val="000000"/>
          <w:sz w:val="22"/>
          <w:szCs w:val="22"/>
          <w:lang w:val="en-US"/>
        </w:rPr>
      </w:pPr>
    </w:p>
    <w:p w14:paraId="690A9489" w14:textId="18EC303D" w:rsidR="00472D27" w:rsidRPr="008D6188" w:rsidRDefault="00472D27" w:rsidP="009E15EF">
      <w:pPr>
        <w:rPr>
          <w:rFonts w:ascii="Arial" w:hAnsi="Arial" w:cs="Arial"/>
          <w:color w:val="000000"/>
          <w:sz w:val="22"/>
          <w:szCs w:val="22"/>
          <w:lang w:val="en-US"/>
        </w:rPr>
      </w:pPr>
      <w:r w:rsidRPr="00452116">
        <w:rPr>
          <w:rFonts w:ascii="Arial" w:hAnsi="Arial" w:cs="Arial"/>
          <w:b/>
          <w:bCs/>
          <w:color w:val="000000"/>
          <w:sz w:val="22"/>
          <w:szCs w:val="22"/>
          <w:lang w:val="en-US"/>
        </w:rPr>
        <w:t xml:space="preserve">Markus </w:t>
      </w:r>
      <w:proofErr w:type="spellStart"/>
      <w:r w:rsidRPr="00452116">
        <w:rPr>
          <w:rFonts w:ascii="Arial" w:hAnsi="Arial" w:cs="Arial"/>
          <w:b/>
          <w:bCs/>
          <w:color w:val="000000"/>
          <w:sz w:val="22"/>
          <w:szCs w:val="22"/>
          <w:lang w:val="en-US"/>
        </w:rPr>
        <w:t>Bernhart</w:t>
      </w:r>
      <w:proofErr w:type="spellEnd"/>
      <w:r w:rsidR="00452116">
        <w:rPr>
          <w:rFonts w:ascii="Arial" w:hAnsi="Arial" w:cs="Arial"/>
          <w:b/>
          <w:bCs/>
          <w:color w:val="000000"/>
          <w:sz w:val="22"/>
          <w:szCs w:val="22"/>
          <w:lang w:val="en-US"/>
        </w:rPr>
        <w:t>, CEO ready2order</w:t>
      </w:r>
      <w:r w:rsidR="009E15EF">
        <w:rPr>
          <w:rFonts w:ascii="Arial" w:hAnsi="Arial" w:cs="Arial"/>
          <w:color w:val="000000"/>
          <w:sz w:val="22"/>
          <w:szCs w:val="22"/>
          <w:lang w:val="en-US"/>
        </w:rPr>
        <w:t xml:space="preserve"> </w:t>
      </w:r>
      <w:r w:rsidR="009E15EF">
        <w:rPr>
          <w:rFonts w:ascii="Arial" w:hAnsi="Arial" w:cs="Arial"/>
          <w:color w:val="000000"/>
          <w:sz w:val="22"/>
          <w:szCs w:val="22"/>
          <w:lang w:val="en-US"/>
        </w:rPr>
        <w:br/>
      </w:r>
      <w:r w:rsidRPr="008D6188">
        <w:rPr>
          <w:rFonts w:ascii="Arial" w:hAnsi="Arial" w:cs="Arial"/>
          <w:color w:val="000000"/>
          <w:sz w:val="22"/>
          <w:szCs w:val="22"/>
          <w:lang w:val="en-US"/>
        </w:rPr>
        <w:t>Copyright: ready2order</w:t>
      </w:r>
    </w:p>
    <w:p w14:paraId="2E43233F" w14:textId="77777777" w:rsidR="009E15EF" w:rsidRDefault="009E15EF" w:rsidP="009E15EF">
      <w:pPr>
        <w:rPr>
          <w:rFonts w:ascii="Arial" w:hAnsi="Arial" w:cs="Arial"/>
          <w:b/>
          <w:bCs/>
          <w:color w:val="000000"/>
          <w:sz w:val="22"/>
          <w:szCs w:val="22"/>
          <w:lang w:val="en-US"/>
        </w:rPr>
      </w:pPr>
    </w:p>
    <w:p w14:paraId="676828C2" w14:textId="48C0F9FC" w:rsidR="00452116" w:rsidRPr="009E15EF" w:rsidRDefault="00452116" w:rsidP="009E15EF">
      <w:pPr>
        <w:rPr>
          <w:rFonts w:ascii="Arial" w:hAnsi="Arial" w:cs="Arial"/>
          <w:color w:val="000000"/>
          <w:sz w:val="22"/>
          <w:szCs w:val="22"/>
          <w:lang w:val="en-US"/>
        </w:rPr>
      </w:pPr>
      <w:r>
        <w:rPr>
          <w:rFonts w:ascii="Arial" w:hAnsi="Arial" w:cs="Arial"/>
          <w:b/>
          <w:bCs/>
          <w:color w:val="000000"/>
          <w:sz w:val="22"/>
          <w:szCs w:val="22"/>
          <w:lang w:val="en-US"/>
        </w:rPr>
        <w:t xml:space="preserve">Dirk </w:t>
      </w:r>
      <w:proofErr w:type="spellStart"/>
      <w:r>
        <w:rPr>
          <w:rFonts w:ascii="Arial" w:hAnsi="Arial" w:cs="Arial"/>
          <w:b/>
          <w:bCs/>
          <w:color w:val="000000"/>
          <w:sz w:val="22"/>
          <w:szCs w:val="22"/>
          <w:lang w:val="en-US"/>
        </w:rPr>
        <w:t>Schwindling</w:t>
      </w:r>
      <w:proofErr w:type="spellEnd"/>
      <w:r>
        <w:rPr>
          <w:rFonts w:ascii="Arial" w:hAnsi="Arial" w:cs="Arial"/>
          <w:b/>
          <w:bCs/>
          <w:color w:val="000000"/>
          <w:sz w:val="22"/>
          <w:szCs w:val="22"/>
          <w:lang w:val="en-US"/>
        </w:rPr>
        <w:t xml:space="preserve">, </w:t>
      </w:r>
      <w:r w:rsidRPr="009E15EF">
        <w:rPr>
          <w:rFonts w:ascii="Arial" w:hAnsi="Arial" w:cs="Arial"/>
          <w:b/>
          <w:bCs/>
          <w:color w:val="000000"/>
          <w:sz w:val="22"/>
          <w:szCs w:val="22"/>
          <w:lang w:val="en-US"/>
        </w:rPr>
        <w:t>Executive Vice President </w:t>
      </w:r>
      <w:proofErr w:type="spellStart"/>
      <w:r w:rsidRPr="009E15EF">
        <w:rPr>
          <w:rFonts w:ascii="Arial" w:hAnsi="Arial" w:cs="Arial"/>
          <w:b/>
          <w:bCs/>
          <w:color w:val="000000"/>
          <w:sz w:val="22"/>
          <w:szCs w:val="22"/>
          <w:lang w:val="en-US"/>
        </w:rPr>
        <w:t>Zucchetti</w:t>
      </w:r>
      <w:proofErr w:type="spellEnd"/>
      <w:r w:rsidRPr="009E15EF">
        <w:rPr>
          <w:rFonts w:ascii="Arial" w:hAnsi="Arial" w:cs="Arial"/>
          <w:b/>
          <w:bCs/>
          <w:color w:val="000000"/>
          <w:sz w:val="22"/>
          <w:szCs w:val="22"/>
          <w:lang w:val="en-US"/>
        </w:rPr>
        <w:t xml:space="preserve"> Worldwide</w:t>
      </w:r>
      <w:r w:rsidR="009E15EF" w:rsidRPr="009E15EF">
        <w:rPr>
          <w:rFonts w:ascii="Arial" w:hAnsi="Arial" w:cs="Arial"/>
          <w:b/>
          <w:bCs/>
          <w:color w:val="000000"/>
          <w:sz w:val="22"/>
          <w:szCs w:val="22"/>
          <w:lang w:val="en-US"/>
        </w:rPr>
        <w:t xml:space="preserve"> </w:t>
      </w:r>
      <w:r w:rsidRPr="009E15EF">
        <w:rPr>
          <w:rFonts w:ascii="Arial" w:hAnsi="Arial" w:cs="Arial"/>
          <w:b/>
          <w:bCs/>
          <w:color w:val="000000"/>
          <w:sz w:val="22"/>
          <w:szCs w:val="22"/>
          <w:lang w:val="en-US"/>
        </w:rPr>
        <w:t>Business Operations</w:t>
      </w:r>
      <w:r w:rsidR="009E15EF" w:rsidRPr="009E15EF">
        <w:rPr>
          <w:rFonts w:ascii="Arial" w:hAnsi="Arial" w:cs="Arial"/>
          <w:b/>
          <w:bCs/>
          <w:color w:val="000000"/>
          <w:sz w:val="22"/>
          <w:szCs w:val="22"/>
          <w:lang w:val="en-US"/>
        </w:rPr>
        <w:br/>
      </w:r>
      <w:r w:rsidRPr="009E15EF">
        <w:rPr>
          <w:rFonts w:ascii="Arial" w:hAnsi="Arial" w:cs="Arial"/>
          <w:color w:val="000000"/>
          <w:sz w:val="22"/>
          <w:szCs w:val="22"/>
          <w:lang w:val="en-US"/>
        </w:rPr>
        <w:t xml:space="preserve">Copyright: </w:t>
      </w:r>
      <w:proofErr w:type="spellStart"/>
      <w:r w:rsidRPr="009E15EF">
        <w:rPr>
          <w:rFonts w:ascii="Arial" w:hAnsi="Arial" w:cs="Arial"/>
          <w:color w:val="000000"/>
          <w:sz w:val="22"/>
          <w:szCs w:val="22"/>
          <w:lang w:val="en-US"/>
        </w:rPr>
        <w:t>Zucchetti</w:t>
      </w:r>
      <w:proofErr w:type="spellEnd"/>
      <w:r w:rsidRPr="009E15EF">
        <w:rPr>
          <w:rFonts w:ascii="Arial" w:hAnsi="Arial" w:cs="Arial"/>
          <w:color w:val="000000"/>
          <w:sz w:val="22"/>
          <w:szCs w:val="22"/>
          <w:lang w:val="en-US"/>
        </w:rPr>
        <w:t xml:space="preserve"> </w:t>
      </w:r>
      <w:r w:rsidR="009E15EF" w:rsidRPr="009E15EF">
        <w:rPr>
          <w:rFonts w:ascii="Arial" w:hAnsi="Arial" w:cs="Arial"/>
          <w:color w:val="000000"/>
          <w:sz w:val="22"/>
          <w:szCs w:val="22"/>
          <w:lang w:val="en-US"/>
        </w:rPr>
        <w:t>Switzerland SA</w:t>
      </w:r>
    </w:p>
    <w:p w14:paraId="0227AA12" w14:textId="77777777" w:rsidR="00452116" w:rsidRPr="009E15EF" w:rsidRDefault="00452116" w:rsidP="00207042">
      <w:pPr>
        <w:jc w:val="both"/>
        <w:rPr>
          <w:color w:val="000000"/>
          <w:lang w:val="en-US"/>
        </w:rPr>
      </w:pPr>
    </w:p>
    <w:p w14:paraId="0E70FE9A" w14:textId="7ACD8A38" w:rsidR="00207042" w:rsidRPr="00F228CD" w:rsidRDefault="00207042" w:rsidP="00F228CD">
      <w:pPr>
        <w:rPr>
          <w:rFonts w:ascii="Arial" w:hAnsi="Arial" w:cs="Arial"/>
          <w:b/>
          <w:bCs/>
          <w:color w:val="000000"/>
          <w:sz w:val="22"/>
          <w:szCs w:val="22"/>
        </w:rPr>
      </w:pPr>
      <w:r w:rsidRPr="00DF3D00">
        <w:rPr>
          <w:rFonts w:ascii="Arial" w:hAnsi="Arial" w:cs="Arial"/>
          <w:b/>
          <w:bCs/>
          <w:color w:val="000000"/>
          <w:sz w:val="22"/>
          <w:szCs w:val="22"/>
        </w:rPr>
        <w:t>Medi</w:t>
      </w:r>
      <w:r w:rsidR="00F228CD">
        <w:rPr>
          <w:rFonts w:ascii="Arial" w:hAnsi="Arial" w:cs="Arial"/>
          <w:b/>
          <w:bCs/>
          <w:color w:val="000000"/>
          <w:sz w:val="22"/>
          <w:szCs w:val="22"/>
        </w:rPr>
        <w:t xml:space="preserve">a </w:t>
      </w:r>
      <w:proofErr w:type="spellStart"/>
      <w:r w:rsidR="00F228CD">
        <w:rPr>
          <w:rFonts w:ascii="Arial" w:hAnsi="Arial" w:cs="Arial"/>
          <w:b/>
          <w:bCs/>
          <w:color w:val="000000"/>
          <w:sz w:val="22"/>
          <w:szCs w:val="22"/>
        </w:rPr>
        <w:t>c</w:t>
      </w:r>
      <w:r w:rsidRPr="00DF3D00">
        <w:rPr>
          <w:rFonts w:ascii="Arial" w:hAnsi="Arial" w:cs="Arial"/>
          <w:b/>
          <w:bCs/>
          <w:color w:val="000000"/>
          <w:sz w:val="22"/>
          <w:szCs w:val="22"/>
        </w:rPr>
        <w:t>onta</w:t>
      </w:r>
      <w:r w:rsidR="00F228CD">
        <w:rPr>
          <w:rFonts w:ascii="Arial" w:hAnsi="Arial" w:cs="Arial"/>
          <w:b/>
          <w:bCs/>
          <w:color w:val="000000"/>
          <w:sz w:val="22"/>
          <w:szCs w:val="22"/>
        </w:rPr>
        <w:t>c</w:t>
      </w:r>
      <w:r w:rsidRPr="00DF3D00">
        <w:rPr>
          <w:rFonts w:ascii="Arial" w:hAnsi="Arial" w:cs="Arial"/>
          <w:b/>
          <w:bCs/>
          <w:color w:val="000000"/>
          <w:sz w:val="22"/>
          <w:szCs w:val="22"/>
        </w:rPr>
        <w:t>t</w:t>
      </w:r>
      <w:proofErr w:type="spellEnd"/>
      <w:r w:rsidRPr="00DF3D00">
        <w:rPr>
          <w:rFonts w:ascii="Arial" w:hAnsi="Arial" w:cs="Arial"/>
          <w:b/>
          <w:bCs/>
          <w:color w:val="000000"/>
          <w:sz w:val="22"/>
          <w:szCs w:val="22"/>
        </w:rPr>
        <w:t xml:space="preserve">: </w:t>
      </w:r>
      <w:r w:rsidR="00441508" w:rsidRPr="00DF3D00">
        <w:rPr>
          <w:rFonts w:ascii="Arial" w:hAnsi="Arial" w:cs="Arial"/>
          <w:b/>
          <w:bCs/>
          <w:color w:val="000000"/>
          <w:sz w:val="22"/>
          <w:szCs w:val="22"/>
        </w:rPr>
        <w:br/>
      </w:r>
    </w:p>
    <w:p w14:paraId="497119C9" w14:textId="6FCA5C16" w:rsidR="00646C00" w:rsidRPr="008D6188" w:rsidRDefault="00441508" w:rsidP="00441508">
      <w:pPr>
        <w:rPr>
          <w:rFonts w:asciiTheme="minorBidi" w:hAnsiTheme="minorBidi"/>
          <w:sz w:val="22"/>
          <w:szCs w:val="22"/>
          <w:lang w:val="de-DE"/>
        </w:rPr>
      </w:pPr>
      <w:r w:rsidRPr="008D6188">
        <w:rPr>
          <w:rFonts w:asciiTheme="minorBidi" w:hAnsiTheme="minorBidi"/>
          <w:b/>
          <w:bCs/>
          <w:sz w:val="22"/>
          <w:szCs w:val="22"/>
          <w:lang w:val="de-DE"/>
        </w:rPr>
        <w:t xml:space="preserve">DS Agentur für Kommunikationsstrategie, Markenaufbau &amp; Sichtbarkeit </w:t>
      </w:r>
      <w:r w:rsidRPr="008D6188">
        <w:rPr>
          <w:rFonts w:asciiTheme="minorBidi" w:hAnsiTheme="minorBidi"/>
          <w:b/>
          <w:bCs/>
          <w:sz w:val="22"/>
          <w:szCs w:val="22"/>
          <w:lang w:val="de-DE"/>
        </w:rPr>
        <w:br/>
      </w:r>
      <w:r w:rsidRPr="008D6188">
        <w:rPr>
          <w:rFonts w:asciiTheme="minorBidi" w:hAnsiTheme="minorBidi"/>
          <w:sz w:val="22"/>
          <w:szCs w:val="22"/>
          <w:lang w:val="de-DE"/>
        </w:rPr>
        <w:t xml:space="preserve">Doris </w:t>
      </w:r>
      <w:proofErr w:type="spellStart"/>
      <w:r w:rsidRPr="008D6188">
        <w:rPr>
          <w:rFonts w:asciiTheme="minorBidi" w:hAnsiTheme="minorBidi"/>
          <w:sz w:val="22"/>
          <w:szCs w:val="22"/>
          <w:lang w:val="de-DE"/>
        </w:rPr>
        <w:t>Spiegl</w:t>
      </w:r>
      <w:proofErr w:type="spellEnd"/>
      <w:r w:rsidRPr="008D6188">
        <w:rPr>
          <w:rFonts w:asciiTheme="minorBidi" w:hAnsiTheme="minorBidi"/>
          <w:sz w:val="22"/>
          <w:szCs w:val="22"/>
          <w:lang w:val="de-DE"/>
        </w:rPr>
        <w:t xml:space="preserve">, </w:t>
      </w:r>
      <w:proofErr w:type="spellStart"/>
      <w:r w:rsidRPr="008D6188">
        <w:rPr>
          <w:rFonts w:asciiTheme="minorBidi" w:hAnsiTheme="minorBidi"/>
          <w:sz w:val="22"/>
          <w:szCs w:val="22"/>
          <w:lang w:val="de-DE"/>
        </w:rPr>
        <w:t>Bakk</w:t>
      </w:r>
      <w:proofErr w:type="spellEnd"/>
      <w:r w:rsidRPr="008D6188">
        <w:rPr>
          <w:rFonts w:asciiTheme="minorBidi" w:hAnsiTheme="minorBidi"/>
          <w:sz w:val="22"/>
          <w:szCs w:val="22"/>
          <w:lang w:val="de-DE"/>
        </w:rPr>
        <w:t xml:space="preserve">. phil.: +43/676/540 15 94 oder </w:t>
      </w:r>
      <w:hyperlink r:id="rId7" w:history="1">
        <w:r w:rsidRPr="008D6188">
          <w:rPr>
            <w:rFonts w:asciiTheme="minorBidi" w:hAnsiTheme="minorBidi"/>
            <w:sz w:val="22"/>
            <w:szCs w:val="22"/>
            <w:lang w:val="de-DE"/>
          </w:rPr>
          <w:t>ds@dorisspiegl.at</w:t>
        </w:r>
      </w:hyperlink>
      <w:r w:rsidRPr="008D6188">
        <w:rPr>
          <w:rFonts w:asciiTheme="minorBidi" w:hAnsiTheme="minorBidi"/>
          <w:sz w:val="22"/>
          <w:szCs w:val="22"/>
          <w:lang w:val="de-DE"/>
        </w:rPr>
        <w:br/>
      </w:r>
    </w:p>
    <w:sectPr w:rsidR="00646C00" w:rsidRPr="008D6188" w:rsidSect="00916D10">
      <w:headerReference w:type="default" r:id="rId8"/>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674F" w14:textId="77777777" w:rsidR="00595913" w:rsidRDefault="00595913" w:rsidP="00646C00">
      <w:r>
        <w:separator/>
      </w:r>
    </w:p>
  </w:endnote>
  <w:endnote w:type="continuationSeparator" w:id="0">
    <w:p w14:paraId="3C42DDFA" w14:textId="77777777" w:rsidR="00595913" w:rsidRDefault="00595913" w:rsidP="0064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31382701"/>
      <w:docPartObj>
        <w:docPartGallery w:val="Page Numbers (Bottom of Page)"/>
        <w:docPartUnique/>
      </w:docPartObj>
    </w:sdtPr>
    <w:sdtContent>
      <w:p w14:paraId="36B5016E" w14:textId="253AC96A" w:rsidR="00B51D33" w:rsidRDefault="00B51D33" w:rsidP="006710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246F1BF" w14:textId="77777777" w:rsidR="00B51D33" w:rsidRDefault="00B51D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7392435"/>
      <w:docPartObj>
        <w:docPartGallery w:val="Page Numbers (Bottom of Page)"/>
        <w:docPartUnique/>
      </w:docPartObj>
    </w:sdtPr>
    <w:sdtContent>
      <w:p w14:paraId="56CA5B15" w14:textId="4DA0ED6C" w:rsidR="00B51D33" w:rsidRDefault="00B51D33" w:rsidP="006710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781BA06" w14:textId="77777777" w:rsidR="00B51D33" w:rsidRDefault="00B51D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6F70" w14:textId="77777777" w:rsidR="00595913" w:rsidRDefault="00595913" w:rsidP="00646C00">
      <w:r>
        <w:separator/>
      </w:r>
    </w:p>
  </w:footnote>
  <w:footnote w:type="continuationSeparator" w:id="0">
    <w:p w14:paraId="0F0A96B8" w14:textId="77777777" w:rsidR="00595913" w:rsidRDefault="00595913" w:rsidP="0064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7F21" w14:textId="267F0CCA" w:rsidR="00646C00" w:rsidRPr="00646C00" w:rsidRDefault="00646C00" w:rsidP="00646C00">
    <w:pPr>
      <w:jc w:val="center"/>
    </w:pPr>
    <w:r w:rsidRPr="00646C00">
      <w:rPr>
        <w:rFonts w:ascii="Arial" w:hAnsi="Arial" w:cs="Arial"/>
        <w:color w:val="000000"/>
        <w:sz w:val="22"/>
        <w:szCs w:val="22"/>
        <w:bdr w:val="none" w:sz="0" w:space="0" w:color="auto" w:frame="1"/>
      </w:rPr>
      <w:fldChar w:fldCharType="begin"/>
    </w:r>
    <w:r w:rsidRPr="00646C00">
      <w:rPr>
        <w:rFonts w:ascii="Arial" w:hAnsi="Arial" w:cs="Arial"/>
        <w:color w:val="000000"/>
        <w:sz w:val="22"/>
        <w:szCs w:val="22"/>
        <w:bdr w:val="none" w:sz="0" w:space="0" w:color="auto" w:frame="1"/>
      </w:rPr>
      <w:instrText xml:space="preserve"> INCLUDEPICTURE "https://lh6.googleusercontent.com/AU46tNLbDXFKiZKkwLqOp03nrZoJAvZQSTtwPYIGb-ENK-uImT2hT_pxAiYG6s294j3is_-67uochitnXx8RhL7MD_fYzM69b7gwid1yOaZDCkFRBvtNcBSOVaovG3_MckLeq1ktwPmeW-6XXj9w6nSGmEkHg8hI7rfNEWotWjw2oDRQsIDJDA7Sww" \* MERGEFORMATINET </w:instrText>
    </w:r>
    <w:r w:rsidRPr="00646C00">
      <w:rPr>
        <w:rFonts w:ascii="Arial" w:hAnsi="Arial" w:cs="Arial"/>
        <w:color w:val="000000"/>
        <w:sz w:val="22"/>
        <w:szCs w:val="22"/>
        <w:bdr w:val="none" w:sz="0" w:space="0" w:color="auto" w:frame="1"/>
      </w:rPr>
      <w:fldChar w:fldCharType="separate"/>
    </w:r>
    <w:r w:rsidRPr="00646C00">
      <w:rPr>
        <w:rFonts w:ascii="Arial" w:hAnsi="Arial" w:cs="Arial"/>
        <w:noProof/>
        <w:color w:val="000000"/>
        <w:sz w:val="22"/>
        <w:szCs w:val="22"/>
        <w:bdr w:val="none" w:sz="0" w:space="0" w:color="auto" w:frame="1"/>
      </w:rPr>
      <w:drawing>
        <wp:inline distT="0" distB="0" distL="0" distR="0" wp14:anchorId="393802C1" wp14:editId="6BD6D181">
          <wp:extent cx="1672493" cy="336343"/>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67" cy="363949"/>
                  </a:xfrm>
                  <a:prstGeom prst="rect">
                    <a:avLst/>
                  </a:prstGeom>
                  <a:noFill/>
                  <a:ln>
                    <a:noFill/>
                  </a:ln>
                </pic:spPr>
              </pic:pic>
            </a:graphicData>
          </a:graphic>
        </wp:inline>
      </w:drawing>
    </w:r>
    <w:r w:rsidRPr="00646C00">
      <w:rPr>
        <w:rFonts w:ascii="Arial" w:hAnsi="Arial" w:cs="Arial"/>
        <w:color w:val="000000"/>
        <w:sz w:val="22"/>
        <w:szCs w:val="22"/>
        <w:bdr w:val="none" w:sz="0" w:space="0" w:color="auto" w:frame="1"/>
      </w:rPr>
      <w:fldChar w:fldCharType="end"/>
    </w:r>
  </w:p>
  <w:p w14:paraId="3A94A679" w14:textId="77777777" w:rsidR="00646C00" w:rsidRDefault="00646C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00"/>
    <w:rsid w:val="0003320C"/>
    <w:rsid w:val="0007309C"/>
    <w:rsid w:val="001110D0"/>
    <w:rsid w:val="00150708"/>
    <w:rsid w:val="001636B4"/>
    <w:rsid w:val="001A7A4B"/>
    <w:rsid w:val="00207042"/>
    <w:rsid w:val="00212EA0"/>
    <w:rsid w:val="0024392C"/>
    <w:rsid w:val="00276026"/>
    <w:rsid w:val="00284E16"/>
    <w:rsid w:val="002A3A13"/>
    <w:rsid w:val="002C43CB"/>
    <w:rsid w:val="002F27CA"/>
    <w:rsid w:val="002F7841"/>
    <w:rsid w:val="003002DE"/>
    <w:rsid w:val="00330828"/>
    <w:rsid w:val="0035500A"/>
    <w:rsid w:val="003C51B0"/>
    <w:rsid w:val="00441508"/>
    <w:rsid w:val="00452116"/>
    <w:rsid w:val="004720FE"/>
    <w:rsid w:val="00472D27"/>
    <w:rsid w:val="004E1598"/>
    <w:rsid w:val="00583D70"/>
    <w:rsid w:val="00594C01"/>
    <w:rsid w:val="00595913"/>
    <w:rsid w:val="00604CEF"/>
    <w:rsid w:val="00606B51"/>
    <w:rsid w:val="00611ED0"/>
    <w:rsid w:val="00636EA9"/>
    <w:rsid w:val="00646C00"/>
    <w:rsid w:val="006740C3"/>
    <w:rsid w:val="0069472C"/>
    <w:rsid w:val="006E3427"/>
    <w:rsid w:val="006E5B38"/>
    <w:rsid w:val="006F373F"/>
    <w:rsid w:val="00702CF2"/>
    <w:rsid w:val="0070683C"/>
    <w:rsid w:val="007267C2"/>
    <w:rsid w:val="007306EC"/>
    <w:rsid w:val="00732489"/>
    <w:rsid w:val="00756E6D"/>
    <w:rsid w:val="00770A66"/>
    <w:rsid w:val="007E0C28"/>
    <w:rsid w:val="007E62F8"/>
    <w:rsid w:val="00826600"/>
    <w:rsid w:val="008703D6"/>
    <w:rsid w:val="008D6188"/>
    <w:rsid w:val="00905965"/>
    <w:rsid w:val="00906AC8"/>
    <w:rsid w:val="00916D10"/>
    <w:rsid w:val="00924854"/>
    <w:rsid w:val="00930835"/>
    <w:rsid w:val="0095024E"/>
    <w:rsid w:val="00951C3A"/>
    <w:rsid w:val="0098136A"/>
    <w:rsid w:val="009E15EF"/>
    <w:rsid w:val="009F5182"/>
    <w:rsid w:val="00A54B67"/>
    <w:rsid w:val="00AA5F25"/>
    <w:rsid w:val="00AC7F68"/>
    <w:rsid w:val="00AF0B84"/>
    <w:rsid w:val="00B51D33"/>
    <w:rsid w:val="00C70E06"/>
    <w:rsid w:val="00C87C2D"/>
    <w:rsid w:val="00CB4E6E"/>
    <w:rsid w:val="00CB7EF7"/>
    <w:rsid w:val="00CC7CF9"/>
    <w:rsid w:val="00CE522F"/>
    <w:rsid w:val="00CF7FF9"/>
    <w:rsid w:val="00D377E0"/>
    <w:rsid w:val="00D82BF1"/>
    <w:rsid w:val="00D84EC1"/>
    <w:rsid w:val="00DB4DBD"/>
    <w:rsid w:val="00DF26F3"/>
    <w:rsid w:val="00DF3D00"/>
    <w:rsid w:val="00E4757E"/>
    <w:rsid w:val="00E82A8B"/>
    <w:rsid w:val="00E846D2"/>
    <w:rsid w:val="00EA35FB"/>
    <w:rsid w:val="00EB2A4A"/>
    <w:rsid w:val="00EE79D9"/>
    <w:rsid w:val="00EF06AA"/>
    <w:rsid w:val="00F228CD"/>
    <w:rsid w:val="00F26E26"/>
    <w:rsid w:val="00FA15EB"/>
    <w:rsid w:val="00FB5C3A"/>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2B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2116"/>
    <w:rPr>
      <w:rFonts w:ascii="Times New Roman" w:eastAsia="Times New Roman" w:hAnsi="Times New Roman" w:cs="Times New Roman"/>
    </w:rPr>
  </w:style>
  <w:style w:type="paragraph" w:styleId="berschrift1">
    <w:name w:val="heading 1"/>
    <w:basedOn w:val="Standard"/>
    <w:link w:val="berschrift1Zchn"/>
    <w:uiPriority w:val="9"/>
    <w:qFormat/>
    <w:rsid w:val="00646C00"/>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E82A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6C00"/>
    <w:rPr>
      <w:rFonts w:ascii="Times New Roman" w:eastAsia="Times New Roman" w:hAnsi="Times New Roman" w:cs="Times New Roman"/>
      <w:b/>
      <w:bCs/>
      <w:kern w:val="36"/>
      <w:sz w:val="48"/>
      <w:szCs w:val="48"/>
    </w:rPr>
  </w:style>
  <w:style w:type="paragraph" w:styleId="StandardWeb">
    <w:name w:val="Normal (Web)"/>
    <w:basedOn w:val="Standard"/>
    <w:uiPriority w:val="99"/>
    <w:unhideWhenUsed/>
    <w:rsid w:val="00646C00"/>
    <w:pPr>
      <w:spacing w:before="100" w:beforeAutospacing="1" w:after="100" w:afterAutospacing="1"/>
    </w:pPr>
  </w:style>
  <w:style w:type="paragraph" w:styleId="Kopfzeile">
    <w:name w:val="header"/>
    <w:basedOn w:val="Standard"/>
    <w:link w:val="KopfzeileZchn"/>
    <w:uiPriority w:val="99"/>
    <w:unhideWhenUsed/>
    <w:rsid w:val="00646C00"/>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646C00"/>
  </w:style>
  <w:style w:type="paragraph" w:styleId="Fuzeile">
    <w:name w:val="footer"/>
    <w:basedOn w:val="Standard"/>
    <w:link w:val="FuzeileZchn"/>
    <w:uiPriority w:val="99"/>
    <w:unhideWhenUsed/>
    <w:rsid w:val="00646C00"/>
    <w:pPr>
      <w:tabs>
        <w:tab w:val="center" w:pos="4536"/>
        <w:tab w:val="right" w:pos="9072"/>
      </w:tabs>
    </w:pPr>
    <w:rPr>
      <w:rFonts w:asciiTheme="minorHAnsi" w:eastAsiaTheme="minorEastAsia" w:hAnsiTheme="minorHAnsi" w:cstheme="minorBidi"/>
    </w:rPr>
  </w:style>
  <w:style w:type="character" w:customStyle="1" w:styleId="FuzeileZchn">
    <w:name w:val="Fußzeile Zchn"/>
    <w:basedOn w:val="Absatz-Standardschriftart"/>
    <w:link w:val="Fuzeile"/>
    <w:uiPriority w:val="99"/>
    <w:rsid w:val="00646C00"/>
  </w:style>
  <w:style w:type="character" w:customStyle="1" w:styleId="berschrift2Zchn">
    <w:name w:val="Überschrift 2 Zchn"/>
    <w:basedOn w:val="Absatz-Standardschriftart"/>
    <w:link w:val="berschrift2"/>
    <w:uiPriority w:val="9"/>
    <w:rsid w:val="00E82A8B"/>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1636B4"/>
  </w:style>
  <w:style w:type="character" w:styleId="Kommentarzeichen">
    <w:name w:val="annotation reference"/>
    <w:basedOn w:val="Absatz-Standardschriftart"/>
    <w:uiPriority w:val="99"/>
    <w:semiHidden/>
    <w:unhideWhenUsed/>
    <w:rsid w:val="001636B4"/>
    <w:rPr>
      <w:sz w:val="16"/>
      <w:szCs w:val="16"/>
    </w:rPr>
  </w:style>
  <w:style w:type="paragraph" w:styleId="Kommentartext">
    <w:name w:val="annotation text"/>
    <w:basedOn w:val="Standard"/>
    <w:link w:val="KommentartextZchn"/>
    <w:uiPriority w:val="99"/>
    <w:semiHidden/>
    <w:unhideWhenUsed/>
    <w:rsid w:val="001636B4"/>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1636B4"/>
    <w:rPr>
      <w:sz w:val="20"/>
      <w:szCs w:val="20"/>
    </w:rPr>
  </w:style>
  <w:style w:type="paragraph" w:styleId="Kommentarthema">
    <w:name w:val="annotation subject"/>
    <w:basedOn w:val="Kommentartext"/>
    <w:next w:val="Kommentartext"/>
    <w:link w:val="KommentarthemaZchn"/>
    <w:uiPriority w:val="99"/>
    <w:semiHidden/>
    <w:unhideWhenUsed/>
    <w:rsid w:val="001636B4"/>
    <w:rPr>
      <w:b/>
      <w:bCs/>
    </w:rPr>
  </w:style>
  <w:style w:type="character" w:customStyle="1" w:styleId="KommentarthemaZchn">
    <w:name w:val="Kommentarthema Zchn"/>
    <w:basedOn w:val="KommentartextZchn"/>
    <w:link w:val="Kommentarthema"/>
    <w:uiPriority w:val="99"/>
    <w:semiHidden/>
    <w:rsid w:val="001636B4"/>
    <w:rPr>
      <w:b/>
      <w:bCs/>
      <w:sz w:val="20"/>
      <w:szCs w:val="20"/>
    </w:rPr>
  </w:style>
  <w:style w:type="character" w:styleId="Hyperlink">
    <w:name w:val="Hyperlink"/>
    <w:basedOn w:val="Absatz-Standardschriftart"/>
    <w:uiPriority w:val="99"/>
    <w:unhideWhenUsed/>
    <w:rsid w:val="00472D27"/>
    <w:rPr>
      <w:color w:val="0563C1" w:themeColor="hyperlink"/>
      <w:u w:val="single"/>
    </w:rPr>
  </w:style>
  <w:style w:type="character" w:styleId="NichtaufgelsteErwhnung">
    <w:name w:val="Unresolved Mention"/>
    <w:basedOn w:val="Absatz-Standardschriftart"/>
    <w:uiPriority w:val="99"/>
    <w:semiHidden/>
    <w:unhideWhenUsed/>
    <w:rsid w:val="00472D27"/>
    <w:rPr>
      <w:color w:val="605E5C"/>
      <w:shd w:val="clear" w:color="auto" w:fill="E1DFDD"/>
    </w:rPr>
  </w:style>
  <w:style w:type="character" w:customStyle="1" w:styleId="apple-converted-space">
    <w:name w:val="apple-converted-space"/>
    <w:basedOn w:val="Absatz-Standardschriftart"/>
    <w:rsid w:val="00452116"/>
  </w:style>
  <w:style w:type="character" w:styleId="Fett">
    <w:name w:val="Strong"/>
    <w:basedOn w:val="Absatz-Standardschriftart"/>
    <w:uiPriority w:val="22"/>
    <w:qFormat/>
    <w:rsid w:val="00452116"/>
    <w:rPr>
      <w:b/>
      <w:bCs/>
    </w:rPr>
  </w:style>
  <w:style w:type="character" w:styleId="Seitenzahl">
    <w:name w:val="page number"/>
    <w:basedOn w:val="Absatz-Standardschriftart"/>
    <w:uiPriority w:val="99"/>
    <w:semiHidden/>
    <w:unhideWhenUsed/>
    <w:rsid w:val="00B5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4853">
      <w:bodyDiv w:val="1"/>
      <w:marLeft w:val="0"/>
      <w:marRight w:val="0"/>
      <w:marTop w:val="0"/>
      <w:marBottom w:val="0"/>
      <w:divBdr>
        <w:top w:val="none" w:sz="0" w:space="0" w:color="auto"/>
        <w:left w:val="none" w:sz="0" w:space="0" w:color="auto"/>
        <w:bottom w:val="none" w:sz="0" w:space="0" w:color="auto"/>
        <w:right w:val="none" w:sz="0" w:space="0" w:color="auto"/>
      </w:divBdr>
    </w:div>
    <w:div w:id="1142238556">
      <w:bodyDiv w:val="1"/>
      <w:marLeft w:val="0"/>
      <w:marRight w:val="0"/>
      <w:marTop w:val="0"/>
      <w:marBottom w:val="0"/>
      <w:divBdr>
        <w:top w:val="none" w:sz="0" w:space="0" w:color="auto"/>
        <w:left w:val="none" w:sz="0" w:space="0" w:color="auto"/>
        <w:bottom w:val="none" w:sz="0" w:space="0" w:color="auto"/>
        <w:right w:val="none" w:sz="0" w:space="0" w:color="auto"/>
      </w:divBdr>
      <w:divsChild>
        <w:div w:id="547684649">
          <w:marLeft w:val="0"/>
          <w:marRight w:val="0"/>
          <w:marTop w:val="0"/>
          <w:marBottom w:val="0"/>
          <w:divBdr>
            <w:top w:val="none" w:sz="0" w:space="0" w:color="auto"/>
            <w:left w:val="none" w:sz="0" w:space="0" w:color="auto"/>
            <w:bottom w:val="none" w:sz="0" w:space="0" w:color="auto"/>
            <w:right w:val="none" w:sz="0" w:space="0" w:color="auto"/>
          </w:divBdr>
        </w:div>
        <w:div w:id="2040662715">
          <w:marLeft w:val="0"/>
          <w:marRight w:val="0"/>
          <w:marTop w:val="0"/>
          <w:marBottom w:val="0"/>
          <w:divBdr>
            <w:top w:val="none" w:sz="0" w:space="0" w:color="auto"/>
            <w:left w:val="none" w:sz="0" w:space="0" w:color="auto"/>
            <w:bottom w:val="none" w:sz="0" w:space="0" w:color="auto"/>
            <w:right w:val="none" w:sz="0" w:space="0" w:color="auto"/>
          </w:divBdr>
        </w:div>
      </w:divsChild>
    </w:div>
    <w:div w:id="1178154206">
      <w:bodyDiv w:val="1"/>
      <w:marLeft w:val="0"/>
      <w:marRight w:val="0"/>
      <w:marTop w:val="0"/>
      <w:marBottom w:val="0"/>
      <w:divBdr>
        <w:top w:val="none" w:sz="0" w:space="0" w:color="auto"/>
        <w:left w:val="none" w:sz="0" w:space="0" w:color="auto"/>
        <w:bottom w:val="none" w:sz="0" w:space="0" w:color="auto"/>
        <w:right w:val="none" w:sz="0" w:space="0" w:color="auto"/>
      </w:divBdr>
    </w:div>
    <w:div w:id="1212038295">
      <w:bodyDiv w:val="1"/>
      <w:marLeft w:val="0"/>
      <w:marRight w:val="0"/>
      <w:marTop w:val="0"/>
      <w:marBottom w:val="0"/>
      <w:divBdr>
        <w:top w:val="none" w:sz="0" w:space="0" w:color="auto"/>
        <w:left w:val="none" w:sz="0" w:space="0" w:color="auto"/>
        <w:bottom w:val="none" w:sz="0" w:space="0" w:color="auto"/>
        <w:right w:val="none" w:sz="0" w:space="0" w:color="auto"/>
      </w:divBdr>
    </w:div>
    <w:div w:id="178129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s@dorisspiegl.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oYhFIRutU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3938</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2023-07-04T10:15:00Z</dcterms:created>
  <dcterms:modified xsi:type="dcterms:W3CDTF">2023-07-04T10:15:00Z</dcterms:modified>
</cp:coreProperties>
</file>