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Cahier des charges </w:t>
        <w:br w:type="textWrapping"/>
        <w:t xml:space="preserve">en gestion de projet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2" name="image1.png"/>
            <a:graphic>
              <a:graphicData uri="http://schemas.openxmlformats.org/drawingml/2006/picture">
                <pic:pic>
                  <pic:nvPicPr>
                    <pic:cNvPr descr="ligne cour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établir le cahier des charges de votre projet, appvizer met à votre disposition </w:t>
        <w:br w:type="textWrapping"/>
        <w:t xml:space="preserve">un modèle. À vous de le compléter avec les informations concernant votre projet !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00abd8"/>
            <w:u w:val="single"/>
            <w:rtl w:val="0"/>
          </w:rPr>
          <w:t xml:space="preserve">https://www.appvizer.fr/magazine/operations/gestion-de-projet/etapes-gestion-projet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Contexte du projet </w:t>
        <w:br w:type="textWrapping"/>
        <w:t xml:space="preserve">ou problématique à résoudre </w:t>
      </w: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Qu’est-ce qui motive le lancement de ce projet ? Quels sont les besoins ?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Objectif du projet</w:t>
      </w: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Quels sont les résultats attendus à l’issue du projet ?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Périmètre du projet</w:t>
      </w: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Quels sont les contours et les limites du projet ?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Cibles du projet</w:t>
      </w: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Quels sont les différents profils de vos cibles, les utilisateurs finaux ?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Budget du projet</w:t>
      </w: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Enveloppe budgétaire allouée pour le projet :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Postes de dépense à prendre en compte 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Planning du projet</w:t>
      </w: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Date de livraison du projet :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Jalons principaux :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Spécifications fonctionnelles</w:t>
      </w:r>
      <w:r w:rsidDel="00000000" w:rsidR="00000000" w:rsidRPr="00000000">
        <w:rPr>
          <w:rtl w:val="0"/>
        </w:rPr>
      </w:r>
    </w:p>
    <w:tbl>
      <w:tblPr>
        <w:tblStyle w:val="Table7"/>
        <w:tblW w:w="10170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70"/>
        <w:tblGridChange w:id="0">
          <w:tblGrid>
            <w:gridCol w:w="10170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Fonctionnalité 1 :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Contexte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Cas d’application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Critères d’acceptation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Niveau de priorité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Fonctionnalité 2 :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Contexte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Cas d’application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Critères d’acceptation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Niveau de priorité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Arborescence</w:t>
            </w:r>
          </w:p>
        </w:tc>
      </w:tr>
    </w:tbl>
    <w:p w:rsidR="00000000" w:rsidDel="00000000" w:rsidP="00000000" w:rsidRDefault="00000000" w:rsidRPr="00000000" w14:paraId="0000004A">
      <w:pPr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Spécifications techniques</w:t>
      </w:r>
      <w:r w:rsidDel="00000000" w:rsidR="00000000" w:rsidRPr="00000000">
        <w:rPr>
          <w:rtl w:val="0"/>
        </w:rPr>
      </w:r>
    </w:p>
    <w:tbl>
      <w:tblPr>
        <w:tblStyle w:val="Table8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Pour chaque fonctionnalité et sous-fonctionnalité :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Solution d’hébergement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Architecture des serveurs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Choix de la plateforme ou du CMS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Outils d’administration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Contraintes d’intégration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Langage informatique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Gestion de la sécurité des données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Maintenance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Migration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Compatibilité avec les navigateurs, etc.</w:t>
            </w:r>
          </w:p>
        </w:tc>
      </w:tr>
    </w:tbl>
    <w:p w:rsidR="00000000" w:rsidDel="00000000" w:rsidP="00000000" w:rsidRDefault="00000000" w:rsidRPr="00000000" w14:paraId="00000058">
      <w:pPr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Commentaires</w:t>
      </w:r>
      <w:r w:rsidDel="00000000" w:rsidR="00000000" w:rsidRPr="00000000">
        <w:rPr>
          <w:rtl w:val="0"/>
        </w:rPr>
      </w:r>
    </w:p>
    <w:tbl>
      <w:tblPr>
        <w:tblStyle w:val="Table9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951763" cy="430158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1763" cy="4301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ppvizer.fr/magazine/operations/gestion-de-projet/etapes-gestion-proj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