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i2eomcl3tzlf" w:id="0"/>
      <w:bookmarkEnd w:id="0"/>
      <w:r w:rsidDel="00000000" w:rsidR="00000000" w:rsidRPr="00000000">
        <w:rPr>
          <w:rtl w:val="0"/>
        </w:rPr>
        <w:t xml:space="preserve">Rapport de visite </w:t>
      </w:r>
    </w:p>
    <w:p w:rsidR="00000000" w:rsidDel="00000000" w:rsidP="00000000" w:rsidRDefault="00000000" w:rsidRPr="00000000" w14:paraId="0000000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de la visite : 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Bon visite :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N° mandat 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Propriétaire(s)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Prénom(s)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b w:val="1"/>
          <w:rtl w:val="0"/>
        </w:rPr>
        <w:t xml:space="preserve">Visiteur(s)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Prénom(s)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Profil Visiteur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CSP(1)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CSP(2)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 recherche depuis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visite(s) déjà effectuée(s)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Financement prévu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Dossier de financement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Déjà propriétaire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Projet achat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(urgent ou non)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Destination des lieux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Recherche ciblée sur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Intérêt porté lors de la visite (sur 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Seconde visite à prévoir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hd w:fill="b6d7a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b w:val="1"/>
          <w:rtl w:val="0"/>
        </w:rPr>
        <w:t xml:space="preserve">Synthèse de la visite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