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  <w:rtl w:val="0"/>
        </w:rPr>
        <w:t xml:space="preserve">Plantilla </w:t>
        <w:br w:type="textWrapping"/>
        <w:t xml:space="preserve">Plan de carrera</w:t>
        <w:br w:type="textWrapping"/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8325" y="2835375"/>
                          <a:ext cx="351600" cy="49500"/>
                        </a:xfrm>
                        <a:prstGeom prst="rect">
                          <a:avLst/>
                        </a:prstGeom>
                        <a:solidFill>
                          <a:srgbClr val="F000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81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Para ayudarte a construir el plan de carrera de tu empresa, Appvizer te ofrece una plantilla. Solo tienes que rellenarla con la información de tus trabajadores.</w:t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f0005a"/>
          <w:highlight w:val="white"/>
          <w:u w:val="singl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Más información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highlight w:val="white"/>
          <w:rtl w:val="0"/>
        </w:rPr>
        <w:t xml:space="preserve">:  </w:t>
      </w:r>
      <w:hyperlink r:id="rId7">
        <w:r w:rsidDel="00000000" w:rsidR="00000000" w:rsidRPr="00000000">
          <w:rPr>
            <w:rFonts w:ascii="Source Sans Pro" w:cs="Source Sans Pro" w:eastAsia="Source Sans Pro" w:hAnsi="Source Sans Pro"/>
            <w:color w:val="f0005a"/>
            <w:highlight w:val="white"/>
            <w:u w:val="single"/>
            <w:rtl w:val="0"/>
          </w:rPr>
          <w:t xml:space="preserve">https://www.appvizer.es/revista/recursos-humanos/formacion/plan-de-carrera</w:t>
        </w:r>
      </w:hyperlink>
      <w:r w:rsidDel="00000000" w:rsidR="00000000" w:rsidRPr="00000000">
        <w:rPr>
          <w:rFonts w:ascii="Source Sans Pro" w:cs="Source Sans Pro" w:eastAsia="Source Sans Pro" w:hAnsi="Source Sans Pro"/>
          <w:color w:val="f0005a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6838" w:w="11906" w:orient="portrait"/>
          <w:pgMar w:bottom="1133.8582677165355" w:top="992.1259842519685" w:left="1133.8582677165355" w:right="1133.8582677165355" w:header="720.0000000000001" w:footer="566.929133858267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9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1785"/>
        <w:gridCol w:w="1455"/>
        <w:gridCol w:w="1995"/>
        <w:gridCol w:w="2310"/>
        <w:gridCol w:w="1575"/>
        <w:gridCol w:w="1635"/>
        <w:gridCol w:w="1575"/>
        <w:tblGridChange w:id="0">
          <w:tblGrid>
            <w:gridCol w:w="1965"/>
            <w:gridCol w:w="1785"/>
            <w:gridCol w:w="1455"/>
            <w:gridCol w:w="1995"/>
            <w:gridCol w:w="2310"/>
            <w:gridCol w:w="1575"/>
            <w:gridCol w:w="1635"/>
            <w:gridCol w:w="157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12295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sz w:val="34"/>
                <w:szCs w:val="34"/>
                <w:rtl w:val="0"/>
              </w:rPr>
              <w:t xml:space="preserve">PLAN DE CARRERA EMPRESARIAL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0005a"/>
                <w:sz w:val="22"/>
                <w:szCs w:val="22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0005a"/>
                <w:sz w:val="22"/>
                <w:szCs w:val="22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0005a"/>
                <w:sz w:val="22"/>
                <w:szCs w:val="22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0005a"/>
                <w:sz w:val="22"/>
                <w:szCs w:val="22"/>
                <w:rtl w:val="0"/>
              </w:rPr>
              <w:t xml:space="preserve">Nombre de la 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0005a"/>
                <w:sz w:val="22"/>
                <w:szCs w:val="22"/>
                <w:rtl w:val="0"/>
              </w:rPr>
              <w:t xml:space="preserve">Establecimiento que la imparte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0005a"/>
                <w:sz w:val="22"/>
                <w:szCs w:val="22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0005a"/>
                <w:sz w:val="22"/>
                <w:szCs w:val="22"/>
                <w:rtl w:val="0"/>
              </w:rPr>
              <w:t xml:space="preserve">Coste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0005a"/>
                <w:sz w:val="22"/>
                <w:szCs w:val="22"/>
                <w:rtl w:val="0"/>
              </w:rPr>
              <w:t xml:space="preserve">Fecha de inicio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3.8582677165355" w:top="992.1259842519685" w:left="1133.8582677165355" w:right="1133.8582677165355" w:header="720.0000000000001" w:footer="566.929133858267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Source Serif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ageBreakBefore w:val="0"/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ageBreakBefore w:val="0"/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750" l="0" r="0" t="175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F0005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es/revista/recursos-humanos/formacion/plan-de-carrer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Pro-regular.ttf"/><Relationship Id="rId2" Type="http://schemas.openxmlformats.org/officeDocument/2006/relationships/font" Target="fonts/SourceSerifPro-bold.ttf"/><Relationship Id="rId3" Type="http://schemas.openxmlformats.org/officeDocument/2006/relationships/font" Target="fonts/SourceSerifPro-italic.ttf"/><Relationship Id="rId4" Type="http://schemas.openxmlformats.org/officeDocument/2006/relationships/font" Target="fonts/SourceSerifPro-boldItalic.ttf"/><Relationship Id="rId11" Type="http://schemas.openxmlformats.org/officeDocument/2006/relationships/font" Target="fonts/SourceSansPro-italic.ttf"/><Relationship Id="rId10" Type="http://schemas.openxmlformats.org/officeDocument/2006/relationships/font" Target="fonts/SourceSansPro-bold.ttf"/><Relationship Id="rId12" Type="http://schemas.openxmlformats.org/officeDocument/2006/relationships/font" Target="fonts/SourceSansPro-boldItalic.ttf"/><Relationship Id="rId9" Type="http://schemas.openxmlformats.org/officeDocument/2006/relationships/font" Target="fonts/SourceSansPro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