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Logo aziendale</w:t>
      </w:r>
    </w:p>
    <w:p w:rsidR="00000000" w:rsidDel="00000000" w:rsidP="00000000" w:rsidRDefault="00000000" w:rsidRPr="00000000" w14:paraId="00000002">
      <w:pPr>
        <w:pStyle w:val="Title"/>
        <w:jc w:val="center"/>
        <w:rPr>
          <w:sz w:val="28"/>
          <w:szCs w:val="28"/>
        </w:rPr>
      </w:pPr>
      <w:bookmarkStart w:colFirst="0" w:colLast="0" w:name="_u6baiotpf4j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center"/>
        <w:rPr>
          <w:sz w:val="48"/>
          <w:szCs w:val="48"/>
        </w:rPr>
      </w:pPr>
      <w:bookmarkStart w:colFirst="0" w:colLast="0" w:name="_zhp6yqq03gv3" w:id="1"/>
      <w:bookmarkEnd w:id="1"/>
      <w:r w:rsidDel="00000000" w:rsidR="00000000" w:rsidRPr="00000000">
        <w:rPr>
          <w:sz w:val="48"/>
          <w:szCs w:val="48"/>
          <w:rtl w:val="0"/>
        </w:rPr>
        <w:t xml:space="preserve">[</w:t>
      </w:r>
      <w:r w:rsidDel="00000000" w:rsidR="00000000" w:rsidRPr="00000000">
        <w:rPr>
          <w:sz w:val="48"/>
          <w:szCs w:val="48"/>
          <w:rtl w:val="0"/>
        </w:rPr>
        <w:t xml:space="preserve">Nome dell’</w:t>
      </w:r>
      <w:r w:rsidDel="00000000" w:rsidR="00000000" w:rsidRPr="00000000">
        <w:rPr>
          <w:sz w:val="48"/>
          <w:szCs w:val="48"/>
          <w:rtl w:val="0"/>
        </w:rPr>
        <w:t xml:space="preserve">azienda] </w:t>
      </w:r>
    </w:p>
    <w:p w:rsidR="00000000" w:rsidDel="00000000" w:rsidP="00000000" w:rsidRDefault="00000000" w:rsidRPr="00000000" w14:paraId="00000005">
      <w:pPr>
        <w:pStyle w:val="Title"/>
        <w:jc w:val="center"/>
        <w:rPr>
          <w:sz w:val="48"/>
          <w:szCs w:val="48"/>
        </w:rPr>
      </w:pPr>
      <w:bookmarkStart w:colFirst="0" w:colLast="0" w:name="_70wtp0chg66l" w:id="2"/>
      <w:bookmarkEnd w:id="2"/>
      <w:r w:rsidDel="00000000" w:rsidR="00000000" w:rsidRPr="00000000">
        <w:rPr>
          <w:sz w:val="48"/>
          <w:szCs w:val="48"/>
          <w:rtl w:val="0"/>
        </w:rPr>
        <w:t xml:space="preserve">Business plan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205"/>
        <w:gridCol w:w="6795"/>
        <w:tblGridChange w:id="0">
          <w:tblGrid>
            <w:gridCol w:w="2205"/>
            <w:gridCol w:w="679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Progetto / azienda: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Indirizzo: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Telefono: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Sito web: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Autore: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Data: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Sommario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6">
          <w:pPr>
            <w:spacing w:before="8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pccjvb3mft7e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Executive summary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g8we5gav81w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Presentazione dell'azienda e del team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5nfjm4h8hpcm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Presentazione dei prodotti e servizi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p31xpy75wyhu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Analisi del mercato e dei competitor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x0f5vk1wihkm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Obiettivi stabiliti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i5csuasim9jy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Strategie aziendali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color w:val="1155cc"/>
              <w:u w:val="single"/>
              <w:rtl w:val="0"/>
            </w:rPr>
            <w:t xml:space="preserve">S</w:t>
          </w:r>
          <w:hyperlink w:anchor="_xgit95us6qey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truttura produttiva e tappe chiave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auohah84dxe5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Aspetti giuridici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dmgklwjv3gj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Pianificazione finanziaria e operativa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yqrwfc41ayl0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Finanziamenti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spacing w:after="80" w:before="200" w:line="240" w:lineRule="auto"/>
            <w:ind w:left="0" w:firstLine="0"/>
            <w:rPr>
              <w:color w:val="1155cc"/>
              <w:u w:val="single"/>
            </w:rPr>
          </w:pPr>
          <w:hyperlink w:anchor="_kt23k2anfuao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Allegati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numPr>
          <w:ilvl w:val="0"/>
          <w:numId w:val="3"/>
        </w:numPr>
        <w:spacing w:line="408" w:lineRule="auto"/>
        <w:ind w:left="425.19685039370063" w:hanging="434.99999999999994"/>
        <w:rPr/>
      </w:pPr>
      <w:bookmarkStart w:colFirst="0" w:colLast="0" w:name="_pccjvb3mft7e" w:id="3"/>
      <w:bookmarkEnd w:id="3"/>
      <w:r w:rsidDel="00000000" w:rsidR="00000000" w:rsidRPr="00000000">
        <w:rPr>
          <w:rtl w:val="0"/>
        </w:rPr>
        <w:t xml:space="preserve">Executive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  <w:t xml:space="preserve">Presentazione dei punti chiave del progetto, in massimo 5 pagine, volta a fornire un’idea generale e a invogliare il lettore a proseguire nella lettura. 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  <w:t xml:space="preserve">Descrivete in modo conciso e pungente la ricetta per il successo del vostro progetto.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hg8we5gav81w" w:id="4"/>
      <w:bookmarkEnd w:id="4"/>
      <w:r w:rsidDel="00000000" w:rsidR="00000000" w:rsidRPr="00000000">
        <w:rPr>
          <w:rtl w:val="0"/>
        </w:rPr>
        <w:t xml:space="preserve">Presentazione dell'azienda e del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Presentazione dell'azienda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Data di fondazione, forma giuridica e numero di dipendenti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Presentazione del settore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Presentazione della vision a lungo termine dell’azienda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Valori di riferimento finanziari (situazione dell’ultimo bilancio, ecc.)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Analisi della situazione attuale dell’azienda e dei punti di forza e debolezza individuati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Analisi della situazione nei 3 o 5  anni, con il dettaglio di rischi e opportunità che potrebbero presentarsi</w:t>
      </w:r>
    </w:p>
    <w:p w:rsidR="00000000" w:rsidDel="00000000" w:rsidP="00000000" w:rsidRDefault="00000000" w:rsidRPr="00000000" w14:paraId="00000032">
      <w:pPr>
        <w:spacing w:line="408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spacing w:line="408" w:lineRule="auto"/>
        <w:ind w:left="1440" w:hanging="360"/>
        <w:rPr/>
      </w:pPr>
      <w:r w:rsidDel="00000000" w:rsidR="00000000" w:rsidRPr="00000000">
        <w:rPr>
          <w:rtl w:val="0"/>
        </w:rPr>
        <w:t xml:space="preserve">Presentazione del team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Da chi è composto il gruppo dirigente?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Quali sono i percorsi, le esperienze e i network dei collaboratori? 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Quali sono le assunzioni previste?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In che modo i membri del team sono complementari tra loro?</w:t>
      </w:r>
    </w:p>
    <w:p w:rsidR="00000000" w:rsidDel="00000000" w:rsidP="00000000" w:rsidRDefault="00000000" w:rsidRPr="00000000" w14:paraId="0000003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5nfjm4h8hpcm" w:id="5"/>
      <w:bookmarkEnd w:id="5"/>
      <w:r w:rsidDel="00000000" w:rsidR="00000000" w:rsidRPr="00000000">
        <w:rPr>
          <w:rtl w:val="0"/>
        </w:rPr>
        <w:t xml:space="preserve">Presentazione dei prodotti o servizi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spacing w:line="408" w:lineRule="auto"/>
        <w:ind w:left="1440" w:hanging="360"/>
        <w:rPr/>
      </w:pPr>
      <w:r w:rsidDel="00000000" w:rsidR="00000000" w:rsidRPr="00000000">
        <w:rPr>
          <w:rtl w:val="0"/>
        </w:rPr>
        <w:t xml:space="preserve">Quali sono le funzionalità del prodotto/servizio proposto?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spacing w:line="408" w:lineRule="auto"/>
        <w:ind w:left="1440" w:hanging="360"/>
        <w:rPr/>
      </w:pPr>
      <w:r w:rsidDel="00000000" w:rsidR="00000000" w:rsidRPr="00000000">
        <w:rPr>
          <w:rtl w:val="0"/>
        </w:rPr>
        <w:t xml:space="preserve">A che punto è lo sviluppo del progetto?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spacing w:line="408" w:lineRule="auto"/>
        <w:ind w:left="1440" w:hanging="360"/>
        <w:rPr/>
      </w:pPr>
      <w:r w:rsidDel="00000000" w:rsidR="00000000" w:rsidRPr="00000000">
        <w:rPr>
          <w:rtl w:val="0"/>
        </w:rPr>
        <w:t xml:space="preserve">Il prodotto/servizio è protetto (brevetti, marchi registrati, licenze)?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spacing w:line="408" w:lineRule="auto"/>
        <w:ind w:left="1440" w:hanging="360"/>
        <w:rPr/>
      </w:pPr>
      <w:r w:rsidDel="00000000" w:rsidR="00000000" w:rsidRPr="00000000">
        <w:rPr>
          <w:rtl w:val="0"/>
        </w:rPr>
        <w:t xml:space="preserve">Chi è disposto a pagare per il prodotto/servizio? Quali sono le fonti di guadagno per l’azienda?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p31xpy75wyhu" w:id="6"/>
      <w:bookmarkEnd w:id="6"/>
      <w:r w:rsidDel="00000000" w:rsidR="00000000" w:rsidRPr="00000000">
        <w:rPr>
          <w:rtl w:val="0"/>
        </w:rPr>
        <w:t xml:space="preserve">Analisi del mercato e dei competitor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Presentazione del mercato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Qual è il valore del mercato individuato</w:t>
      </w:r>
      <w:r w:rsidDel="00000000" w:rsidR="00000000" w:rsidRPr="00000000">
        <w:rPr>
          <w:rtl w:val="0"/>
        </w:rPr>
        <w:t xml:space="preserve">? 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Qual è la dimensione del mercato individuato? 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Ha una dimensione nazionale o internazionale? È regolamentato?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In che modo il prodotto o servizio risponde a un bisogno non coperto dal mercato? 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Quali sono le prospettive evolutive del mercato? 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Qual è la percentuale del mercato individuato dall’azienda?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Presentazione dei clienti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Qual è la clientela target e a cosa corrisponde il cliente tipo?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 Cosa ricercano?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Come si possono raggiungere?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Dove sono presenti? A cosa sono sensibili?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Quale interesse suscita loro la vostra offerta?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Competitor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Chi sono i principali competitor diretti dell’impresa?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Qual è il loro profilo (posizionamento, brand image, azionariato, capitali, fatturato, redditività, quote di mercato, strategia)?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Quali sono i loro punti di forza e di debolezza?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Sono in grado di realizzare gli stessi prodotti/servizi della vostra azienda? Se sì, con quali tempistiche?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In che modo la concorrenza si differenzia rispetto al vostro progetto?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Chi sono i competitor indiretti (prodotti o servizi sostitutivi)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Quali sono gli elementi distintivi rispetto alla concorrenza?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numPr>
          <w:ilvl w:val="0"/>
          <w:numId w:val="3"/>
        </w:numPr>
        <w:spacing w:after="0" w:afterAutospacing="0" w:line="360" w:lineRule="auto"/>
        <w:ind w:left="425.19685039370063" w:hanging="434.99999999999994"/>
        <w:rPr/>
      </w:pPr>
      <w:bookmarkStart w:colFirst="0" w:colLast="0" w:name="_x0f5vk1wihkm" w:id="7"/>
      <w:bookmarkEnd w:id="7"/>
      <w:r w:rsidDel="00000000" w:rsidR="00000000" w:rsidRPr="00000000">
        <w:rPr>
          <w:rtl w:val="0"/>
        </w:rPr>
        <w:t xml:space="preserve">Obiettivi stabiliti</w:t>
      </w:r>
    </w:p>
    <w:p w:rsidR="00000000" w:rsidDel="00000000" w:rsidP="00000000" w:rsidRDefault="00000000" w:rsidRPr="00000000" w14:paraId="00000059">
      <w:pPr>
        <w:numPr>
          <w:ilvl w:val="0"/>
          <w:numId w:val="1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Qual è il calendario previsionale (investimenti, ingresso nel mercato, ecc.)?</w:t>
      </w:r>
    </w:p>
    <w:p w:rsidR="00000000" w:rsidDel="00000000" w:rsidP="00000000" w:rsidRDefault="00000000" w:rsidRPr="00000000" w14:paraId="0000005A">
      <w:pPr>
        <w:numPr>
          <w:ilvl w:val="0"/>
          <w:numId w:val="1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Quali quote di mercato sono previste e in quale lasso di tempo?</w:t>
      </w:r>
    </w:p>
    <w:p w:rsidR="00000000" w:rsidDel="00000000" w:rsidP="00000000" w:rsidRDefault="00000000" w:rsidRPr="00000000" w14:paraId="0000005B">
      <w:pPr>
        <w:numPr>
          <w:ilvl w:val="0"/>
          <w:numId w:val="1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Quali sono le previsioni di fatturato?</w:t>
      </w:r>
    </w:p>
    <w:p w:rsidR="00000000" w:rsidDel="00000000" w:rsidP="00000000" w:rsidRDefault="00000000" w:rsidRPr="00000000" w14:paraId="0000005C">
      <w:pPr>
        <w:numPr>
          <w:ilvl w:val="0"/>
          <w:numId w:val="1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Quale fatturato occorre per raggiungere il punto di pareggio?</w:t>
      </w:r>
    </w:p>
    <w:p w:rsidR="00000000" w:rsidDel="00000000" w:rsidP="00000000" w:rsidRDefault="00000000" w:rsidRPr="00000000" w14:paraId="0000005D">
      <w:pPr>
        <w:numPr>
          <w:ilvl w:val="0"/>
          <w:numId w:val="1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Quale remunerazione, e in che momento, possono aspettarsi gli investitori?</w:t>
      </w:r>
    </w:p>
    <w:p w:rsidR="00000000" w:rsidDel="00000000" w:rsidP="00000000" w:rsidRDefault="00000000" w:rsidRPr="00000000" w14:paraId="0000005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i5csuasim9jy" w:id="8"/>
      <w:bookmarkEnd w:id="8"/>
      <w:r w:rsidDel="00000000" w:rsidR="00000000" w:rsidRPr="00000000">
        <w:rPr>
          <w:rtl w:val="0"/>
        </w:rPr>
        <w:t xml:space="preserve">Strategie aziendali</w:t>
      </w:r>
    </w:p>
    <w:p w:rsidR="00000000" w:rsidDel="00000000" w:rsidP="00000000" w:rsidRDefault="00000000" w:rsidRPr="00000000" w14:paraId="00000061">
      <w:pPr>
        <w:numPr>
          <w:ilvl w:val="0"/>
          <w:numId w:val="1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Qual è la strategia produttiva? (subappalti, mezzi di produzione e forniture necessarie, esigenze finanziarie legate alla produzione, ecc.)</w:t>
      </w:r>
    </w:p>
    <w:p w:rsidR="00000000" w:rsidDel="00000000" w:rsidP="00000000" w:rsidRDefault="00000000" w:rsidRPr="00000000" w14:paraId="00000062">
      <w:pPr>
        <w:numPr>
          <w:ilvl w:val="0"/>
          <w:numId w:val="1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Qual è la strategia di distribuzione (canali e reti di vendita, investimenti necessari, esigenze finanziarie legate al marketing, ecc.)</w:t>
      </w:r>
    </w:p>
    <w:p w:rsidR="00000000" w:rsidDel="00000000" w:rsidP="00000000" w:rsidRDefault="00000000" w:rsidRPr="00000000" w14:paraId="00000063">
      <w:pPr>
        <w:numPr>
          <w:ilvl w:val="0"/>
          <w:numId w:val="1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Qual è la strategia di marketing?</w:t>
      </w:r>
    </w:p>
    <w:p w:rsidR="00000000" w:rsidDel="00000000" w:rsidP="00000000" w:rsidRDefault="00000000" w:rsidRPr="00000000" w14:paraId="00000064">
      <w:pPr>
        <w:numPr>
          <w:ilvl w:val="0"/>
          <w:numId w:val="9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Come comunicare per promuovere l’offerta? (brand strategy, pubblicità e media)</w:t>
      </w:r>
    </w:p>
    <w:p w:rsidR="00000000" w:rsidDel="00000000" w:rsidP="00000000" w:rsidRDefault="00000000" w:rsidRPr="00000000" w14:paraId="00000065">
      <w:pPr>
        <w:numPr>
          <w:ilvl w:val="0"/>
          <w:numId w:val="9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Quale politica di prezzo? </w:t>
      </w:r>
    </w:p>
    <w:p w:rsidR="00000000" w:rsidDel="00000000" w:rsidP="00000000" w:rsidRDefault="00000000" w:rsidRPr="00000000" w14:paraId="00000066">
      <w:pPr>
        <w:numPr>
          <w:ilvl w:val="0"/>
          <w:numId w:val="9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L’azienda ha dei clienti di riferimento ? In che modo si fidelizzano i clienti? Quanto costa acquisire un nuovo cliente? </w:t>
      </w:r>
    </w:p>
    <w:p w:rsidR="00000000" w:rsidDel="00000000" w:rsidP="00000000" w:rsidRDefault="00000000" w:rsidRPr="00000000" w14:paraId="00000067">
      <w:pPr>
        <w:numPr>
          <w:ilvl w:val="0"/>
          <w:numId w:val="1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Quali sono le fonti di guadagno dell’azienda? 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Quali volumi di vendita si prevedono? 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sz w:val="22"/>
          <w:szCs w:val="22"/>
          <w:rtl w:val="0"/>
        </w:rPr>
        <w:t xml:space="preserve">om</w:t>
      </w:r>
      <w:r w:rsidDel="00000000" w:rsidR="00000000" w:rsidRPr="00000000">
        <w:rPr>
          <w:rtl w:val="0"/>
        </w:rPr>
        <w:t xml:space="preserve">e può la vostra azienda creare valore e diventare redditizia?</w:t>
      </w:r>
    </w:p>
    <w:p w:rsidR="00000000" w:rsidDel="00000000" w:rsidP="00000000" w:rsidRDefault="00000000" w:rsidRPr="00000000" w14:paraId="0000006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Sono stati firmati dei partenariati strategici?</w:t>
      </w:r>
    </w:p>
    <w:p w:rsidR="00000000" w:rsidDel="00000000" w:rsidP="00000000" w:rsidRDefault="00000000" w:rsidRPr="00000000" w14:paraId="0000006C">
      <w:pPr>
        <w:numPr>
          <w:ilvl w:val="0"/>
          <w:numId w:val="1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Qual è la politica dei fornitori? (chi sono, dove si trovano e quali condizioni sono state stipulate)</w:t>
      </w:r>
    </w:p>
    <w:p w:rsidR="00000000" w:rsidDel="00000000" w:rsidP="00000000" w:rsidRDefault="00000000" w:rsidRPr="00000000" w14:paraId="0000006D">
      <w:pPr>
        <w:numPr>
          <w:ilvl w:val="0"/>
          <w:numId w:val="1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Quali sono i risultati già raggiunti? (fatturato raggiunto, stato di avanzamento di un progetto o procedura per l’ottenimento di un brevetto, ecc.) Quale sviluppo prevedete per gli anni a venire?</w:t>
      </w:r>
    </w:p>
    <w:p w:rsidR="00000000" w:rsidDel="00000000" w:rsidP="00000000" w:rsidRDefault="00000000" w:rsidRPr="00000000" w14:paraId="0000006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xgit95us6qey" w:id="9"/>
      <w:bookmarkEnd w:id="9"/>
      <w:r w:rsidDel="00000000" w:rsidR="00000000" w:rsidRPr="00000000">
        <w:rPr>
          <w:rtl w:val="0"/>
        </w:rPr>
        <w:t xml:space="preserve">Struttura produttiva e tappe chiave</w:t>
      </w:r>
    </w:p>
    <w:p w:rsidR="00000000" w:rsidDel="00000000" w:rsidP="00000000" w:rsidRDefault="00000000" w:rsidRPr="00000000" w14:paraId="00000070">
      <w:pPr>
        <w:numPr>
          <w:ilvl w:val="1"/>
          <w:numId w:val="3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Come pensate di modificare la vostra struttura? (personale, organizzazione, sito web, ufficio, produzione, magazzino, ecc.)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1"/>
          <w:numId w:val="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Quali sono le prossime tappe chiave?</w:t>
      </w:r>
    </w:p>
    <w:p w:rsidR="00000000" w:rsidDel="00000000" w:rsidP="00000000" w:rsidRDefault="00000000" w:rsidRPr="00000000" w14:paraId="00000072">
      <w:pPr>
        <w:numPr>
          <w:ilvl w:val="1"/>
          <w:numId w:val="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Quali investimenti sono previsti negli anni a venire?</w:t>
      </w:r>
    </w:p>
    <w:p w:rsidR="00000000" w:rsidDel="00000000" w:rsidP="00000000" w:rsidRDefault="00000000" w:rsidRPr="00000000" w14:paraId="00000073">
      <w:pPr>
        <w:spacing w:line="36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auohah84dxe5" w:id="10"/>
      <w:bookmarkEnd w:id="10"/>
      <w:r w:rsidDel="00000000" w:rsidR="00000000" w:rsidRPr="00000000">
        <w:rPr>
          <w:rtl w:val="0"/>
        </w:rPr>
        <w:t xml:space="preserve">Aspetti giuridici</w:t>
      </w:r>
    </w:p>
    <w:p w:rsidR="00000000" w:rsidDel="00000000" w:rsidP="00000000" w:rsidRDefault="00000000" w:rsidRPr="00000000" w14:paraId="00000075">
      <w:pPr>
        <w:numPr>
          <w:ilvl w:val="1"/>
          <w:numId w:val="3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Qual è la forma giuridica dell’azienda? Chi sono i rappresentanti legali?</w:t>
      </w:r>
    </w:p>
    <w:p w:rsidR="00000000" w:rsidDel="00000000" w:rsidP="00000000" w:rsidRDefault="00000000" w:rsidRPr="00000000" w14:paraId="00000076">
      <w:pPr>
        <w:numPr>
          <w:ilvl w:val="1"/>
          <w:numId w:val="3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Come intendete sviluppare il capitale?</w:t>
      </w:r>
    </w:p>
    <w:p w:rsidR="00000000" w:rsidDel="00000000" w:rsidP="00000000" w:rsidRDefault="00000000" w:rsidRPr="00000000" w14:paraId="00000077">
      <w:pPr>
        <w:numPr>
          <w:ilvl w:val="1"/>
          <w:numId w:val="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Quali misure per le protezione industriale? (brevetti, marchi depositati, ecc.)</w:t>
      </w:r>
    </w:p>
    <w:p w:rsidR="00000000" w:rsidDel="00000000" w:rsidP="00000000" w:rsidRDefault="00000000" w:rsidRPr="00000000" w14:paraId="0000007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dmgklwjv3gjk" w:id="11"/>
      <w:bookmarkEnd w:id="11"/>
      <w:r w:rsidDel="00000000" w:rsidR="00000000" w:rsidRPr="00000000">
        <w:rPr>
          <w:rtl w:val="0"/>
        </w:rPr>
        <w:t xml:space="preserve">Pianificazione finanziaria e operativa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Come si sviluppa l’azienda negli anni a venire dal punto di vista finanziario?</w:t>
      </w:r>
      <w:r w:rsidDel="00000000" w:rsidR="00000000" w:rsidRPr="00000000">
        <w:rPr>
          <w:rtl w:val="0"/>
        </w:rPr>
        <w:t xml:space="preserve"> Presentate delle tabelle previsionali a 3 o 5 anni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Come si sviluppa l’azienda negli anni a venire dal punto di vista operativo? </w:t>
      </w:r>
    </w:p>
    <w:p w:rsidR="00000000" w:rsidDel="00000000" w:rsidP="00000000" w:rsidRDefault="00000000" w:rsidRPr="00000000" w14:paraId="0000007C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yqrwfc41ayl0" w:id="12"/>
      <w:bookmarkEnd w:id="12"/>
      <w:r w:rsidDel="00000000" w:rsidR="00000000" w:rsidRPr="00000000">
        <w:rPr>
          <w:rtl w:val="0"/>
        </w:rPr>
        <w:t xml:space="preserve">Finanziamenti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line="40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Qual è il bisogno di finanziamenti globale del progetto, in base alla pianificazione finanziaria? 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line="40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 quanto ammontano i fondi ricercati? 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line="40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Quali sono i risultati previsti e i piani di tesoreria sui primi 12 mesi? E nei 3 (o 5) anni? 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line="40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Quali elementi si prevedono per migliorare la redditività del progetto?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line="40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Qual è la modalità di uscita prevista per l'investitore?</w:t>
      </w:r>
    </w:p>
    <w:p w:rsidR="00000000" w:rsidDel="00000000" w:rsidP="00000000" w:rsidRDefault="00000000" w:rsidRPr="00000000" w14:paraId="00000083">
      <w:pPr>
        <w:spacing w:line="408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2"/>
        <w:numPr>
          <w:ilvl w:val="0"/>
          <w:numId w:val="3"/>
        </w:numPr>
        <w:spacing w:after="0" w:before="0" w:line="408" w:lineRule="auto"/>
        <w:ind w:left="425.19685039370063" w:hanging="434.99999999999994"/>
      </w:pPr>
      <w:bookmarkStart w:colFirst="0" w:colLast="0" w:name="_kt23k2anfuao" w:id="13"/>
      <w:bookmarkEnd w:id="13"/>
      <w:r w:rsidDel="00000000" w:rsidR="00000000" w:rsidRPr="00000000">
        <w:rPr>
          <w:rtl w:val="0"/>
        </w:rPr>
        <w:t xml:space="preserve"> </w:t>
        <w:tab/>
        <w:t xml:space="preserve">Allegati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Documenti commerciali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Lessico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Brevetti e marchi registrati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Analisi di mercato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Contratti e accordi di partnership strategici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CV dei membri del team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Statuto (o progetto di statuto) della società</w:t>
      </w:r>
    </w:p>
    <w:p w:rsidR="00000000" w:rsidDel="00000000" w:rsidP="00000000" w:rsidRDefault="00000000" w:rsidRPr="00000000" w14:paraId="0000008C">
      <w:pPr>
        <w:numPr>
          <w:ilvl w:val="0"/>
          <w:numId w:val="11"/>
        </w:numPr>
        <w:spacing w:line="408" w:lineRule="auto"/>
        <w:ind w:left="1440" w:hanging="360"/>
      </w:pPr>
      <w:r w:rsidDel="00000000" w:rsidR="00000000" w:rsidRPr="00000000">
        <w:rPr>
          <w:rtl w:val="0"/>
        </w:rPr>
        <w:t xml:space="preserve">Situazione finanziaria, ecc.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Consigli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5"/>
        </w:numPr>
        <w:spacing w:line="36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Definite i vostri obiettivi con una roadmap temporale precisa.</w:t>
      </w:r>
    </w:p>
    <w:p w:rsidR="00000000" w:rsidDel="00000000" w:rsidP="00000000" w:rsidRDefault="00000000" w:rsidRPr="00000000" w14:paraId="00000096">
      <w:pPr>
        <w:numPr>
          <w:ilvl w:val="0"/>
          <w:numId w:val="5"/>
        </w:numPr>
        <w:spacing w:line="36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Assicuratevi che gli obiettivi previsti siano misurabili e quantificabili, e valutabili alla data prevista. </w:t>
      </w:r>
    </w:p>
    <w:p w:rsidR="00000000" w:rsidDel="00000000" w:rsidP="00000000" w:rsidRDefault="00000000" w:rsidRPr="00000000" w14:paraId="00000097">
      <w:pPr>
        <w:numPr>
          <w:ilvl w:val="0"/>
          <w:numId w:val="5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Evidenziate i vantaggi che i vostri partner finanziatori possono ottenere e le garanzie fornite per il finanziamento.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425.19685039370063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u w:val="none"/>
        <w:shd w:fill="auto" w:val="clear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