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tblGridChange w:id="0">
          <w:tblGrid>
            <w:gridCol w:w="44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 DELLA VOSTRA AZIENDA</w:t>
            </w:r>
          </w:p>
        </w:tc>
      </w:tr>
    </w:tbl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COMUNICATO STAMPA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data del comunicato stampa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[Titolo - 1 riga al massimo]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[Sottotitolo - 2 righe al massimo]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 </w:t>
      </w:r>
      <w:r w:rsidDel="00000000" w:rsidR="00000000" w:rsidRPr="00000000">
        <w:rPr>
          <w:i w:val="1"/>
          <w:rtl w:val="0"/>
        </w:rPr>
        <w:t xml:space="preserve">Testo introduttivo con breve descrizione dell’argomento, seguendo il metodo 5W+ H.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[1° paragrafo - Sviluppare maggiormente l’argomento.]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[2° paragrafo]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[3° paragrafo]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[4° paragrafo]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NB : Scrivere tutti i paragrafi necessari a strutturare il vostro comunicato stampa. Facendo attenzione a: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720" w:firstLine="0"/>
        <w:rPr/>
      </w:pPr>
      <w:r w:rsidDel="00000000" w:rsidR="00000000" w:rsidRPr="00000000">
        <w:rPr>
          <w:rtl w:val="0"/>
        </w:rPr>
        <w:t xml:space="preserve">Supportate i vostri commenti con dati concreti (cifre, studi, testimonianze, ecc.),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720" w:firstLine="0"/>
        <w:rPr/>
      </w:pPr>
      <w:r w:rsidDel="00000000" w:rsidR="00000000" w:rsidRPr="00000000">
        <w:rPr>
          <w:rtl w:val="0"/>
        </w:rPr>
        <w:t xml:space="preserve">Provate a non superare una pagina di lunghezza,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720" w:firstLine="0"/>
        <w:rPr/>
      </w:pPr>
      <w:r w:rsidDel="00000000" w:rsidR="00000000" w:rsidRPr="00000000">
        <w:rPr>
          <w:rtl w:val="0"/>
        </w:rPr>
        <w:t xml:space="preserve">Priorizzare le informazioni secondo il principio della piramide invertita.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Inoltre, scrivete un paragrafo di presentazione della vostra azienda. Inserite un link verso il vostro sito web.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19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rPr/>
            </w:pPr>
            <w:r w:rsidDel="00000000" w:rsidR="00000000" w:rsidRPr="00000000">
              <w:rPr>
                <w:rtl w:val="0"/>
              </w:rPr>
              <w:t xml:space="preserve">Addetto stampa: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Nome e cognome,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Ruolo,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ind w:left="72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Numero di telefono, </w:t>
            </w:r>
            <w:r w:rsidDel="00000000" w:rsidR="00000000" w:rsidRPr="00000000">
              <w:rPr>
                <w:i w:val="1"/>
                <w:rtl w:val="0"/>
              </w:rPr>
              <w:t xml:space="preserve">(preferibilmente cellulare)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88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Indirizzo mail.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