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56A05BB7" w:rsidR="00F556DB" w:rsidRPr="00F556DB" w:rsidRDefault="00827DAE" w:rsidP="00F556DB">
      <w:pPr>
        <w:pStyle w:val="Heading1"/>
      </w:pPr>
      <w:r>
        <w:t>Persuasion &amp; influence</w:t>
      </w:r>
      <w:r w:rsidR="00F556DB" w:rsidRPr="00F556DB">
        <w:t>: RESOURCES</w:t>
      </w:r>
    </w:p>
    <w:p w14:paraId="629F4DCD" w14:textId="47D298DB" w:rsidR="00F556DB" w:rsidRPr="00F556DB" w:rsidRDefault="00827DAE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Text Analysis table</w:t>
      </w:r>
      <w:r>
        <w:rPr>
          <w:rFonts w:asciiTheme="minorHAnsi" w:hAnsiTheme="minorHAnsi"/>
          <w:color w:val="auto"/>
        </w:rPr>
        <w:tab/>
      </w:r>
    </w:p>
    <w:p w14:paraId="4CEDD9E0" w14:textId="1C23ACEE" w:rsidR="00F556DB" w:rsidRPr="00827DAE" w:rsidRDefault="00827DAE" w:rsidP="00F556DB">
      <w:pPr>
        <w:rPr>
          <w:b/>
          <w:bCs/>
        </w:rPr>
      </w:pPr>
      <w:r w:rsidRPr="00827DAE">
        <w:rPr>
          <w:b/>
          <w:bCs/>
        </w:rPr>
        <w:t xml:space="preserve">Title: </w:t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ab/>
      </w:r>
      <w:r w:rsidRPr="00827DAE">
        <w:rPr>
          <w:b/>
          <w:bCs/>
        </w:rPr>
        <w:t>Name:</w:t>
      </w:r>
    </w:p>
    <w:p w14:paraId="65BDA252" w14:textId="7613737D" w:rsidR="003078A5" w:rsidRPr="00827DAE" w:rsidRDefault="003078A5" w:rsidP="00F556D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827DAE" w14:paraId="2CF8964F" w14:textId="77777777" w:rsidTr="00827DAE">
        <w:tc>
          <w:tcPr>
            <w:tcW w:w="3492" w:type="dxa"/>
            <w:shd w:val="clear" w:color="auto" w:fill="D7E7F0" w:themeFill="accent1" w:themeFillTint="33"/>
          </w:tcPr>
          <w:p w14:paraId="7A57EA07" w14:textId="5C1E1552" w:rsidR="00827DAE" w:rsidRPr="00827DAE" w:rsidRDefault="00827DAE">
            <w:pPr>
              <w:rPr>
                <w:b/>
                <w:bCs/>
              </w:rPr>
            </w:pPr>
            <w:r w:rsidRPr="00827DAE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I</w:t>
            </w:r>
            <w:r w:rsidRPr="00827DAE">
              <w:rPr>
                <w:b/>
                <w:bCs/>
              </w:rPr>
              <w:t>dea</w:t>
            </w:r>
            <w:r>
              <w:rPr>
                <w:b/>
                <w:bCs/>
              </w:rPr>
              <w:t>/Point</w:t>
            </w:r>
            <w:r w:rsidRPr="00827DAE">
              <w:rPr>
                <w:b/>
                <w:bCs/>
              </w:rPr>
              <w:t xml:space="preserve"> of the author</w:t>
            </w:r>
          </w:p>
        </w:tc>
        <w:tc>
          <w:tcPr>
            <w:tcW w:w="3493" w:type="dxa"/>
            <w:shd w:val="clear" w:color="auto" w:fill="D7E7F0" w:themeFill="accent1" w:themeFillTint="33"/>
          </w:tcPr>
          <w:p w14:paraId="19BA1531" w14:textId="4E8D97F0" w:rsidR="00827DAE" w:rsidRPr="00827DAE" w:rsidRDefault="00827DAE">
            <w:pPr>
              <w:rPr>
                <w:b/>
                <w:bCs/>
              </w:rPr>
            </w:pPr>
            <w:r w:rsidRPr="00827DAE">
              <w:rPr>
                <w:b/>
                <w:bCs/>
              </w:rPr>
              <w:t>Evaluative and Emotive language</w:t>
            </w:r>
          </w:p>
        </w:tc>
        <w:tc>
          <w:tcPr>
            <w:tcW w:w="3493" w:type="dxa"/>
            <w:shd w:val="clear" w:color="auto" w:fill="D7E7F0" w:themeFill="accent1" w:themeFillTint="33"/>
          </w:tcPr>
          <w:p w14:paraId="12CBBC04" w14:textId="30728192" w:rsidR="00827DAE" w:rsidRPr="00827DAE" w:rsidRDefault="00827DAE">
            <w:pPr>
              <w:rPr>
                <w:b/>
                <w:bCs/>
              </w:rPr>
            </w:pPr>
            <w:r w:rsidRPr="00827DAE">
              <w:rPr>
                <w:b/>
                <w:bCs/>
              </w:rPr>
              <w:t>Evidence to support the author’s point of view</w:t>
            </w:r>
          </w:p>
        </w:tc>
      </w:tr>
      <w:tr w:rsidR="00827DAE" w14:paraId="59937916" w14:textId="77777777" w:rsidTr="00827DAE">
        <w:tc>
          <w:tcPr>
            <w:tcW w:w="3492" w:type="dxa"/>
          </w:tcPr>
          <w:p w14:paraId="57AB18A8" w14:textId="77777777" w:rsidR="00827DAE" w:rsidRDefault="00827DAE"/>
        </w:tc>
        <w:tc>
          <w:tcPr>
            <w:tcW w:w="3493" w:type="dxa"/>
          </w:tcPr>
          <w:p w14:paraId="59DDDB91" w14:textId="77777777" w:rsidR="00827DAE" w:rsidRDefault="00827DAE"/>
        </w:tc>
        <w:tc>
          <w:tcPr>
            <w:tcW w:w="3493" w:type="dxa"/>
          </w:tcPr>
          <w:p w14:paraId="542B1215" w14:textId="77777777" w:rsidR="00827DAE" w:rsidRDefault="00827DAE"/>
          <w:p w14:paraId="1F76572F" w14:textId="77777777" w:rsidR="00827DAE" w:rsidRDefault="00827DAE"/>
          <w:p w14:paraId="5B0EC33D" w14:textId="77777777" w:rsidR="00827DAE" w:rsidRDefault="00827DAE"/>
          <w:p w14:paraId="17FE6AA8" w14:textId="77777777" w:rsidR="00827DAE" w:rsidRDefault="00827DAE"/>
          <w:p w14:paraId="5A08D12C" w14:textId="77777777" w:rsidR="00827DAE" w:rsidRDefault="00827DAE"/>
          <w:p w14:paraId="75E55A33" w14:textId="77777777" w:rsidR="00827DAE" w:rsidRDefault="00827DAE"/>
          <w:p w14:paraId="0DBC87B7" w14:textId="77777777" w:rsidR="00827DAE" w:rsidRDefault="00827DAE"/>
          <w:p w14:paraId="225724EA" w14:textId="77777777" w:rsidR="00827DAE" w:rsidRDefault="00827DAE"/>
          <w:p w14:paraId="3E22F598" w14:textId="77777777" w:rsidR="00827DAE" w:rsidRDefault="00827DAE"/>
          <w:p w14:paraId="233CF681" w14:textId="77777777" w:rsidR="00827DAE" w:rsidRDefault="00827DAE"/>
          <w:p w14:paraId="6FF18C0C" w14:textId="77777777" w:rsidR="00827DAE" w:rsidRDefault="00827DAE"/>
          <w:p w14:paraId="2F3D3127" w14:textId="74C97745" w:rsidR="00827DAE" w:rsidRDefault="00827DAE"/>
        </w:tc>
      </w:tr>
    </w:tbl>
    <w:p w14:paraId="5DCF52DE" w14:textId="5EA4A66B" w:rsidR="00553DCA" w:rsidRDefault="00553DCA"/>
    <w:p w14:paraId="6D9147A3" w14:textId="79762036" w:rsidR="008B5CBE" w:rsidRDefault="008B5CBE"/>
    <w:p w14:paraId="43BEBC51" w14:textId="77777777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19263D"/>
    <w:rsid w:val="001B49FA"/>
    <w:rsid w:val="003078A5"/>
    <w:rsid w:val="003C0290"/>
    <w:rsid w:val="00553DCA"/>
    <w:rsid w:val="005C1A64"/>
    <w:rsid w:val="006A71BB"/>
    <w:rsid w:val="006B1BA9"/>
    <w:rsid w:val="007D7B5D"/>
    <w:rsid w:val="00817EF3"/>
    <w:rsid w:val="00827DAE"/>
    <w:rsid w:val="008B5CBE"/>
    <w:rsid w:val="00F556DB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19263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2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7D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2020-05-05T02:48:00Z</dcterms:created>
  <dcterms:modified xsi:type="dcterms:W3CDTF">2020-05-05T02:48:00Z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