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15022BDE" w:rsidR="00F556DB" w:rsidRPr="00F556DB" w:rsidRDefault="00C50491" w:rsidP="00F556DB">
      <w:pPr>
        <w:pStyle w:val="Heading1"/>
      </w:pPr>
      <w:r>
        <w:t>numbers and their properties:</w:t>
      </w:r>
      <w:r w:rsidR="00F556DB" w:rsidRPr="00F556DB">
        <w:t xml:space="preserve"> RESOURCES</w:t>
      </w:r>
    </w:p>
    <w:p w14:paraId="629F4DCD" w14:textId="082AE6C4" w:rsidR="00F556DB" w:rsidRPr="00F556DB" w:rsidRDefault="00C50491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liquorice factory</w:t>
      </w:r>
    </w:p>
    <w:p w14:paraId="5EE36270" w14:textId="77777777" w:rsidR="00F556DB" w:rsidRDefault="00F556DB" w:rsidP="00F556DB"/>
    <w:p w14:paraId="5DCF52DE" w14:textId="51C9C316" w:rsidR="00553DCA" w:rsidRDefault="00C50491">
      <w:r w:rsidRPr="00C50491">
        <w:drawing>
          <wp:inline distT="0" distB="0" distL="0" distR="0" wp14:anchorId="444E0BF7" wp14:editId="11AF524A">
            <wp:extent cx="6548501" cy="78638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893" cy="797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47A3" w14:textId="79762036" w:rsidR="008B5CBE" w:rsidRDefault="008B5CBE"/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7D7B5D"/>
    <w:rsid w:val="008B5CBE"/>
    <w:rsid w:val="00C50491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2020-05-05T06:20:00Z</dcterms:created>
  <dcterms:modified xsi:type="dcterms:W3CDTF">2020-05-05T06:20:00Z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