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5F2A" w14:textId="626A349A" w:rsidR="00F556DB" w:rsidRPr="005A6C15" w:rsidRDefault="00470DB6" w:rsidP="00992332">
      <w:pPr>
        <w:pStyle w:val="Heading1"/>
      </w:pPr>
      <w:r>
        <w:t>The Art of Angles</w:t>
      </w:r>
    </w:p>
    <w:p w14:paraId="74669DFB" w14:textId="6A001F3A" w:rsidR="008E0709" w:rsidRPr="005A6C15" w:rsidRDefault="00470DB6" w:rsidP="00F6480E">
      <w:pPr>
        <w:pStyle w:val="StageTitle"/>
        <w:numPr>
          <w:ilvl w:val="0"/>
          <w:numId w:val="0"/>
        </w:numPr>
        <w:spacing w:after="240"/>
        <w:ind w:left="357" w:hanging="357"/>
        <w:rPr>
          <w:rFonts w:asciiTheme="minorHAnsi" w:hAnsiTheme="minorHAnsi"/>
        </w:rPr>
      </w:pPr>
      <w:r>
        <w:rPr>
          <w:rFonts w:asciiTheme="minorHAnsi" w:hAnsiTheme="minorHAnsi"/>
        </w:rPr>
        <w:t>Angle Property Cards</w:t>
      </w:r>
    </w:p>
    <w:tbl>
      <w:tblPr>
        <w:tblStyle w:val="TableGrid"/>
        <w:tblW w:w="0" w:type="auto"/>
        <w:tblLook w:val="04A0" w:firstRow="1" w:lastRow="0" w:firstColumn="1" w:lastColumn="0" w:noHBand="0" w:noVBand="1"/>
      </w:tblPr>
      <w:tblGrid>
        <w:gridCol w:w="3492"/>
        <w:gridCol w:w="3493"/>
        <w:gridCol w:w="3493"/>
      </w:tblGrid>
      <w:tr w:rsidR="00470DB6" w14:paraId="7F2F15C4" w14:textId="77777777" w:rsidTr="00AF10F8">
        <w:trPr>
          <w:trHeight w:val="3481"/>
        </w:trPr>
        <w:tc>
          <w:tcPr>
            <w:tcW w:w="3492" w:type="dxa"/>
          </w:tcPr>
          <w:p w14:paraId="3BA24F6C" w14:textId="77777777" w:rsidR="00470DB6" w:rsidRPr="001D5841" w:rsidRDefault="00470DB6" w:rsidP="00AF10F8">
            <w:pPr>
              <w:spacing w:before="100" w:after="200" w:line="276" w:lineRule="auto"/>
              <w:rPr>
                <w:b/>
                <w:bCs/>
              </w:rPr>
            </w:pPr>
            <w:r w:rsidRPr="001D5841">
              <w:rPr>
                <w:b/>
                <w:bCs/>
              </w:rPr>
              <w:t>Adjacent Angles</w:t>
            </w:r>
          </w:p>
          <w:p w14:paraId="5CCDAA50" w14:textId="77777777" w:rsidR="00470DB6" w:rsidRPr="003854B8" w:rsidRDefault="00470DB6" w:rsidP="00AF10F8">
            <w:pPr>
              <w:spacing w:before="100" w:after="200" w:line="276" w:lineRule="auto"/>
            </w:pPr>
            <w:r>
              <w:t>Two angles at a point that share a common ray and a common vertex and lie on opposite sides of the common ray.</w:t>
            </w:r>
          </w:p>
        </w:tc>
        <w:tc>
          <w:tcPr>
            <w:tcW w:w="3493" w:type="dxa"/>
          </w:tcPr>
          <w:p w14:paraId="590BB539" w14:textId="77777777" w:rsidR="00470DB6" w:rsidRPr="001D5841" w:rsidRDefault="00470DB6" w:rsidP="00AF10F8">
            <w:pPr>
              <w:spacing w:before="100" w:after="200" w:line="276" w:lineRule="auto"/>
              <w:rPr>
                <w:b/>
                <w:bCs/>
              </w:rPr>
            </w:pPr>
            <w:r w:rsidRPr="001D5841">
              <w:rPr>
                <w:b/>
                <w:bCs/>
              </w:rPr>
              <w:t>Co-interior Angles</w:t>
            </w:r>
          </w:p>
          <w:p w14:paraId="313436B5" w14:textId="77777777" w:rsidR="00470DB6" w:rsidRPr="003854B8" w:rsidRDefault="00470DB6" w:rsidP="00AF10F8">
            <w:pPr>
              <w:spacing w:before="100" w:after="200" w:line="276" w:lineRule="auto"/>
            </w:pPr>
            <w:r>
              <w:t>Angles which are formed at the intersection of a pair of lines with the transversal, within the two lines, and on the same side of the transversal</w:t>
            </w:r>
          </w:p>
        </w:tc>
        <w:tc>
          <w:tcPr>
            <w:tcW w:w="3493" w:type="dxa"/>
          </w:tcPr>
          <w:p w14:paraId="3B237FEB" w14:textId="77777777" w:rsidR="00470DB6" w:rsidRPr="001D5841" w:rsidRDefault="00470DB6" w:rsidP="00AF10F8">
            <w:pPr>
              <w:spacing w:before="100" w:after="200" w:line="276" w:lineRule="auto"/>
              <w:rPr>
                <w:b/>
                <w:bCs/>
              </w:rPr>
            </w:pPr>
            <w:r w:rsidRPr="001D5841">
              <w:rPr>
                <w:b/>
                <w:bCs/>
              </w:rPr>
              <w:t>Perpendicular Lines</w:t>
            </w:r>
          </w:p>
          <w:p w14:paraId="5BEF1CC2" w14:textId="77777777" w:rsidR="00470DB6" w:rsidRPr="003854B8" w:rsidRDefault="00470DB6" w:rsidP="00AF10F8">
            <w:pPr>
              <w:spacing w:before="100" w:after="200" w:line="276" w:lineRule="auto"/>
            </w:pPr>
            <w:r>
              <w:t>Two lines that intersect at a 90° angle</w:t>
            </w:r>
          </w:p>
        </w:tc>
      </w:tr>
      <w:tr w:rsidR="00470DB6" w14:paraId="7AB933A9" w14:textId="77777777" w:rsidTr="00AF10F8">
        <w:trPr>
          <w:trHeight w:val="3481"/>
        </w:trPr>
        <w:tc>
          <w:tcPr>
            <w:tcW w:w="3492" w:type="dxa"/>
          </w:tcPr>
          <w:p w14:paraId="4C62F17F" w14:textId="77777777" w:rsidR="00470DB6" w:rsidRPr="001D5841" w:rsidRDefault="00470DB6" w:rsidP="00AF10F8">
            <w:pPr>
              <w:spacing w:before="100" w:after="200" w:line="276" w:lineRule="auto"/>
              <w:rPr>
                <w:b/>
                <w:bCs/>
              </w:rPr>
            </w:pPr>
            <w:r w:rsidRPr="001D5841">
              <w:rPr>
                <w:b/>
                <w:bCs/>
              </w:rPr>
              <w:t>Alternate Exterior Angles</w:t>
            </w:r>
          </w:p>
          <w:p w14:paraId="0AD76131" w14:textId="77777777" w:rsidR="00470DB6" w:rsidRPr="003854B8" w:rsidRDefault="00470DB6" w:rsidP="00AF10F8">
            <w:pPr>
              <w:spacing w:before="100" w:after="200" w:line="276" w:lineRule="auto"/>
            </w:pPr>
            <w:r>
              <w:t>Angles which are formed at the intersection of a pair of lines with the transversal, outside the two lines, and on opposite sides of the transversal</w:t>
            </w:r>
          </w:p>
        </w:tc>
        <w:tc>
          <w:tcPr>
            <w:tcW w:w="3493" w:type="dxa"/>
          </w:tcPr>
          <w:p w14:paraId="03B8564B" w14:textId="77777777" w:rsidR="00470DB6" w:rsidRPr="001D5841" w:rsidRDefault="00470DB6" w:rsidP="00AF10F8">
            <w:pPr>
              <w:spacing w:before="100" w:after="200" w:line="276" w:lineRule="auto"/>
              <w:rPr>
                <w:b/>
                <w:bCs/>
              </w:rPr>
            </w:pPr>
            <w:r w:rsidRPr="001D5841">
              <w:rPr>
                <w:b/>
                <w:bCs/>
              </w:rPr>
              <w:t>Complementary Angles</w:t>
            </w:r>
          </w:p>
          <w:p w14:paraId="51D32548" w14:textId="77777777" w:rsidR="00470DB6" w:rsidRPr="003854B8" w:rsidRDefault="00470DB6" w:rsidP="00AF10F8">
            <w:pPr>
              <w:spacing w:before="100" w:after="200" w:line="276" w:lineRule="auto"/>
            </w:pPr>
            <w:r w:rsidRPr="003854B8">
              <w:t>Two adjacent angles that form a right angle</w:t>
            </w:r>
          </w:p>
        </w:tc>
        <w:tc>
          <w:tcPr>
            <w:tcW w:w="3493" w:type="dxa"/>
          </w:tcPr>
          <w:p w14:paraId="2C4A112D" w14:textId="77777777" w:rsidR="00470DB6" w:rsidRPr="001D5841" w:rsidRDefault="00470DB6" w:rsidP="00AF10F8">
            <w:pPr>
              <w:spacing w:before="100" w:after="200" w:line="276" w:lineRule="auto"/>
              <w:rPr>
                <w:b/>
                <w:bCs/>
              </w:rPr>
            </w:pPr>
            <w:r w:rsidRPr="001D5841">
              <w:rPr>
                <w:b/>
                <w:bCs/>
              </w:rPr>
              <w:t>Supplementary Angles</w:t>
            </w:r>
          </w:p>
          <w:p w14:paraId="3081B2E8" w14:textId="77777777" w:rsidR="00470DB6" w:rsidRPr="003854B8" w:rsidRDefault="00470DB6" w:rsidP="00AF10F8">
            <w:pPr>
              <w:spacing w:before="100" w:after="200" w:line="276" w:lineRule="auto"/>
            </w:pPr>
            <w:r w:rsidRPr="003854B8">
              <w:t>Two adjacent angles that form a straight angle</w:t>
            </w:r>
          </w:p>
        </w:tc>
      </w:tr>
      <w:tr w:rsidR="00470DB6" w14:paraId="5B9383D9" w14:textId="77777777" w:rsidTr="00AF10F8">
        <w:trPr>
          <w:trHeight w:val="3481"/>
        </w:trPr>
        <w:tc>
          <w:tcPr>
            <w:tcW w:w="3492" w:type="dxa"/>
          </w:tcPr>
          <w:p w14:paraId="2DFFE23E" w14:textId="77777777" w:rsidR="00470DB6" w:rsidRPr="001D5841" w:rsidRDefault="00470DB6" w:rsidP="00AF10F8">
            <w:pPr>
              <w:spacing w:before="100" w:after="200" w:line="276" w:lineRule="auto"/>
              <w:rPr>
                <w:b/>
                <w:bCs/>
              </w:rPr>
            </w:pPr>
            <w:r w:rsidRPr="001D5841">
              <w:rPr>
                <w:b/>
                <w:bCs/>
              </w:rPr>
              <w:t xml:space="preserve">Alternate Interior Angles </w:t>
            </w:r>
          </w:p>
          <w:p w14:paraId="4C972423" w14:textId="77777777" w:rsidR="00470DB6" w:rsidRPr="003854B8" w:rsidRDefault="00470DB6" w:rsidP="00AF10F8">
            <w:pPr>
              <w:spacing w:before="100" w:after="200" w:line="276" w:lineRule="auto"/>
            </w:pPr>
            <w:r>
              <w:t>Angles which are formed at the intersection of a pair of lines with the transversal, within the two lines, and on opposite sides of the transversal</w:t>
            </w:r>
          </w:p>
        </w:tc>
        <w:tc>
          <w:tcPr>
            <w:tcW w:w="3493" w:type="dxa"/>
          </w:tcPr>
          <w:p w14:paraId="5D5234B8" w14:textId="77777777" w:rsidR="00470DB6" w:rsidRPr="001D5841" w:rsidRDefault="00470DB6" w:rsidP="00AF10F8">
            <w:pPr>
              <w:spacing w:before="100" w:after="200" w:line="276" w:lineRule="auto"/>
              <w:rPr>
                <w:b/>
                <w:bCs/>
              </w:rPr>
            </w:pPr>
            <w:r w:rsidRPr="001D5841">
              <w:rPr>
                <w:b/>
                <w:bCs/>
              </w:rPr>
              <w:t>Corresponding Angles</w:t>
            </w:r>
          </w:p>
          <w:p w14:paraId="35BD672A" w14:textId="77777777" w:rsidR="00470DB6" w:rsidRPr="003854B8" w:rsidRDefault="00470DB6" w:rsidP="00AF10F8">
            <w:pPr>
              <w:spacing w:before="100" w:after="200" w:line="276" w:lineRule="auto"/>
            </w:pPr>
            <w:r>
              <w:t xml:space="preserve">Angles which are adjacent to a transversal intersecting a pair of lines., on the same side of the transversal and both above </w:t>
            </w:r>
            <w:proofErr w:type="gramStart"/>
            <w:r>
              <w:t>or</w:t>
            </w:r>
            <w:proofErr w:type="gramEnd"/>
            <w:r>
              <w:t xml:space="preserve"> both below the line the transversal intersects.</w:t>
            </w:r>
          </w:p>
        </w:tc>
        <w:tc>
          <w:tcPr>
            <w:tcW w:w="3493" w:type="dxa"/>
          </w:tcPr>
          <w:p w14:paraId="3E2B7473" w14:textId="77777777" w:rsidR="00470DB6" w:rsidRPr="001D5841" w:rsidRDefault="00470DB6" w:rsidP="00AF10F8">
            <w:pPr>
              <w:spacing w:before="100" w:after="200" w:line="276" w:lineRule="auto"/>
              <w:rPr>
                <w:b/>
                <w:bCs/>
              </w:rPr>
            </w:pPr>
            <w:r w:rsidRPr="001D5841">
              <w:rPr>
                <w:b/>
                <w:bCs/>
              </w:rPr>
              <w:t>Transversal</w:t>
            </w:r>
          </w:p>
          <w:p w14:paraId="241F307A" w14:textId="77777777" w:rsidR="00470DB6" w:rsidRPr="003854B8" w:rsidRDefault="00470DB6" w:rsidP="00AF10F8">
            <w:pPr>
              <w:spacing w:before="100" w:after="200" w:line="276" w:lineRule="auto"/>
            </w:pPr>
            <w:r>
              <w:t>A</w:t>
            </w:r>
            <w:r w:rsidRPr="003854B8">
              <w:t xml:space="preserve"> line that intersects two other lines obliquely.</w:t>
            </w:r>
          </w:p>
        </w:tc>
      </w:tr>
      <w:tr w:rsidR="00470DB6" w14:paraId="0BF3E476" w14:textId="77777777" w:rsidTr="00AF10F8">
        <w:trPr>
          <w:trHeight w:val="3481"/>
        </w:trPr>
        <w:tc>
          <w:tcPr>
            <w:tcW w:w="3492" w:type="dxa"/>
          </w:tcPr>
          <w:p w14:paraId="4535F945" w14:textId="77777777" w:rsidR="00470DB6" w:rsidRPr="001D5841" w:rsidRDefault="00470DB6" w:rsidP="00AF10F8">
            <w:pPr>
              <w:spacing w:before="100" w:after="200" w:line="276" w:lineRule="auto"/>
              <w:rPr>
                <w:b/>
                <w:bCs/>
              </w:rPr>
            </w:pPr>
            <w:r w:rsidRPr="001D5841">
              <w:rPr>
                <w:b/>
                <w:bCs/>
              </w:rPr>
              <w:t>Angle</w:t>
            </w:r>
          </w:p>
          <w:p w14:paraId="42A892F3" w14:textId="77777777" w:rsidR="00470DB6" w:rsidRPr="003854B8" w:rsidRDefault="00470DB6" w:rsidP="00AF10F8">
            <w:pPr>
              <w:spacing w:before="100" w:after="200" w:line="276" w:lineRule="auto"/>
            </w:pPr>
            <w:r>
              <w:t>The figure formed by two rays sharing a common endpoint</w:t>
            </w:r>
          </w:p>
        </w:tc>
        <w:tc>
          <w:tcPr>
            <w:tcW w:w="3493" w:type="dxa"/>
          </w:tcPr>
          <w:p w14:paraId="581A47AC" w14:textId="77777777" w:rsidR="00470DB6" w:rsidRPr="003854B8" w:rsidRDefault="00470DB6" w:rsidP="00AF10F8">
            <w:pPr>
              <w:spacing w:before="100" w:after="200" w:line="276" w:lineRule="auto"/>
            </w:pPr>
            <w:r w:rsidRPr="001D5841">
              <w:rPr>
                <w:b/>
                <w:bCs/>
              </w:rPr>
              <w:t>Parallel</w:t>
            </w:r>
          </w:p>
          <w:p w14:paraId="033C71B2" w14:textId="77777777" w:rsidR="00470DB6" w:rsidRPr="003854B8" w:rsidRDefault="00470DB6" w:rsidP="00AF10F8">
            <w:pPr>
              <w:spacing w:before="100" w:after="200" w:line="276" w:lineRule="auto"/>
            </w:pPr>
            <w:r>
              <w:t>Two lines that have no points of intersection in the plane, and the same gradient (slope) in the coordinate plane</w:t>
            </w:r>
          </w:p>
        </w:tc>
        <w:tc>
          <w:tcPr>
            <w:tcW w:w="3493" w:type="dxa"/>
          </w:tcPr>
          <w:p w14:paraId="40E275D5" w14:textId="77777777" w:rsidR="00470DB6" w:rsidRPr="001D5841" w:rsidRDefault="00470DB6" w:rsidP="00AF10F8">
            <w:pPr>
              <w:spacing w:before="100" w:after="200" w:line="276" w:lineRule="auto"/>
              <w:rPr>
                <w:b/>
                <w:bCs/>
              </w:rPr>
            </w:pPr>
            <w:r w:rsidRPr="001D5841">
              <w:rPr>
                <w:b/>
                <w:bCs/>
              </w:rPr>
              <w:t>Vertically Opposite Angles</w:t>
            </w:r>
          </w:p>
          <w:p w14:paraId="4ACF40C0" w14:textId="77777777" w:rsidR="00470DB6" w:rsidRPr="003854B8" w:rsidRDefault="00470DB6" w:rsidP="00AF10F8">
            <w:pPr>
              <w:spacing w:before="100" w:after="200" w:line="276" w:lineRule="auto"/>
            </w:pPr>
            <w:r>
              <w:t xml:space="preserve">Two angles across from each other at the vertex created when two lines intersect </w:t>
            </w:r>
          </w:p>
        </w:tc>
      </w:tr>
    </w:tbl>
    <w:p w14:paraId="54DDC0D1" w14:textId="60A8A799" w:rsidR="008E0709" w:rsidRPr="00470DB6" w:rsidRDefault="003E44DB" w:rsidP="00470DB6">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8E0709" w:rsidRPr="00470DB6" w:rsidSect="00470DB6">
      <w:pgSz w:w="11906" w:h="16838"/>
      <w:pgMar w:top="426"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B6"/>
    <w:rsid w:val="00022F43"/>
    <w:rsid w:val="00037867"/>
    <w:rsid w:val="00056A8C"/>
    <w:rsid w:val="002B010A"/>
    <w:rsid w:val="002E4631"/>
    <w:rsid w:val="00352B47"/>
    <w:rsid w:val="003E44DB"/>
    <w:rsid w:val="00470DB6"/>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6BFB"/>
  <w15:chartTrackingRefBased/>
  <w15:docId w15:val="{4A924658-B79D-4D27-9FAD-E312BA5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1</Pages>
  <Words>250</Words>
  <Characters>1292</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2022-03-05T23:32:00Z</dcterms:created>
  <dcterms:modified xsi:type="dcterms:W3CDTF">2022-03-05T23:34:00Z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