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F6D7" w14:textId="69166017" w:rsidR="00F556DB" w:rsidRPr="005A6C15" w:rsidRDefault="000E5CF1" w:rsidP="00992332">
      <w:pPr>
        <w:pStyle w:val="Heading1"/>
      </w:pPr>
      <w:r>
        <w:t>The X Factor</w:t>
      </w:r>
    </w:p>
    <w:p w14:paraId="4AB65F39" w14:textId="25CD8BD6" w:rsidR="003919CB" w:rsidRPr="003919CB" w:rsidRDefault="003919CB" w:rsidP="003919CB">
      <w:pPr>
        <w:pStyle w:val="StageTitle"/>
        <w:numPr>
          <w:ilvl w:val="0"/>
          <w:numId w:val="0"/>
        </w:numPr>
        <w:spacing w:after="240"/>
        <w:rPr>
          <w:rFonts w:asciiTheme="minorHAnsi" w:hAnsiTheme="minorHAnsi"/>
        </w:rPr>
      </w:pPr>
      <w:r>
        <w:rPr>
          <w:rFonts w:asciiTheme="minorHAnsi" w:hAnsiTheme="minorHAnsi"/>
        </w:rPr>
        <w:t>Garden Beds</w:t>
      </w:r>
      <w:r w:rsidR="000E5CF1">
        <w:rPr>
          <w:rFonts w:asciiTheme="minorHAnsi" w:hAnsiTheme="minorHAnsi"/>
        </w:rPr>
        <w:t xml:space="preserve"> – Recording and Reflecting</w:t>
      </w:r>
    </w:p>
    <w:p w14:paraId="516FE96B" w14:textId="77777777" w:rsidR="003919CB" w:rsidRDefault="003919CB" w:rsidP="003919CB">
      <w:pPr>
        <w:pStyle w:val="ListParagraph"/>
        <w:numPr>
          <w:ilvl w:val="0"/>
          <w:numId w:val="4"/>
        </w:numPr>
      </w:pPr>
      <w:r>
        <w:t>Once you’ve seen how the garden beds are designed, use the blocks to make designs of different sizes. In the space below, record the outcomes of your different designs.</w:t>
      </w:r>
    </w:p>
    <w:p w14:paraId="4D5A944C" w14:textId="77777777" w:rsidR="003919CB" w:rsidRDefault="003919CB" w:rsidP="003919CB"/>
    <w:p w14:paraId="26F80D10" w14:textId="77777777" w:rsidR="003919CB" w:rsidRDefault="003919CB" w:rsidP="003919CB"/>
    <w:p w14:paraId="1519F668" w14:textId="77777777" w:rsidR="003919CB" w:rsidRDefault="003919CB" w:rsidP="003919CB"/>
    <w:p w14:paraId="200EB439" w14:textId="77777777" w:rsidR="003919CB" w:rsidRDefault="003919CB" w:rsidP="003919CB"/>
    <w:p w14:paraId="6F24AA46" w14:textId="77777777" w:rsidR="003919CB" w:rsidRDefault="003919CB" w:rsidP="003919CB"/>
    <w:p w14:paraId="6CA528C7" w14:textId="77777777" w:rsidR="003919CB" w:rsidRDefault="003919CB" w:rsidP="003919CB">
      <w:pPr>
        <w:pStyle w:val="ListParagraph"/>
        <w:numPr>
          <w:ilvl w:val="0"/>
          <w:numId w:val="4"/>
        </w:numPr>
      </w:pPr>
      <w:r>
        <w:t xml:space="preserve">How many </w:t>
      </w:r>
      <w:proofErr w:type="spellStart"/>
      <w:r>
        <w:t>tiles</w:t>
      </w:r>
      <w:proofErr w:type="spellEnd"/>
      <w:r>
        <w:t xml:space="preserve"> do you think would be needed if there were 100 plants in the garden bed? Explain your thinking clearly below.</w:t>
      </w:r>
    </w:p>
    <w:p w14:paraId="171A431F" w14:textId="77777777" w:rsidR="003919CB" w:rsidRDefault="003919CB" w:rsidP="003919CB"/>
    <w:p w14:paraId="658DB43B" w14:textId="77777777" w:rsidR="003919CB" w:rsidRDefault="003919CB" w:rsidP="003919CB"/>
    <w:p w14:paraId="08482F93" w14:textId="77777777" w:rsidR="003919CB" w:rsidRDefault="003919CB" w:rsidP="003919CB"/>
    <w:p w14:paraId="5455E2B5" w14:textId="77777777" w:rsidR="003919CB" w:rsidRDefault="003919CB" w:rsidP="003919CB"/>
    <w:p w14:paraId="7DE71E74" w14:textId="77777777" w:rsidR="003919CB" w:rsidRDefault="003919CB" w:rsidP="003919CB">
      <w:pPr>
        <w:pStyle w:val="ListParagraph"/>
        <w:numPr>
          <w:ilvl w:val="0"/>
          <w:numId w:val="4"/>
        </w:numPr>
      </w:pPr>
      <w:r>
        <w:t>Write an explanation that would be used to work out the number of tiles for any size garden bed. Write this in different ways (for example, in full sentences, and also using mathematical symbols and operators).</w:t>
      </w:r>
    </w:p>
    <w:p w14:paraId="26884D24" w14:textId="77777777" w:rsidR="003919CB" w:rsidRDefault="003919CB" w:rsidP="003919CB"/>
    <w:p w14:paraId="56042170" w14:textId="77777777" w:rsidR="003919CB" w:rsidRDefault="003919CB" w:rsidP="003919CB"/>
    <w:p w14:paraId="7783AAD6" w14:textId="77777777" w:rsidR="003919CB" w:rsidRDefault="003919CB" w:rsidP="003919CB"/>
    <w:p w14:paraId="113DDC31" w14:textId="77777777" w:rsidR="003919CB" w:rsidRDefault="003919CB" w:rsidP="003919CB"/>
    <w:p w14:paraId="0D34EE70" w14:textId="77777777" w:rsidR="003919CB" w:rsidRDefault="003919CB" w:rsidP="003919CB">
      <w:pPr>
        <w:pStyle w:val="ListParagraph"/>
        <w:numPr>
          <w:ilvl w:val="0"/>
          <w:numId w:val="4"/>
        </w:numPr>
      </w:pPr>
      <w:r>
        <w:t xml:space="preserve">Think of another way of explaining how many tiles would be needed for any size garden </w:t>
      </w:r>
      <w:proofErr w:type="gramStart"/>
      <w:r>
        <w:t>bed, and</w:t>
      </w:r>
      <w:proofErr w:type="gramEnd"/>
      <w:r>
        <w:t xml:space="preserve"> write it here. You may like to work with someone else in the class.</w:t>
      </w:r>
    </w:p>
    <w:p w14:paraId="42ABFFBA" w14:textId="77777777" w:rsidR="003919CB" w:rsidRDefault="003919CB" w:rsidP="003919CB"/>
    <w:p w14:paraId="5B7E4F85" w14:textId="77777777" w:rsidR="003919CB" w:rsidRDefault="003919CB" w:rsidP="003919CB"/>
    <w:p w14:paraId="17BD9010" w14:textId="77777777" w:rsidR="003919CB" w:rsidRDefault="003919CB" w:rsidP="003919CB"/>
    <w:p w14:paraId="5E4C7B1F" w14:textId="77777777" w:rsidR="003919CB" w:rsidRDefault="003919CB" w:rsidP="003919CB"/>
    <w:p w14:paraId="371C2EC7" w14:textId="77777777" w:rsidR="003919CB" w:rsidRDefault="003919CB" w:rsidP="003919CB"/>
    <w:p w14:paraId="4F3B4BF4" w14:textId="77777777" w:rsidR="003919CB" w:rsidRDefault="003919CB" w:rsidP="003919CB"/>
    <w:p w14:paraId="30DDAA4E" w14:textId="77777777" w:rsidR="003919CB" w:rsidRDefault="003919CB" w:rsidP="003919CB">
      <w:pPr>
        <w:pStyle w:val="ListParagraph"/>
        <w:numPr>
          <w:ilvl w:val="0"/>
          <w:numId w:val="4"/>
        </w:numPr>
      </w:pPr>
      <w:r>
        <w:lastRenderedPageBreak/>
        <w:t>Complete these two tables of values by working out how many tiles are needed for a certain number of plants, and how many plants were planted for a certain number of tiles. Show your working or explanation for at least one of the entries in each table.</w:t>
      </w:r>
      <w:r>
        <w:br/>
      </w:r>
    </w:p>
    <w:tbl>
      <w:tblPr>
        <w:tblStyle w:val="TableGrid"/>
        <w:tblW w:w="0" w:type="auto"/>
        <w:tblLook w:val="04A0" w:firstRow="1" w:lastRow="0" w:firstColumn="1" w:lastColumn="0" w:noHBand="0" w:noVBand="1"/>
      </w:tblPr>
      <w:tblGrid>
        <w:gridCol w:w="1751"/>
        <w:gridCol w:w="1743"/>
        <w:gridCol w:w="1743"/>
        <w:gridCol w:w="1743"/>
        <w:gridCol w:w="1747"/>
        <w:gridCol w:w="1751"/>
      </w:tblGrid>
      <w:tr w:rsidR="003919CB" w14:paraId="70EA87AB" w14:textId="77777777" w:rsidTr="00F01BC3">
        <w:tc>
          <w:tcPr>
            <w:tcW w:w="1770" w:type="dxa"/>
          </w:tcPr>
          <w:p w14:paraId="42DB43EF" w14:textId="77777777" w:rsidR="003919CB" w:rsidRDefault="003919CB" w:rsidP="00F01BC3">
            <w:pPr>
              <w:pStyle w:val="Tabletext"/>
            </w:pPr>
            <w:r>
              <w:t>No. of plants</w:t>
            </w:r>
          </w:p>
        </w:tc>
        <w:tc>
          <w:tcPr>
            <w:tcW w:w="1770" w:type="dxa"/>
          </w:tcPr>
          <w:p w14:paraId="70C9FA3E" w14:textId="77777777" w:rsidR="003919CB" w:rsidRDefault="003919CB" w:rsidP="00F01BC3">
            <w:pPr>
              <w:pStyle w:val="Tabletext"/>
              <w:jc w:val="center"/>
            </w:pPr>
            <w:r>
              <w:t>23</w:t>
            </w:r>
          </w:p>
        </w:tc>
        <w:tc>
          <w:tcPr>
            <w:tcW w:w="1770" w:type="dxa"/>
          </w:tcPr>
          <w:p w14:paraId="0F92153C" w14:textId="77777777" w:rsidR="003919CB" w:rsidRDefault="003919CB" w:rsidP="00F01BC3">
            <w:pPr>
              <w:pStyle w:val="Tabletext"/>
              <w:jc w:val="center"/>
            </w:pPr>
            <w:r>
              <w:t>48</w:t>
            </w:r>
          </w:p>
        </w:tc>
        <w:tc>
          <w:tcPr>
            <w:tcW w:w="1770" w:type="dxa"/>
          </w:tcPr>
          <w:p w14:paraId="72456A3F" w14:textId="77777777" w:rsidR="003919CB" w:rsidRDefault="003919CB" w:rsidP="00F01BC3">
            <w:pPr>
              <w:pStyle w:val="Tabletext"/>
              <w:jc w:val="center"/>
            </w:pPr>
            <w:r>
              <w:t>82</w:t>
            </w:r>
          </w:p>
        </w:tc>
        <w:tc>
          <w:tcPr>
            <w:tcW w:w="1771" w:type="dxa"/>
          </w:tcPr>
          <w:p w14:paraId="6C09EFB7" w14:textId="77777777" w:rsidR="003919CB" w:rsidRDefault="003919CB" w:rsidP="00F01BC3">
            <w:pPr>
              <w:pStyle w:val="Tabletext"/>
              <w:jc w:val="center"/>
            </w:pPr>
            <w:r>
              <w:t>129</w:t>
            </w:r>
          </w:p>
        </w:tc>
        <w:tc>
          <w:tcPr>
            <w:tcW w:w="1771" w:type="dxa"/>
          </w:tcPr>
          <w:p w14:paraId="543E30FF" w14:textId="77777777" w:rsidR="003919CB" w:rsidRDefault="003919CB" w:rsidP="00F01BC3">
            <w:pPr>
              <w:pStyle w:val="Tabletext"/>
              <w:jc w:val="center"/>
            </w:pPr>
            <w:r>
              <w:t>2,148</w:t>
            </w:r>
          </w:p>
        </w:tc>
      </w:tr>
      <w:tr w:rsidR="003919CB" w14:paraId="7F209336" w14:textId="77777777" w:rsidTr="00F01BC3">
        <w:tc>
          <w:tcPr>
            <w:tcW w:w="1770" w:type="dxa"/>
          </w:tcPr>
          <w:p w14:paraId="70638D93" w14:textId="77777777" w:rsidR="003919CB" w:rsidRDefault="003919CB" w:rsidP="00F01BC3">
            <w:pPr>
              <w:pStyle w:val="Tabletext"/>
            </w:pPr>
            <w:r>
              <w:t>No. of tiles</w:t>
            </w:r>
          </w:p>
        </w:tc>
        <w:tc>
          <w:tcPr>
            <w:tcW w:w="1770" w:type="dxa"/>
          </w:tcPr>
          <w:p w14:paraId="363B3451" w14:textId="77777777" w:rsidR="003919CB" w:rsidRDefault="003919CB" w:rsidP="00F01BC3">
            <w:pPr>
              <w:pStyle w:val="Tabletext"/>
            </w:pPr>
          </w:p>
        </w:tc>
        <w:tc>
          <w:tcPr>
            <w:tcW w:w="1770" w:type="dxa"/>
          </w:tcPr>
          <w:p w14:paraId="1852E144" w14:textId="77777777" w:rsidR="003919CB" w:rsidRDefault="003919CB" w:rsidP="00F01BC3">
            <w:pPr>
              <w:pStyle w:val="Tabletext"/>
            </w:pPr>
          </w:p>
        </w:tc>
        <w:tc>
          <w:tcPr>
            <w:tcW w:w="1770" w:type="dxa"/>
          </w:tcPr>
          <w:p w14:paraId="3E98BF60" w14:textId="77777777" w:rsidR="003919CB" w:rsidRDefault="003919CB" w:rsidP="00F01BC3">
            <w:pPr>
              <w:pStyle w:val="Tabletext"/>
            </w:pPr>
          </w:p>
        </w:tc>
        <w:tc>
          <w:tcPr>
            <w:tcW w:w="1771" w:type="dxa"/>
          </w:tcPr>
          <w:p w14:paraId="04F29F45" w14:textId="77777777" w:rsidR="003919CB" w:rsidRDefault="003919CB" w:rsidP="00F01BC3">
            <w:pPr>
              <w:pStyle w:val="Tabletext"/>
            </w:pPr>
          </w:p>
        </w:tc>
        <w:tc>
          <w:tcPr>
            <w:tcW w:w="1771" w:type="dxa"/>
          </w:tcPr>
          <w:p w14:paraId="6AD4C1ED" w14:textId="77777777" w:rsidR="003919CB" w:rsidRDefault="003919CB" w:rsidP="00F01BC3">
            <w:pPr>
              <w:pStyle w:val="Tabletext"/>
            </w:pPr>
          </w:p>
        </w:tc>
      </w:tr>
    </w:tbl>
    <w:p w14:paraId="1FBC7109" w14:textId="77777777" w:rsidR="003919CB" w:rsidRDefault="003919CB" w:rsidP="003919CB"/>
    <w:tbl>
      <w:tblPr>
        <w:tblStyle w:val="TableGrid"/>
        <w:tblW w:w="0" w:type="auto"/>
        <w:tblLook w:val="04A0" w:firstRow="1" w:lastRow="0" w:firstColumn="1" w:lastColumn="0" w:noHBand="0" w:noVBand="1"/>
      </w:tblPr>
      <w:tblGrid>
        <w:gridCol w:w="1751"/>
        <w:gridCol w:w="1743"/>
        <w:gridCol w:w="1743"/>
        <w:gridCol w:w="1745"/>
        <w:gridCol w:w="1746"/>
        <w:gridCol w:w="1750"/>
      </w:tblGrid>
      <w:tr w:rsidR="003919CB" w14:paraId="3259D8F0" w14:textId="77777777" w:rsidTr="00F01BC3">
        <w:tc>
          <w:tcPr>
            <w:tcW w:w="1770" w:type="dxa"/>
          </w:tcPr>
          <w:p w14:paraId="1B4927D6" w14:textId="77777777" w:rsidR="003919CB" w:rsidRDefault="003919CB" w:rsidP="00F01BC3">
            <w:pPr>
              <w:pStyle w:val="Tabletext"/>
            </w:pPr>
            <w:r>
              <w:t>No. of plants</w:t>
            </w:r>
          </w:p>
        </w:tc>
        <w:tc>
          <w:tcPr>
            <w:tcW w:w="1770" w:type="dxa"/>
          </w:tcPr>
          <w:p w14:paraId="6089EDBE" w14:textId="77777777" w:rsidR="003919CB" w:rsidRDefault="003919CB" w:rsidP="00F01BC3">
            <w:pPr>
              <w:pStyle w:val="Tabletext"/>
              <w:jc w:val="center"/>
            </w:pPr>
          </w:p>
        </w:tc>
        <w:tc>
          <w:tcPr>
            <w:tcW w:w="1770" w:type="dxa"/>
          </w:tcPr>
          <w:p w14:paraId="26728A49" w14:textId="77777777" w:rsidR="003919CB" w:rsidRDefault="003919CB" w:rsidP="00F01BC3">
            <w:pPr>
              <w:pStyle w:val="Tabletext"/>
              <w:jc w:val="center"/>
            </w:pPr>
          </w:p>
        </w:tc>
        <w:tc>
          <w:tcPr>
            <w:tcW w:w="1770" w:type="dxa"/>
          </w:tcPr>
          <w:p w14:paraId="132FDA74" w14:textId="77777777" w:rsidR="003919CB" w:rsidRDefault="003919CB" w:rsidP="00F01BC3">
            <w:pPr>
              <w:pStyle w:val="Tabletext"/>
              <w:jc w:val="center"/>
            </w:pPr>
          </w:p>
        </w:tc>
        <w:tc>
          <w:tcPr>
            <w:tcW w:w="1771" w:type="dxa"/>
          </w:tcPr>
          <w:p w14:paraId="2DDC5601" w14:textId="77777777" w:rsidR="003919CB" w:rsidRDefault="003919CB" w:rsidP="00F01BC3">
            <w:pPr>
              <w:pStyle w:val="Tabletext"/>
              <w:jc w:val="center"/>
            </w:pPr>
          </w:p>
        </w:tc>
        <w:tc>
          <w:tcPr>
            <w:tcW w:w="1771" w:type="dxa"/>
          </w:tcPr>
          <w:p w14:paraId="78DC313D" w14:textId="77777777" w:rsidR="003919CB" w:rsidRDefault="003919CB" w:rsidP="00F01BC3">
            <w:pPr>
              <w:pStyle w:val="Tabletext"/>
              <w:jc w:val="center"/>
            </w:pPr>
          </w:p>
        </w:tc>
      </w:tr>
      <w:tr w:rsidR="003919CB" w14:paraId="356B3842" w14:textId="77777777" w:rsidTr="00F01BC3">
        <w:tc>
          <w:tcPr>
            <w:tcW w:w="1770" w:type="dxa"/>
          </w:tcPr>
          <w:p w14:paraId="3BE438B1" w14:textId="77777777" w:rsidR="003919CB" w:rsidRDefault="003919CB" w:rsidP="00F01BC3">
            <w:pPr>
              <w:pStyle w:val="Tabletext"/>
            </w:pPr>
            <w:r>
              <w:t>No. of tiles</w:t>
            </w:r>
          </w:p>
        </w:tc>
        <w:tc>
          <w:tcPr>
            <w:tcW w:w="1770" w:type="dxa"/>
          </w:tcPr>
          <w:p w14:paraId="3D5FBF69" w14:textId="77777777" w:rsidR="003919CB" w:rsidRDefault="003919CB" w:rsidP="00F01BC3">
            <w:pPr>
              <w:pStyle w:val="Tabletext"/>
              <w:jc w:val="center"/>
            </w:pPr>
            <w:r>
              <w:t>42</w:t>
            </w:r>
          </w:p>
        </w:tc>
        <w:tc>
          <w:tcPr>
            <w:tcW w:w="1770" w:type="dxa"/>
          </w:tcPr>
          <w:p w14:paraId="1D3EE235" w14:textId="77777777" w:rsidR="003919CB" w:rsidRDefault="003919CB" w:rsidP="00F01BC3">
            <w:pPr>
              <w:pStyle w:val="Tabletext"/>
              <w:jc w:val="center"/>
            </w:pPr>
            <w:r>
              <w:t>60</w:t>
            </w:r>
          </w:p>
        </w:tc>
        <w:tc>
          <w:tcPr>
            <w:tcW w:w="1770" w:type="dxa"/>
          </w:tcPr>
          <w:p w14:paraId="1078D489" w14:textId="77777777" w:rsidR="003919CB" w:rsidRDefault="003919CB" w:rsidP="00F01BC3">
            <w:pPr>
              <w:pStyle w:val="Tabletext"/>
              <w:jc w:val="center"/>
            </w:pPr>
            <w:r>
              <w:t>128</w:t>
            </w:r>
          </w:p>
        </w:tc>
        <w:tc>
          <w:tcPr>
            <w:tcW w:w="1771" w:type="dxa"/>
          </w:tcPr>
          <w:p w14:paraId="067E57FA" w14:textId="77777777" w:rsidR="003919CB" w:rsidRDefault="003919CB" w:rsidP="00F01BC3">
            <w:pPr>
              <w:pStyle w:val="Tabletext"/>
              <w:jc w:val="center"/>
            </w:pPr>
            <w:r>
              <w:t>644</w:t>
            </w:r>
          </w:p>
        </w:tc>
        <w:tc>
          <w:tcPr>
            <w:tcW w:w="1771" w:type="dxa"/>
          </w:tcPr>
          <w:p w14:paraId="3801BAE2" w14:textId="77777777" w:rsidR="003919CB" w:rsidRDefault="003919CB" w:rsidP="00F01BC3">
            <w:pPr>
              <w:pStyle w:val="Tabletext"/>
              <w:jc w:val="center"/>
            </w:pPr>
            <w:r>
              <w:t>3,782</w:t>
            </w:r>
          </w:p>
        </w:tc>
      </w:tr>
    </w:tbl>
    <w:p w14:paraId="6D5A12BE" w14:textId="77777777" w:rsidR="003919CB" w:rsidRDefault="003919CB" w:rsidP="003919CB"/>
    <w:p w14:paraId="338DE9E7" w14:textId="77777777" w:rsidR="003919CB" w:rsidRDefault="003919CB" w:rsidP="003919CB"/>
    <w:p w14:paraId="66530587" w14:textId="77777777" w:rsidR="003919CB" w:rsidRDefault="003919CB" w:rsidP="003919CB">
      <w:pPr>
        <w:pStyle w:val="ListParagraph"/>
        <w:numPr>
          <w:ilvl w:val="0"/>
          <w:numId w:val="4"/>
        </w:numPr>
      </w:pPr>
      <w:r w:rsidRPr="0010297D">
        <w:rPr>
          <w:noProof/>
          <w:lang w:eastAsia="en-AU"/>
        </w:rPr>
        <w:drawing>
          <wp:anchor distT="0" distB="0" distL="114300" distR="114300" simplePos="0" relativeHeight="251659264" behindDoc="1" locked="0" layoutInCell="1" allowOverlap="1" wp14:anchorId="0385402A" wp14:editId="29FB41CF">
            <wp:simplePos x="0" y="0"/>
            <wp:positionH relativeFrom="margin">
              <wp:align>right</wp:align>
            </wp:positionH>
            <wp:positionV relativeFrom="page">
              <wp:posOffset>3758565</wp:posOffset>
            </wp:positionV>
            <wp:extent cx="3913505" cy="3913505"/>
            <wp:effectExtent l="0" t="0" r="0" b="0"/>
            <wp:wrapTight wrapText="bothSides">
              <wp:wrapPolygon edited="0">
                <wp:start x="0" y="0"/>
                <wp:lineTo x="0" y="21449"/>
                <wp:lineTo x="21449" y="21449"/>
                <wp:lineTo x="21449" y="0"/>
                <wp:lineTo x="0" y="0"/>
              </wp:wrapPolygon>
            </wp:wrapTight>
            <wp:docPr id="30" name="Picture 30" descr="C:\Users\08432292\Downloads\desmos-grap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432292\Downloads\desmos-graph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3505" cy="3913505"/>
                    </a:xfrm>
                    <a:prstGeom prst="rect">
                      <a:avLst/>
                    </a:prstGeom>
                    <a:noFill/>
                    <a:ln>
                      <a:noFill/>
                    </a:ln>
                  </pic:spPr>
                </pic:pic>
              </a:graphicData>
            </a:graphic>
          </wp:anchor>
        </w:drawing>
      </w:r>
      <w:r>
        <w:t>Represent the relationship between the number of plants and the number of tiles on this set of axes.</w:t>
      </w:r>
    </w:p>
    <w:p w14:paraId="1A07F83E" w14:textId="77777777" w:rsidR="003919CB" w:rsidRDefault="003919CB" w:rsidP="003919CB">
      <w:pPr>
        <w:pStyle w:val="ListParagraph"/>
      </w:pPr>
    </w:p>
    <w:p w14:paraId="3ECB2117" w14:textId="77777777" w:rsidR="003919CB" w:rsidRDefault="003919CB" w:rsidP="003919CB">
      <w:pPr>
        <w:pStyle w:val="ListParagraph"/>
        <w:rPr>
          <w:bCs/>
        </w:rPr>
      </w:pPr>
      <w:r>
        <w:rPr>
          <w:bCs/>
        </w:rPr>
        <w:t>In which direction do the plotted points go?  Why is this?</w:t>
      </w:r>
    </w:p>
    <w:p w14:paraId="11C13C89" w14:textId="77777777" w:rsidR="003919CB" w:rsidRDefault="003919CB" w:rsidP="003919CB">
      <w:pPr>
        <w:pStyle w:val="ListParagraph"/>
        <w:rPr>
          <w:bCs/>
        </w:rPr>
      </w:pPr>
    </w:p>
    <w:p w14:paraId="3D3C0AB1" w14:textId="77777777" w:rsidR="003919CB" w:rsidRDefault="003919CB" w:rsidP="003919CB">
      <w:pPr>
        <w:pStyle w:val="ListParagraph"/>
        <w:rPr>
          <w:bCs/>
        </w:rPr>
      </w:pPr>
    </w:p>
    <w:p w14:paraId="4373079C" w14:textId="77777777" w:rsidR="003919CB" w:rsidRDefault="003919CB" w:rsidP="003919CB">
      <w:pPr>
        <w:pStyle w:val="ListParagraph"/>
        <w:rPr>
          <w:bCs/>
        </w:rPr>
      </w:pPr>
    </w:p>
    <w:p w14:paraId="2EF7C74F" w14:textId="77777777" w:rsidR="003919CB" w:rsidRDefault="003919CB" w:rsidP="003919CB">
      <w:pPr>
        <w:pStyle w:val="ListParagraph"/>
        <w:rPr>
          <w:bCs/>
        </w:rPr>
      </w:pPr>
    </w:p>
    <w:p w14:paraId="72A60128" w14:textId="77777777" w:rsidR="003919CB" w:rsidRDefault="003919CB" w:rsidP="003919CB">
      <w:pPr>
        <w:pStyle w:val="ListParagraph"/>
        <w:rPr>
          <w:bCs/>
        </w:rPr>
      </w:pPr>
    </w:p>
    <w:p w14:paraId="6587451A" w14:textId="77777777" w:rsidR="003919CB" w:rsidRDefault="003919CB" w:rsidP="003919CB">
      <w:pPr>
        <w:pStyle w:val="ListParagraph"/>
        <w:rPr>
          <w:bCs/>
        </w:rPr>
      </w:pPr>
    </w:p>
    <w:p w14:paraId="1172F41A" w14:textId="77777777" w:rsidR="003919CB" w:rsidRDefault="003919CB" w:rsidP="003919CB">
      <w:pPr>
        <w:pStyle w:val="ListParagraph"/>
        <w:rPr>
          <w:bCs/>
        </w:rPr>
      </w:pPr>
    </w:p>
    <w:p w14:paraId="020B5461" w14:textId="77777777" w:rsidR="003919CB" w:rsidRDefault="003919CB" w:rsidP="003919CB">
      <w:pPr>
        <w:pStyle w:val="ListParagraph"/>
        <w:rPr>
          <w:bCs/>
        </w:rPr>
      </w:pPr>
    </w:p>
    <w:p w14:paraId="07B0B2EE" w14:textId="77777777" w:rsidR="003919CB" w:rsidRDefault="003919CB" w:rsidP="003919CB">
      <w:pPr>
        <w:pStyle w:val="ListParagraph"/>
        <w:rPr>
          <w:bCs/>
        </w:rPr>
      </w:pPr>
    </w:p>
    <w:p w14:paraId="20CD15F4" w14:textId="77777777" w:rsidR="003919CB" w:rsidRDefault="003919CB" w:rsidP="003919CB">
      <w:pPr>
        <w:pStyle w:val="ListParagraph"/>
        <w:rPr>
          <w:bCs/>
        </w:rPr>
      </w:pPr>
      <w:r>
        <w:rPr>
          <w:bCs/>
        </w:rPr>
        <w:t>Do the points follow a pattern?  Why is this the case?</w:t>
      </w:r>
    </w:p>
    <w:p w14:paraId="76CFF2AA" w14:textId="77777777" w:rsidR="003919CB" w:rsidRDefault="003919CB" w:rsidP="003919CB">
      <w:pPr>
        <w:rPr>
          <w:bCs/>
        </w:rPr>
      </w:pPr>
    </w:p>
    <w:p w14:paraId="229D6E31" w14:textId="77777777" w:rsidR="003919CB" w:rsidRDefault="003919CB" w:rsidP="003919CB">
      <w:pPr>
        <w:rPr>
          <w:bCs/>
        </w:rPr>
      </w:pPr>
    </w:p>
    <w:p w14:paraId="0C99046D" w14:textId="77777777" w:rsidR="003919CB" w:rsidRDefault="003919CB" w:rsidP="003919CB">
      <w:pPr>
        <w:pStyle w:val="ListParagraph"/>
        <w:rPr>
          <w:bCs/>
        </w:rPr>
      </w:pPr>
      <w:r>
        <w:rPr>
          <w:bCs/>
        </w:rPr>
        <w:t xml:space="preserve">Are you able to extend the points in </w:t>
      </w:r>
      <w:proofErr w:type="gramStart"/>
      <w:r>
        <w:rPr>
          <w:bCs/>
        </w:rPr>
        <w:t>either ‘</w:t>
      </w:r>
      <w:proofErr w:type="gramEnd"/>
      <w:r>
        <w:rPr>
          <w:bCs/>
        </w:rPr>
        <w:t>direction’?  Why or why not?</w:t>
      </w:r>
    </w:p>
    <w:p w14:paraId="654B8D08" w14:textId="77777777" w:rsidR="003919CB" w:rsidRDefault="003919CB" w:rsidP="003919CB"/>
    <w:p w14:paraId="1E6E5808" w14:textId="77777777" w:rsidR="003919CB" w:rsidRDefault="003919CB" w:rsidP="003919CB">
      <w:pPr>
        <w:ind w:left="720"/>
      </w:pPr>
      <w:r>
        <w:t xml:space="preserve">What does your rule, and the graph, suggest the value of </w:t>
      </w:r>
      <m:oMath>
        <m:r>
          <w:rPr>
            <w:rFonts w:ascii="Cambria Math" w:hAnsi="Cambria Math"/>
          </w:rPr>
          <m:t>T</m:t>
        </m:r>
      </m:oMath>
      <w:r>
        <w:t xml:space="preserve"> should be when </w:t>
      </w:r>
      <m:oMath>
        <m:r>
          <w:rPr>
            <w:rFonts w:ascii="Cambria Math" w:hAnsi="Cambria Math"/>
          </w:rPr>
          <m:t>p=0</m:t>
        </m:r>
      </m:oMath>
      <w:r>
        <w:t>? Does this make sense?</w:t>
      </w:r>
    </w:p>
    <w:p w14:paraId="76B8D2D5" w14:textId="45DC856A" w:rsidR="003E44DB" w:rsidRDefault="003E44DB" w:rsidP="003E44DB">
      <w:pPr>
        <w:pStyle w:val="FootnoteText"/>
        <w:ind w:left="284" w:right="3395"/>
        <w:rPr>
          <w:sz w:val="18"/>
          <w:szCs w:val="18"/>
        </w:rPr>
      </w:pPr>
    </w:p>
    <w:p w14:paraId="37F710A5" w14:textId="1C465B51" w:rsidR="003919CB" w:rsidRDefault="003919CB" w:rsidP="003E44DB">
      <w:pPr>
        <w:pStyle w:val="FootnoteText"/>
        <w:ind w:left="284" w:right="3395"/>
        <w:rPr>
          <w:sz w:val="18"/>
          <w:szCs w:val="18"/>
        </w:rPr>
      </w:pPr>
    </w:p>
    <w:p w14:paraId="5229EFF1" w14:textId="77777777" w:rsidR="003919CB" w:rsidRDefault="003919CB" w:rsidP="003E44DB">
      <w:pPr>
        <w:pStyle w:val="FootnoteText"/>
        <w:ind w:left="284" w:right="3395"/>
        <w:rPr>
          <w:sz w:val="18"/>
          <w:szCs w:val="18"/>
        </w:rPr>
      </w:pPr>
    </w:p>
    <w:p w14:paraId="2B7D28D8"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10" w:history="1">
        <w:r w:rsidRPr="00617EFB">
          <w:rPr>
            <w:rStyle w:val="Hyperlink"/>
            <w:sz w:val="18"/>
            <w:szCs w:val="18"/>
          </w:rPr>
          <w:t>CC BY 4.0</w:t>
        </w:r>
      </w:hyperlink>
    </w:p>
    <w:p w14:paraId="7B94BCDC"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9C4CD9"/>
    <w:multiLevelType w:val="hybridMultilevel"/>
    <w:tmpl w:val="52120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A60BB1"/>
    <w:multiLevelType w:val="hybridMultilevel"/>
    <w:tmpl w:val="00D8A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0E599B"/>
    <w:multiLevelType w:val="hybridMultilevel"/>
    <w:tmpl w:val="9886BF52"/>
    <w:lvl w:ilvl="0" w:tplc="22B60090">
      <w:start w:val="1"/>
      <w:numFmt w:val="bullet"/>
      <w:pStyle w:val="NormalDotPoint"/>
      <w:lvlText w:val="•"/>
      <w:lvlJc w:val="left"/>
      <w:pPr>
        <w:tabs>
          <w:tab w:val="num" w:pos="720"/>
        </w:tabs>
        <w:ind w:left="720" w:hanging="360"/>
      </w:pPr>
      <w:rPr>
        <w:rFonts w:ascii="Times New Roman" w:hAnsi="Times New Roman" w:hint="default"/>
      </w:rPr>
    </w:lvl>
    <w:lvl w:ilvl="1" w:tplc="FACE33CA">
      <w:start w:val="1"/>
      <w:numFmt w:val="bullet"/>
      <w:lvlText w:val="•"/>
      <w:lvlJc w:val="left"/>
      <w:pPr>
        <w:tabs>
          <w:tab w:val="num" w:pos="1440"/>
        </w:tabs>
        <w:ind w:left="1440" w:hanging="360"/>
      </w:pPr>
      <w:rPr>
        <w:rFonts w:ascii="Times New Roman" w:hAnsi="Times New Roman" w:hint="default"/>
      </w:rPr>
    </w:lvl>
    <w:lvl w:ilvl="2" w:tplc="3398B59A">
      <w:start w:val="1"/>
      <w:numFmt w:val="bullet"/>
      <w:lvlText w:val="•"/>
      <w:lvlJc w:val="left"/>
      <w:pPr>
        <w:tabs>
          <w:tab w:val="num" w:pos="2160"/>
        </w:tabs>
        <w:ind w:left="2160" w:hanging="360"/>
      </w:pPr>
      <w:rPr>
        <w:rFonts w:ascii="Times New Roman" w:hAnsi="Times New Roman" w:hint="default"/>
      </w:rPr>
    </w:lvl>
    <w:lvl w:ilvl="3" w:tplc="6316C05A" w:tentative="1">
      <w:start w:val="1"/>
      <w:numFmt w:val="bullet"/>
      <w:lvlText w:val="•"/>
      <w:lvlJc w:val="left"/>
      <w:pPr>
        <w:tabs>
          <w:tab w:val="num" w:pos="2880"/>
        </w:tabs>
        <w:ind w:left="2880" w:hanging="360"/>
      </w:pPr>
      <w:rPr>
        <w:rFonts w:ascii="Times New Roman" w:hAnsi="Times New Roman" w:hint="default"/>
      </w:rPr>
    </w:lvl>
    <w:lvl w:ilvl="4" w:tplc="ADC27696" w:tentative="1">
      <w:start w:val="1"/>
      <w:numFmt w:val="bullet"/>
      <w:lvlText w:val="•"/>
      <w:lvlJc w:val="left"/>
      <w:pPr>
        <w:tabs>
          <w:tab w:val="num" w:pos="3600"/>
        </w:tabs>
        <w:ind w:left="3600" w:hanging="360"/>
      </w:pPr>
      <w:rPr>
        <w:rFonts w:ascii="Times New Roman" w:hAnsi="Times New Roman" w:hint="default"/>
      </w:rPr>
    </w:lvl>
    <w:lvl w:ilvl="5" w:tplc="F738A83C" w:tentative="1">
      <w:start w:val="1"/>
      <w:numFmt w:val="bullet"/>
      <w:lvlText w:val="•"/>
      <w:lvlJc w:val="left"/>
      <w:pPr>
        <w:tabs>
          <w:tab w:val="num" w:pos="4320"/>
        </w:tabs>
        <w:ind w:left="4320" w:hanging="360"/>
      </w:pPr>
      <w:rPr>
        <w:rFonts w:ascii="Times New Roman" w:hAnsi="Times New Roman" w:hint="default"/>
      </w:rPr>
    </w:lvl>
    <w:lvl w:ilvl="6" w:tplc="7338B77C" w:tentative="1">
      <w:start w:val="1"/>
      <w:numFmt w:val="bullet"/>
      <w:lvlText w:val="•"/>
      <w:lvlJc w:val="left"/>
      <w:pPr>
        <w:tabs>
          <w:tab w:val="num" w:pos="5040"/>
        </w:tabs>
        <w:ind w:left="5040" w:hanging="360"/>
      </w:pPr>
      <w:rPr>
        <w:rFonts w:ascii="Times New Roman" w:hAnsi="Times New Roman" w:hint="default"/>
      </w:rPr>
    </w:lvl>
    <w:lvl w:ilvl="7" w:tplc="8B887984" w:tentative="1">
      <w:start w:val="1"/>
      <w:numFmt w:val="bullet"/>
      <w:lvlText w:val="•"/>
      <w:lvlJc w:val="left"/>
      <w:pPr>
        <w:tabs>
          <w:tab w:val="num" w:pos="5760"/>
        </w:tabs>
        <w:ind w:left="5760" w:hanging="360"/>
      </w:pPr>
      <w:rPr>
        <w:rFonts w:ascii="Times New Roman" w:hAnsi="Times New Roman" w:hint="default"/>
      </w:rPr>
    </w:lvl>
    <w:lvl w:ilvl="8" w:tplc="1EE0D1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F1"/>
    <w:rsid w:val="00022F43"/>
    <w:rsid w:val="00037867"/>
    <w:rsid w:val="00056A8C"/>
    <w:rsid w:val="000E5CF1"/>
    <w:rsid w:val="002B010A"/>
    <w:rsid w:val="002E4631"/>
    <w:rsid w:val="00352B47"/>
    <w:rsid w:val="003919CB"/>
    <w:rsid w:val="003E44DB"/>
    <w:rsid w:val="00512B12"/>
    <w:rsid w:val="00553DCA"/>
    <w:rsid w:val="005A6C15"/>
    <w:rsid w:val="005D6160"/>
    <w:rsid w:val="005F50B5"/>
    <w:rsid w:val="00654554"/>
    <w:rsid w:val="00722F50"/>
    <w:rsid w:val="007D7B5D"/>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6538"/>
  <w15:chartTrackingRefBased/>
  <w15:docId w15:val="{2FB238F8-9820-4A4B-A830-F3F7B683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paragraph" w:styleId="ListParagraph">
    <w:name w:val="List Paragraph"/>
    <w:basedOn w:val="Normal"/>
    <w:link w:val="ListParagraphChar"/>
    <w:uiPriority w:val="34"/>
    <w:qFormat/>
    <w:rsid w:val="000E5CF1"/>
    <w:pPr>
      <w:ind w:left="720"/>
      <w:contextualSpacing/>
    </w:pPr>
  </w:style>
  <w:style w:type="paragraph" w:customStyle="1" w:styleId="NormalDotPoint">
    <w:name w:val="Normal Dot Point"/>
    <w:basedOn w:val="ListParagraph"/>
    <w:link w:val="NormalDotPointChar"/>
    <w:qFormat/>
    <w:rsid w:val="000E5CF1"/>
    <w:pPr>
      <w:numPr>
        <w:numId w:val="2"/>
      </w:numPr>
      <w:spacing w:before="120"/>
      <w:contextualSpacing w:val="0"/>
    </w:pPr>
  </w:style>
  <w:style w:type="character" w:customStyle="1" w:styleId="ListParagraphChar">
    <w:name w:val="List Paragraph Char"/>
    <w:basedOn w:val="DefaultParagraphFont"/>
    <w:link w:val="ListParagraph"/>
    <w:uiPriority w:val="34"/>
    <w:rsid w:val="000E5CF1"/>
    <w:rPr>
      <w:rFonts w:eastAsiaTheme="minorEastAsia" w:cstheme="minorHAnsi"/>
      <w:sz w:val="24"/>
      <w:szCs w:val="24"/>
    </w:rPr>
  </w:style>
  <w:style w:type="character" w:customStyle="1" w:styleId="NormalDotPointChar">
    <w:name w:val="Normal Dot Point Char"/>
    <w:basedOn w:val="ListParagraphChar"/>
    <w:link w:val="NormalDotPoint"/>
    <w:rsid w:val="000E5CF1"/>
    <w:rPr>
      <w:rFonts w:eastAsiaTheme="minorEastAsia" w:cstheme="minorHAnsi"/>
      <w:sz w:val="24"/>
      <w:szCs w:val="24"/>
    </w:rPr>
  </w:style>
  <w:style w:type="paragraph" w:customStyle="1" w:styleId="Tabletext">
    <w:name w:val="Table text"/>
    <w:basedOn w:val="Normal"/>
    <w:link w:val="TabletextChar"/>
    <w:qFormat/>
    <w:rsid w:val="000E5CF1"/>
    <w:pPr>
      <w:spacing w:before="120" w:after="120"/>
    </w:pPr>
  </w:style>
  <w:style w:type="character" w:customStyle="1" w:styleId="TabletextChar">
    <w:name w:val="Table text Char"/>
    <w:basedOn w:val="DefaultParagraphFont"/>
    <w:link w:val="Tabletext"/>
    <w:rsid w:val="000E5CF1"/>
    <w:rPr>
      <w:rFonts w:eastAsiaTheme="minorEastAsia"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5DF00AA2-D1B8-447D-A5D5-073BB67FEE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1</TotalTime>
  <Pages>2</Pages>
  <Words>310</Words>
  <Characters>1313</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3</cp:revision>
  <dcterms:created xsi:type="dcterms:W3CDTF">2022-04-11T06:33:00Z</dcterms:created>
  <dcterms:modified xsi:type="dcterms:W3CDTF">2022-04-11T06:35:00Z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