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E911" w14:textId="59A55A3C" w:rsidR="007E0465" w:rsidRDefault="008E510B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4C043C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531pt;height:21pt;mso-left-percent:-10001;mso-top-percent:-10001;mso-position-horizontal:absolute;mso-position-horizontal-relative:char;mso-position-vertical:absolute;mso-position-vertical-relative:line;mso-left-percent:-10001;mso-top-percent:-10001" fillcolor="#408ab3" stroked="f">
            <v:textbox inset="0,0,0,0">
              <w:txbxContent>
                <w:p w14:paraId="4857DB62" w14:textId="77777777" w:rsidR="007E0465" w:rsidRDefault="008E510B">
                  <w:pPr>
                    <w:spacing w:before="71"/>
                    <w:ind w:left="68"/>
                    <w:rPr>
                      <w:rFonts w:ascii="Calibri"/>
                      <w:color w:val="000000"/>
                      <w:sz w:val="16"/>
                    </w:rPr>
                  </w:pPr>
                  <w:r>
                    <w:rPr>
                      <w:rFonts w:ascii="Calibri"/>
                      <w:color w:val="FFFFFF"/>
                      <w:w w:val="105"/>
                      <w:sz w:val="24"/>
                    </w:rPr>
                    <w:t>T</w:t>
                  </w:r>
                  <w:r>
                    <w:rPr>
                      <w:rFonts w:ascii="Calibri"/>
                      <w:color w:val="FFFFFF"/>
                      <w:w w:val="105"/>
                      <w:sz w:val="16"/>
                    </w:rPr>
                    <w:t>HE</w:t>
                  </w:r>
                  <w:r>
                    <w:rPr>
                      <w:rFonts w:ascii="Calibri"/>
                      <w:color w:val="FFFFFF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w w:val="105"/>
                      <w:sz w:val="24"/>
                    </w:rPr>
                    <w:t>B</w:t>
                  </w:r>
                  <w:r>
                    <w:rPr>
                      <w:rFonts w:ascii="Calibri"/>
                      <w:color w:val="FFFFFF"/>
                      <w:w w:val="105"/>
                      <w:sz w:val="16"/>
                    </w:rPr>
                    <w:t>ONE</w:t>
                  </w:r>
                  <w:r>
                    <w:rPr>
                      <w:rFonts w:ascii="Calibri"/>
                      <w:color w:val="FFFFFF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w w:val="105"/>
                      <w:sz w:val="24"/>
                    </w:rPr>
                    <w:t>S</w:t>
                  </w:r>
                  <w:r>
                    <w:rPr>
                      <w:rFonts w:ascii="Calibri"/>
                      <w:color w:val="FFFFFF"/>
                      <w:w w:val="105"/>
                      <w:sz w:val="16"/>
                    </w:rPr>
                    <w:t>PARROW</w:t>
                  </w:r>
                  <w:r>
                    <w:rPr>
                      <w:rFonts w:ascii="Calibri"/>
                      <w:color w:val="FFFFFF"/>
                      <w:w w:val="105"/>
                      <w:sz w:val="24"/>
                    </w:rPr>
                    <w:t>:</w:t>
                  </w:r>
                  <w:r>
                    <w:rPr>
                      <w:rFonts w:ascii="Calibri"/>
                      <w:color w:val="FFFFFF"/>
                      <w:spacing w:val="-13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w w:val="105"/>
                      <w:sz w:val="24"/>
                    </w:rPr>
                    <w:t>A</w:t>
                  </w:r>
                  <w:r>
                    <w:rPr>
                      <w:rFonts w:ascii="Calibri"/>
                      <w:color w:val="FFFFFF"/>
                      <w:spacing w:val="-13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w w:val="105"/>
                      <w:sz w:val="16"/>
                    </w:rPr>
                    <w:t>NOVEL</w:t>
                  </w:r>
                  <w:r>
                    <w:rPr>
                      <w:rFonts w:ascii="Calibri"/>
                      <w:color w:val="FFFFFF"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w w:val="105"/>
                      <w:sz w:val="16"/>
                    </w:rPr>
                    <w:t>STUDY</w:t>
                  </w:r>
                </w:p>
              </w:txbxContent>
            </v:textbox>
            <w10:anchorlock/>
          </v:shape>
        </w:pict>
      </w:r>
    </w:p>
    <w:p w14:paraId="0EB5E5C7" w14:textId="77777777" w:rsidR="007E0465" w:rsidRDefault="008E510B">
      <w:pPr>
        <w:pStyle w:val="BodyText"/>
        <w:rPr>
          <w:rFonts w:ascii="Times New Roman"/>
          <w:sz w:val="7"/>
        </w:rPr>
      </w:pPr>
      <w:r>
        <w:pict w14:anchorId="3EF49729">
          <v:shape id="docshape2" o:spid="_x0000_s1026" type="#_x0000_t202" style="position:absolute;margin-left:32pt;margin-top:5.25pt;width:531pt;height:20pt;z-index:-15728128;mso-wrap-distance-left:0;mso-wrap-distance-right:0;mso-position-horizontal-relative:page" fillcolor="#b0d0e2" stroked="f">
            <v:textbox inset="0,0,0,0">
              <w:txbxContent>
                <w:p w14:paraId="17DF6715" w14:textId="56ED1460" w:rsidR="007E0465" w:rsidRPr="009E725E" w:rsidRDefault="009E725E">
                  <w:pPr>
                    <w:spacing w:before="56"/>
                    <w:ind w:left="68"/>
                    <w:rPr>
                      <w:rFonts w:asciiTheme="minorHAnsi" w:hAnsiTheme="minorHAnsi" w:cstheme="minorHAnsi"/>
                      <w:color w:val="365F91" w:themeColor="accent1" w:themeShade="BF"/>
                      <w:sz w:val="14"/>
                      <w:szCs w:val="14"/>
                    </w:rPr>
                  </w:pPr>
                  <w:r w:rsidRPr="009E725E">
                    <w:rPr>
                      <w:rFonts w:asciiTheme="minorHAnsi" w:hAnsiTheme="minorHAnsi" w:cstheme="minorHAnsi"/>
                      <w:smallCaps/>
                      <w:color w:val="365F91" w:themeColor="accent1" w:themeShade="BF"/>
                      <w:sz w:val="18"/>
                      <w:szCs w:val="18"/>
                    </w:rPr>
                    <w:t>CREATING LITERARY TEXTS: PANTOUMS</w:t>
                  </w:r>
                </w:p>
              </w:txbxContent>
            </v:textbox>
            <w10:wrap type="topAndBottom" anchorx="page"/>
          </v:shape>
        </w:pict>
      </w:r>
    </w:p>
    <w:p w14:paraId="733CCA66" w14:textId="77777777" w:rsidR="007E0465" w:rsidRPr="009E725E" w:rsidRDefault="007E0465" w:rsidP="009E725E">
      <w:pPr>
        <w:pStyle w:val="BodyText"/>
        <w:ind w:left="100"/>
        <w:rPr>
          <w:rFonts w:asciiTheme="minorHAnsi" w:hAnsiTheme="minorHAnsi" w:cstheme="minorHAnsi"/>
          <w:sz w:val="20"/>
        </w:rPr>
      </w:pPr>
    </w:p>
    <w:p w14:paraId="7E2D935A" w14:textId="77777777" w:rsidR="007E0465" w:rsidRPr="009E725E" w:rsidRDefault="007E0465" w:rsidP="009E725E">
      <w:pPr>
        <w:pStyle w:val="BodyText"/>
        <w:spacing w:before="2"/>
        <w:ind w:left="100"/>
        <w:rPr>
          <w:rFonts w:asciiTheme="minorHAnsi" w:hAnsiTheme="minorHAnsi" w:cstheme="minorHAnsi"/>
          <w:sz w:val="25"/>
        </w:rPr>
      </w:pPr>
    </w:p>
    <w:p w14:paraId="64BDE309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‘The angry on her face puffs out like smoke clouds from a cigarette and burns as hot as the sun.’ p160</w:t>
      </w:r>
    </w:p>
    <w:p w14:paraId="63BBCDEC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‘Why is it illegal for people to try to save their families?’ p147</w:t>
      </w:r>
    </w:p>
    <w:p w14:paraId="36D7C807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‘Maybe her eyes are shut so she doesn’t have to see everything anymore.’ p138</w:t>
      </w:r>
    </w:p>
    <w:p w14:paraId="0F218099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‘There isn’t much soft in here.’ p115</w:t>
      </w:r>
    </w:p>
    <w:p w14:paraId="134F2F13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‘This isn’t the Someday I imagined.’ p111</w:t>
      </w:r>
    </w:p>
    <w:p w14:paraId="5FCD95EF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‘I’m twenty-one fence diamonds high.’ p91</w:t>
      </w:r>
    </w:p>
    <w:p w14:paraId="6CFDEE34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‘Writing does like. It lies all the time.’ p58</w:t>
      </w:r>
    </w:p>
    <w:p w14:paraId="64A82ECF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‘Guardian angels don’t hock up snot.’ p49</w:t>
      </w:r>
    </w:p>
    <w:p w14:paraId="2318A706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‘…the nights when the sea comes belong just to me.’ p47</w:t>
      </w:r>
    </w:p>
    <w:p w14:paraId="03CC5345" w14:textId="77777777" w:rsidR="009E725E" w:rsidRPr="009E725E" w:rsidRDefault="009E725E" w:rsidP="009E725E">
      <w:pPr>
        <w:pStyle w:val="NormalWeb"/>
        <w:spacing w:before="120" w:beforeAutospacing="0" w:after="12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 xml:space="preserve">‘In my head I can hear my </w:t>
      </w:r>
      <w:proofErr w:type="spellStart"/>
      <w:r w:rsidRPr="009E725E">
        <w:rPr>
          <w:rFonts w:asciiTheme="minorHAnsi" w:hAnsiTheme="minorHAnsi" w:cstheme="minorHAnsi"/>
        </w:rPr>
        <w:t>ba’s</w:t>
      </w:r>
      <w:proofErr w:type="spellEnd"/>
      <w:r w:rsidRPr="009E725E">
        <w:rPr>
          <w:rFonts w:asciiTheme="minorHAnsi" w:hAnsiTheme="minorHAnsi" w:cstheme="minorHAnsi"/>
        </w:rPr>
        <w:t xml:space="preserve"> voice washing up against me.’ p35</w:t>
      </w:r>
    </w:p>
    <w:p w14:paraId="50A3397C" w14:textId="77777777" w:rsidR="009E725E" w:rsidRPr="009E725E" w:rsidRDefault="009E725E" w:rsidP="009E725E">
      <w:pPr>
        <w:pStyle w:val="NormalWeb"/>
        <w:spacing w:before="240" w:beforeAutospacing="0" w:after="0" w:afterAutospacing="0"/>
        <w:ind w:left="100"/>
        <w:rPr>
          <w:rFonts w:asciiTheme="minorHAnsi" w:hAnsiTheme="minorHAnsi" w:cstheme="minorHAnsi"/>
        </w:rPr>
      </w:pPr>
      <w:r w:rsidRPr="009E725E">
        <w:rPr>
          <w:rFonts w:asciiTheme="minorHAnsi" w:hAnsiTheme="minorHAnsi" w:cstheme="minorHAnsi"/>
        </w:rPr>
        <w:t>‘When I stick my head under the water, the whole world stops.’ p16</w:t>
      </w:r>
    </w:p>
    <w:p w14:paraId="1CCB1F21" w14:textId="77777777" w:rsidR="007E0465" w:rsidRPr="009E725E" w:rsidRDefault="007E0465" w:rsidP="009E725E">
      <w:pPr>
        <w:pStyle w:val="BodyText"/>
        <w:ind w:left="100"/>
        <w:rPr>
          <w:rFonts w:asciiTheme="minorHAnsi" w:hAnsiTheme="minorHAnsi" w:cstheme="minorHAnsi"/>
          <w:sz w:val="20"/>
        </w:rPr>
      </w:pPr>
    </w:p>
    <w:p w14:paraId="37760709" w14:textId="77777777" w:rsidR="007E0465" w:rsidRDefault="007E0465">
      <w:pPr>
        <w:pStyle w:val="BodyText"/>
        <w:rPr>
          <w:rFonts w:ascii="Times New Roman"/>
          <w:sz w:val="20"/>
        </w:rPr>
      </w:pPr>
    </w:p>
    <w:p w14:paraId="45F8C5A4" w14:textId="77777777" w:rsidR="007E0465" w:rsidRDefault="007E0465">
      <w:pPr>
        <w:pStyle w:val="BodyText"/>
        <w:rPr>
          <w:rFonts w:ascii="Times New Roman"/>
          <w:sz w:val="19"/>
        </w:rPr>
      </w:pPr>
    </w:p>
    <w:sectPr w:rsidR="007E0465">
      <w:footerReference w:type="default" r:id="rId6"/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5DAC" w14:textId="77777777" w:rsidR="008E510B" w:rsidRDefault="008E510B" w:rsidP="009E725E">
      <w:r>
        <w:separator/>
      </w:r>
    </w:p>
  </w:endnote>
  <w:endnote w:type="continuationSeparator" w:id="0">
    <w:p w14:paraId="16EEB583" w14:textId="77777777" w:rsidR="008E510B" w:rsidRDefault="008E510B" w:rsidP="009E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2B66" w14:textId="754F40E3" w:rsidR="009E725E" w:rsidRDefault="009E725E" w:rsidP="009E725E">
    <w:pPr>
      <w:pStyle w:val="BodyText"/>
      <w:spacing w:before="94"/>
      <w:ind w:left="454"/>
    </w:pPr>
    <w:r>
      <w:t>©</w:t>
    </w:r>
    <w:r>
      <w:rPr>
        <w:spacing w:val="-1"/>
      </w:rPr>
      <w:t xml:space="preserve"> </w:t>
    </w:r>
    <w:r>
      <w:t>Department</w:t>
    </w:r>
    <w:r>
      <w:rPr>
        <w:spacing w:val="-1"/>
      </w:rPr>
      <w:t xml:space="preserve"> </w:t>
    </w:r>
    <w:r>
      <w:t>of</w:t>
    </w:r>
    <w:r>
      <w:rPr>
        <w:spacing w:val="-1"/>
      </w:rPr>
      <w:t xml:space="preserve"> </w:t>
    </w:r>
    <w:r>
      <w:t>Education</w:t>
    </w:r>
    <w:r>
      <w:rPr>
        <w:spacing w:val="-1"/>
      </w:rPr>
      <w:t xml:space="preserve"> </w:t>
    </w:r>
    <w:r>
      <w:t>and</w:t>
    </w:r>
    <w:r>
      <w:rPr>
        <w:spacing w:val="-4"/>
      </w:rPr>
      <w:t xml:space="preserve"> </w:t>
    </w:r>
    <w:r>
      <w:t>Training</w:t>
    </w:r>
    <w:r>
      <w:rPr>
        <w:spacing w:val="2"/>
      </w:rPr>
      <w:t xml:space="preserve"> </w:t>
    </w:r>
    <w:hyperlink r:id="rId1">
      <w:r>
        <w:rPr>
          <w:color w:val="F59D00"/>
          <w:u w:val="thick" w:color="F59D00"/>
        </w:rPr>
        <w:t>CC</w:t>
      </w:r>
      <w:r>
        <w:rPr>
          <w:color w:val="F59D00"/>
          <w:spacing w:val="-1"/>
          <w:u w:val="thick" w:color="F59D00"/>
        </w:rPr>
        <w:t xml:space="preserve"> </w:t>
      </w:r>
      <w:r>
        <w:rPr>
          <w:color w:val="F59D00"/>
          <w:u w:val="thick" w:color="F59D00"/>
        </w:rPr>
        <w:t>BY</w:t>
      </w:r>
      <w:r>
        <w:rPr>
          <w:color w:val="F59D00"/>
          <w:spacing w:val="-5"/>
          <w:u w:val="thick" w:color="F59D00"/>
        </w:rPr>
        <w:t xml:space="preserve"> </w:t>
      </w:r>
      <w:r>
        <w:rPr>
          <w:color w:val="F59D00"/>
          <w:u w:val="thick" w:color="F59D00"/>
        </w:rPr>
        <w:t>4.0</w:t>
      </w:r>
    </w:hyperlink>
  </w:p>
  <w:p w14:paraId="2EEBF4F0" w14:textId="1FED7FDF" w:rsidR="009E725E" w:rsidRDefault="009E725E">
    <w:pPr>
      <w:pStyle w:val="Footer"/>
    </w:pPr>
  </w:p>
  <w:p w14:paraId="3594C85E" w14:textId="77777777" w:rsidR="009E725E" w:rsidRDefault="009E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82C0" w14:textId="77777777" w:rsidR="008E510B" w:rsidRDefault="008E510B" w:rsidP="009E725E">
      <w:r>
        <w:separator/>
      </w:r>
    </w:p>
  </w:footnote>
  <w:footnote w:type="continuationSeparator" w:id="0">
    <w:p w14:paraId="0BA6EB48" w14:textId="77777777" w:rsidR="008E510B" w:rsidRDefault="008E510B" w:rsidP="009E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465"/>
    <w:rsid w:val="007E0465"/>
    <w:rsid w:val="008E510B"/>
    <w:rsid w:val="009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169EF3"/>
  <w15:docId w15:val="{C20C55F4-11BC-43DD-830E-BA5FE9C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rmalWeb">
    <w:name w:val="Normal (Web)"/>
    <w:basedOn w:val="Normal"/>
    <w:uiPriority w:val="99"/>
    <w:semiHidden/>
    <w:unhideWhenUsed/>
    <w:rsid w:val="009E72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9E7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2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7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2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cp:lastModifiedBy>Stephanie Grima</cp:lastModifiedBy>
  <cp:revision>2</cp:revision>
  <dcterms:created xsi:type="dcterms:W3CDTF">2022-06-22T08:01:00Z</dcterms:created>
  <dcterms:modified xsi:type="dcterms:W3CDTF">2022-06-22T08:01:00Z</dcterms:modified>
</cp:coreProperties>
</file>