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5991D365" w:rsidR="00F556DB" w:rsidRPr="00F556DB" w:rsidRDefault="009C509D" w:rsidP="00F556DB">
      <w:pPr>
        <w:pStyle w:val="Heading1"/>
      </w:pPr>
      <w:r>
        <w:t>Persuasion &amp; influence</w:t>
      </w:r>
      <w:r w:rsidR="00F556DB" w:rsidRPr="00F556DB">
        <w:t>: RESOURCES</w:t>
      </w:r>
    </w:p>
    <w:p w14:paraId="629F4DCD" w14:textId="4D223E35" w:rsidR="00F556DB" w:rsidRPr="00F556DB" w:rsidRDefault="009C509D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t>Brainstorm: Purpose and features of persuasive texts</w:t>
      </w:r>
    </w:p>
    <w:p w14:paraId="6D9147A3" w14:textId="56AC9925" w:rsidR="008B5CBE" w:rsidRDefault="008B5CBE"/>
    <w:p w14:paraId="43BEBC51" w14:textId="367C07EB" w:rsidR="008B5CBE" w:rsidRDefault="002F442E">
      <w:r>
        <w:rPr>
          <w:noProof/>
        </w:rPr>
        <w:drawing>
          <wp:anchor distT="0" distB="0" distL="114300" distR="114300" simplePos="0" relativeHeight="251658240" behindDoc="1" locked="0" layoutInCell="1" allowOverlap="1" wp14:anchorId="7F7AEAEA" wp14:editId="629DA85B">
            <wp:simplePos x="0" y="0"/>
            <wp:positionH relativeFrom="margin">
              <wp:align>center</wp:align>
            </wp:positionH>
            <wp:positionV relativeFrom="margin">
              <wp:posOffset>2532380</wp:posOffset>
            </wp:positionV>
            <wp:extent cx="8298815" cy="5733415"/>
            <wp:effectExtent l="635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&amp;! image resour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98815" cy="573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5CBE" w:rsidSect="00F556DB">
      <w:footerReference w:type="default" r:id="rId11"/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668D" w14:textId="77777777" w:rsidR="00D923D1" w:rsidRDefault="00D923D1" w:rsidP="00D316D4">
      <w:pPr>
        <w:spacing w:before="0"/>
      </w:pPr>
      <w:r>
        <w:separator/>
      </w:r>
    </w:p>
  </w:endnote>
  <w:endnote w:type="continuationSeparator" w:id="0">
    <w:p w14:paraId="36EA9D98" w14:textId="77777777" w:rsidR="00D923D1" w:rsidRDefault="00D923D1" w:rsidP="00D316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22E0" w14:textId="7BA18358" w:rsidR="00D316D4" w:rsidRDefault="00D316D4" w:rsidP="00D316D4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  <w:p w14:paraId="3F6A83D9" w14:textId="77777777" w:rsidR="00D316D4" w:rsidRDefault="00D3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91A6" w14:textId="77777777" w:rsidR="00D923D1" w:rsidRDefault="00D923D1" w:rsidP="00D316D4">
      <w:pPr>
        <w:spacing w:before="0"/>
      </w:pPr>
      <w:r>
        <w:separator/>
      </w:r>
    </w:p>
  </w:footnote>
  <w:footnote w:type="continuationSeparator" w:id="0">
    <w:p w14:paraId="5FFC7432" w14:textId="77777777" w:rsidR="00D923D1" w:rsidRDefault="00D923D1" w:rsidP="00D316D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95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2C1325"/>
    <w:rsid w:val="002F442E"/>
    <w:rsid w:val="003C0290"/>
    <w:rsid w:val="00553DCA"/>
    <w:rsid w:val="007D7B5D"/>
    <w:rsid w:val="008B5CBE"/>
    <w:rsid w:val="009C509D"/>
    <w:rsid w:val="00D316D4"/>
    <w:rsid w:val="00D923D1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16D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16D4"/>
    <w:rPr>
      <w:rFonts w:eastAsiaTheme="minorEastAsia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6D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16D4"/>
    <w:rPr>
      <w:rFonts w:eastAsiaTheme="minorEastAsia" w:cs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16D4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316D4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3</cp:revision>
  <dcterms:created xsi:type="dcterms:W3CDTF">2022-06-29T23:57:00Z</dcterms:created>
  <dcterms:modified xsi:type="dcterms:W3CDTF">2022-06-30T00:00:00Z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