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5A7096" w:rsidRDefault="00F72BE8" w:rsidP="00992332">
      <w:pPr>
        <w:pStyle w:val="Heading1"/>
        <w:rPr>
          <w:sz w:val="28"/>
          <w:szCs w:val="24"/>
        </w:rPr>
      </w:pPr>
      <w:r w:rsidRPr="005A7096">
        <w:rPr>
          <w:sz w:val="28"/>
          <w:szCs w:val="24"/>
        </w:rPr>
        <w:t>my life as an alphabet: exploring narrative</w:t>
      </w:r>
    </w:p>
    <w:p w14:paraId="3CBE843B" w14:textId="5F18F0EA" w:rsidR="008E0709" w:rsidRPr="005A7096" w:rsidRDefault="00C259D7" w:rsidP="006F2654">
      <w:pPr>
        <w:pStyle w:val="StageTitle"/>
        <w:numPr>
          <w:ilvl w:val="0"/>
          <w:numId w:val="0"/>
        </w:numPr>
        <w:spacing w:after="240"/>
        <w:ind w:left="357" w:hanging="357"/>
        <w:rPr>
          <w:rFonts w:asciiTheme="minorHAnsi" w:hAnsiTheme="minorHAnsi"/>
          <w:sz w:val="28"/>
          <w:szCs w:val="28"/>
        </w:rPr>
      </w:pPr>
      <w:r w:rsidRPr="005A7096">
        <w:rPr>
          <w:rFonts w:asciiTheme="minorHAnsi" w:hAnsiTheme="minorHAnsi"/>
          <w:sz w:val="28"/>
          <w:szCs w:val="28"/>
        </w:rPr>
        <w:t>Graphic Organiser: exploring Context</w:t>
      </w:r>
    </w:p>
    <w:tbl>
      <w:tblPr>
        <w:tblStyle w:val="GridTable4-Accent11"/>
        <w:tblW w:w="0" w:type="auto"/>
        <w:tblLook w:val="04A0" w:firstRow="1" w:lastRow="0" w:firstColumn="1" w:lastColumn="0" w:noHBand="0" w:noVBand="1"/>
      </w:tblPr>
      <w:tblGrid>
        <w:gridCol w:w="2556"/>
        <w:gridCol w:w="3647"/>
        <w:gridCol w:w="4275"/>
      </w:tblGrid>
      <w:tr w:rsidR="006F2654" w:rsidRPr="005A7096" w14:paraId="0612AA29" w14:textId="77777777" w:rsidTr="00A4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5" w:type="dxa"/>
            <w:gridSpan w:val="3"/>
          </w:tcPr>
          <w:p w14:paraId="551447C8" w14:textId="77777777" w:rsidR="006F2654" w:rsidRPr="005A7096" w:rsidRDefault="006F2654" w:rsidP="00A461E1">
            <w:pPr>
              <w:spacing w:before="0" w:after="160" w:line="259" w:lineRule="auto"/>
              <w:rPr>
                <w:rFonts w:eastAsia="Calibri"/>
                <w:color w:val="FFFFFF"/>
              </w:rPr>
            </w:pPr>
            <w:r w:rsidRPr="005A7096">
              <w:rPr>
                <w:rFonts w:eastAsia="Calibri"/>
                <w:color w:val="FFFFFF"/>
              </w:rPr>
              <w:t>EXPLORING HISTORICAL, CULTURAL AND SOCIAL CONTEXTS</w:t>
            </w:r>
          </w:p>
        </w:tc>
      </w:tr>
      <w:tr w:rsidR="006F2654" w:rsidRPr="005A7096" w14:paraId="70A37958" w14:textId="77777777" w:rsidTr="00A46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5" w:type="dxa"/>
            <w:gridSpan w:val="3"/>
          </w:tcPr>
          <w:p w14:paraId="1516ACF5" w14:textId="77777777" w:rsidR="006F2654" w:rsidRPr="005A7096" w:rsidRDefault="006F2654" w:rsidP="00A461E1">
            <w:pPr>
              <w:spacing w:before="0" w:after="160" w:line="259" w:lineRule="auto"/>
              <w:rPr>
                <w:rFonts w:eastAsia="Calibri"/>
              </w:rPr>
            </w:pPr>
            <w:r w:rsidRPr="005A7096">
              <w:rPr>
                <w:rFonts w:eastAsia="Calibri"/>
              </w:rPr>
              <w:t>Book Title and Author</w:t>
            </w:r>
          </w:p>
          <w:p w14:paraId="21F5E01D" w14:textId="77777777" w:rsidR="006F2654" w:rsidRPr="005A7096" w:rsidRDefault="006F2654" w:rsidP="00A461E1">
            <w:pPr>
              <w:spacing w:before="0" w:after="160" w:line="259" w:lineRule="auto"/>
              <w:rPr>
                <w:rFonts w:eastAsia="Calibri"/>
                <w:b w:val="0"/>
                <w:bCs w:val="0"/>
              </w:rPr>
            </w:pPr>
          </w:p>
        </w:tc>
      </w:tr>
      <w:tr w:rsidR="006F2654" w:rsidRPr="005A7096" w14:paraId="3BEA71D4" w14:textId="77777777" w:rsidTr="00A461E1">
        <w:tc>
          <w:tcPr>
            <w:cnfStyle w:val="001000000000" w:firstRow="0" w:lastRow="0" w:firstColumn="1" w:lastColumn="0" w:oddVBand="0" w:evenVBand="0" w:oddHBand="0" w:evenHBand="0" w:firstRowFirstColumn="0" w:firstRowLastColumn="0" w:lastRowFirstColumn="0" w:lastRowLastColumn="0"/>
            <w:tcW w:w="2687" w:type="dxa"/>
          </w:tcPr>
          <w:p w14:paraId="4A7329BE" w14:textId="77777777" w:rsidR="006F2654" w:rsidRPr="005A7096" w:rsidRDefault="006F2654" w:rsidP="00A461E1">
            <w:pPr>
              <w:spacing w:before="0" w:after="160" w:line="259" w:lineRule="auto"/>
              <w:rPr>
                <w:rFonts w:eastAsia="Calibri"/>
                <w:b w:val="0"/>
                <w:bCs w:val="0"/>
              </w:rPr>
            </w:pPr>
          </w:p>
        </w:tc>
        <w:tc>
          <w:tcPr>
            <w:tcW w:w="3961" w:type="dxa"/>
          </w:tcPr>
          <w:p w14:paraId="3F1532C5"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bCs/>
              </w:rPr>
            </w:pPr>
            <w:r w:rsidRPr="005A7096">
              <w:rPr>
                <w:rFonts w:eastAsia="Calibri"/>
                <w:b/>
                <w:bCs/>
              </w:rPr>
              <w:t>Response</w:t>
            </w:r>
          </w:p>
        </w:tc>
        <w:tc>
          <w:tcPr>
            <w:tcW w:w="4677" w:type="dxa"/>
          </w:tcPr>
          <w:p w14:paraId="2B4973C1"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b/>
                <w:bCs/>
              </w:rPr>
            </w:pPr>
            <w:r w:rsidRPr="005A7096">
              <w:rPr>
                <w:rFonts w:eastAsia="Calibri"/>
                <w:b/>
                <w:bCs/>
              </w:rPr>
              <w:t>Evidence from the text</w:t>
            </w:r>
          </w:p>
        </w:tc>
      </w:tr>
      <w:tr w:rsidR="006F2654" w:rsidRPr="005A7096" w14:paraId="764106C3" w14:textId="77777777" w:rsidTr="00A461E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2C1DAD21" w14:textId="77777777" w:rsidR="006F2654" w:rsidRPr="005A7096" w:rsidRDefault="006F2654" w:rsidP="00A461E1">
            <w:pPr>
              <w:spacing w:before="0" w:after="160" w:line="259" w:lineRule="auto"/>
              <w:rPr>
                <w:rFonts w:eastAsia="Calibri"/>
              </w:rPr>
            </w:pPr>
            <w:r w:rsidRPr="005A7096">
              <w:rPr>
                <w:rFonts w:eastAsia="Calibri"/>
              </w:rPr>
              <w:t>Historical Context</w:t>
            </w:r>
          </w:p>
          <w:p w14:paraId="0987A009"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In what time period is the story set?</w:t>
            </w:r>
          </w:p>
        </w:tc>
        <w:tc>
          <w:tcPr>
            <w:tcW w:w="3961" w:type="dxa"/>
          </w:tcPr>
          <w:p w14:paraId="331332F7"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c>
          <w:tcPr>
            <w:tcW w:w="4677" w:type="dxa"/>
          </w:tcPr>
          <w:p w14:paraId="02970254"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r>
      <w:tr w:rsidR="006F2654" w:rsidRPr="005A7096" w14:paraId="5673E026" w14:textId="77777777" w:rsidTr="00A461E1">
        <w:trPr>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37AD542A"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What are some of the attitudes, events or objects in the text that are specific to a particular historical period?</w:t>
            </w:r>
          </w:p>
        </w:tc>
        <w:tc>
          <w:tcPr>
            <w:tcW w:w="3961" w:type="dxa"/>
          </w:tcPr>
          <w:p w14:paraId="0F829A44"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c>
          <w:tcPr>
            <w:tcW w:w="4677" w:type="dxa"/>
          </w:tcPr>
          <w:p w14:paraId="2064CF5D"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r>
      <w:tr w:rsidR="006F2654" w:rsidRPr="005A7096" w14:paraId="713704C1" w14:textId="77777777" w:rsidTr="00A461E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366B08F1" w14:textId="77777777" w:rsidR="006F2654" w:rsidRPr="005A7096" w:rsidRDefault="006F2654" w:rsidP="00A461E1">
            <w:pPr>
              <w:spacing w:before="0" w:after="160" w:line="259" w:lineRule="auto"/>
              <w:rPr>
                <w:rFonts w:eastAsia="Calibri"/>
              </w:rPr>
            </w:pPr>
            <w:r w:rsidRPr="005A7096">
              <w:rPr>
                <w:rFonts w:eastAsia="Calibri"/>
              </w:rPr>
              <w:t>Cultural Context</w:t>
            </w:r>
          </w:p>
          <w:p w14:paraId="4342D80C"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 xml:space="preserve">What can you infer </w:t>
            </w:r>
            <w:proofErr w:type="gramStart"/>
            <w:r w:rsidRPr="005A7096">
              <w:rPr>
                <w:rFonts w:eastAsia="Calibri"/>
                <w:b w:val="0"/>
                <w:bCs w:val="0"/>
              </w:rPr>
              <w:t>about  the</w:t>
            </w:r>
            <w:proofErr w:type="gramEnd"/>
            <w:r w:rsidRPr="005A7096">
              <w:rPr>
                <w:rFonts w:eastAsia="Calibri"/>
                <w:b w:val="0"/>
                <w:bCs w:val="0"/>
              </w:rPr>
              <w:t xml:space="preserve"> particular way of life that is presented in the story?</w:t>
            </w:r>
          </w:p>
        </w:tc>
        <w:tc>
          <w:tcPr>
            <w:tcW w:w="3961" w:type="dxa"/>
          </w:tcPr>
          <w:p w14:paraId="76671DAC"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c>
          <w:tcPr>
            <w:tcW w:w="4677" w:type="dxa"/>
          </w:tcPr>
          <w:p w14:paraId="6CEA3D1A"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r>
      <w:tr w:rsidR="006F2654" w:rsidRPr="005A7096" w14:paraId="738FBB9B" w14:textId="77777777" w:rsidTr="00A461E1">
        <w:trPr>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66BE591F"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What items from the past or present are included? Why might they have been included ? What do they mean?</w:t>
            </w:r>
          </w:p>
        </w:tc>
        <w:tc>
          <w:tcPr>
            <w:tcW w:w="3961" w:type="dxa"/>
          </w:tcPr>
          <w:p w14:paraId="2F6DE197"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c>
          <w:tcPr>
            <w:tcW w:w="4677" w:type="dxa"/>
          </w:tcPr>
          <w:p w14:paraId="257423D7"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r>
      <w:tr w:rsidR="006F2654" w:rsidRPr="005A7096" w14:paraId="7DFDDA74" w14:textId="77777777" w:rsidTr="00A461E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6C1D149B"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Does the author include cultural aspects of daily life, such as food, dress code or manners?</w:t>
            </w:r>
          </w:p>
        </w:tc>
        <w:tc>
          <w:tcPr>
            <w:tcW w:w="3961" w:type="dxa"/>
          </w:tcPr>
          <w:p w14:paraId="32AC5C58"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c>
          <w:tcPr>
            <w:tcW w:w="4677" w:type="dxa"/>
          </w:tcPr>
          <w:p w14:paraId="195F7450"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r>
      <w:tr w:rsidR="006F2654" w:rsidRPr="005A7096" w14:paraId="5D3B3967" w14:textId="77777777" w:rsidTr="00A461E1">
        <w:trPr>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0EB29997"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lastRenderedPageBreak/>
              <w:t xml:space="preserve">How is language used differently and what does this tell you about the societal and cultural context of the story? </w:t>
            </w:r>
          </w:p>
        </w:tc>
        <w:tc>
          <w:tcPr>
            <w:tcW w:w="3961" w:type="dxa"/>
          </w:tcPr>
          <w:p w14:paraId="74BAFCA9"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c>
          <w:tcPr>
            <w:tcW w:w="4677" w:type="dxa"/>
          </w:tcPr>
          <w:p w14:paraId="447BD22F"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r>
      <w:tr w:rsidR="006F2654" w:rsidRPr="005A7096" w14:paraId="6FBB8965" w14:textId="77777777" w:rsidTr="00A461E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44160693"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What is familiar from your cultural knowledge and experience?</w:t>
            </w:r>
          </w:p>
        </w:tc>
        <w:tc>
          <w:tcPr>
            <w:tcW w:w="3961" w:type="dxa"/>
          </w:tcPr>
          <w:p w14:paraId="1C070D4C"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c>
          <w:tcPr>
            <w:tcW w:w="4677" w:type="dxa"/>
          </w:tcPr>
          <w:p w14:paraId="5595D28F"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r>
      <w:tr w:rsidR="006F2654" w:rsidRPr="005A7096" w14:paraId="48399FE5" w14:textId="77777777" w:rsidTr="00A461E1">
        <w:trPr>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0892D28B" w14:textId="77777777" w:rsidR="006F2654" w:rsidRPr="005A7096" w:rsidRDefault="006F2654" w:rsidP="00A461E1">
            <w:pPr>
              <w:spacing w:before="0" w:after="160" w:line="259" w:lineRule="auto"/>
              <w:rPr>
                <w:rFonts w:eastAsia="Calibri"/>
              </w:rPr>
            </w:pPr>
            <w:r w:rsidRPr="005A7096">
              <w:rPr>
                <w:rFonts w:eastAsia="Calibri"/>
              </w:rPr>
              <w:t>Social Context</w:t>
            </w:r>
          </w:p>
          <w:p w14:paraId="03A3D2E0"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What types of communities do the characters participate in?  What influences do these communities have?</w:t>
            </w:r>
          </w:p>
        </w:tc>
        <w:tc>
          <w:tcPr>
            <w:tcW w:w="3961" w:type="dxa"/>
          </w:tcPr>
          <w:p w14:paraId="3EDD8D94"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c>
          <w:tcPr>
            <w:tcW w:w="4677" w:type="dxa"/>
          </w:tcPr>
          <w:p w14:paraId="548D3511"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r>
      <w:tr w:rsidR="006F2654" w:rsidRPr="005A7096" w14:paraId="3C27AF99" w14:textId="77777777" w:rsidTr="00A461E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65B80269"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Who has status/ power?</w:t>
            </w:r>
          </w:p>
          <w:p w14:paraId="5F415766"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Does status/power come from wealth, knowledge or skill?</w:t>
            </w:r>
          </w:p>
        </w:tc>
        <w:tc>
          <w:tcPr>
            <w:tcW w:w="3961" w:type="dxa"/>
          </w:tcPr>
          <w:p w14:paraId="68C2DB6A"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c>
          <w:tcPr>
            <w:tcW w:w="4677" w:type="dxa"/>
          </w:tcPr>
          <w:p w14:paraId="166858E9"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r>
      <w:tr w:rsidR="006F2654" w:rsidRPr="005A7096" w14:paraId="330A6077" w14:textId="77777777" w:rsidTr="00A461E1">
        <w:trPr>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598848F6"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What is familiar from your social knowledge and experience?</w:t>
            </w:r>
          </w:p>
        </w:tc>
        <w:tc>
          <w:tcPr>
            <w:tcW w:w="3961" w:type="dxa"/>
          </w:tcPr>
          <w:p w14:paraId="5C63F10A"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c>
          <w:tcPr>
            <w:tcW w:w="4677" w:type="dxa"/>
          </w:tcPr>
          <w:p w14:paraId="0122E726" w14:textId="77777777" w:rsidR="006F2654" w:rsidRPr="005A7096" w:rsidRDefault="006F2654"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rPr>
            </w:pPr>
          </w:p>
        </w:tc>
      </w:tr>
      <w:tr w:rsidR="006F2654" w:rsidRPr="005A7096" w14:paraId="15FB075D" w14:textId="77777777" w:rsidTr="00A461E1">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687" w:type="dxa"/>
          </w:tcPr>
          <w:p w14:paraId="30238FE5" w14:textId="77777777" w:rsidR="006F2654" w:rsidRPr="005A7096" w:rsidRDefault="006F2654" w:rsidP="00A461E1">
            <w:pPr>
              <w:spacing w:before="0" w:after="160" w:line="259" w:lineRule="auto"/>
              <w:rPr>
                <w:rFonts w:eastAsia="Calibri"/>
                <w:b w:val="0"/>
                <w:bCs w:val="0"/>
              </w:rPr>
            </w:pPr>
            <w:r w:rsidRPr="005A7096">
              <w:rPr>
                <w:rFonts w:eastAsia="Calibri"/>
                <w:b w:val="0"/>
                <w:bCs w:val="0"/>
              </w:rPr>
              <w:t>What is unfamiliar from your social knowledge and experience?</w:t>
            </w:r>
          </w:p>
        </w:tc>
        <w:tc>
          <w:tcPr>
            <w:tcW w:w="3961" w:type="dxa"/>
          </w:tcPr>
          <w:p w14:paraId="5F54214A"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c>
          <w:tcPr>
            <w:tcW w:w="4677" w:type="dxa"/>
          </w:tcPr>
          <w:p w14:paraId="398DF4F4" w14:textId="77777777" w:rsidR="006F2654" w:rsidRPr="005A7096" w:rsidRDefault="006F2654"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p>
        </w:tc>
      </w:tr>
    </w:tbl>
    <w:p w14:paraId="156E5B94" w14:textId="728210B0" w:rsidR="008E0709" w:rsidRDefault="008E0709" w:rsidP="006F2654"/>
    <w:p w14:paraId="02C715D8" w14:textId="2A9DB425" w:rsidR="0059496B" w:rsidRDefault="0059496B" w:rsidP="006F2654"/>
    <w:p w14:paraId="7F14BD84" w14:textId="59B76C22" w:rsidR="0059496B" w:rsidRDefault="0059496B" w:rsidP="006F2654"/>
    <w:p w14:paraId="2E28B3F3" w14:textId="77777777" w:rsidR="0059496B" w:rsidRDefault="0059496B" w:rsidP="0059496B">
      <w:pPr>
        <w:pStyle w:val="BodyText"/>
        <w:spacing w:before="94"/>
        <w:ind w:left="454"/>
      </w:pPr>
      <w:r>
        <w:t>©</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and</w:t>
      </w:r>
      <w:r>
        <w:rPr>
          <w:spacing w:val="-4"/>
        </w:rPr>
        <w:t xml:space="preserve"> </w:t>
      </w:r>
      <w:r>
        <w:t>Training</w:t>
      </w:r>
      <w:r>
        <w:rPr>
          <w:spacing w:val="2"/>
        </w:rPr>
        <w:t xml:space="preserve"> </w:t>
      </w:r>
      <w:hyperlink r:id="rId9">
        <w:r>
          <w:rPr>
            <w:color w:val="F59D00"/>
            <w:u w:val="thick" w:color="F59D00"/>
          </w:rPr>
          <w:t>CC</w:t>
        </w:r>
        <w:r>
          <w:rPr>
            <w:color w:val="F59D00"/>
            <w:spacing w:val="-1"/>
            <w:u w:val="thick" w:color="F59D00"/>
          </w:rPr>
          <w:t xml:space="preserve"> </w:t>
        </w:r>
        <w:r>
          <w:rPr>
            <w:color w:val="F59D00"/>
            <w:u w:val="thick" w:color="F59D00"/>
          </w:rPr>
          <w:t>BY</w:t>
        </w:r>
        <w:r>
          <w:rPr>
            <w:color w:val="F59D00"/>
            <w:spacing w:val="-5"/>
            <w:u w:val="thick" w:color="F59D00"/>
          </w:rPr>
          <w:t xml:space="preserve"> </w:t>
        </w:r>
        <w:r>
          <w:rPr>
            <w:color w:val="F59D00"/>
            <w:u w:val="thick" w:color="F59D00"/>
          </w:rPr>
          <w:t>4.0</w:t>
        </w:r>
      </w:hyperlink>
    </w:p>
    <w:sectPr w:rsidR="0059496B"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2258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512B12"/>
    <w:rsid w:val="00553DCA"/>
    <w:rsid w:val="0059496B"/>
    <w:rsid w:val="005A7096"/>
    <w:rsid w:val="005D6160"/>
    <w:rsid w:val="00654554"/>
    <w:rsid w:val="006F2654"/>
    <w:rsid w:val="00722F50"/>
    <w:rsid w:val="007D7B5D"/>
    <w:rsid w:val="008C4CA1"/>
    <w:rsid w:val="008E0709"/>
    <w:rsid w:val="008F169D"/>
    <w:rsid w:val="00941AF1"/>
    <w:rsid w:val="00992332"/>
    <w:rsid w:val="00A94DA7"/>
    <w:rsid w:val="00B93026"/>
    <w:rsid w:val="00B95A61"/>
    <w:rsid w:val="00C259D7"/>
    <w:rsid w:val="00F16798"/>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GridTable4-Accent11">
    <w:name w:val="Grid Table 4 - Accent 11"/>
    <w:basedOn w:val="TableNormal"/>
    <w:uiPriority w:val="49"/>
    <w:rsid w:val="006F2654"/>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odyText">
    <w:name w:val="Body Text"/>
    <w:basedOn w:val="Normal"/>
    <w:link w:val="BodyTextChar"/>
    <w:uiPriority w:val="1"/>
    <w:qFormat/>
    <w:rsid w:val="0059496B"/>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59496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A49BE53C-898F-4822-BE13-65238229A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EEC48709-39C7-4CAE-B44F-9752DB8600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1094</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2022-07-01T02:42:00Z</dcterms:created>
  <dcterms:modified xsi:type="dcterms:W3CDTF">2022-07-01T02:42:00Z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{bc7517b8-667e-4b59-ba02-0f54082fd298}</vt:lpwstr>
  </property>
  <property fmtid="{D5CDD505-2E9C-101B-9397-08002B2CF9AE}" pid="7" name="RecordPoint_ActiveItemWebId">
    <vt:lpwstr>{1697feb4-41be-4414-9a7d-fe2ac66ee798}</vt:lpwstr>
  </property>
  <property fmtid="{D5CDD505-2E9C-101B-9397-08002B2CF9AE}" pid="8" name="RecordPoint_RecordNumberSubmitted">
    <vt:lpwstr>R20201329147</vt:lpwstr>
  </property>
  <property fmtid="{D5CDD505-2E9C-101B-9397-08002B2CF9AE}" pid="9" name="RecordPoint_SubmissionCompleted">
    <vt:lpwstr>2020-12-18T09:40:57.5171594+11:00</vt:lpwstr>
  </property>
</Properties>
</file>