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EBC74D5" w:rsidR="00A236EE" w:rsidRPr="00062A0E" w:rsidRDefault="00BE33A8">
      <w:pPr>
        <w:pStyle w:val="Heading1"/>
        <w:rPr>
          <w:rFonts w:asciiTheme="minorHAnsi" w:eastAsia="VIC" w:hAnsiTheme="minorHAnsi"/>
        </w:rPr>
      </w:pPr>
      <w:r>
        <w:rPr>
          <w:rFonts w:asciiTheme="minorHAnsi" w:eastAsia="VIC" w:hAnsiTheme="minorHAnsi"/>
        </w:rPr>
        <w:t>Exploring multimodal texts: Resources</w:t>
      </w:r>
    </w:p>
    <w:p w14:paraId="00000002" w14:textId="0A8CCAB9" w:rsidR="00A236EE" w:rsidRPr="00062A0E" w:rsidRDefault="00BE33A8" w:rsidP="00062A0E">
      <w:pPr>
        <w:pStyle w:val="StageTitle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Exploring modes: </w:t>
      </w:r>
      <w:r w:rsidR="00CF7EAD">
        <w:rPr>
          <w:rFonts w:ascii="Calibri" w:hAnsi="Calibri" w:cs="Calibri"/>
        </w:rPr>
        <w:t>Persuasive texts</w:t>
      </w:r>
    </w:p>
    <w:p w14:paraId="166152D7" w14:textId="1B6300A5" w:rsidR="00CF7EAD" w:rsidRPr="00FD47BC" w:rsidRDefault="00CF7EAD" w:rsidP="00CF7EAD">
      <w:pPr>
        <w:rPr>
          <w:b/>
        </w:rPr>
      </w:pPr>
      <w:r w:rsidRPr="00FD47BC">
        <w:rPr>
          <w:b/>
        </w:rPr>
        <w:t>SunSmart</w:t>
      </w:r>
      <w:r w:rsidRPr="00FD47BC">
        <w:rPr>
          <w:b/>
        </w:rPr>
        <w:t xml:space="preserve"> campaign (Slip, slop, slap…)</w:t>
      </w:r>
    </w:p>
    <w:p w14:paraId="2EB3CBE9" w14:textId="77777777" w:rsidR="00CF7EAD" w:rsidRDefault="00CF7EAD" w:rsidP="00CF7EAD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iCs/>
        </w:rPr>
      </w:pPr>
      <w:r>
        <w:t>Students can compare how the following modes persuade:</w:t>
      </w:r>
    </w:p>
    <w:p w14:paraId="42A28043" w14:textId="77777777" w:rsidR="00CF7EAD" w:rsidRPr="00D31C7B" w:rsidRDefault="00CF7EAD" w:rsidP="00CF7EA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>O</w:t>
      </w:r>
      <w:r w:rsidRPr="00D31C7B">
        <w:rPr>
          <w:color w:val="000000"/>
        </w:rPr>
        <w:t>riginal television advertisement</w:t>
      </w:r>
      <w:r>
        <w:rPr>
          <w:color w:val="000000"/>
        </w:rPr>
        <w:t>:</w:t>
      </w:r>
      <w:r w:rsidRPr="00D31C7B">
        <w:rPr>
          <w:color w:val="000000"/>
        </w:rPr>
        <w:t xml:space="preserve"> the </w:t>
      </w:r>
      <w:hyperlink r:id="rId7">
        <w:r w:rsidRPr="00D31C7B">
          <w:rPr>
            <w:color w:val="F59E00"/>
            <w:u w:val="single"/>
          </w:rPr>
          <w:t>Slip, Slop Slap video from 1980</w:t>
        </w:r>
      </w:hyperlink>
      <w:r w:rsidRPr="00D31C7B">
        <w:rPr>
          <w:color w:val="F59E00"/>
          <w:u w:val="single"/>
        </w:rPr>
        <w:t>.</w:t>
      </w:r>
    </w:p>
    <w:p w14:paraId="6F1F6347" w14:textId="77777777" w:rsidR="00CF7EAD" w:rsidRPr="00D31C7B" w:rsidRDefault="00CF7EAD" w:rsidP="00CF7EA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iCs/>
        </w:rPr>
      </w:pPr>
      <w:r>
        <w:t xml:space="preserve">Written text from the Cancer Council: </w:t>
      </w:r>
      <w:hyperlink r:id="rId8" w:history="1">
        <w:r>
          <w:rPr>
            <w:rStyle w:val="Hyperlink"/>
          </w:rPr>
          <w:t>'The job’s not done until we’re all safe in the sun'</w:t>
        </w:r>
      </w:hyperlink>
      <w:r>
        <w:t xml:space="preserve"> </w:t>
      </w:r>
    </w:p>
    <w:p w14:paraId="22308BF0" w14:textId="77777777" w:rsidR="00CF7EAD" w:rsidRDefault="00CF7EAD" w:rsidP="00CF7EA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iCs/>
        </w:rPr>
      </w:pPr>
      <w:r>
        <w:t>Promotional poster from Skin Cancer Action Week (below)</w:t>
      </w:r>
    </w:p>
    <w:p w14:paraId="1A6A1DCF" w14:textId="77777777" w:rsidR="00CF7EAD" w:rsidRPr="00503AC0" w:rsidRDefault="00CF7EAD" w:rsidP="00CF7EAD">
      <w:pPr>
        <w:rPr>
          <w:sz w:val="20"/>
          <w:szCs w:val="20"/>
        </w:rPr>
      </w:pPr>
      <w:bookmarkStart w:id="0" w:name="_heading=h.3rdcrjn" w:colFirst="0" w:colLast="0"/>
      <w:bookmarkEnd w:id="0"/>
      <w:r w:rsidRPr="00503AC0">
        <w:rPr>
          <w:i/>
          <w:iCs/>
          <w:sz w:val="20"/>
          <w:szCs w:val="20"/>
        </w:rPr>
        <w:t>Reproduced with permission from the Cancer Council.</w:t>
      </w:r>
    </w:p>
    <w:p w14:paraId="7406559A" w14:textId="7DF562C0" w:rsidR="00CF7EAD" w:rsidRDefault="00CF7EAD" w:rsidP="00CF7EAD">
      <w:pPr>
        <w:spacing w:before="0" w:after="160" w:line="259" w:lineRule="auto"/>
        <w:rPr>
          <w:rFonts w:eastAsia="Times New Roman" w:cs="Times New Roman"/>
          <w:b/>
          <w:bCs/>
        </w:rPr>
      </w:pPr>
      <w:r>
        <w:rPr>
          <w:caps/>
          <w:noProof/>
          <w:spacing w:val="15"/>
        </w:rPr>
        <w:drawing>
          <wp:anchor distT="0" distB="0" distL="114300" distR="114300" simplePos="0" relativeHeight="251659264" behindDoc="0" locked="0" layoutInCell="1" allowOverlap="1" wp14:anchorId="743CAB39" wp14:editId="21D857B6">
            <wp:simplePos x="0" y="0"/>
            <wp:positionH relativeFrom="margin">
              <wp:posOffset>645160</wp:posOffset>
            </wp:positionH>
            <wp:positionV relativeFrom="margin">
              <wp:posOffset>2530475</wp:posOffset>
            </wp:positionV>
            <wp:extent cx="5429250" cy="7229475"/>
            <wp:effectExtent l="0" t="0" r="0" b="9525"/>
            <wp:wrapSquare wrapText="bothSides"/>
            <wp:docPr id="268" name="image23.png" descr="Graphical user inter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 descr="Graphical user interface&#10;&#10;Description automatically generated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7229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Times New Roman"/>
          <w:b/>
          <w:bCs/>
        </w:rPr>
        <w:br w:type="page"/>
      </w:r>
    </w:p>
    <w:p w14:paraId="320EF91F" w14:textId="77777777" w:rsidR="00CF7EAD" w:rsidRPr="00AD2D1F" w:rsidRDefault="00CF7EAD" w:rsidP="00CF7EAD">
      <w:pPr>
        <w:rPr>
          <w:rFonts w:eastAsia="Times New Roman" w:cs="Times New Roman"/>
          <w:b/>
          <w:bCs/>
        </w:rPr>
      </w:pPr>
      <w:r w:rsidRPr="00AD2D1F">
        <w:rPr>
          <w:rFonts w:eastAsia="Times New Roman" w:cs="Times New Roman"/>
          <w:b/>
          <w:bCs/>
        </w:rPr>
        <w:lastRenderedPageBreak/>
        <w:t>References</w:t>
      </w:r>
    </w:p>
    <w:p w14:paraId="0377DDA0" w14:textId="77777777" w:rsidR="00CF7EAD" w:rsidRPr="00AD2D1F" w:rsidRDefault="00CF7EAD" w:rsidP="00CF7EAD">
      <w:pPr>
        <w:spacing w:before="0"/>
      </w:pPr>
    </w:p>
    <w:p w14:paraId="287E01EB" w14:textId="77777777" w:rsidR="00CF7EAD" w:rsidRDefault="00CF7EAD" w:rsidP="00CF7EAD">
      <w:pPr>
        <w:spacing w:before="0"/>
        <w:rPr>
          <w:rFonts w:ascii="Times New Roman" w:eastAsia="Times New Roman" w:hAnsi="Times New Roman" w:cs="Times New Roman"/>
          <w:iCs/>
        </w:rPr>
      </w:pPr>
      <w:r>
        <w:t xml:space="preserve">Cancer Council Victoria (2010) </w:t>
      </w:r>
      <w:r>
        <w:rPr>
          <w:i/>
        </w:rPr>
        <w:t>Slip! Slop! Slap! - The Original Sid the Seagull Video</w:t>
      </w:r>
      <w:r>
        <w:t xml:space="preserve">. Available at: </w:t>
      </w:r>
      <w:hyperlink r:id="rId10" w:history="1">
        <w:r>
          <w:rPr>
            <w:rStyle w:val="Hyperlink"/>
          </w:rPr>
          <w:t>https://www.youtube.com/watch?v=b7nocIenCYg</w:t>
        </w:r>
      </w:hyperlink>
      <w:r>
        <w:t xml:space="preserve"> (Accessed: 4 April 2022).</w:t>
      </w:r>
    </w:p>
    <w:p w14:paraId="051C5018" w14:textId="77777777" w:rsidR="00CF7EAD" w:rsidRDefault="00CF7EAD" w:rsidP="00CF7EAD">
      <w:pPr>
        <w:rPr>
          <w:rFonts w:eastAsia="Times New Roman" w:cs="Times New Roman"/>
        </w:rPr>
      </w:pPr>
      <w:r w:rsidRPr="00DD2A75">
        <w:rPr>
          <w:rFonts w:eastAsia="Times New Roman" w:cs="Times New Roman"/>
        </w:rPr>
        <w:t xml:space="preserve">Cancer Council (2020) </w:t>
      </w:r>
      <w:r w:rsidRPr="00DD2A75">
        <w:rPr>
          <w:rFonts w:eastAsia="Times New Roman" w:cs="Times New Roman"/>
          <w:i/>
        </w:rPr>
        <w:t>It’s still the same sun</w:t>
      </w:r>
      <w:r w:rsidRPr="00DD2A75">
        <w:rPr>
          <w:rFonts w:eastAsia="Times New Roman" w:cs="Times New Roman"/>
        </w:rPr>
        <w:t>. [Poster].</w:t>
      </w:r>
    </w:p>
    <w:p w14:paraId="2A395348" w14:textId="77777777" w:rsidR="00CF7EAD" w:rsidRPr="00AD2D1F" w:rsidRDefault="00CF7EAD" w:rsidP="00CF7EAD">
      <w:pPr>
        <w:rPr>
          <w:rFonts w:eastAsia="Times New Roman" w:cs="Times New Roman"/>
        </w:rPr>
      </w:pPr>
      <w:r>
        <w:t xml:space="preserve">Cancer Council (2021) </w:t>
      </w:r>
      <w:r>
        <w:rPr>
          <w:i/>
        </w:rPr>
        <w:t>National Skin Cancer Action Week | The job’s not done until we’re all safe in the sun</w:t>
      </w:r>
      <w:r>
        <w:t xml:space="preserve">. Available at: </w:t>
      </w:r>
      <w:hyperlink r:id="rId11" w:history="1">
        <w:r>
          <w:rPr>
            <w:rStyle w:val="Hyperlink"/>
          </w:rPr>
          <w:t>https://www.cancer.org.au/cancer-information/causes-and-prevention/sun-safety/campaigns-and-events/national-skin-cancer-action-week</w:t>
        </w:r>
      </w:hyperlink>
      <w:r>
        <w:t xml:space="preserve"> (Accessed: 4 April 2022).</w:t>
      </w:r>
    </w:p>
    <w:p w14:paraId="3D3A3A3A" w14:textId="77777777" w:rsidR="00BE33A8" w:rsidRDefault="00BE33A8"/>
    <w:p w14:paraId="39DC4268" w14:textId="401C7163" w:rsidR="00062A0E" w:rsidRDefault="00062A0E"/>
    <w:p w14:paraId="1E36CCB1" w14:textId="37576117" w:rsidR="00CF7EAD" w:rsidRDefault="00CF7EAD"/>
    <w:p w14:paraId="2E349170" w14:textId="31BC469C" w:rsidR="00CF7EAD" w:rsidRDefault="00CF7EAD"/>
    <w:p w14:paraId="1EEDAF1B" w14:textId="1F636FE2" w:rsidR="00CF7EAD" w:rsidRDefault="00CF7EAD"/>
    <w:p w14:paraId="44C7F91C" w14:textId="46AC7001" w:rsidR="00CF7EAD" w:rsidRDefault="00CF7EAD"/>
    <w:p w14:paraId="60519F1E" w14:textId="36522A0D" w:rsidR="00CF7EAD" w:rsidRDefault="00CF7EAD"/>
    <w:p w14:paraId="0923FAA2" w14:textId="4452DE63" w:rsidR="00CF7EAD" w:rsidRDefault="00CF7EAD"/>
    <w:p w14:paraId="3A2A4505" w14:textId="02A6AE7B" w:rsidR="00CF7EAD" w:rsidRDefault="00CF7EAD"/>
    <w:p w14:paraId="4F805A1B" w14:textId="0A0DAB36" w:rsidR="00CF7EAD" w:rsidRDefault="00CF7EAD"/>
    <w:p w14:paraId="496DE23A" w14:textId="178C99F9" w:rsidR="00CF7EAD" w:rsidRDefault="00CF7EAD"/>
    <w:p w14:paraId="07FBA334" w14:textId="5BB0A8C7" w:rsidR="00CF7EAD" w:rsidRDefault="00CF7EAD"/>
    <w:p w14:paraId="2347BE8D" w14:textId="1265DC0D" w:rsidR="00CF7EAD" w:rsidRDefault="00CF7EAD"/>
    <w:p w14:paraId="68B7945F" w14:textId="65C3DC72" w:rsidR="00CF7EAD" w:rsidRDefault="00CF7EAD"/>
    <w:p w14:paraId="25ECFCBF" w14:textId="0FA9047B" w:rsidR="00CF7EAD" w:rsidRDefault="00CF7EAD"/>
    <w:p w14:paraId="621D9509" w14:textId="23EB5682" w:rsidR="00CF7EAD" w:rsidRDefault="00CF7EAD"/>
    <w:p w14:paraId="166283B5" w14:textId="5C637F5C" w:rsidR="00CF7EAD" w:rsidRDefault="00CF7EAD"/>
    <w:p w14:paraId="7019C6A2" w14:textId="27E6295E" w:rsidR="00CF7EAD" w:rsidRDefault="00CF7EAD"/>
    <w:p w14:paraId="43CDC002" w14:textId="474BE3CB" w:rsidR="00CF7EAD" w:rsidRDefault="00CF7EAD"/>
    <w:p w14:paraId="456EBF22" w14:textId="44A753C4" w:rsidR="00CF7EAD" w:rsidRDefault="00CF7EAD"/>
    <w:p w14:paraId="62456CEE" w14:textId="1C70C16D" w:rsidR="00CF7EAD" w:rsidRDefault="00CF7EAD"/>
    <w:p w14:paraId="2CB939B5" w14:textId="58E796B1" w:rsidR="00CF7EAD" w:rsidRDefault="00CF7EAD"/>
    <w:p w14:paraId="478CD825" w14:textId="77777777" w:rsidR="00CF7EAD" w:rsidRDefault="00CF7EAD"/>
    <w:p w14:paraId="16C695B1" w14:textId="77777777" w:rsidR="00062A0E" w:rsidRPr="004C5B7A" w:rsidRDefault="00062A0E" w:rsidP="00062A0E">
      <w:pPr>
        <w:pStyle w:val="BodyText"/>
        <w:spacing w:before="94"/>
        <w:rPr>
          <w:rFonts w:asciiTheme="minorHAnsi" w:hAnsiTheme="minorHAnsi" w:cstheme="minorHAnsi"/>
        </w:rPr>
      </w:pPr>
      <w:r w:rsidRPr="004C5B7A">
        <w:rPr>
          <w:rFonts w:asciiTheme="minorHAnsi" w:hAnsiTheme="minorHAnsi" w:cstheme="minorHAnsi"/>
        </w:rPr>
        <w:t>©</w:t>
      </w:r>
      <w:r w:rsidRPr="004C5B7A">
        <w:rPr>
          <w:rFonts w:asciiTheme="minorHAnsi" w:hAnsiTheme="minorHAnsi" w:cstheme="minorHAnsi"/>
          <w:spacing w:val="-1"/>
        </w:rPr>
        <w:t xml:space="preserve"> </w:t>
      </w:r>
      <w:r w:rsidRPr="004C5B7A">
        <w:rPr>
          <w:rFonts w:asciiTheme="minorHAnsi" w:hAnsiTheme="minorHAnsi" w:cstheme="minorHAnsi"/>
        </w:rPr>
        <w:t>Department</w:t>
      </w:r>
      <w:r w:rsidRPr="004C5B7A">
        <w:rPr>
          <w:rFonts w:asciiTheme="minorHAnsi" w:hAnsiTheme="minorHAnsi" w:cstheme="minorHAnsi"/>
          <w:spacing w:val="-1"/>
        </w:rPr>
        <w:t xml:space="preserve"> </w:t>
      </w:r>
      <w:r w:rsidRPr="004C5B7A">
        <w:rPr>
          <w:rFonts w:asciiTheme="minorHAnsi" w:hAnsiTheme="minorHAnsi" w:cstheme="minorHAnsi"/>
        </w:rPr>
        <w:t>of</w:t>
      </w:r>
      <w:r w:rsidRPr="004C5B7A">
        <w:rPr>
          <w:rFonts w:asciiTheme="minorHAnsi" w:hAnsiTheme="minorHAnsi" w:cstheme="minorHAnsi"/>
          <w:spacing w:val="-1"/>
        </w:rPr>
        <w:t xml:space="preserve"> </w:t>
      </w:r>
      <w:r w:rsidRPr="004C5B7A">
        <w:rPr>
          <w:rFonts w:asciiTheme="minorHAnsi" w:hAnsiTheme="minorHAnsi" w:cstheme="minorHAnsi"/>
        </w:rPr>
        <w:t>Education</w:t>
      </w:r>
      <w:r w:rsidRPr="004C5B7A">
        <w:rPr>
          <w:rFonts w:asciiTheme="minorHAnsi" w:hAnsiTheme="minorHAnsi" w:cstheme="minorHAnsi"/>
          <w:spacing w:val="-1"/>
        </w:rPr>
        <w:t xml:space="preserve"> </w:t>
      </w:r>
      <w:r w:rsidRPr="004C5B7A">
        <w:rPr>
          <w:rFonts w:asciiTheme="minorHAnsi" w:hAnsiTheme="minorHAnsi" w:cstheme="minorHAnsi"/>
        </w:rPr>
        <w:t>and</w:t>
      </w:r>
      <w:r w:rsidRPr="004C5B7A">
        <w:rPr>
          <w:rFonts w:asciiTheme="minorHAnsi" w:hAnsiTheme="minorHAnsi" w:cstheme="minorHAnsi"/>
          <w:spacing w:val="-4"/>
        </w:rPr>
        <w:t xml:space="preserve"> </w:t>
      </w:r>
      <w:r w:rsidRPr="004C5B7A">
        <w:rPr>
          <w:rFonts w:asciiTheme="minorHAnsi" w:hAnsiTheme="minorHAnsi" w:cstheme="minorHAnsi"/>
        </w:rPr>
        <w:t>Training</w:t>
      </w:r>
      <w:r w:rsidRPr="004C5B7A">
        <w:rPr>
          <w:rFonts w:asciiTheme="minorHAnsi" w:hAnsiTheme="minorHAnsi" w:cstheme="minorHAnsi"/>
          <w:spacing w:val="2"/>
        </w:rPr>
        <w:t xml:space="preserve"> </w:t>
      </w:r>
      <w:hyperlink r:id="rId12">
        <w:r w:rsidRPr="004C5B7A">
          <w:rPr>
            <w:rFonts w:asciiTheme="minorHAnsi" w:hAnsiTheme="minorHAnsi" w:cstheme="minorHAnsi"/>
            <w:color w:val="F59D00"/>
            <w:u w:val="thick" w:color="F59D00"/>
          </w:rPr>
          <w:t>CC</w:t>
        </w:r>
        <w:r w:rsidRPr="004C5B7A">
          <w:rPr>
            <w:rFonts w:asciiTheme="minorHAnsi" w:hAnsiTheme="minorHAnsi" w:cstheme="minorHAnsi"/>
            <w:color w:val="F59D00"/>
            <w:spacing w:val="-1"/>
            <w:u w:val="thick" w:color="F59D00"/>
          </w:rPr>
          <w:t xml:space="preserve"> </w:t>
        </w:r>
        <w:r w:rsidRPr="004C5B7A">
          <w:rPr>
            <w:rFonts w:asciiTheme="minorHAnsi" w:hAnsiTheme="minorHAnsi" w:cstheme="minorHAnsi"/>
            <w:color w:val="F59D00"/>
            <w:u w:val="thick" w:color="F59D00"/>
          </w:rPr>
          <w:t>BY</w:t>
        </w:r>
        <w:r w:rsidRPr="004C5B7A">
          <w:rPr>
            <w:rFonts w:asciiTheme="minorHAnsi" w:hAnsiTheme="minorHAnsi" w:cstheme="minorHAnsi"/>
            <w:color w:val="F59D00"/>
            <w:spacing w:val="-5"/>
            <w:u w:val="thick" w:color="F59D00"/>
          </w:rPr>
          <w:t xml:space="preserve"> </w:t>
        </w:r>
        <w:r w:rsidRPr="004C5B7A">
          <w:rPr>
            <w:rFonts w:asciiTheme="minorHAnsi" w:hAnsiTheme="minorHAnsi" w:cstheme="minorHAnsi"/>
            <w:color w:val="F59D00"/>
            <w:u w:val="thick" w:color="F59D00"/>
          </w:rPr>
          <w:t>4.0</w:t>
        </w:r>
      </w:hyperlink>
    </w:p>
    <w:sectPr w:rsidR="00062A0E" w:rsidRPr="004C5B7A">
      <w:pgSz w:w="11906" w:h="16838"/>
      <w:pgMar w:top="709" w:right="709" w:bottom="567" w:left="709" w:header="709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">
    <w:altName w:val="Consolas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7565"/>
    <w:multiLevelType w:val="multilevel"/>
    <w:tmpl w:val="F2403388"/>
    <w:lvl w:ilvl="0">
      <w:start w:val="1"/>
      <w:numFmt w:val="bullet"/>
      <w:pStyle w:val="StageTitle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6D12929"/>
    <w:multiLevelType w:val="hybridMultilevel"/>
    <w:tmpl w:val="A51E1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B1D46"/>
    <w:multiLevelType w:val="multilevel"/>
    <w:tmpl w:val="91969DF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7B10FEC"/>
    <w:multiLevelType w:val="multilevel"/>
    <w:tmpl w:val="189437A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0E7CE3"/>
    <w:multiLevelType w:val="multilevel"/>
    <w:tmpl w:val="B8262D48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2C8290A"/>
    <w:multiLevelType w:val="multilevel"/>
    <w:tmpl w:val="31F6F454"/>
    <w:lvl w:ilvl="0">
      <w:start w:val="1"/>
      <w:numFmt w:val="decimal"/>
      <w:pStyle w:val="NormalDotPoi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C0F220B"/>
    <w:multiLevelType w:val="hybridMultilevel"/>
    <w:tmpl w:val="155255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74C8F"/>
    <w:multiLevelType w:val="multilevel"/>
    <w:tmpl w:val="87B6B17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48894">
    <w:abstractNumId w:val="0"/>
  </w:num>
  <w:num w:numId="2" w16cid:durableId="1826581990">
    <w:abstractNumId w:val="5"/>
  </w:num>
  <w:num w:numId="3" w16cid:durableId="252326112">
    <w:abstractNumId w:val="4"/>
  </w:num>
  <w:num w:numId="4" w16cid:durableId="1152059422">
    <w:abstractNumId w:val="7"/>
  </w:num>
  <w:num w:numId="5" w16cid:durableId="538981302">
    <w:abstractNumId w:val="2"/>
  </w:num>
  <w:num w:numId="6" w16cid:durableId="2084063287">
    <w:abstractNumId w:val="3"/>
  </w:num>
  <w:num w:numId="7" w16cid:durableId="881213641">
    <w:abstractNumId w:val="1"/>
  </w:num>
  <w:num w:numId="8" w16cid:durableId="5296147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6EE"/>
    <w:rsid w:val="00062A0E"/>
    <w:rsid w:val="00122B49"/>
    <w:rsid w:val="001D4BF4"/>
    <w:rsid w:val="004E3A19"/>
    <w:rsid w:val="00552C6E"/>
    <w:rsid w:val="008D0B99"/>
    <w:rsid w:val="0095411C"/>
    <w:rsid w:val="00A236EE"/>
    <w:rsid w:val="00AE5EF9"/>
    <w:rsid w:val="00BE33A8"/>
    <w:rsid w:val="00CE5282"/>
    <w:rsid w:val="00CF7EAD"/>
    <w:rsid w:val="00EA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D28F2"/>
  <w15:docId w15:val="{048AB21D-11DE-4149-9BFE-CA25579D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AU" w:eastAsia="en-AU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6DB"/>
    <w:rPr>
      <w:rFonts w:eastAsiaTheme="minorEastAsia"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6DB"/>
    <w:pPr>
      <w:keepNext/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before="360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6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F556DB"/>
    <w:rPr>
      <w:rFonts w:eastAsiaTheme="minorEastAsia" w:cstheme="minorHAnsi"/>
      <w:caps/>
      <w:color w:val="FFFFFF" w:themeColor="background1"/>
      <w:spacing w:val="15"/>
      <w:sz w:val="24"/>
      <w:shd w:val="clear" w:color="auto" w:fill="418AB3" w:themeFill="accent1"/>
    </w:rPr>
  </w:style>
  <w:style w:type="paragraph" w:customStyle="1" w:styleId="StageTitle">
    <w:name w:val="Stage Title"/>
    <w:basedOn w:val="Heading2"/>
    <w:link w:val="StageTitleChar"/>
    <w:qFormat/>
    <w:rsid w:val="00F556DB"/>
    <w:pPr>
      <w:keepLines w:val="0"/>
      <w:numPr>
        <w:numId w:val="1"/>
      </w:numPr>
      <w:pBdr>
        <w:top w:val="single" w:sz="24" w:space="0" w:color="B0D0E2" w:themeColor="accent1" w:themeTint="66"/>
        <w:left w:val="single" w:sz="24" w:space="0" w:color="B0D0E2" w:themeColor="accent1" w:themeTint="66"/>
        <w:bottom w:val="single" w:sz="24" w:space="0" w:color="B0D0E2" w:themeColor="accent1" w:themeTint="66"/>
        <w:right w:val="single" w:sz="24" w:space="0" w:color="B0D0E2" w:themeColor="accent1" w:themeTint="66"/>
      </w:pBdr>
      <w:shd w:val="clear" w:color="auto" w:fill="B0D0E2" w:themeFill="accent1" w:themeFillTint="66"/>
      <w:spacing w:before="120"/>
      <w:ind w:left="357" w:hanging="357"/>
    </w:pPr>
    <w:rPr>
      <w:rFonts w:eastAsiaTheme="minorEastAsia" w:cstheme="minorHAnsi"/>
      <w:caps/>
      <w:spacing w:val="15"/>
      <w:sz w:val="24"/>
      <w:szCs w:val="24"/>
    </w:rPr>
  </w:style>
  <w:style w:type="character" w:customStyle="1" w:styleId="StageTitleChar">
    <w:name w:val="Stage Title Char"/>
    <w:basedOn w:val="Heading2Char"/>
    <w:link w:val="StageTitle"/>
    <w:rsid w:val="00F556DB"/>
    <w:rPr>
      <w:rFonts w:asciiTheme="majorHAnsi" w:eastAsiaTheme="minorEastAsia" w:hAnsiTheme="majorHAnsi" w:cstheme="minorHAnsi"/>
      <w:caps/>
      <w:color w:val="306785" w:themeColor="accent1" w:themeShade="BF"/>
      <w:spacing w:val="15"/>
      <w:sz w:val="24"/>
      <w:szCs w:val="24"/>
      <w:shd w:val="clear" w:color="auto" w:fill="B0D0E2" w:themeFill="accent1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F556DB"/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5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554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9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003"/>
    <w:rPr>
      <w:color w:val="F59E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003"/>
    <w:rPr>
      <w:color w:val="605E5C"/>
      <w:shd w:val="clear" w:color="auto" w:fill="E1DFDD"/>
    </w:rPr>
  </w:style>
  <w:style w:type="paragraph" w:customStyle="1" w:styleId="NormalDotPoint">
    <w:name w:val="Normal Dot Point"/>
    <w:basedOn w:val="ListParagraph"/>
    <w:link w:val="NormalDotPointChar"/>
    <w:qFormat/>
    <w:rsid w:val="005C70C0"/>
    <w:pPr>
      <w:numPr>
        <w:numId w:val="2"/>
      </w:numPr>
      <w:spacing w:before="120"/>
      <w:contextualSpacing w:val="0"/>
    </w:pPr>
    <w:rPr>
      <w:rFonts w:ascii="VIC" w:hAnsi="VIC"/>
      <w:iCs/>
    </w:rPr>
  </w:style>
  <w:style w:type="character" w:customStyle="1" w:styleId="NormalDotPointChar">
    <w:name w:val="Normal Dot Point Char"/>
    <w:basedOn w:val="DefaultParagraphFont"/>
    <w:link w:val="NormalDotPoint"/>
    <w:rsid w:val="005C70C0"/>
    <w:rPr>
      <w:rFonts w:ascii="VIC" w:eastAsiaTheme="minorEastAsia" w:hAnsi="VIC" w:cstheme="minorHAnsi"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5C70C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8D0B99"/>
    <w:pPr>
      <w:spacing w:before="0"/>
    </w:pPr>
    <w:rPr>
      <w:rFonts w:eastAsiaTheme="minorEastAsia" w:cs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122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B49"/>
    <w:rPr>
      <w:rFonts w:eastAsiaTheme="minorEastAsia"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B49"/>
    <w:rPr>
      <w:rFonts w:eastAsiaTheme="minorEastAsia" w:cstheme="minorHAnsi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062A0E"/>
    <w:pPr>
      <w:widowControl w:val="0"/>
      <w:autoSpaceDE w:val="0"/>
      <w:autoSpaceDN w:val="0"/>
      <w:spacing w:before="0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62A0E"/>
    <w:rPr>
      <w:rFonts w:ascii="Arial" w:eastAsia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cer.org.au/cancer-information/causes-and-prevention/sun-safety/campaigns-and-events/national-skin-cancer-action-week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ww.cancer.org.au/cancer-information/causes-and-prevention/sun-safety/campaigns-and-events/slip-slop-slap-seek-slide" TargetMode="External"/><Relationship Id="rId12" Type="http://schemas.openxmlformats.org/officeDocument/2006/relationships/hyperlink" Target="https://creativecommons.org/licenses/by/4.0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ancer.org.au/cancer-information/causes-and-prevention/sun-safety/campaigns-and-events/national-skin-cancer-action-wee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b7nocIenCY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uup10R5thLQvzKSRVJ5OK5BOPA==">AMUW2mU0+pBya8k7HAM+mDKuHneLnt7rkh5FPj+QI5up5h4wQ984AFHHzmU4+DS1XzDxv3cWe83E8RR+KwQhO29RnJcEHaV0MjtXKRHd22ly21yF44uRsEPuEmWb7jjUM8swabOjPx9M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A75B38-2798-47E5-8C82-BE535EFA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1366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Read, Andrew S</dc:creator>
  <cp:lastModifiedBy>Stephanie Grima</cp:lastModifiedBy>
  <cp:revision>2</cp:revision>
  <dcterms:created xsi:type="dcterms:W3CDTF">2022-07-04T01:20:00Z</dcterms:created>
  <dcterms:modified xsi:type="dcterms:W3CDTF">2022-07-04T01:20:00Z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0x010100BD1BBB31FF72D64FA07E4D93243CC72E0010AAFC9A89BC6548A53A75968C17772D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{d588aa34-07a3-4d59-b975-b2f7c5ef7a89}</vt:lpwstr>
  </property>
  <property fmtid="{D5CDD505-2E9C-101B-9397-08002B2CF9AE}" pid="5" name="RecordPoint_ActiveItemListId">
    <vt:lpwstr>{8e7d98fc-3085-486e-83b2-827d67438879}</vt:lpwstr>
  </property>
  <property fmtid="{D5CDD505-2E9C-101B-9397-08002B2CF9AE}" pid="6" name="RecordPoint_ActiveItemUniqueId">
    <vt:lpwstr>{53bb1ca7-b155-4d3c-97e0-8dc67eff4740}</vt:lpwstr>
  </property>
  <property fmtid="{D5CDD505-2E9C-101B-9397-08002B2CF9AE}" pid="7" name="RecordPoint_ActiveItemWebId">
    <vt:lpwstr>{1697feb4-41be-4414-9a7d-fe2ac66ee798}</vt:lpwstr>
  </property>
  <property fmtid="{D5CDD505-2E9C-101B-9397-08002B2CF9AE}" pid="8" name="RecordPoint_RecordNumberSubmitted">
    <vt:lpwstr>R20201329125</vt:lpwstr>
  </property>
  <property fmtid="{D5CDD505-2E9C-101B-9397-08002B2CF9AE}" pid="9" name="RecordPoint_SubmissionCompleted">
    <vt:lpwstr>2020-12-18T09:36:53.8338547+11:00</vt:lpwstr>
  </property>
</Properties>
</file>