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2420470"/>
    <w:bookmarkStart w:id="1" w:name="_Toc417400654"/>
    <w:bookmarkStart w:id="2" w:name="_Toc439931896"/>
    <w:p w14:paraId="1EE1E2E3" w14:textId="77777777" w:rsidR="0010606D" w:rsidRPr="00FE2E4D" w:rsidRDefault="0010606D" w:rsidP="00FE2E4D">
      <w:pPr>
        <w:pStyle w:val="ListParagraph"/>
        <w:numPr>
          <w:ilvl w:val="0"/>
          <w:numId w:val="0"/>
        </w:numPr>
        <w:spacing w:after="0" w:line="220" w:lineRule="atLeast"/>
        <w:ind w:left="567"/>
        <w:rPr>
          <w:rFonts w:ascii="Galano Grotesque" w:eastAsia="Arial" w:hAnsi="Galano Grotesque"/>
          <w:b/>
          <w:bCs/>
          <w:i/>
          <w:iCs/>
          <w:color w:val="000000"/>
        </w:rPr>
      </w:pPr>
      <w:r w:rsidRPr="00FE2E4D">
        <w:rPr>
          <w:rFonts w:ascii="Galano Grotesque" w:hAnsi="Galano Grotesque" w:cstheme="minorHAnsi"/>
          <w:noProof/>
          <w:szCs w:val="18"/>
        </w:rPr>
        <mc:AlternateContent>
          <mc:Choice Requires="wps">
            <w:drawing>
              <wp:anchor distT="0" distB="0" distL="0" distR="0" simplePos="0" relativeHeight="251659264" behindDoc="1" locked="0" layoutInCell="1" allowOverlap="1" wp14:anchorId="5A91A874" wp14:editId="20F8585D">
                <wp:simplePos x="0" y="0"/>
                <wp:positionH relativeFrom="margin">
                  <wp:posOffset>-24278</wp:posOffset>
                </wp:positionH>
                <wp:positionV relativeFrom="paragraph">
                  <wp:posOffset>73</wp:posOffset>
                </wp:positionV>
                <wp:extent cx="5464840" cy="107463"/>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40" cy="107463"/>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31B3" id="Freeform: Shape 1" o:spid="_x0000_s1026" style="position:absolute;margin-left:-1.9pt;margin-top:0;width:430.3pt;height:8.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639,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" path="m,l9639,e" filled="f" strokecolor="#00b0f0" strokeweight=".96pt">
                <v:path arrowok="t" o:connecttype="custom" o:connectlocs="0,0;5464840,0" o:connectangles="0,0"/>
                <w10:wrap type="topAndBottom" anchorx="margin"/>
              </v:shape>
            </w:pict>
          </mc:Fallback>
        </mc:AlternateContent>
      </w:r>
      <w:r w:rsidRPr="00FE2E4D">
        <w:rPr>
          <w:rFonts w:ascii="Galano Grotesque" w:hAnsi="Galano Grotesque" w:cstheme="minorHAnsi"/>
          <w:b/>
          <w:bCs/>
          <w:i/>
          <w:iCs/>
          <w:color w:val="000000"/>
          <w:szCs w:val="18"/>
        </w:rPr>
        <w:t>V</w:t>
      </w:r>
      <w:r w:rsidRPr="00FE2E4D">
        <w:rPr>
          <w:rFonts w:ascii="Galano Grotesque" w:eastAsia="Arial" w:hAnsi="Galano Grotesque"/>
          <w:b/>
          <w:bCs/>
          <w:i/>
          <w:iCs/>
          <w:color w:val="000000"/>
        </w:rPr>
        <w:t>ersion 1 – last updated on 13 December 2022</w:t>
      </w:r>
    </w:p>
    <w:p w14:paraId="6B9CF2EB" w14:textId="77777777" w:rsidR="0010606D" w:rsidRPr="007234C2" w:rsidRDefault="0010606D" w:rsidP="007234C2">
      <w:pPr>
        <w:spacing w:after="0" w:line="220" w:lineRule="atLeast"/>
        <w:rPr>
          <w:rFonts w:ascii="Galano Grotesque" w:hAnsi="Galano Grotesque" w:cstheme="minorHAnsi"/>
          <w:i/>
          <w:iCs/>
          <w:color w:val="000000"/>
          <w:szCs w:val="18"/>
        </w:rPr>
      </w:pPr>
    </w:p>
    <w:p w14:paraId="7F20223F" w14:textId="77777777" w:rsidR="0010606D" w:rsidRPr="00FE2E4D" w:rsidRDefault="0010606D" w:rsidP="00FE2E4D">
      <w:pPr>
        <w:pStyle w:val="ListParagraph"/>
        <w:numPr>
          <w:ilvl w:val="0"/>
          <w:numId w:val="0"/>
        </w:numPr>
        <w:spacing w:after="0" w:line="220" w:lineRule="atLeast"/>
        <w:ind w:left="567"/>
        <w:rPr>
          <w:rFonts w:ascii="Galano Grotesque" w:hAnsi="Galano Grotesque" w:cstheme="minorHAnsi"/>
          <w:i/>
          <w:iCs/>
          <w:color w:val="000000"/>
          <w:szCs w:val="18"/>
        </w:rPr>
      </w:pPr>
      <w:r w:rsidRPr="00FE2E4D">
        <w:rPr>
          <w:rFonts w:ascii="Galano Grotesque" w:hAnsi="Galano Grotesque" w:cstheme="minorHAnsi"/>
          <w:i/>
          <w:iCs/>
          <w:color w:val="000000"/>
          <w:szCs w:val="18"/>
        </w:rPr>
        <w:t xml:space="preserve">This document and any associated advice are not intended to be comprehensive. The document and associated services are designed for you to be able to inform yourself generally, on common employment relations concepts and issues. </w:t>
      </w:r>
    </w:p>
    <w:p w14:paraId="0ECEB4EA" w14:textId="77777777" w:rsidR="0010606D" w:rsidRPr="00FE2E4D" w:rsidRDefault="0010606D" w:rsidP="00FE2E4D">
      <w:pPr>
        <w:pStyle w:val="ListParagraph"/>
        <w:numPr>
          <w:ilvl w:val="0"/>
          <w:numId w:val="0"/>
        </w:numPr>
        <w:spacing w:after="0" w:line="220" w:lineRule="atLeast"/>
        <w:ind w:left="567"/>
        <w:rPr>
          <w:rFonts w:ascii="Galano Grotesque" w:hAnsi="Galano Grotesque" w:cstheme="minorHAnsi"/>
          <w:i/>
          <w:iCs/>
          <w:color w:val="000000"/>
          <w:szCs w:val="18"/>
        </w:rPr>
      </w:pPr>
    </w:p>
    <w:p w14:paraId="2AFF2962" w14:textId="77777777" w:rsidR="0010606D" w:rsidRPr="00FE2E4D" w:rsidRDefault="0010606D" w:rsidP="00FE2E4D">
      <w:pPr>
        <w:pStyle w:val="ListParagraph"/>
        <w:numPr>
          <w:ilvl w:val="0"/>
          <w:numId w:val="0"/>
        </w:numPr>
        <w:spacing w:after="0" w:line="220" w:lineRule="atLeast"/>
        <w:ind w:left="567"/>
        <w:rPr>
          <w:rFonts w:ascii="Galano Grotesque" w:hAnsi="Galano Grotesque" w:cstheme="minorHAnsi"/>
          <w:i/>
          <w:iCs/>
          <w:color w:val="000000"/>
          <w:szCs w:val="18"/>
        </w:rPr>
      </w:pPr>
      <w:r w:rsidRPr="00FE2E4D">
        <w:rPr>
          <w:rFonts w:ascii="Galano Grotesque" w:hAnsi="Galano Grotesque" w:cstheme="minorHAnsi"/>
          <w:i/>
          <w:iCs/>
          <w:color w:val="000000"/>
          <w:szCs w:val="18"/>
        </w:rPr>
        <w:t xml:space="preserve">The document has not been created in line with your specific needs, objectives or circumstances in mind and is not formal advice. Before you act or rely on our service, you should seek formal advice from an appropriately qualified practitioner. While we use reasonable effort to ensure the accuracy of documents, we do not represent, warrant, or guarantee its accuracy, </w:t>
      </w:r>
      <w:proofErr w:type="gramStart"/>
      <w:r w:rsidRPr="00FE2E4D">
        <w:rPr>
          <w:rFonts w:ascii="Galano Grotesque" w:hAnsi="Galano Grotesque" w:cstheme="minorHAnsi"/>
          <w:i/>
          <w:iCs/>
          <w:color w:val="000000"/>
          <w:szCs w:val="18"/>
        </w:rPr>
        <w:t>currency</w:t>
      </w:r>
      <w:proofErr w:type="gramEnd"/>
      <w:r w:rsidRPr="00FE2E4D">
        <w:rPr>
          <w:rFonts w:ascii="Galano Grotesque" w:hAnsi="Galano Grotesque" w:cstheme="minorHAnsi"/>
          <w:i/>
          <w:iCs/>
          <w:color w:val="000000"/>
          <w:szCs w:val="18"/>
        </w:rPr>
        <w:t xml:space="preserve"> or completeness (to the maximum extent permitted by law).  </w:t>
      </w:r>
    </w:p>
    <w:p w14:paraId="19E36D2B" w14:textId="77777777" w:rsidR="0010606D" w:rsidRPr="00FE2E4D" w:rsidRDefault="0010606D" w:rsidP="00FE2E4D">
      <w:pPr>
        <w:pStyle w:val="ListParagraph"/>
        <w:numPr>
          <w:ilvl w:val="0"/>
          <w:numId w:val="0"/>
        </w:numPr>
        <w:spacing w:after="0" w:line="220" w:lineRule="atLeast"/>
        <w:ind w:left="567"/>
        <w:rPr>
          <w:rFonts w:ascii="Galano Grotesque" w:hAnsi="Galano Grotesque" w:cstheme="minorHAnsi"/>
          <w:i/>
          <w:iCs/>
          <w:color w:val="000000"/>
          <w:szCs w:val="18"/>
        </w:rPr>
      </w:pPr>
    </w:p>
    <w:p w14:paraId="44DFD8EC" w14:textId="01ED57D5" w:rsidR="0010606D" w:rsidRPr="009E2584" w:rsidRDefault="0010606D" w:rsidP="0010606D">
      <w:pPr>
        <w:pStyle w:val="ListParagraph"/>
        <w:numPr>
          <w:ilvl w:val="0"/>
          <w:numId w:val="0"/>
        </w:numPr>
        <w:spacing w:after="0" w:line="220" w:lineRule="atLeast"/>
        <w:ind w:left="567"/>
        <w:rPr>
          <w:rFonts w:ascii="Galano Grotesque" w:hAnsi="Galano Grotesque" w:cstheme="minorHAnsi"/>
          <w:i/>
          <w:iCs/>
          <w:color w:val="000000"/>
          <w:szCs w:val="18"/>
        </w:rPr>
      </w:pPr>
      <w:r w:rsidRPr="00FE2E4D">
        <w:rPr>
          <w:rFonts w:ascii="Galano Grotesque" w:hAnsi="Galano Grotesque"/>
          <w:noProof/>
        </w:rPr>
        <mc:AlternateContent>
          <mc:Choice Requires="wps">
            <w:drawing>
              <wp:anchor distT="0" distB="0" distL="0" distR="0" simplePos="0" relativeHeight="251660288" behindDoc="1" locked="0" layoutInCell="1" allowOverlap="1" wp14:anchorId="7262A2AD" wp14:editId="4D07BE35">
                <wp:simplePos x="0" y="0"/>
                <wp:positionH relativeFrom="margin">
                  <wp:align>left</wp:align>
                </wp:positionH>
                <wp:positionV relativeFrom="paragraph">
                  <wp:posOffset>245849</wp:posOffset>
                </wp:positionV>
                <wp:extent cx="5464840" cy="107463"/>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40" cy="107463"/>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B112" id="Freeform: Shape 4" o:spid="_x0000_s1026" style="position:absolute;margin-left:0;margin-top:19.35pt;width:430.3pt;height:8.4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39,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" path="m,l9639,e" filled="f" strokecolor="#00b0f0" strokeweight=".96pt">
                <v:path arrowok="t" o:connecttype="custom" o:connectlocs="0,0;5464840,0" o:connectangles="0,0"/>
                <w10:wrap type="topAndBottom" anchorx="margin"/>
              </v:shape>
            </w:pict>
          </mc:Fallback>
        </mc:AlternateContent>
      </w:r>
      <w:r w:rsidRPr="00FE2E4D">
        <w:rPr>
          <w:rFonts w:ascii="Galano Grotesque" w:hAnsi="Galano Grotesque" w:cstheme="minorHAnsi"/>
          <w:i/>
          <w:iCs/>
          <w:color w:val="000000"/>
          <w:szCs w:val="18"/>
        </w:rPr>
        <w:t xml:space="preserve">This document must be transferred to your own letterhead, removing this disclaimer. </w:t>
      </w:r>
    </w:p>
    <w:p w14:paraId="094F3284" w14:textId="5BA5F86F" w:rsidR="0010606D" w:rsidRPr="00FE2E4D" w:rsidRDefault="0010606D" w:rsidP="00FE2E4D">
      <w:pPr>
        <w:rPr>
          <w:rFonts w:ascii="Galano Grotesque" w:hAnsi="Galano Grotesque"/>
        </w:rPr>
      </w:pPr>
    </w:p>
    <w:p w14:paraId="09389CDC" w14:textId="5BE651ED" w:rsidR="0010606D" w:rsidRPr="00FE2E4D" w:rsidRDefault="0010606D" w:rsidP="00FE2E4D">
      <w:pPr>
        <w:rPr>
          <w:rFonts w:ascii="Galano Grotesque" w:hAnsi="Galano Grotesque"/>
        </w:rPr>
      </w:pPr>
    </w:p>
    <w:p w14:paraId="2DE1DF2B" w14:textId="4D3B47F1" w:rsidR="0010606D" w:rsidRPr="00FE2E4D" w:rsidRDefault="0010606D" w:rsidP="00FE2E4D">
      <w:pPr>
        <w:rPr>
          <w:rFonts w:ascii="Galano Grotesque" w:hAnsi="Galano Grotesque"/>
        </w:rPr>
      </w:pPr>
    </w:p>
    <w:p w14:paraId="7643C1CA" w14:textId="206E4909" w:rsidR="0010606D" w:rsidRPr="00FE2E4D" w:rsidRDefault="0010606D" w:rsidP="00FE2E4D">
      <w:pPr>
        <w:rPr>
          <w:rFonts w:ascii="Galano Grotesque" w:hAnsi="Galano Grotesque"/>
        </w:rPr>
      </w:pPr>
    </w:p>
    <w:p w14:paraId="41F4B26A" w14:textId="636D65AC" w:rsidR="0010606D" w:rsidRPr="00FE2E4D" w:rsidRDefault="0010606D" w:rsidP="00FE2E4D">
      <w:pPr>
        <w:rPr>
          <w:rFonts w:ascii="Galano Grotesque" w:hAnsi="Galano Grotesque"/>
        </w:rPr>
      </w:pPr>
    </w:p>
    <w:p w14:paraId="76E2572A" w14:textId="6436E4BC" w:rsidR="0010606D" w:rsidRPr="00FE2E4D" w:rsidRDefault="0010606D" w:rsidP="00FE2E4D">
      <w:pPr>
        <w:rPr>
          <w:rFonts w:ascii="Galano Grotesque" w:hAnsi="Galano Grotesque"/>
        </w:rPr>
      </w:pPr>
    </w:p>
    <w:p w14:paraId="28F1F184" w14:textId="64CB1A09" w:rsidR="0010606D" w:rsidRPr="00FE2E4D" w:rsidRDefault="0010606D" w:rsidP="00FE2E4D">
      <w:pPr>
        <w:rPr>
          <w:rFonts w:ascii="Galano Grotesque" w:hAnsi="Galano Grotesque"/>
        </w:rPr>
      </w:pPr>
    </w:p>
    <w:p w14:paraId="5EB2B73D" w14:textId="092C958D" w:rsidR="0010606D" w:rsidRPr="00FE2E4D" w:rsidRDefault="0010606D" w:rsidP="00FE2E4D">
      <w:pPr>
        <w:rPr>
          <w:rFonts w:ascii="Galano Grotesque" w:hAnsi="Galano Grotesque"/>
        </w:rPr>
      </w:pPr>
    </w:p>
    <w:p w14:paraId="0E71F567" w14:textId="44E02637" w:rsidR="0010606D" w:rsidRPr="00FE2E4D" w:rsidRDefault="0010606D" w:rsidP="00FE2E4D">
      <w:pPr>
        <w:rPr>
          <w:rFonts w:ascii="Galano Grotesque" w:hAnsi="Galano Grotesque"/>
        </w:rPr>
      </w:pPr>
    </w:p>
    <w:p w14:paraId="6626F5DA" w14:textId="7FB29F48" w:rsidR="0010606D" w:rsidRPr="00FE2E4D" w:rsidRDefault="0010606D" w:rsidP="00FE2E4D">
      <w:pPr>
        <w:rPr>
          <w:rFonts w:ascii="Galano Grotesque" w:hAnsi="Galano Grotesque"/>
        </w:rPr>
      </w:pPr>
    </w:p>
    <w:p w14:paraId="02958D5D" w14:textId="3E5CD42B" w:rsidR="0010606D" w:rsidRPr="00FE2E4D" w:rsidRDefault="0010606D" w:rsidP="00FE2E4D">
      <w:pPr>
        <w:rPr>
          <w:rFonts w:ascii="Galano Grotesque" w:hAnsi="Galano Grotesque"/>
        </w:rPr>
      </w:pPr>
    </w:p>
    <w:p w14:paraId="0A4455FC" w14:textId="77777777" w:rsidR="0010606D" w:rsidRPr="00FE2E4D" w:rsidRDefault="0010606D" w:rsidP="00FE2E4D">
      <w:pPr>
        <w:jc w:val="right"/>
        <w:rPr>
          <w:rFonts w:ascii="Galano Grotesque" w:hAnsi="Galano Grotesque"/>
        </w:rPr>
      </w:pPr>
    </w:p>
    <w:bookmarkEnd w:id="0"/>
    <w:bookmarkEnd w:id="1"/>
    <w:bookmarkEnd w:id="2"/>
    <w:p w14:paraId="63A18344" w14:textId="6F293724" w:rsidR="00BE1E81" w:rsidRPr="00FE2E4D" w:rsidRDefault="00F4472C" w:rsidP="00C61FBE">
      <w:pPr>
        <w:pStyle w:val="Heading1"/>
        <w:numPr>
          <w:ilvl w:val="0"/>
          <w:numId w:val="31"/>
        </w:numPr>
        <w:jc w:val="both"/>
        <w:rPr>
          <w:rFonts w:ascii="Galano Grotesque" w:hAnsi="Galano Grotesque" w:cstheme="minorHAnsi"/>
        </w:rPr>
      </w:pPr>
      <w:r>
        <w:rPr>
          <w:rFonts w:ascii="Galano Grotesque" w:hAnsi="Galano Grotesque" w:cstheme="minorHAnsi"/>
        </w:rPr>
        <w:lastRenderedPageBreak/>
        <w:t>Equal Opportunities and Anti-Discrimination</w:t>
      </w:r>
    </w:p>
    <w:p w14:paraId="27BF7C28" w14:textId="77777777" w:rsidR="009E2584" w:rsidRPr="00FE2E4D" w:rsidRDefault="009E2584" w:rsidP="009E2584">
      <w:pPr>
        <w:pStyle w:val="Heading2"/>
        <w:rPr>
          <w:rFonts w:ascii="Galano Grotesque" w:hAnsi="Galano Grotesque"/>
        </w:rPr>
      </w:pPr>
      <w:r w:rsidRPr="00FE2E4D">
        <w:rPr>
          <w:rFonts w:ascii="Galano Grotesque" w:hAnsi="Galano Grotesque"/>
        </w:rPr>
        <w:t>Statement of policy</w:t>
      </w:r>
    </w:p>
    <w:p w14:paraId="780AE052" w14:textId="14665135" w:rsidR="009E2584" w:rsidRPr="00FE2E4D" w:rsidRDefault="009E2584" w:rsidP="009E2584">
      <w:pPr>
        <w:rPr>
          <w:rFonts w:ascii="Galano Grotesque" w:hAnsi="Galano Grotesque"/>
        </w:rPr>
      </w:pPr>
      <w:r w:rsidRPr="00FE2E4D">
        <w:rPr>
          <w:rFonts w:ascii="Galano Grotesque" w:hAnsi="Galano Grotesque"/>
        </w:rPr>
        <w:t>(</w:t>
      </w:r>
      <w:r w:rsidRPr="00FE2E4D">
        <w:rPr>
          <w:rFonts w:ascii="Galano Grotesque" w:hAnsi="Galano Grotesque"/>
          <w:color w:val="00B0F0"/>
        </w:rPr>
        <w:t>Insert Company</w:t>
      </w:r>
      <w:r w:rsidRPr="00FE2E4D">
        <w:rPr>
          <w:rFonts w:ascii="Galano Grotesque" w:hAnsi="Galano Grotesque"/>
        </w:rPr>
        <w:t>) recognises that discrimination is unacceptable and, although equality of opportunity has been a long-standing feature of our practices and procedure, we have made the decision to adopt a formal equal opportunities policy.</w:t>
      </w:r>
    </w:p>
    <w:p w14:paraId="544CA92B" w14:textId="77777777" w:rsidR="009E2584" w:rsidRPr="00FE2E4D" w:rsidRDefault="009E2584" w:rsidP="009E2584">
      <w:pPr>
        <w:rPr>
          <w:rFonts w:ascii="Galano Grotesque" w:hAnsi="Galano Grotesque"/>
        </w:rPr>
      </w:pPr>
      <w:r w:rsidRPr="00FE2E4D">
        <w:rPr>
          <w:rFonts w:ascii="Galano Grotesque" w:hAnsi="Galano Grotesque"/>
        </w:rPr>
        <w:t>Breaches of the policy will lead to disciplinary proceedings up to and including termination.</w:t>
      </w:r>
    </w:p>
    <w:p w14:paraId="1C02A85F" w14:textId="77777777" w:rsidR="009E2584" w:rsidRPr="00FE2E4D" w:rsidRDefault="009E2584" w:rsidP="009E2584">
      <w:pPr>
        <w:rPr>
          <w:rFonts w:ascii="Galano Grotesque" w:hAnsi="Galano Grotesque"/>
        </w:rPr>
      </w:pPr>
      <w:r w:rsidRPr="00FE2E4D">
        <w:rPr>
          <w:rFonts w:ascii="Galano Grotesque" w:hAnsi="Galano Grotesque"/>
        </w:rPr>
        <w:t xml:space="preserve">The aim of the policy is to ensure that no job applicant or employee is discriminated against either directly or indirectly on the grounds of age, disability, gender identity, marriage and civil partnership, pregnancy or maternity, breastfeeding, race, religion or belief, sex, sexual </w:t>
      </w:r>
      <w:proofErr w:type="gramStart"/>
      <w:r w:rsidRPr="00FE2E4D">
        <w:rPr>
          <w:rFonts w:ascii="Galano Grotesque" w:hAnsi="Galano Grotesque"/>
        </w:rPr>
        <w:t>orientation</w:t>
      </w:r>
      <w:proofErr w:type="gramEnd"/>
      <w:r w:rsidRPr="00FE2E4D">
        <w:rPr>
          <w:rFonts w:ascii="Galano Grotesque" w:hAnsi="Galano Grotesque"/>
        </w:rPr>
        <w:t xml:space="preserve"> or intersex status.</w:t>
      </w:r>
    </w:p>
    <w:p w14:paraId="2D01FE82" w14:textId="77777777" w:rsidR="009E2584" w:rsidRPr="00FE2E4D" w:rsidRDefault="009E2584" w:rsidP="009E2584">
      <w:pPr>
        <w:rPr>
          <w:rFonts w:ascii="Galano Grotesque" w:hAnsi="Galano Grotesque"/>
        </w:rPr>
      </w:pPr>
      <w:r w:rsidRPr="00FE2E4D">
        <w:rPr>
          <w:rFonts w:ascii="Galano Grotesque" w:hAnsi="Galano Grotesque"/>
        </w:rPr>
        <w:t>The policy will be communicated to all private contractors reminding them of their responsibilities in respect of equality of opportunity.</w:t>
      </w:r>
    </w:p>
    <w:p w14:paraId="408D8B55" w14:textId="77777777" w:rsidR="009E2584" w:rsidRPr="00FE2E4D" w:rsidRDefault="009E2584" w:rsidP="009E2584">
      <w:pPr>
        <w:rPr>
          <w:rFonts w:ascii="Galano Grotesque" w:hAnsi="Galano Grotesque"/>
        </w:rPr>
      </w:pPr>
      <w:r w:rsidRPr="00FE2E4D">
        <w:rPr>
          <w:rFonts w:ascii="Galano Grotesque" w:hAnsi="Galano Grotesque"/>
        </w:rPr>
        <w:t>We will maintain a neutral workplace in which no employee or other worker feels under threat or intimidated.</w:t>
      </w:r>
    </w:p>
    <w:p w14:paraId="11270802" w14:textId="77777777" w:rsidR="009E2584" w:rsidRPr="00FE2E4D" w:rsidRDefault="009E2584" w:rsidP="009E2584">
      <w:pPr>
        <w:pStyle w:val="Heading2"/>
        <w:rPr>
          <w:rFonts w:ascii="Galano Grotesque" w:hAnsi="Galano Grotesque"/>
        </w:rPr>
      </w:pPr>
      <w:r w:rsidRPr="00FE2E4D">
        <w:rPr>
          <w:rFonts w:ascii="Galano Grotesque" w:hAnsi="Galano Grotesque"/>
        </w:rPr>
        <w:t>Recruitment and selection</w:t>
      </w:r>
    </w:p>
    <w:p w14:paraId="216AFD2F" w14:textId="77777777" w:rsidR="009E2584" w:rsidRPr="00FE2E4D" w:rsidRDefault="009E2584" w:rsidP="009E2584">
      <w:pPr>
        <w:rPr>
          <w:rFonts w:ascii="Galano Grotesque" w:hAnsi="Galano Grotesque"/>
        </w:rPr>
      </w:pPr>
      <w:r w:rsidRPr="00FE2E4D">
        <w:rPr>
          <w:rFonts w:ascii="Galano Grotesque" w:hAnsi="Galano Grotesque"/>
        </w:rPr>
        <w:t xml:space="preserve">The recruitment and selection process </w:t>
      </w:r>
      <w:proofErr w:type="gramStart"/>
      <w:r w:rsidRPr="00FE2E4D">
        <w:rPr>
          <w:rFonts w:ascii="Galano Grotesque" w:hAnsi="Galano Grotesque"/>
        </w:rPr>
        <w:t>is</w:t>
      </w:r>
      <w:proofErr w:type="gramEnd"/>
      <w:r w:rsidRPr="00FE2E4D">
        <w:rPr>
          <w:rFonts w:ascii="Galano Grotesque" w:hAnsi="Galano Grotesque"/>
        </w:rPr>
        <w:t xml:space="preserve"> crucially important to any equal opportunities policy. We will endeavour through appropriate training to ensure that employees making selection and recruitment decisions will not discriminate, whether consciously or subconsciously, in making these decisions.</w:t>
      </w:r>
    </w:p>
    <w:p w14:paraId="207FC05A" w14:textId="77777777" w:rsidR="009E2584" w:rsidRPr="00FE2E4D" w:rsidRDefault="009E2584" w:rsidP="009E2584">
      <w:pPr>
        <w:rPr>
          <w:rFonts w:ascii="Galano Grotesque" w:hAnsi="Galano Grotesque"/>
        </w:rPr>
      </w:pPr>
      <w:r w:rsidRPr="00FE2E4D">
        <w:rPr>
          <w:rFonts w:ascii="Galano Grotesque" w:hAnsi="Galano Grotesque"/>
        </w:rPr>
        <w:t>Promotion and advancement will be made on merit and all decisions relating to this will be made within the overall framework and principles of this policy.</w:t>
      </w:r>
    </w:p>
    <w:p w14:paraId="60031316" w14:textId="77777777" w:rsidR="009E2584" w:rsidRPr="00FE2E4D" w:rsidRDefault="009E2584" w:rsidP="009E2584">
      <w:pPr>
        <w:rPr>
          <w:rFonts w:ascii="Galano Grotesque" w:hAnsi="Galano Grotesque"/>
        </w:rPr>
      </w:pPr>
      <w:r w:rsidRPr="00FE2E4D">
        <w:rPr>
          <w:rFonts w:ascii="Galano Grotesque" w:hAnsi="Galano Grotesque"/>
        </w:rPr>
        <w:t>We will adopt a consistent, non-discriminatory approach to the advertising of vacancies. We will not confine our recruitment to areas or media sources which provide only, or mainly, applicants of a particular group. All applicants who apply for jobs with us will receive fair treatment and will be considered solely on their ability to do the job.</w:t>
      </w:r>
    </w:p>
    <w:p w14:paraId="71001D63" w14:textId="77777777" w:rsidR="009E2584" w:rsidRPr="00FE2E4D" w:rsidRDefault="009E2584" w:rsidP="009E2584">
      <w:pPr>
        <w:rPr>
          <w:rFonts w:ascii="Galano Grotesque" w:hAnsi="Galano Grotesque"/>
        </w:rPr>
      </w:pPr>
      <w:r w:rsidRPr="00FE2E4D">
        <w:rPr>
          <w:rFonts w:ascii="Galano Grotesque" w:hAnsi="Galano Grotesque"/>
        </w:rPr>
        <w:t>All employees involved in the recruitment process will periodically review their selection criteria to ensure that they are related to the job requirements and do not unlawfully discriminate.</w:t>
      </w:r>
    </w:p>
    <w:p w14:paraId="2C745C79" w14:textId="77777777" w:rsidR="009E2584" w:rsidRPr="00FE2E4D" w:rsidRDefault="009E2584" w:rsidP="009E2584">
      <w:pPr>
        <w:rPr>
          <w:rFonts w:ascii="Galano Grotesque" w:hAnsi="Galano Grotesque"/>
        </w:rPr>
      </w:pPr>
      <w:r w:rsidRPr="00FE2E4D">
        <w:rPr>
          <w:rFonts w:ascii="Galano Grotesque" w:hAnsi="Galano Grotesque"/>
        </w:rPr>
        <w:t>Short listing and interviewing will be carried out by more than one person where possible.</w:t>
      </w:r>
    </w:p>
    <w:p w14:paraId="070C4B07" w14:textId="77777777" w:rsidR="009E2584" w:rsidRPr="00FE2E4D" w:rsidRDefault="009E2584" w:rsidP="009E2584">
      <w:pPr>
        <w:rPr>
          <w:rFonts w:ascii="Galano Grotesque" w:hAnsi="Galano Grotesque"/>
        </w:rPr>
      </w:pPr>
      <w:r w:rsidRPr="00FE2E4D">
        <w:rPr>
          <w:rFonts w:ascii="Galano Grotesque" w:hAnsi="Galano Grotesque"/>
        </w:rPr>
        <w:t>Interview questions will be related to the requirements of the job and will not be of a discriminatory nature.</w:t>
      </w:r>
    </w:p>
    <w:p w14:paraId="7DA70070" w14:textId="77777777" w:rsidR="009E2584" w:rsidRPr="00FE2E4D" w:rsidRDefault="009E2584" w:rsidP="009E2584">
      <w:pPr>
        <w:rPr>
          <w:rFonts w:ascii="Galano Grotesque" w:hAnsi="Galano Grotesque"/>
        </w:rPr>
      </w:pPr>
      <w:r w:rsidRPr="00FE2E4D">
        <w:rPr>
          <w:rFonts w:ascii="Galano Grotesque" w:hAnsi="Galano Grotesque"/>
        </w:rPr>
        <w:t>Selection decisions will not be influenced by any perceived prejudices of other staff. All promotions will be in line with this policy.</w:t>
      </w:r>
    </w:p>
    <w:p w14:paraId="0AC8D209" w14:textId="77777777" w:rsidR="009E2584" w:rsidRPr="00FE2E4D" w:rsidRDefault="009E2584" w:rsidP="009E2584">
      <w:pPr>
        <w:pStyle w:val="Heading2"/>
        <w:numPr>
          <w:ilvl w:val="0"/>
          <w:numId w:val="0"/>
        </w:numPr>
        <w:ind w:left="567" w:hanging="567"/>
        <w:rPr>
          <w:rFonts w:ascii="Galano Grotesque" w:hAnsi="Galano Grotesque" w:cstheme="minorHAnsi"/>
          <w:noProof/>
          <w:szCs w:val="19"/>
        </w:rPr>
      </w:pPr>
      <w:r w:rsidRPr="00FE2E4D">
        <w:rPr>
          <w:rFonts w:ascii="Galano Grotesque" w:hAnsi="Galano Grotesque" w:cstheme="minorHAnsi"/>
          <w:noProof/>
          <w:szCs w:val="19"/>
        </w:rPr>
        <w:t>Complaints procedure</w:t>
      </w:r>
    </w:p>
    <w:p w14:paraId="552E54CC" w14:textId="77777777" w:rsidR="009E2584" w:rsidRPr="00FE2E4D" w:rsidRDefault="009E2584" w:rsidP="009E2584">
      <w:pPr>
        <w:rPr>
          <w:rFonts w:ascii="Galano Grotesque" w:hAnsi="Galano Grotesque"/>
        </w:rPr>
      </w:pPr>
      <w:r w:rsidRPr="00FE2E4D">
        <w:rPr>
          <w:rFonts w:ascii="Galano Grotesque" w:hAnsi="Galano Grotesque"/>
        </w:rPr>
        <w:t xml:space="preserve">We take allegations of discrimination seriously. If you believe that you have been the victim of discrimination, we encourage you to follow the grievance procedures outlined in the Employee Handbook. </w:t>
      </w:r>
    </w:p>
    <w:p w14:paraId="6D77F26B" w14:textId="77777777" w:rsidR="009E2584" w:rsidRPr="00FE2E4D" w:rsidRDefault="009E2584" w:rsidP="009E2584">
      <w:pPr>
        <w:rPr>
          <w:rFonts w:ascii="Galano Grotesque" w:hAnsi="Galano Grotesque"/>
        </w:rPr>
      </w:pPr>
    </w:p>
    <w:p w14:paraId="2D9BEAAF" w14:textId="77777777" w:rsidR="009E2584" w:rsidRPr="00FE2E4D" w:rsidRDefault="009E2584" w:rsidP="009E2584">
      <w:pPr>
        <w:pStyle w:val="Heading2"/>
        <w:numPr>
          <w:ilvl w:val="0"/>
          <w:numId w:val="0"/>
        </w:numPr>
        <w:ind w:left="567" w:hanging="567"/>
        <w:rPr>
          <w:rFonts w:ascii="Galano Grotesque" w:hAnsi="Galano Grotesque" w:cstheme="minorHAnsi"/>
          <w:noProof/>
          <w:szCs w:val="19"/>
        </w:rPr>
      </w:pPr>
      <w:r w:rsidRPr="00FE2E4D">
        <w:rPr>
          <w:rFonts w:ascii="Galano Grotesque" w:hAnsi="Galano Grotesque" w:cstheme="minorHAnsi"/>
          <w:noProof/>
          <w:szCs w:val="19"/>
        </w:rPr>
        <w:lastRenderedPageBreak/>
        <w:t>Acknowledgement</w:t>
      </w:r>
    </w:p>
    <w:p w14:paraId="51870022" w14:textId="77777777" w:rsidR="009E2584" w:rsidRPr="00FE2E4D" w:rsidRDefault="009E2584" w:rsidP="009E2584">
      <w:pPr>
        <w:rPr>
          <w:rFonts w:ascii="Galano Grotesque" w:hAnsi="Galano Grotesque" w:cstheme="minorHAnsi"/>
          <w:szCs w:val="18"/>
        </w:rPr>
      </w:pPr>
      <w:r w:rsidRPr="00FE2E4D">
        <w:rPr>
          <w:rFonts w:ascii="Galano Grotesque" w:hAnsi="Galano Grotesque" w:cstheme="minorHAnsi"/>
          <w:szCs w:val="18"/>
        </w:rPr>
        <w:t xml:space="preserve">I hereby acknowledge that I have received the Equal Opportunities and Anti-Discrimination Policy. I further acknowledge that I have read, </w:t>
      </w:r>
      <w:proofErr w:type="gramStart"/>
      <w:r w:rsidRPr="00FE2E4D">
        <w:rPr>
          <w:rFonts w:ascii="Galano Grotesque" w:hAnsi="Galano Grotesque" w:cstheme="minorHAnsi"/>
          <w:szCs w:val="18"/>
        </w:rPr>
        <w:t>understand</w:t>
      </w:r>
      <w:proofErr w:type="gramEnd"/>
      <w:r w:rsidRPr="00FE2E4D">
        <w:rPr>
          <w:rFonts w:ascii="Galano Grotesque" w:hAnsi="Galano Grotesque" w:cstheme="minorHAnsi"/>
          <w:szCs w:val="18"/>
        </w:rPr>
        <w:t xml:space="preserve"> and agree to abide by the Equal Opportunities and Anti-Discrimination Policy.</w:t>
      </w:r>
    </w:p>
    <w:p w14:paraId="431CF9E9" w14:textId="77777777" w:rsidR="009E2584" w:rsidRPr="00FE2E4D" w:rsidRDefault="009E2584" w:rsidP="009E2584">
      <w:pPr>
        <w:rPr>
          <w:rFonts w:ascii="Galano Grotesque" w:hAnsi="Galano Grotesque" w:cstheme="minorHAnsi"/>
          <w:szCs w:val="18"/>
        </w:rPr>
      </w:pPr>
      <w:r w:rsidRPr="00FE2E4D">
        <w:rPr>
          <w:rFonts w:ascii="Galano Grotesque" w:hAnsi="Galano Grotesque" w:cstheme="minorHAnsi"/>
          <w:szCs w:val="18"/>
        </w:rPr>
        <w:t>Full name:</w:t>
      </w:r>
    </w:p>
    <w:p w14:paraId="49AC2627" w14:textId="77777777" w:rsidR="009E2584" w:rsidRPr="00FE2E4D" w:rsidRDefault="009E2584" w:rsidP="009E2584">
      <w:pPr>
        <w:rPr>
          <w:rFonts w:ascii="Galano Grotesque" w:hAnsi="Galano Grotesque" w:cstheme="minorHAnsi"/>
          <w:szCs w:val="18"/>
        </w:rPr>
      </w:pPr>
      <w:r w:rsidRPr="00FE2E4D">
        <w:rPr>
          <w:rFonts w:ascii="Galano Grotesque" w:hAnsi="Galano Grotesque" w:cstheme="minorHAnsi"/>
          <w:szCs w:val="18"/>
        </w:rPr>
        <w:t>Signed:</w:t>
      </w:r>
    </w:p>
    <w:p w14:paraId="6C407D15" w14:textId="77777777" w:rsidR="009E2584" w:rsidRPr="00FE2E4D" w:rsidRDefault="009E2584" w:rsidP="009E2584">
      <w:pPr>
        <w:rPr>
          <w:rFonts w:ascii="Galano Grotesque" w:hAnsi="Galano Grotesque" w:cstheme="minorHAnsi"/>
          <w:szCs w:val="18"/>
        </w:rPr>
      </w:pPr>
      <w:r w:rsidRPr="00FE2E4D">
        <w:rPr>
          <w:rFonts w:ascii="Galano Grotesque" w:hAnsi="Galano Grotesque" w:cstheme="minorHAnsi"/>
          <w:szCs w:val="18"/>
        </w:rPr>
        <w:t>Dated:</w:t>
      </w:r>
    </w:p>
    <w:p w14:paraId="010B8372" w14:textId="77777777" w:rsidR="009E2584" w:rsidRPr="00FE2E4D" w:rsidRDefault="009E2584" w:rsidP="009E2584">
      <w:pPr>
        <w:rPr>
          <w:rFonts w:ascii="Galano Grotesque" w:hAnsi="Galano Grotesque"/>
        </w:rPr>
      </w:pPr>
    </w:p>
    <w:p w14:paraId="57890D32" w14:textId="13D1B925" w:rsidR="00AE55A2" w:rsidRPr="00FE2E4D" w:rsidRDefault="00AE55A2" w:rsidP="00FE2E4D">
      <w:pPr>
        <w:pStyle w:val="Heading2"/>
        <w:numPr>
          <w:ilvl w:val="0"/>
          <w:numId w:val="0"/>
        </w:numPr>
        <w:jc w:val="both"/>
        <w:rPr>
          <w:rFonts w:ascii="Galano Grotesque" w:hAnsi="Galano Grotesque" w:cstheme="minorHAnsi"/>
          <w:color w:val="FF0000"/>
          <w:highlight w:val="yellow"/>
        </w:rPr>
      </w:pPr>
    </w:p>
    <w:sectPr w:rsidR="00AE55A2" w:rsidRPr="00FE2E4D" w:rsidSect="00FE2E4D">
      <w:headerReference w:type="default" r:id="rId8"/>
      <w:footerReference w:type="even" r:id="rId9"/>
      <w:footerReference w:type="default" r:id="rId10"/>
      <w:headerReference w:type="first" r:id="rId11"/>
      <w:footerReference w:type="first" r:id="rId12"/>
      <w:pgSz w:w="11906" w:h="16838" w:code="9"/>
      <w:pgMar w:top="1635" w:right="1644" w:bottom="1260" w:left="164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4880" w14:textId="77777777" w:rsidR="00160972" w:rsidRDefault="00160972" w:rsidP="00B43D8F">
      <w:pPr>
        <w:spacing w:line="240" w:lineRule="auto"/>
      </w:pPr>
      <w:r>
        <w:separator/>
      </w:r>
    </w:p>
  </w:endnote>
  <w:endnote w:type="continuationSeparator" w:id="0">
    <w:p w14:paraId="4EE5DD7F" w14:textId="77777777" w:rsidR="00160972" w:rsidRDefault="00160972" w:rsidP="00B43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lano Grotesque">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22C1" w14:textId="76DACC21" w:rsidR="007234C2" w:rsidRDefault="007234C2">
    <w:pPr>
      <w:pStyle w:val="Footer"/>
    </w:pPr>
    <w:r>
      <w:rPr>
        <w:noProof/>
      </w:rPr>
      <mc:AlternateContent>
        <mc:Choice Requires="wps">
          <w:drawing>
            <wp:anchor distT="0" distB="0" distL="0" distR="0" simplePos="0" relativeHeight="251665408" behindDoc="0" locked="0" layoutInCell="1" allowOverlap="1" wp14:anchorId="42D5FA13" wp14:editId="1F28E1FA">
              <wp:simplePos x="635" y="635"/>
              <wp:positionH relativeFrom="page">
                <wp:align>center</wp:align>
              </wp:positionH>
              <wp:positionV relativeFrom="page">
                <wp:align>bottom</wp:align>
              </wp:positionV>
              <wp:extent cx="443865" cy="443865"/>
              <wp:effectExtent l="0" t="0" r="17145" b="0"/>
              <wp:wrapNone/>
              <wp:docPr id="5" name="Text Box 5"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EDD7F" w14:textId="09E40F7B" w:rsidR="007234C2" w:rsidRPr="007234C2" w:rsidRDefault="007234C2" w:rsidP="007234C2">
                          <w:pPr>
                            <w:spacing w:after="0"/>
                            <w:rPr>
                              <w:rFonts w:ascii="Calibri" w:eastAsia="Calibri" w:hAnsi="Calibri" w:cs="Calibri"/>
                              <w:noProof/>
                              <w:color w:val="FF0000"/>
                              <w:sz w:val="24"/>
                              <w:szCs w:val="24"/>
                            </w:rPr>
                          </w:pPr>
                          <w:r w:rsidRPr="007234C2">
                            <w:rPr>
                              <w:rFonts w:ascii="Calibri" w:eastAsia="Calibri" w:hAnsi="Calibri" w:cs="Calibri"/>
                              <w:noProof/>
                              <w:color w:val="FF0000"/>
                              <w:sz w:val="24"/>
                              <w:szCs w:val="24"/>
                            </w:rPr>
                            <w:t>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5FA13" id="_x0000_t202" coordsize="21600,21600" o:spt="202" path="m,l,21600r21600,l21600,xe">
              <v:stroke joinstyle="miter"/>
              <v:path gradientshapeok="t" o:connecttype="rect"/>
            </v:shapetype>
            <v:shape id="Text Box 5" o:spid="_x0000_s1026" type="#_x0000_t202" alt="Company Confident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DDEDD7F" w14:textId="09E40F7B" w:rsidR="007234C2" w:rsidRPr="007234C2" w:rsidRDefault="007234C2" w:rsidP="007234C2">
                    <w:pPr>
                      <w:spacing w:after="0"/>
                      <w:rPr>
                        <w:rFonts w:ascii="Calibri" w:eastAsia="Calibri" w:hAnsi="Calibri" w:cs="Calibri"/>
                        <w:noProof/>
                        <w:color w:val="FF0000"/>
                        <w:sz w:val="24"/>
                        <w:szCs w:val="24"/>
                      </w:rPr>
                    </w:pPr>
                    <w:r w:rsidRPr="007234C2">
                      <w:rPr>
                        <w:rFonts w:ascii="Calibri" w:eastAsia="Calibri" w:hAnsi="Calibri" w:cs="Calibri"/>
                        <w:noProof/>
                        <w:color w:val="FF0000"/>
                        <w:sz w:val="24"/>
                        <w:szCs w:val="24"/>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AD72" w14:textId="748F0B96" w:rsidR="004F7C86" w:rsidRPr="008F2BBE" w:rsidRDefault="007234C2" w:rsidP="00BE1E81">
    <w:pPr>
      <w:pStyle w:val="Footer"/>
      <w:ind w:left="0"/>
    </w:pPr>
    <w:r>
      <w:rPr>
        <w:noProof/>
      </w:rPr>
      <mc:AlternateContent>
        <mc:Choice Requires="wps">
          <w:drawing>
            <wp:anchor distT="0" distB="0" distL="0" distR="0" simplePos="0" relativeHeight="251666432" behindDoc="0" locked="0" layoutInCell="1" allowOverlap="1" wp14:anchorId="2EBC7234" wp14:editId="42F232C8">
              <wp:simplePos x="1047750" y="10182225"/>
              <wp:positionH relativeFrom="page">
                <wp:align>center</wp:align>
              </wp:positionH>
              <wp:positionV relativeFrom="page">
                <wp:align>bottom</wp:align>
              </wp:positionV>
              <wp:extent cx="443865" cy="443865"/>
              <wp:effectExtent l="0" t="0" r="17145" b="0"/>
              <wp:wrapNone/>
              <wp:docPr id="6" name="Text Box 6"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BC1B1" w14:textId="48E27652" w:rsidR="007234C2" w:rsidRPr="007234C2" w:rsidRDefault="007234C2" w:rsidP="007234C2">
                          <w:pPr>
                            <w:spacing w:after="0"/>
                            <w:rPr>
                              <w:rFonts w:ascii="Calibri" w:eastAsia="Calibri" w:hAnsi="Calibri" w:cs="Calibri"/>
                              <w:noProof/>
                              <w:color w:val="FF0000"/>
                              <w:sz w:val="24"/>
                              <w:szCs w:val="24"/>
                            </w:rPr>
                          </w:pPr>
                          <w:r w:rsidRPr="007234C2">
                            <w:rPr>
                              <w:rFonts w:ascii="Calibri" w:eastAsia="Calibri" w:hAnsi="Calibri" w:cs="Calibri"/>
                              <w:noProof/>
                              <w:color w:val="FF0000"/>
                              <w:sz w:val="24"/>
                              <w:szCs w:val="24"/>
                            </w:rPr>
                            <w:t>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C7234" id="_x0000_t202" coordsize="21600,21600" o:spt="202" path="m,l,21600r21600,l21600,xe">
              <v:stroke joinstyle="miter"/>
              <v:path gradientshapeok="t" o:connecttype="rect"/>
            </v:shapetype>
            <v:shape id="Text Box 6" o:spid="_x0000_s1027" type="#_x0000_t202" alt="Company Confident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91BC1B1" w14:textId="48E27652" w:rsidR="007234C2" w:rsidRPr="007234C2" w:rsidRDefault="007234C2" w:rsidP="007234C2">
                    <w:pPr>
                      <w:spacing w:after="0"/>
                      <w:rPr>
                        <w:rFonts w:ascii="Calibri" w:eastAsia="Calibri" w:hAnsi="Calibri" w:cs="Calibri"/>
                        <w:noProof/>
                        <w:color w:val="FF0000"/>
                        <w:sz w:val="24"/>
                        <w:szCs w:val="24"/>
                      </w:rPr>
                    </w:pPr>
                    <w:r w:rsidRPr="007234C2">
                      <w:rPr>
                        <w:rFonts w:ascii="Calibri" w:eastAsia="Calibri" w:hAnsi="Calibri" w:cs="Calibri"/>
                        <w:noProof/>
                        <w:color w:val="FF0000"/>
                        <w:sz w:val="24"/>
                        <w:szCs w:val="24"/>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8B3" w14:textId="05FB8653" w:rsidR="004F7C86" w:rsidRPr="0060599F" w:rsidRDefault="007234C2" w:rsidP="00E3713F">
    <w:pPr>
      <w:pStyle w:val="Footer"/>
    </w:pPr>
    <w:r>
      <w:rPr>
        <w:noProof/>
        <w:lang w:val="en-AU" w:eastAsia="en-AU"/>
      </w:rPr>
      <mc:AlternateContent>
        <mc:Choice Requires="wps">
          <w:drawing>
            <wp:anchor distT="0" distB="0" distL="0" distR="0" simplePos="0" relativeHeight="251664384" behindDoc="0" locked="0" layoutInCell="1" allowOverlap="1" wp14:anchorId="1D5CDFCB" wp14:editId="08D58647">
              <wp:simplePos x="635" y="635"/>
              <wp:positionH relativeFrom="page">
                <wp:align>center</wp:align>
              </wp:positionH>
              <wp:positionV relativeFrom="page">
                <wp:align>bottom</wp:align>
              </wp:positionV>
              <wp:extent cx="443865" cy="443865"/>
              <wp:effectExtent l="0" t="0" r="17145" b="0"/>
              <wp:wrapNone/>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D5212" w14:textId="72D23AE0" w:rsidR="007234C2" w:rsidRPr="007234C2" w:rsidRDefault="007234C2" w:rsidP="007234C2">
                          <w:pPr>
                            <w:spacing w:after="0"/>
                            <w:rPr>
                              <w:rFonts w:ascii="Calibri" w:eastAsia="Calibri" w:hAnsi="Calibri" w:cs="Calibri"/>
                              <w:noProof/>
                              <w:color w:val="FF0000"/>
                              <w:sz w:val="24"/>
                              <w:szCs w:val="24"/>
                            </w:rPr>
                          </w:pPr>
                          <w:r w:rsidRPr="007234C2">
                            <w:rPr>
                              <w:rFonts w:ascii="Calibri" w:eastAsia="Calibri" w:hAnsi="Calibri" w:cs="Calibri"/>
                              <w:noProof/>
                              <w:color w:val="FF0000"/>
                              <w:sz w:val="24"/>
                              <w:szCs w:val="24"/>
                            </w:rPr>
                            <w:t>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CDFCB" id="_x0000_t202" coordsize="21600,21600" o:spt="202" path="m,l,21600r21600,l21600,xe">
              <v:stroke joinstyle="miter"/>
              <v:path gradientshapeok="t" o:connecttype="rect"/>
            </v:shapetype>
            <v:shape id="Text Box 3" o:spid="_x0000_s1028" type="#_x0000_t202" alt="Company Confident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CD5212" w14:textId="72D23AE0" w:rsidR="007234C2" w:rsidRPr="007234C2" w:rsidRDefault="007234C2" w:rsidP="007234C2">
                    <w:pPr>
                      <w:spacing w:after="0"/>
                      <w:rPr>
                        <w:rFonts w:ascii="Calibri" w:eastAsia="Calibri" w:hAnsi="Calibri" w:cs="Calibri"/>
                        <w:noProof/>
                        <w:color w:val="FF0000"/>
                        <w:sz w:val="24"/>
                        <w:szCs w:val="24"/>
                      </w:rPr>
                    </w:pPr>
                    <w:r w:rsidRPr="007234C2">
                      <w:rPr>
                        <w:rFonts w:ascii="Calibri" w:eastAsia="Calibri" w:hAnsi="Calibri" w:cs="Calibri"/>
                        <w:noProof/>
                        <w:color w:val="FF0000"/>
                        <w:sz w:val="24"/>
                        <w:szCs w:val="24"/>
                      </w:rPr>
                      <w:t>Company Confidential</w:t>
                    </w:r>
                  </w:p>
                </w:txbxContent>
              </v:textbox>
              <w10:wrap anchorx="page" anchory="page"/>
            </v:shape>
          </w:pict>
        </mc:Fallback>
      </mc:AlternateContent>
    </w:r>
    <w:r w:rsidR="004F7C86">
      <w:rPr>
        <w:noProof/>
        <w:lang w:val="en-AU" w:eastAsia="en-AU"/>
      </w:rPr>
      <w:drawing>
        <wp:anchor distT="0" distB="0" distL="114300" distR="114300" simplePos="0" relativeHeight="251663360" behindDoc="0" locked="0" layoutInCell="1" allowOverlap="1" wp14:anchorId="56346EE3" wp14:editId="348ED49B">
          <wp:simplePos x="0" y="0"/>
          <wp:positionH relativeFrom="column">
            <wp:posOffset>-13774</wp:posOffset>
          </wp:positionH>
          <wp:positionV relativeFrom="paragraph">
            <wp:posOffset>-144145</wp:posOffset>
          </wp:positionV>
          <wp:extent cx="350227" cy="334108"/>
          <wp:effectExtent l="19050" t="0" r="0" b="0"/>
          <wp:wrapNone/>
          <wp:docPr id="31" name="Picture 31" descr="ES_Umbrella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_Umbrella_Footer.jpg"/>
                  <pic:cNvPicPr/>
                </pic:nvPicPr>
                <pic:blipFill>
                  <a:blip r:embed="rId1"/>
                  <a:stretch>
                    <a:fillRect/>
                  </a:stretch>
                </pic:blipFill>
                <pic:spPr>
                  <a:xfrm>
                    <a:off x="0" y="0"/>
                    <a:ext cx="350227" cy="3341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389D" w14:textId="77777777" w:rsidR="00160972" w:rsidRDefault="00160972" w:rsidP="00B43D8F">
      <w:pPr>
        <w:spacing w:line="240" w:lineRule="auto"/>
      </w:pPr>
      <w:r>
        <w:separator/>
      </w:r>
    </w:p>
  </w:footnote>
  <w:footnote w:type="continuationSeparator" w:id="0">
    <w:p w14:paraId="46DEE540" w14:textId="77777777" w:rsidR="00160972" w:rsidRDefault="00160972" w:rsidP="00B43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8F65" w14:textId="66C94BE1" w:rsidR="006F6426" w:rsidRDefault="0010606D" w:rsidP="00FE2E4D">
    <w:pPr>
      <w:pStyle w:val="Header"/>
      <w:jc w:val="right"/>
    </w:pPr>
    <w:r>
      <w:tab/>
      <w:t>(</w:t>
    </w:r>
    <w:r w:rsidRPr="00FE2E4D">
      <w:rPr>
        <w:color w:val="00B0F0"/>
      </w:rPr>
      <w:t>Insert logo</w:t>
    </w:r>
    <w:r>
      <w:t>)</w:t>
    </w:r>
    <w:r w:rsidR="006F6426">
      <w:tab/>
    </w:r>
    <w:r w:rsidR="006F642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FE37" w14:textId="77777777" w:rsidR="004F7C86" w:rsidRPr="004357FD" w:rsidRDefault="004F7C86" w:rsidP="0060277A">
    <w:pPr>
      <w:spacing w:before="1400" w:after="0" w:line="590" w:lineRule="exact"/>
      <w:rPr>
        <w:b/>
        <w:sz w:val="57"/>
        <w:szCs w:val="57"/>
      </w:rPr>
    </w:pPr>
    <w:r w:rsidRPr="004357FD">
      <w:rPr>
        <w:b/>
        <w:sz w:val="57"/>
        <w:szCs w:val="57"/>
      </w:rPr>
      <w:t>EMPLOYEE</w:t>
    </w:r>
    <w:r>
      <w:rPr>
        <w:b/>
        <w:sz w:val="57"/>
        <w:szCs w:val="57"/>
      </w:rPr>
      <w:t xml:space="preserve"> </w:t>
    </w:r>
    <w:r w:rsidRPr="004357FD">
      <w:rPr>
        <w:b/>
        <w:sz w:val="57"/>
        <w:szCs w:val="57"/>
      </w:rPr>
      <w:t>HANDBOOK</w:t>
    </w:r>
  </w:p>
  <w:p w14:paraId="49EC43D2" w14:textId="77777777" w:rsidR="004F7C86" w:rsidRDefault="004F7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 o:bullet="t">
        <v:imagedata r:id="rId1" o:title="Umbrella_sml"/>
      </v:shape>
    </w:pict>
  </w:numPicBullet>
  <w:abstractNum w:abstractNumId="0" w15:restartNumberingAfterBreak="0">
    <w:nsid w:val="16B855F5"/>
    <w:multiLevelType w:val="hybridMultilevel"/>
    <w:tmpl w:val="B4468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BC591A"/>
    <w:multiLevelType w:val="hybridMultilevel"/>
    <w:tmpl w:val="EB82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D7BD1"/>
    <w:multiLevelType w:val="multilevel"/>
    <w:tmpl w:val="CC36E1FC"/>
    <w:lvl w:ilvl="0">
      <w:start w:val="1"/>
      <w:numFmt w:val="decimal"/>
      <w:lvlText w:val="%1"/>
      <w:lvlJc w:val="left"/>
      <w:pPr>
        <w:ind w:left="567" w:hanging="567"/>
      </w:pPr>
      <w:rPr>
        <w:rFonts w:ascii="Arial" w:hAnsi="Arial" w:hint="default"/>
        <w:b/>
        <w:i w:val="0"/>
        <w:sz w:val="27"/>
      </w:rPr>
    </w:lvl>
    <w:lvl w:ilvl="1">
      <w:start w:val="1"/>
      <w:numFmt w:val="decimal"/>
      <w:lvlText w:val="%1.%2"/>
      <w:lvlJc w:val="left"/>
      <w:pPr>
        <w:ind w:left="567" w:hanging="567"/>
      </w:pPr>
      <w:rPr>
        <w:rFonts w:ascii="Arial" w:hAnsi="Arial" w:hint="default"/>
        <w:b/>
        <w:i w:val="0"/>
        <w:sz w:val="19"/>
      </w:rPr>
    </w:lvl>
    <w:lvl w:ilvl="2">
      <w:start w:val="1"/>
      <w:numFmt w:val="lowerRoman"/>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1F041320"/>
    <w:multiLevelType w:val="hybridMultilevel"/>
    <w:tmpl w:val="F1526FEE"/>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4"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AA584F"/>
    <w:multiLevelType w:val="hybridMultilevel"/>
    <w:tmpl w:val="2AB4B8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8FD3023"/>
    <w:multiLevelType w:val="multilevel"/>
    <w:tmpl w:val="FA5888C6"/>
    <w:lvl w:ilvl="0">
      <w:start w:val="1"/>
      <w:numFmt w:val="bullet"/>
      <w:lvlText w:val=""/>
      <w:lvlJc w:val="left"/>
      <w:pPr>
        <w:ind w:left="567" w:hanging="567"/>
      </w:pPr>
      <w:rPr>
        <w:rFonts w:ascii="Symbol" w:hAnsi="Symbol" w:hint="default"/>
      </w:rPr>
    </w:lvl>
    <w:lvl w:ilvl="1">
      <w:start w:val="1"/>
      <w:numFmt w:val="bullet"/>
      <w:lvlText w:val=""/>
      <w:lvlJc w:val="left"/>
      <w:pPr>
        <w:ind w:left="873" w:hanging="360"/>
      </w:pPr>
      <w:rPr>
        <w:rFonts w:ascii="Symbol" w:hAnsi="Symbol"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7" w15:restartNumberingAfterBreak="0">
    <w:nsid w:val="319E26AE"/>
    <w:multiLevelType w:val="multilevel"/>
    <w:tmpl w:val="968E319E"/>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61036A8"/>
    <w:multiLevelType w:val="multilevel"/>
    <w:tmpl w:val="DDB4E75A"/>
    <w:lvl w:ilvl="0">
      <w:start w:val="1"/>
      <w:numFmt w:val="decimal"/>
      <w:pStyle w:val="Heading1"/>
      <w:lvlText w:val="%1"/>
      <w:lvlJc w:val="left"/>
      <w:pPr>
        <w:ind w:left="567" w:hanging="567"/>
      </w:pPr>
      <w:rPr>
        <w:rFonts w:ascii="Arial" w:hAnsi="Arial" w:hint="default"/>
        <w:b/>
        <w:i w:val="0"/>
        <w:sz w:val="27"/>
      </w:rPr>
    </w:lvl>
    <w:lvl w:ilvl="1">
      <w:start w:val="1"/>
      <w:numFmt w:val="decimal"/>
      <w:pStyle w:val="Heading2"/>
      <w:lvlText w:val="%1.%2"/>
      <w:lvlJc w:val="left"/>
      <w:pPr>
        <w:ind w:left="567" w:hanging="567"/>
      </w:pPr>
      <w:rPr>
        <w:rFonts w:ascii="Arial" w:hAnsi="Arial" w:hint="default"/>
        <w:b/>
        <w:i w:val="0"/>
        <w:sz w:val="19"/>
      </w:rPr>
    </w:lvl>
    <w:lvl w:ilvl="2">
      <w:start w:val="1"/>
      <w:numFmt w:val="lowerRoman"/>
      <w:pStyle w:val="Heading3"/>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49B85250"/>
    <w:multiLevelType w:val="hybridMultilevel"/>
    <w:tmpl w:val="67442344"/>
    <w:lvl w:ilvl="0" w:tplc="8E0E21D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E727E"/>
    <w:multiLevelType w:val="hybridMultilevel"/>
    <w:tmpl w:val="548C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F728BD"/>
    <w:multiLevelType w:val="hybridMultilevel"/>
    <w:tmpl w:val="3EA6D120"/>
    <w:lvl w:ilvl="0" w:tplc="DC24F7FE">
      <w:start w:val="1"/>
      <w:numFmt w:val="bullet"/>
      <w:pStyle w:val="Umbrella"/>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237181"/>
    <w:multiLevelType w:val="multilevel"/>
    <w:tmpl w:val="B3B4A674"/>
    <w:lvl w:ilvl="0">
      <w:start w:val="1"/>
      <w:numFmt w:val="bullet"/>
      <w:pStyle w:val="Bullets"/>
      <w:lvlText w:val=""/>
      <w:lvlJc w:val="left"/>
      <w:pPr>
        <w:ind w:left="1134"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8854805">
    <w:abstractNumId w:val="4"/>
  </w:num>
  <w:num w:numId="2" w16cid:durableId="91322640">
    <w:abstractNumId w:val="12"/>
  </w:num>
  <w:num w:numId="3" w16cid:durableId="777338812">
    <w:abstractNumId w:val="11"/>
  </w:num>
  <w:num w:numId="4" w16cid:durableId="1064524622">
    <w:abstractNumId w:val="8"/>
  </w:num>
  <w:num w:numId="5" w16cid:durableId="1353529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70250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9148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1002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081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007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631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576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0655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3455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40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5049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3851666">
    <w:abstractNumId w:val="12"/>
  </w:num>
  <w:num w:numId="18" w16cid:durableId="299001662">
    <w:abstractNumId w:val="12"/>
  </w:num>
  <w:num w:numId="19" w16cid:durableId="1732970309">
    <w:abstractNumId w:val="12"/>
  </w:num>
  <w:num w:numId="20" w16cid:durableId="1888879126">
    <w:abstractNumId w:val="12"/>
  </w:num>
  <w:num w:numId="21" w16cid:durableId="1635061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5322762">
    <w:abstractNumId w:val="3"/>
  </w:num>
  <w:num w:numId="23" w16cid:durableId="811294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6391127">
    <w:abstractNumId w:val="5"/>
  </w:num>
  <w:num w:numId="25" w16cid:durableId="1281716783">
    <w:abstractNumId w:val="12"/>
  </w:num>
  <w:num w:numId="26" w16cid:durableId="715734933">
    <w:abstractNumId w:val="12"/>
  </w:num>
  <w:num w:numId="27" w16cid:durableId="461969068">
    <w:abstractNumId w:val="7"/>
  </w:num>
  <w:num w:numId="28" w16cid:durableId="185607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0756041">
    <w:abstractNumId w:val="8"/>
  </w:num>
  <w:num w:numId="30" w16cid:durableId="1295140986">
    <w:abstractNumId w:val="6"/>
  </w:num>
  <w:num w:numId="31" w16cid:durableId="787243717">
    <w:abstractNumId w:val="2"/>
  </w:num>
  <w:num w:numId="32" w16cid:durableId="1551727903">
    <w:abstractNumId w:val="1"/>
  </w:num>
  <w:num w:numId="33" w16cid:durableId="1091927317">
    <w:abstractNumId w:val="12"/>
  </w:num>
  <w:num w:numId="34" w16cid:durableId="1955868748">
    <w:abstractNumId w:val="12"/>
  </w:num>
  <w:num w:numId="35" w16cid:durableId="1752773672">
    <w:abstractNumId w:val="10"/>
  </w:num>
  <w:num w:numId="36" w16cid:durableId="16360564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83"/>
    <w:rsid w:val="00005ED9"/>
    <w:rsid w:val="00010F55"/>
    <w:rsid w:val="00014464"/>
    <w:rsid w:val="000202F9"/>
    <w:rsid w:val="00052C90"/>
    <w:rsid w:val="0009291B"/>
    <w:rsid w:val="00096456"/>
    <w:rsid w:val="000A1B58"/>
    <w:rsid w:val="000A3BCC"/>
    <w:rsid w:val="000A6332"/>
    <w:rsid w:val="000A7C66"/>
    <w:rsid w:val="000B038E"/>
    <w:rsid w:val="000C4A93"/>
    <w:rsid w:val="000E6D5B"/>
    <w:rsid w:val="000F3CA7"/>
    <w:rsid w:val="00102C69"/>
    <w:rsid w:val="00104684"/>
    <w:rsid w:val="0010606D"/>
    <w:rsid w:val="001606BD"/>
    <w:rsid w:val="00160972"/>
    <w:rsid w:val="00175B98"/>
    <w:rsid w:val="0018611F"/>
    <w:rsid w:val="001876CD"/>
    <w:rsid w:val="00187812"/>
    <w:rsid w:val="00195884"/>
    <w:rsid w:val="001A3234"/>
    <w:rsid w:val="001A3B3D"/>
    <w:rsid w:val="001C644D"/>
    <w:rsid w:val="001D7A4D"/>
    <w:rsid w:val="001E1F5A"/>
    <w:rsid w:val="001F185A"/>
    <w:rsid w:val="001F6078"/>
    <w:rsid w:val="002137EC"/>
    <w:rsid w:val="00231851"/>
    <w:rsid w:val="00233399"/>
    <w:rsid w:val="00235DE7"/>
    <w:rsid w:val="0025290D"/>
    <w:rsid w:val="002607A9"/>
    <w:rsid w:val="00284B5D"/>
    <w:rsid w:val="002B08A6"/>
    <w:rsid w:val="002C093C"/>
    <w:rsid w:val="002D54A5"/>
    <w:rsid w:val="002E4C41"/>
    <w:rsid w:val="002F0B09"/>
    <w:rsid w:val="002F3FE4"/>
    <w:rsid w:val="00306C19"/>
    <w:rsid w:val="003463DE"/>
    <w:rsid w:val="003504D7"/>
    <w:rsid w:val="00376CBB"/>
    <w:rsid w:val="0038087E"/>
    <w:rsid w:val="00382106"/>
    <w:rsid w:val="00386B83"/>
    <w:rsid w:val="00387DC5"/>
    <w:rsid w:val="00396526"/>
    <w:rsid w:val="003A2534"/>
    <w:rsid w:val="003A3761"/>
    <w:rsid w:val="003A6523"/>
    <w:rsid w:val="003C3ED7"/>
    <w:rsid w:val="003D0431"/>
    <w:rsid w:val="003D05C5"/>
    <w:rsid w:val="003D0F25"/>
    <w:rsid w:val="003D690F"/>
    <w:rsid w:val="003D73C1"/>
    <w:rsid w:val="004113A3"/>
    <w:rsid w:val="00417046"/>
    <w:rsid w:val="004254C0"/>
    <w:rsid w:val="0043161E"/>
    <w:rsid w:val="00433CEF"/>
    <w:rsid w:val="004357FD"/>
    <w:rsid w:val="004612E7"/>
    <w:rsid w:val="00463D92"/>
    <w:rsid w:val="0047028D"/>
    <w:rsid w:val="004714B9"/>
    <w:rsid w:val="00484057"/>
    <w:rsid w:val="00484AD7"/>
    <w:rsid w:val="00493AC9"/>
    <w:rsid w:val="0049506E"/>
    <w:rsid w:val="004B51B4"/>
    <w:rsid w:val="004D1090"/>
    <w:rsid w:val="004E42A8"/>
    <w:rsid w:val="004F0876"/>
    <w:rsid w:val="004F7C86"/>
    <w:rsid w:val="00502B8D"/>
    <w:rsid w:val="00504275"/>
    <w:rsid w:val="005141A5"/>
    <w:rsid w:val="00526138"/>
    <w:rsid w:val="005304E3"/>
    <w:rsid w:val="005435F7"/>
    <w:rsid w:val="00545C90"/>
    <w:rsid w:val="005474AC"/>
    <w:rsid w:val="005515AE"/>
    <w:rsid w:val="00567FEC"/>
    <w:rsid w:val="00582833"/>
    <w:rsid w:val="00592D2E"/>
    <w:rsid w:val="00595AF3"/>
    <w:rsid w:val="005A2CC0"/>
    <w:rsid w:val="005B3551"/>
    <w:rsid w:val="005D0970"/>
    <w:rsid w:val="005F4D4E"/>
    <w:rsid w:val="0060277A"/>
    <w:rsid w:val="0060599F"/>
    <w:rsid w:val="00611BD3"/>
    <w:rsid w:val="006239CC"/>
    <w:rsid w:val="00630DF3"/>
    <w:rsid w:val="00636E63"/>
    <w:rsid w:val="006514B3"/>
    <w:rsid w:val="0068173F"/>
    <w:rsid w:val="0068413A"/>
    <w:rsid w:val="006843FD"/>
    <w:rsid w:val="006A7A7D"/>
    <w:rsid w:val="006B59CD"/>
    <w:rsid w:val="006D0FDF"/>
    <w:rsid w:val="006D4476"/>
    <w:rsid w:val="006F6426"/>
    <w:rsid w:val="00705D59"/>
    <w:rsid w:val="007234C2"/>
    <w:rsid w:val="00742C1E"/>
    <w:rsid w:val="00747B51"/>
    <w:rsid w:val="00755FB8"/>
    <w:rsid w:val="00774683"/>
    <w:rsid w:val="00797203"/>
    <w:rsid w:val="007979DC"/>
    <w:rsid w:val="007A6BF9"/>
    <w:rsid w:val="007B11D2"/>
    <w:rsid w:val="007B7665"/>
    <w:rsid w:val="007E38C0"/>
    <w:rsid w:val="007E41FC"/>
    <w:rsid w:val="007F1363"/>
    <w:rsid w:val="007F485A"/>
    <w:rsid w:val="007F7DA3"/>
    <w:rsid w:val="008014D0"/>
    <w:rsid w:val="00804ABB"/>
    <w:rsid w:val="00825B87"/>
    <w:rsid w:val="00830663"/>
    <w:rsid w:val="008427A0"/>
    <w:rsid w:val="00843167"/>
    <w:rsid w:val="008548FB"/>
    <w:rsid w:val="00855D63"/>
    <w:rsid w:val="00864C84"/>
    <w:rsid w:val="00865B31"/>
    <w:rsid w:val="00871E57"/>
    <w:rsid w:val="008740C5"/>
    <w:rsid w:val="00875284"/>
    <w:rsid w:val="0088196C"/>
    <w:rsid w:val="008950B8"/>
    <w:rsid w:val="008A5EF0"/>
    <w:rsid w:val="008A69A4"/>
    <w:rsid w:val="008B2CD7"/>
    <w:rsid w:val="008E59D4"/>
    <w:rsid w:val="008E6078"/>
    <w:rsid w:val="008F2BBE"/>
    <w:rsid w:val="009025FA"/>
    <w:rsid w:val="00912CAF"/>
    <w:rsid w:val="009147C1"/>
    <w:rsid w:val="009173CB"/>
    <w:rsid w:val="00923B47"/>
    <w:rsid w:val="00926DB1"/>
    <w:rsid w:val="0092773D"/>
    <w:rsid w:val="009347B8"/>
    <w:rsid w:val="00946F84"/>
    <w:rsid w:val="00961911"/>
    <w:rsid w:val="00961C04"/>
    <w:rsid w:val="009707F6"/>
    <w:rsid w:val="0099365B"/>
    <w:rsid w:val="00996847"/>
    <w:rsid w:val="009B7FF8"/>
    <w:rsid w:val="009C5E15"/>
    <w:rsid w:val="009D73D3"/>
    <w:rsid w:val="009E087B"/>
    <w:rsid w:val="009E2584"/>
    <w:rsid w:val="009E365F"/>
    <w:rsid w:val="009F0F1D"/>
    <w:rsid w:val="00A02B07"/>
    <w:rsid w:val="00A03418"/>
    <w:rsid w:val="00A0522D"/>
    <w:rsid w:val="00A066D2"/>
    <w:rsid w:val="00A24DA7"/>
    <w:rsid w:val="00A30A66"/>
    <w:rsid w:val="00A4256A"/>
    <w:rsid w:val="00A42FAB"/>
    <w:rsid w:val="00A454D6"/>
    <w:rsid w:val="00A57314"/>
    <w:rsid w:val="00A57469"/>
    <w:rsid w:val="00A671EF"/>
    <w:rsid w:val="00A97C81"/>
    <w:rsid w:val="00AC3D50"/>
    <w:rsid w:val="00AC68AB"/>
    <w:rsid w:val="00AC715F"/>
    <w:rsid w:val="00AC72D9"/>
    <w:rsid w:val="00AE55A2"/>
    <w:rsid w:val="00AE5F4D"/>
    <w:rsid w:val="00AF50DA"/>
    <w:rsid w:val="00B029D8"/>
    <w:rsid w:val="00B12E73"/>
    <w:rsid w:val="00B30BB9"/>
    <w:rsid w:val="00B3427F"/>
    <w:rsid w:val="00B36780"/>
    <w:rsid w:val="00B43D8F"/>
    <w:rsid w:val="00B47F0D"/>
    <w:rsid w:val="00B577C2"/>
    <w:rsid w:val="00B61EC8"/>
    <w:rsid w:val="00B714DC"/>
    <w:rsid w:val="00B836FC"/>
    <w:rsid w:val="00B85A37"/>
    <w:rsid w:val="00B85BED"/>
    <w:rsid w:val="00B9430B"/>
    <w:rsid w:val="00BA7A2D"/>
    <w:rsid w:val="00BB6A7C"/>
    <w:rsid w:val="00BD015E"/>
    <w:rsid w:val="00BE1E81"/>
    <w:rsid w:val="00BE3C96"/>
    <w:rsid w:val="00BE55D9"/>
    <w:rsid w:val="00C03563"/>
    <w:rsid w:val="00C078EB"/>
    <w:rsid w:val="00C137E1"/>
    <w:rsid w:val="00C17CD1"/>
    <w:rsid w:val="00C31A99"/>
    <w:rsid w:val="00C435F7"/>
    <w:rsid w:val="00C43F2B"/>
    <w:rsid w:val="00C479C2"/>
    <w:rsid w:val="00C57C54"/>
    <w:rsid w:val="00C61FBE"/>
    <w:rsid w:val="00C620A0"/>
    <w:rsid w:val="00C702AC"/>
    <w:rsid w:val="00C73160"/>
    <w:rsid w:val="00C76F37"/>
    <w:rsid w:val="00C8532A"/>
    <w:rsid w:val="00C95D86"/>
    <w:rsid w:val="00CA6E07"/>
    <w:rsid w:val="00CB6C68"/>
    <w:rsid w:val="00CC0ABE"/>
    <w:rsid w:val="00CC3446"/>
    <w:rsid w:val="00CC3683"/>
    <w:rsid w:val="00CC45E1"/>
    <w:rsid w:val="00CD4810"/>
    <w:rsid w:val="00CE496B"/>
    <w:rsid w:val="00D04F53"/>
    <w:rsid w:val="00D106F1"/>
    <w:rsid w:val="00D22538"/>
    <w:rsid w:val="00D25A61"/>
    <w:rsid w:val="00D4384A"/>
    <w:rsid w:val="00D5382E"/>
    <w:rsid w:val="00D578E3"/>
    <w:rsid w:val="00D61578"/>
    <w:rsid w:val="00D629A0"/>
    <w:rsid w:val="00D91493"/>
    <w:rsid w:val="00D9779C"/>
    <w:rsid w:val="00DA30B5"/>
    <w:rsid w:val="00DA6B05"/>
    <w:rsid w:val="00DB7FA7"/>
    <w:rsid w:val="00DC4CBF"/>
    <w:rsid w:val="00DC6A3A"/>
    <w:rsid w:val="00DE2497"/>
    <w:rsid w:val="00DE29FB"/>
    <w:rsid w:val="00DE57E0"/>
    <w:rsid w:val="00DF6827"/>
    <w:rsid w:val="00DF68D3"/>
    <w:rsid w:val="00E01D9B"/>
    <w:rsid w:val="00E05F4C"/>
    <w:rsid w:val="00E26A6C"/>
    <w:rsid w:val="00E26E86"/>
    <w:rsid w:val="00E3713F"/>
    <w:rsid w:val="00E51894"/>
    <w:rsid w:val="00E578C1"/>
    <w:rsid w:val="00E627C6"/>
    <w:rsid w:val="00E83244"/>
    <w:rsid w:val="00E950A6"/>
    <w:rsid w:val="00E9762D"/>
    <w:rsid w:val="00EA0C68"/>
    <w:rsid w:val="00EA746A"/>
    <w:rsid w:val="00EC7294"/>
    <w:rsid w:val="00EE138B"/>
    <w:rsid w:val="00EF0F56"/>
    <w:rsid w:val="00EF7A5C"/>
    <w:rsid w:val="00F00C49"/>
    <w:rsid w:val="00F024B2"/>
    <w:rsid w:val="00F07302"/>
    <w:rsid w:val="00F1135B"/>
    <w:rsid w:val="00F2435E"/>
    <w:rsid w:val="00F36792"/>
    <w:rsid w:val="00F4472C"/>
    <w:rsid w:val="00F47118"/>
    <w:rsid w:val="00F55AB6"/>
    <w:rsid w:val="00F9088E"/>
    <w:rsid w:val="00FB20D7"/>
    <w:rsid w:val="00FC78C3"/>
    <w:rsid w:val="00FD657C"/>
    <w:rsid w:val="00FE2E4D"/>
    <w:rsid w:val="00FE4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7BAE"/>
  <w15:docId w15:val="{FD0EA25F-8CBD-4C9D-9675-8F2CC0C5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2D"/>
    <w:pPr>
      <w:spacing w:after="250" w:line="250" w:lineRule="atLeast"/>
    </w:pPr>
    <w:rPr>
      <w:sz w:val="18"/>
    </w:rPr>
  </w:style>
  <w:style w:type="paragraph" w:styleId="Heading1">
    <w:name w:val="heading 1"/>
    <w:basedOn w:val="Normal"/>
    <w:next w:val="Normal"/>
    <w:link w:val="Heading1Char"/>
    <w:uiPriority w:val="2"/>
    <w:qFormat/>
    <w:rsid w:val="00C03563"/>
    <w:pPr>
      <w:keepNext/>
      <w:keepLines/>
      <w:pageBreakBefore/>
      <w:numPr>
        <w:numId w:val="4"/>
      </w:numPr>
      <w:pBdr>
        <w:bottom w:val="single" w:sz="4" w:space="4" w:color="auto"/>
      </w:pBdr>
      <w:spacing w:after="360" w:line="280" w:lineRule="atLeast"/>
      <w:outlineLvl w:val="0"/>
    </w:pPr>
    <w:rPr>
      <w:rFonts w:ascii="Arial" w:eastAsiaTheme="majorEastAsia" w:hAnsi="Arial" w:cstheme="majorBidi"/>
      <w:b/>
      <w:bCs/>
      <w:caps/>
      <w:sz w:val="27"/>
      <w:szCs w:val="28"/>
    </w:rPr>
  </w:style>
  <w:style w:type="paragraph" w:styleId="Heading2">
    <w:name w:val="heading 2"/>
    <w:basedOn w:val="Normal"/>
    <w:next w:val="BodyText"/>
    <w:link w:val="Heading2Char"/>
    <w:uiPriority w:val="3"/>
    <w:qFormat/>
    <w:rsid w:val="00C03563"/>
    <w:pPr>
      <w:keepNext/>
      <w:keepLines/>
      <w:numPr>
        <w:ilvl w:val="1"/>
        <w:numId w:val="4"/>
      </w:numPr>
      <w:spacing w:before="500" w:after="300" w:line="240" w:lineRule="auto"/>
      <w:outlineLvl w:val="1"/>
    </w:pPr>
    <w:rPr>
      <w:rFonts w:ascii="Arial" w:eastAsiaTheme="majorEastAsia" w:hAnsi="Arial" w:cstheme="majorBidi"/>
      <w:b/>
      <w:bCs/>
      <w:caps/>
      <w:sz w:val="19"/>
      <w:szCs w:val="26"/>
    </w:rPr>
  </w:style>
  <w:style w:type="paragraph" w:styleId="Heading3">
    <w:name w:val="heading 3"/>
    <w:basedOn w:val="Heading2"/>
    <w:next w:val="BodyText"/>
    <w:link w:val="Heading3Char"/>
    <w:uiPriority w:val="4"/>
    <w:qFormat/>
    <w:rsid w:val="000202F9"/>
    <w:pPr>
      <w:numPr>
        <w:ilvl w:val="2"/>
      </w:numPr>
      <w:spacing w:before="250"/>
      <w:outlineLvl w:val="2"/>
    </w:pPr>
    <w:rPr>
      <w:caps w:val="0"/>
    </w:rPr>
  </w:style>
  <w:style w:type="paragraph" w:styleId="Heading4">
    <w:name w:val="heading 4"/>
    <w:basedOn w:val="Normal"/>
    <w:next w:val="Normal"/>
    <w:link w:val="Heading4Char"/>
    <w:uiPriority w:val="9"/>
    <w:qFormat/>
    <w:locked/>
    <w:rsid w:val="00B577C2"/>
    <w:pPr>
      <w:keepNext/>
      <w:keepLines/>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B12E73"/>
    <w:pPr>
      <w:pBdr>
        <w:top w:val="single" w:sz="4" w:space="4" w:color="auto"/>
      </w:pBdr>
      <w:tabs>
        <w:tab w:val="right" w:pos="8647"/>
      </w:tabs>
      <w:spacing w:after="0" w:line="240" w:lineRule="auto"/>
      <w:ind w:left="709"/>
    </w:pPr>
    <w:rPr>
      <w:rFonts w:ascii="Arial" w:hAnsi="Arial"/>
      <w:sz w:val="13"/>
    </w:rPr>
  </w:style>
  <w:style w:type="character" w:customStyle="1" w:styleId="FooterChar">
    <w:name w:val="Footer Char"/>
    <w:basedOn w:val="DefaultParagraphFont"/>
    <w:link w:val="Footer"/>
    <w:uiPriority w:val="99"/>
    <w:rsid w:val="00B12E73"/>
    <w:rPr>
      <w:rFonts w:ascii="Arial" w:hAnsi="Arial"/>
      <w:sz w:val="13"/>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basedOn w:val="DefaultParagraphFont"/>
    <w:link w:val="Heading1"/>
    <w:uiPriority w:val="1"/>
    <w:rsid w:val="00C73160"/>
    <w:rPr>
      <w:rFonts w:ascii="Arial" w:eastAsiaTheme="majorEastAsia" w:hAnsi="Arial" w:cstheme="majorBidi"/>
      <w:b/>
      <w:bCs/>
      <w:caps/>
      <w:sz w:val="27"/>
      <w:szCs w:val="28"/>
    </w:rPr>
  </w:style>
  <w:style w:type="character" w:customStyle="1" w:styleId="Heading2Char">
    <w:name w:val="Heading 2 Char"/>
    <w:basedOn w:val="DefaultParagraphFont"/>
    <w:link w:val="Heading2"/>
    <w:uiPriority w:val="3"/>
    <w:rsid w:val="00C73160"/>
    <w:rPr>
      <w:rFonts w:ascii="Arial" w:eastAsiaTheme="majorEastAsia" w:hAnsi="Arial" w:cstheme="majorBidi"/>
      <w:b/>
      <w:bCs/>
      <w:caps/>
      <w:sz w:val="19"/>
      <w:szCs w:val="26"/>
    </w:rPr>
  </w:style>
  <w:style w:type="table" w:styleId="TableGrid">
    <w:name w:val="Table Grid"/>
    <w:basedOn w:val="TableNormal"/>
    <w:uiPriority w:val="59"/>
    <w:rsid w:val="00DE5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4"/>
    <w:qFormat/>
    <w:rsid w:val="000C4A93"/>
    <w:pPr>
      <w:numPr>
        <w:numId w:val="2"/>
      </w:numPr>
    </w:pPr>
  </w:style>
  <w:style w:type="character" w:customStyle="1" w:styleId="Heading3Char">
    <w:name w:val="Heading 3 Char"/>
    <w:basedOn w:val="DefaultParagraphFont"/>
    <w:link w:val="Heading3"/>
    <w:uiPriority w:val="11"/>
    <w:rsid w:val="000202F9"/>
    <w:rPr>
      <w:rFonts w:ascii="Arial" w:eastAsiaTheme="majorEastAsia" w:hAnsi="Arial" w:cstheme="majorBidi"/>
      <w:b/>
      <w:bCs/>
      <w:sz w:val="19"/>
      <w:szCs w:val="26"/>
    </w:rPr>
  </w:style>
  <w:style w:type="character" w:customStyle="1" w:styleId="Heading4Char">
    <w:name w:val="Heading 4 Char"/>
    <w:basedOn w:val="DefaultParagraphFont"/>
    <w:link w:val="Heading4"/>
    <w:uiPriority w:val="9"/>
    <w:semiHidden/>
    <w:rsid w:val="00B577C2"/>
    <w:rPr>
      <w:rFonts w:asciiTheme="majorHAnsi" w:eastAsiaTheme="majorEastAsia" w:hAnsiTheme="majorHAnsi" w:cstheme="majorBidi"/>
      <w:b/>
      <w:bCs/>
      <w:i/>
      <w:iCs/>
      <w:color w:val="CD2731" w:themeColor="accent1"/>
      <w:sz w:val="18"/>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8"/>
    <w:qFormat/>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sz w:val="19"/>
    </w:rPr>
  </w:style>
  <w:style w:type="paragraph" w:customStyle="1" w:styleId="Umbrella">
    <w:name w:val="Umbrella"/>
    <w:basedOn w:val="Bullets"/>
    <w:uiPriority w:val="6"/>
    <w:qFormat/>
    <w:rsid w:val="00996847"/>
    <w:pPr>
      <w:numPr>
        <w:numId w:val="3"/>
      </w:numPr>
      <w:ind w:left="284" w:hanging="284"/>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sz w:val="19"/>
      <w:szCs w:val="19"/>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paragraph" w:customStyle="1" w:styleId="Default">
    <w:name w:val="Default"/>
    <w:rsid w:val="00926DB1"/>
    <w:pPr>
      <w:autoSpaceDE w:val="0"/>
      <w:autoSpaceDN w:val="0"/>
      <w:adjustRightInd w:val="0"/>
      <w:spacing w:line="240" w:lineRule="auto"/>
    </w:pPr>
    <w:rPr>
      <w:rFonts w:ascii="Times New Roman" w:hAnsi="Times New Roman" w:cs="Times New Roman"/>
      <w:color w:val="000000"/>
      <w:sz w:val="24"/>
      <w:szCs w:val="24"/>
      <w:lang w:val="en-AU"/>
    </w:rPr>
  </w:style>
  <w:style w:type="paragraph" w:styleId="PlainText">
    <w:name w:val="Plain Text"/>
    <w:basedOn w:val="Normal"/>
    <w:link w:val="PlainTextChar"/>
    <w:semiHidden/>
    <w:unhideWhenUsed/>
    <w:rsid w:val="00CE496B"/>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semiHidden/>
    <w:rsid w:val="00CE496B"/>
    <w:rPr>
      <w:rFonts w:ascii="Courier New" w:eastAsia="Times New Roman" w:hAnsi="Courier New" w:cs="Times New Roman"/>
      <w:sz w:val="20"/>
      <w:szCs w:val="20"/>
      <w:lang w:val="en-AU"/>
    </w:rPr>
  </w:style>
  <w:style w:type="character" w:customStyle="1" w:styleId="comment-body">
    <w:name w:val="comment-body"/>
    <w:basedOn w:val="DefaultParagraphFont"/>
    <w:rsid w:val="003A6523"/>
  </w:style>
  <w:style w:type="character" w:styleId="CommentReference">
    <w:name w:val="annotation reference"/>
    <w:basedOn w:val="DefaultParagraphFont"/>
    <w:uiPriority w:val="99"/>
    <w:semiHidden/>
    <w:unhideWhenUsed/>
    <w:rsid w:val="00104684"/>
    <w:rPr>
      <w:sz w:val="16"/>
      <w:szCs w:val="16"/>
    </w:rPr>
  </w:style>
  <w:style w:type="paragraph" w:styleId="CommentText">
    <w:name w:val="annotation text"/>
    <w:basedOn w:val="Normal"/>
    <w:link w:val="CommentTextChar"/>
    <w:uiPriority w:val="99"/>
    <w:semiHidden/>
    <w:unhideWhenUsed/>
    <w:rsid w:val="00104684"/>
    <w:pPr>
      <w:spacing w:line="240" w:lineRule="auto"/>
    </w:pPr>
    <w:rPr>
      <w:sz w:val="20"/>
      <w:szCs w:val="20"/>
    </w:rPr>
  </w:style>
  <w:style w:type="character" w:customStyle="1" w:styleId="CommentTextChar">
    <w:name w:val="Comment Text Char"/>
    <w:basedOn w:val="DefaultParagraphFont"/>
    <w:link w:val="CommentText"/>
    <w:uiPriority w:val="99"/>
    <w:semiHidden/>
    <w:rsid w:val="00104684"/>
    <w:rPr>
      <w:sz w:val="20"/>
      <w:szCs w:val="20"/>
    </w:rPr>
  </w:style>
  <w:style w:type="paragraph" w:styleId="CommentSubject">
    <w:name w:val="annotation subject"/>
    <w:basedOn w:val="CommentText"/>
    <w:next w:val="CommentText"/>
    <w:link w:val="CommentSubjectChar"/>
    <w:uiPriority w:val="99"/>
    <w:semiHidden/>
    <w:unhideWhenUsed/>
    <w:rsid w:val="00104684"/>
    <w:rPr>
      <w:b/>
      <w:bCs/>
    </w:rPr>
  </w:style>
  <w:style w:type="character" w:customStyle="1" w:styleId="CommentSubjectChar">
    <w:name w:val="Comment Subject Char"/>
    <w:basedOn w:val="CommentTextChar"/>
    <w:link w:val="CommentSubject"/>
    <w:uiPriority w:val="99"/>
    <w:semiHidden/>
    <w:rsid w:val="00104684"/>
    <w:rPr>
      <w:b/>
      <w:bCs/>
      <w:sz w:val="20"/>
      <w:szCs w:val="20"/>
    </w:rPr>
  </w:style>
  <w:style w:type="paragraph" w:styleId="Revision">
    <w:name w:val="Revision"/>
    <w:hidden/>
    <w:uiPriority w:val="99"/>
    <w:semiHidden/>
    <w:rsid w:val="0010606D"/>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0753">
      <w:bodyDiv w:val="1"/>
      <w:marLeft w:val="0"/>
      <w:marRight w:val="0"/>
      <w:marTop w:val="0"/>
      <w:marBottom w:val="0"/>
      <w:divBdr>
        <w:top w:val="none" w:sz="0" w:space="0" w:color="auto"/>
        <w:left w:val="none" w:sz="0" w:space="0" w:color="auto"/>
        <w:bottom w:val="none" w:sz="0" w:space="0" w:color="auto"/>
        <w:right w:val="none" w:sz="0" w:space="0" w:color="auto"/>
      </w:divBdr>
    </w:div>
    <w:div w:id="1207527616">
      <w:bodyDiv w:val="1"/>
      <w:marLeft w:val="0"/>
      <w:marRight w:val="0"/>
      <w:marTop w:val="0"/>
      <w:marBottom w:val="0"/>
      <w:divBdr>
        <w:top w:val="none" w:sz="0" w:space="0" w:color="auto"/>
        <w:left w:val="none" w:sz="0" w:space="0" w:color="auto"/>
        <w:bottom w:val="none" w:sz="0" w:space="0" w:color="auto"/>
        <w:right w:val="none" w:sz="0" w:space="0" w:color="auto"/>
      </w:divBdr>
    </w:div>
    <w:div w:id="12607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56D4-B889-4CD3-BAFB-58B97119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Toshiba</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Month Year</dc:subject>
  <dc:creator>Cari-Dee Le</dc:creator>
  <cp:lastModifiedBy>Joshua Leung</cp:lastModifiedBy>
  <cp:revision>6</cp:revision>
  <dcterms:created xsi:type="dcterms:W3CDTF">2022-12-13T04:07:00Z</dcterms:created>
  <dcterms:modified xsi:type="dcterms:W3CDTF">2023-06-09T15:11:00Z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3,5,6</vt:lpwstr>
  </property>
  <property fmtid="{D5CDD505-2E9C-101B-9397-08002B2CF9AE}" pid="3" name="ClassificationContentMarkingFooterFontProps">
    <vt:lpwstr>#ff0000,12,Calibri</vt:lpwstr>
  </property>
  <property fmtid="{D5CDD505-2E9C-101B-9397-08002B2CF9AE}" pid="4" name="ClassificationContentMarkingFooterText">
    <vt:lpwstr>Company Confidential</vt:lpwstr>
  </property>
  <property fmtid="{D5CDD505-2E9C-101B-9397-08002B2CF9AE}" pid="5" name="MSIP_Label_221fc69b-bc76-4d24-9282-32270eb2f3df_Enabled">
    <vt:lpwstr>true</vt:lpwstr>
  </property>
  <property fmtid="{D5CDD505-2E9C-101B-9397-08002B2CF9AE}" pid="6" name="MSIP_Label_221fc69b-bc76-4d24-9282-32270eb2f3df_SetDate">
    <vt:lpwstr>2023-06-09T15:11:10Z</vt:lpwstr>
  </property>
  <property fmtid="{D5CDD505-2E9C-101B-9397-08002B2CF9AE}" pid="7" name="MSIP_Label_221fc69b-bc76-4d24-9282-32270eb2f3df_Method">
    <vt:lpwstr>Privileged</vt:lpwstr>
  </property>
  <property fmtid="{D5CDD505-2E9C-101B-9397-08002B2CF9AE}" pid="8" name="MSIP_Label_221fc69b-bc76-4d24-9282-32270eb2f3df_Name">
    <vt:lpwstr>Company Confidential</vt:lpwstr>
  </property>
  <property fmtid="{D5CDD505-2E9C-101B-9397-08002B2CF9AE}" pid="9" name="MSIP_Label_221fc69b-bc76-4d24-9282-32270eb2f3df_SiteId">
    <vt:lpwstr>f6aec7ed-3b3a-4826-99e1-1b3134e6b856</vt:lpwstr>
  </property>
  <property fmtid="{D5CDD505-2E9C-101B-9397-08002B2CF9AE}" pid="10" name="MSIP_Label_221fc69b-bc76-4d24-9282-32270eb2f3df_ActionId">
    <vt:lpwstr>1495ca8d-20a4-471f-9e10-b64f83da0811</vt:lpwstr>
  </property>
  <property fmtid="{D5CDD505-2E9C-101B-9397-08002B2CF9AE}" pid="11" name="MSIP_Label_221fc69b-bc76-4d24-9282-32270eb2f3df_ContentBits">
    <vt:lpwstr>2</vt:lpwstr>
  </property>
</Properties>
</file>