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8" w:rsidRDefault="00534618" w:rsidP="00534618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35957">
        <w:rPr>
          <w:b/>
          <w:sz w:val="22"/>
          <w:szCs w:val="22"/>
          <w:u w:val="single"/>
        </w:rPr>
        <w:t xml:space="preserve">Příloha č. </w:t>
      </w:r>
      <w:r>
        <w:rPr>
          <w:b/>
          <w:sz w:val="22"/>
          <w:szCs w:val="22"/>
          <w:u w:val="single"/>
        </w:rPr>
        <w:t>3</w:t>
      </w:r>
      <w:r w:rsidRPr="00B35957">
        <w:rPr>
          <w:b/>
          <w:sz w:val="22"/>
          <w:szCs w:val="22"/>
          <w:u w:val="single"/>
        </w:rPr>
        <w:t xml:space="preserve"> Pravidel pro poskytnutí podpory </w:t>
      </w:r>
      <w:r>
        <w:rPr>
          <w:b/>
          <w:sz w:val="22"/>
          <w:szCs w:val="22"/>
          <w:u w:val="single"/>
        </w:rPr>
        <w:t>– žádost o poskytnutí podpory</w:t>
      </w:r>
    </w:p>
    <w:p w:rsidR="00534618" w:rsidRPr="003E764E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SimSun" w:hAnsi="Arial" w:cs="Arial"/>
          <w:b/>
          <w:bCs/>
        </w:rPr>
      </w:pPr>
    </w:p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vertAlign w:val="superscript"/>
        </w:rPr>
      </w:pPr>
      <w:r w:rsidRPr="00353991">
        <w:rPr>
          <w:rFonts w:eastAsia="SimSun"/>
          <w:b/>
          <w:bCs/>
        </w:rPr>
        <w:t>Identifikační údaje žadatele</w:t>
      </w:r>
      <w:r w:rsidRPr="00353991">
        <w:rPr>
          <w:rFonts w:eastAsia="SimSun"/>
          <w:b/>
          <w:bCs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1. Žádost převzal (a)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3. IČ, bylo-li přiděleno, u fyzických osob též datum narození</w:t>
            </w:r>
          </w:p>
          <w:p w:rsidR="00534618" w:rsidRPr="00534618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12345678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  <w:r w:rsidRPr="00353991">
              <w:rPr>
                <w:rFonts w:eastAsia="SimSun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4. DIČ </w:t>
            </w:r>
          </w:p>
          <w:p w:rsidR="00534618" w:rsidRPr="00534618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CZ12345678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  <w:r w:rsidRPr="00353991">
              <w:rPr>
                <w:rFonts w:eastAsia="SimSun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E250E7" w:rsidRPr="00353991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E250E7">
              <w:rPr>
                <w:rFonts w:eastAsia="SimSun"/>
                <w:highlight w:val="yellow"/>
              </w:rPr>
              <w:t>Jiří Vinař, Pod Sklepy 52, 602 00 Brno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353991">
              <w:rPr>
                <w:rFonts w:eastAsia="SimSun"/>
                <w:sz w:val="16"/>
                <w:szCs w:val="16"/>
              </w:rPr>
              <w:t>6. Název, je-li žadatelem právnická osoba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</w:tr>
      <w:tr w:rsidR="00534618" w:rsidRPr="00353991" w:rsidTr="009F14B0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7. Sídlo / místo podnikání (obec, PSČ, ulice, č.p. a č. orient.)</w:t>
            </w:r>
          </w:p>
          <w:p w:rsidR="00534618" w:rsidRPr="00534618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Velké Bílovice, Vinohradská 1, 691 02</w:t>
            </w:r>
          </w:p>
        </w:tc>
      </w:tr>
      <w:tr w:rsidR="00534618" w:rsidRPr="00353991" w:rsidTr="009F14B0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</w:tr>
      <w:tr w:rsidR="00534618" w:rsidRPr="00353991" w:rsidTr="009F14B0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trike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8. Velikost podniku (žadatele) </w:t>
            </w:r>
            <w:r w:rsidRPr="00353991">
              <w:rPr>
                <w:rFonts w:eastAsia="SimSun"/>
                <w:sz w:val="16"/>
                <w:szCs w:val="16"/>
                <w:vertAlign w:val="superscript"/>
              </w:rPr>
              <w:t>1)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534618">
              <w:rPr>
                <w:rFonts w:eastAsia="SimSun"/>
              </w:rPr>
              <w:t xml:space="preserve">                 </w:t>
            </w:r>
            <w:r w:rsidRPr="00E250E7">
              <w:rPr>
                <w:rFonts w:eastAsia="SimSun"/>
                <w:highlight w:val="yellow"/>
              </w:rPr>
              <w:t>Mikropodnik</w:t>
            </w:r>
            <w:r w:rsidRPr="00534618">
              <w:rPr>
                <w:rFonts w:eastAsia="SimSun"/>
              </w:rPr>
              <w:t xml:space="preserve">          malý podnik           střední podnik         velký podnik                 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</w:tc>
      </w:tr>
      <w:tr w:rsidR="00534618" w:rsidRPr="00353991" w:rsidTr="009F14B0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</w:tr>
      <w:tr w:rsidR="00534618" w:rsidRPr="00353991" w:rsidTr="009F14B0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9. Telefon </w:t>
            </w:r>
            <w:r>
              <w:rPr>
                <w:rFonts w:eastAsia="SimSun"/>
                <w:sz w:val="16"/>
                <w:szCs w:val="16"/>
              </w:rPr>
              <w:t>(nepovinný údaj)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10. E-mail</w:t>
            </w:r>
            <w:r>
              <w:rPr>
                <w:rFonts w:eastAsia="SimSun"/>
                <w:sz w:val="16"/>
                <w:szCs w:val="16"/>
              </w:rPr>
              <w:t xml:space="preserve"> (nepovinný údaj)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</w:tr>
      <w:tr w:rsidR="00534618" w:rsidRPr="00353991" w:rsidTr="009F14B0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sz w:val="16"/>
                <w:szCs w:val="16"/>
              </w:rPr>
            </w:pPr>
            <w:r w:rsidRPr="00353991">
              <w:rPr>
                <w:rFonts w:eastAsia="SimSun"/>
                <w:bCs/>
                <w:sz w:val="16"/>
                <w:szCs w:val="16"/>
              </w:rPr>
              <w:t>11. Název projektu</w:t>
            </w:r>
          </w:p>
          <w:p w:rsidR="00534618" w:rsidRPr="00534618" w:rsidRDefault="00A75E2F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bCs/>
              </w:rPr>
            </w:pPr>
            <w:r w:rsidRPr="00E250E7">
              <w:rPr>
                <w:rFonts w:eastAsia="SimSun"/>
                <w:bCs/>
                <w:highlight w:val="yellow"/>
              </w:rPr>
              <w:t>Účast na výstavách, přehlídkách, soutěžích a propagačních akcích vín</w:t>
            </w: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12. Účel, na který je podpora požadována</w:t>
            </w:r>
            <w:r w:rsidRPr="00353991">
              <w:rPr>
                <w:rFonts w:eastAsia="SimSun"/>
                <w:sz w:val="16"/>
                <w:szCs w:val="16"/>
                <w:vertAlign w:val="superscript"/>
              </w:rPr>
              <w:t>2)</w:t>
            </w:r>
            <w:r w:rsidRPr="00353991" w:rsidDel="005C2D5B">
              <w:rPr>
                <w:rFonts w:eastAsia="SimSun"/>
                <w:sz w:val="16"/>
                <w:szCs w:val="16"/>
                <w:vertAlign w:val="superscript"/>
              </w:rPr>
              <w:t xml:space="preserve"> </w:t>
            </w:r>
          </w:p>
          <w:p w:rsidR="00534618" w:rsidRPr="00534618" w:rsidRDefault="00A75E2F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a)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534618">
              <w:rPr>
                <w:rFonts w:eastAsia="SimSun"/>
              </w:rPr>
              <w:t xml:space="preserve">    </w:t>
            </w:r>
          </w:p>
        </w:tc>
      </w:tr>
      <w:tr w:rsidR="00534618" w:rsidRPr="00353991" w:rsidTr="009F14B0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13</w:t>
            </w:r>
            <w:r w:rsidRPr="00353991">
              <w:rPr>
                <w:rFonts w:eastAsia="SimSun"/>
                <w:sz w:val="20"/>
                <w:szCs w:val="20"/>
              </w:rPr>
              <w:t>.</w:t>
            </w:r>
            <w:r w:rsidRPr="00353991">
              <w:rPr>
                <w:rFonts w:eastAsia="SimSun"/>
                <w:sz w:val="16"/>
                <w:szCs w:val="16"/>
              </w:rPr>
              <w:t xml:space="preserve"> Předpokládané celkové náklady na realizaci projektu v Kč</w:t>
            </w:r>
          </w:p>
          <w:p w:rsidR="00534618" w:rsidRPr="00E250E7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highlight w:val="yellow"/>
              </w:rPr>
            </w:pPr>
            <w:r w:rsidRPr="00E250E7">
              <w:rPr>
                <w:rFonts w:eastAsia="SimSun"/>
                <w:highlight w:val="yellow"/>
              </w:rPr>
              <w:t>300 000,- (výstavy)</w:t>
            </w:r>
          </w:p>
          <w:p w:rsidR="00534618" w:rsidRPr="00E250E7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100 000,- (soutěže)</w:t>
            </w: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14. Výše požadované podpory v Kč</w:t>
            </w:r>
          </w:p>
          <w:p w:rsidR="00534618" w:rsidRPr="00E250E7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highlight w:val="yellow"/>
              </w:rPr>
            </w:pPr>
            <w:r w:rsidRPr="00E250E7">
              <w:rPr>
                <w:rFonts w:eastAsia="SimSun"/>
                <w:highlight w:val="yellow"/>
              </w:rPr>
              <w:t>150 000,- (výstavy)</w:t>
            </w:r>
          </w:p>
          <w:p w:rsidR="00E250E7" w:rsidRPr="00534618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 xml:space="preserve">  50 000,- (soutěže)</w:t>
            </w: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534618" w:rsidRPr="00353991" w:rsidTr="009F14B0">
        <w:trPr>
          <w:cantSplit/>
          <w:trHeight w:val="864"/>
        </w:trPr>
        <w:tc>
          <w:tcPr>
            <w:tcW w:w="3047" w:type="dxa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15. Termín realizace projektu</w:t>
            </w:r>
          </w:p>
          <w:p w:rsidR="00534618" w:rsidRPr="00534618" w:rsidRDefault="00A75E2F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1. 4. 2019 – 31. 12. 2019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534618">
              <w:rPr>
                <w:rFonts w:eastAsia="SimSun"/>
              </w:rPr>
              <w:t xml:space="preserve">                                                     </w:t>
            </w:r>
          </w:p>
        </w:tc>
        <w:tc>
          <w:tcPr>
            <w:tcW w:w="6379" w:type="dxa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353991">
              <w:rPr>
                <w:rFonts w:eastAsia="SimSun"/>
                <w:sz w:val="16"/>
                <w:szCs w:val="16"/>
              </w:rPr>
              <w:t>16. Poslední poskytnutá podpora Vinařským fondem (rok, název projektu, výše podpory)</w:t>
            </w:r>
          </w:p>
          <w:p w:rsidR="00534618" w:rsidRPr="00534618" w:rsidRDefault="00E250E7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E250E7">
              <w:rPr>
                <w:rFonts w:eastAsia="SimSun"/>
                <w:highlight w:val="yellow"/>
              </w:rPr>
              <w:t>2018 – Decanter – 5000,- Kč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16"/>
          <w:szCs w:val="16"/>
        </w:rPr>
      </w:pPr>
    </w:p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16"/>
          <w:szCs w:val="16"/>
        </w:rPr>
      </w:pPr>
      <w:r w:rsidRPr="00353991">
        <w:rPr>
          <w:rFonts w:eastAsia="SimSun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534618" w:rsidRPr="00353991" w:rsidTr="009F14B0">
        <w:trPr>
          <w:cantSplit/>
        </w:trPr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17. Vyřizuje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19. Přiznáno Kč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     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20. Číslo rozhodnutí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21. Podpis</w:t>
            </w: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sz w:val="16"/>
          <w:szCs w:val="16"/>
        </w:rPr>
      </w:pPr>
      <w:r w:rsidRPr="00353991">
        <w:rPr>
          <w:rFonts w:eastAsia="SimSun"/>
          <w:sz w:val="16"/>
          <w:szCs w:val="16"/>
        </w:rPr>
        <w:t>*) Tučně označené rámečky vyplní Vinařský fond.</w:t>
      </w:r>
    </w:p>
    <w:p w:rsidR="00534618" w:rsidRDefault="00534618" w:rsidP="00534618">
      <w:pPr>
        <w:autoSpaceDE w:val="0"/>
        <w:autoSpaceDN w:val="0"/>
        <w:spacing w:before="120" w:after="0" w:line="240" w:lineRule="auto"/>
        <w:ind w:right="0"/>
        <w:jc w:val="left"/>
        <w:rPr>
          <w:rFonts w:eastAsia="SimSun"/>
          <w:sz w:val="16"/>
          <w:szCs w:val="16"/>
        </w:rPr>
      </w:pPr>
    </w:p>
    <w:p w:rsidR="00534618" w:rsidRPr="00353991" w:rsidRDefault="00534618" w:rsidP="00534618">
      <w:pPr>
        <w:autoSpaceDE w:val="0"/>
        <w:autoSpaceDN w:val="0"/>
        <w:spacing w:before="120" w:after="0" w:line="240" w:lineRule="auto"/>
        <w:ind w:left="5177" w:right="0" w:firstLine="607"/>
        <w:jc w:val="left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…………….</w:t>
      </w:r>
      <w:r w:rsidRPr="00353991">
        <w:rPr>
          <w:rFonts w:eastAsia="SimSun"/>
          <w:sz w:val="16"/>
          <w:szCs w:val="16"/>
        </w:rPr>
        <w:t>........................</w:t>
      </w:r>
      <w:r>
        <w:rPr>
          <w:rFonts w:eastAsia="SimSun"/>
          <w:sz w:val="16"/>
          <w:szCs w:val="16"/>
        </w:rPr>
        <w:t>............</w:t>
      </w:r>
    </w:p>
    <w:p w:rsidR="00534618" w:rsidRPr="00353991" w:rsidRDefault="00534618" w:rsidP="00534618">
      <w:pPr>
        <w:autoSpaceDE w:val="0"/>
        <w:autoSpaceDN w:val="0"/>
        <w:spacing w:before="120" w:after="0" w:line="240" w:lineRule="auto"/>
        <w:ind w:left="5177" w:right="0" w:firstLine="607"/>
        <w:jc w:val="left"/>
        <w:rPr>
          <w:rFonts w:eastAsia="SimSun"/>
          <w:sz w:val="16"/>
          <w:szCs w:val="16"/>
        </w:rPr>
      </w:pPr>
      <w:r w:rsidRPr="00353991">
        <w:rPr>
          <w:rFonts w:eastAsia="SimSun"/>
          <w:sz w:val="16"/>
          <w:szCs w:val="16"/>
        </w:rPr>
        <w:t>jméno, příjmení a podpis žadatele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Pr="00A01F26" w:rsidRDefault="00534618" w:rsidP="00534618">
      <w:pPr>
        <w:spacing w:line="240" w:lineRule="auto"/>
        <w:ind w:left="0" w:right="0" w:firstLine="0"/>
        <w:outlineLvl w:val="7"/>
        <w:rPr>
          <w:rFonts w:eastAsia="SimSun"/>
          <w:sz w:val="12"/>
          <w:szCs w:val="16"/>
          <w:u w:val="single"/>
        </w:rPr>
      </w:pPr>
      <w:r w:rsidRPr="00353991">
        <w:rPr>
          <w:rFonts w:eastAsia="SimSun"/>
          <w:sz w:val="16"/>
          <w:szCs w:val="16"/>
          <w:vertAlign w:val="superscript"/>
        </w:rPr>
        <w:t>1</w:t>
      </w:r>
      <w:r w:rsidRPr="009534A5">
        <w:rPr>
          <w:rFonts w:eastAsia="SimSun"/>
          <w:sz w:val="16"/>
          <w:szCs w:val="16"/>
          <w:u w:val="single"/>
        </w:rPr>
        <w:t xml:space="preserve">) </w:t>
      </w:r>
      <w:r>
        <w:rPr>
          <w:rFonts w:eastAsia="SimSun"/>
          <w:sz w:val="16"/>
          <w:szCs w:val="16"/>
          <w:u w:val="single"/>
        </w:rPr>
        <w:t>příloha I nařízení Komise (EU) č. 702/2014</w:t>
      </w:r>
      <w:r w:rsidRPr="00A01F26">
        <w:rPr>
          <w:rStyle w:val="Siln"/>
          <w:color w:val="444444"/>
          <w:sz w:val="16"/>
          <w:szCs w:val="19"/>
        </w:rPr>
        <w:t>, kterým se v souladu s články 107 a 108 Smlouvy o fungování Evropské unie prohlašují určité kategorie podpory v odvětvích zemědělství a lesnictví a ve venkovských oblastech za slučitelné s vnitřním trhem</w:t>
      </w:r>
      <w:r>
        <w:rPr>
          <w:rStyle w:val="Siln"/>
          <w:color w:val="444444"/>
          <w:sz w:val="16"/>
          <w:szCs w:val="19"/>
        </w:rPr>
        <w:t>, v platném znění.</w:t>
      </w: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u w:val="single"/>
        </w:rPr>
      </w:pPr>
      <w:r>
        <w:rPr>
          <w:rFonts w:eastAsia="SimSun"/>
          <w:sz w:val="16"/>
          <w:szCs w:val="16"/>
          <w:u w:val="single"/>
        </w:rPr>
        <w:t>O</w:t>
      </w:r>
      <w:r w:rsidRPr="009534A5">
        <w:rPr>
          <w:rFonts w:eastAsia="SimSun"/>
          <w:sz w:val="16"/>
          <w:szCs w:val="16"/>
          <w:u w:val="single"/>
        </w:rPr>
        <w:t>značte kategorii, do které jako žadatel spadáte: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r w:rsidRPr="009534A5">
        <w:rPr>
          <w:rFonts w:eastAsia="SimSun"/>
          <w:bCs/>
          <w:sz w:val="16"/>
          <w:szCs w:val="16"/>
        </w:rPr>
        <w:t xml:space="preserve">Mikropodnik </w:t>
      </w:r>
      <w:r w:rsidRPr="009534A5">
        <w:rPr>
          <w:rFonts w:eastAsia="SimSun"/>
          <w:sz w:val="16"/>
          <w:szCs w:val="16"/>
        </w:rPr>
        <w:t>(zaměstnává méně než 10 osob a jeho roční obrat nebo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A01F26">
        <w:rPr>
          <w:rFonts w:eastAsia="Arial Unicode MS"/>
          <w:color w:val="444444"/>
          <w:sz w:val="16"/>
          <w:szCs w:val="16"/>
        </w:rPr>
        <w:t xml:space="preserve">roční rozvahy </w:t>
      </w:r>
      <w:r w:rsidRPr="009534A5">
        <w:rPr>
          <w:rFonts w:eastAsia="SimSun"/>
          <w:sz w:val="16"/>
          <w:szCs w:val="16"/>
        </w:rPr>
        <w:t>nepřesahuje 2 miliony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9534A5">
        <w:rPr>
          <w:rFonts w:eastAsia="SimSun"/>
          <w:sz w:val="16"/>
          <w:szCs w:val="16"/>
        </w:rPr>
        <w:t>Malý podnik (zaměstnává méně než 50 osob a jeho roční obrat nebo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nepřesahuje 10 milionů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r w:rsidRPr="009534A5">
        <w:rPr>
          <w:rFonts w:eastAsia="SimSun"/>
          <w:sz w:val="16"/>
          <w:szCs w:val="16"/>
        </w:rPr>
        <w:t xml:space="preserve">Střední podnik (zaměstnává méně než 250 osob a jeho roční obrat nepřesahuje 50 milionů EUR nebo jeho celková roční bilanční suma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nepřesahuje 43 milionů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r w:rsidRPr="009534A5">
        <w:rPr>
          <w:rFonts w:eastAsia="SimSun"/>
          <w:sz w:val="16"/>
          <w:szCs w:val="16"/>
        </w:rPr>
        <w:t>Velký podnik (zaměstnává více než 250 osob a jeho roční obrat přesahuje 50 milionů EUR nebo jeho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přesahuje 43 milionů EUR)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bCs/>
          <w:sz w:val="16"/>
          <w:szCs w:val="16"/>
        </w:rPr>
      </w:pP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bCs/>
          <w:sz w:val="16"/>
          <w:szCs w:val="16"/>
          <w:u w:val="single"/>
        </w:rPr>
      </w:pPr>
      <w:r w:rsidRPr="009534A5">
        <w:rPr>
          <w:rFonts w:eastAsia="SimSun"/>
          <w:sz w:val="16"/>
          <w:szCs w:val="16"/>
          <w:u w:val="single"/>
          <w:vertAlign w:val="superscript"/>
        </w:rPr>
        <w:t>2</w:t>
      </w:r>
      <w:r w:rsidRPr="009534A5">
        <w:rPr>
          <w:rFonts w:eastAsia="SimSun"/>
          <w:sz w:val="16"/>
          <w:szCs w:val="16"/>
          <w:u w:val="single"/>
        </w:rPr>
        <w:t xml:space="preserve">) uveďte přísl. písmeno/a dle účelu, na který podporu požadujete 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účasti na výstavách, přehlídkách, soutěžích a propagačních akcích vín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výstavy, přehlídky, soutěže vín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školení, semináře, konference s vinařskou tematikou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 xml:space="preserve">tištěné, audiovizuální a online materiály, 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propagační akce s tematikou vinařství, vinařská turistika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</w:rPr>
      </w:pP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</w:rPr>
      </w:pPr>
    </w:p>
    <w:p w:rsidR="00607B7B" w:rsidRDefault="00607B7B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Default="00E250E7"/>
    <w:p w:rsidR="00E250E7" w:rsidRPr="00B35957" w:rsidRDefault="00E250E7" w:rsidP="00E250E7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Příloha č. 2</w:t>
      </w:r>
      <w:r w:rsidRPr="00B35957">
        <w:rPr>
          <w:b/>
          <w:sz w:val="22"/>
          <w:szCs w:val="22"/>
          <w:u w:val="single"/>
        </w:rPr>
        <w:t xml:space="preserve"> Pravidel pro poskytnutí podpory 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Čestné prohlášení a souhlas s nakládáním s osobními údaji k žádosti o poskytnutí podpory 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>Pro fyzické osoby: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before="120" w:line="240" w:lineRule="auto"/>
        <w:rPr>
          <w:b/>
          <w:bCs/>
          <w:sz w:val="22"/>
          <w:szCs w:val="22"/>
          <w:u w:val="single"/>
        </w:rPr>
      </w:pPr>
    </w:p>
    <w:p w:rsidR="00E250E7" w:rsidRDefault="00E250E7" w:rsidP="00E250E7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všechny informace uvedené v žádosti o podporu jsou úplné a pravdivé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>a jsem si vědom(a) právních následků, které v důsledku uvedení nepravdivých údajů mohou nastat.</w:t>
      </w:r>
    </w:p>
    <w:p w:rsidR="00E250E7" w:rsidRDefault="00E250E7" w:rsidP="00E250E7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ne</w:t>
      </w:r>
      <w:r w:rsidRPr="00D24BEC">
        <w:rPr>
          <w:sz w:val="22"/>
          <w:szCs w:val="22"/>
        </w:rPr>
        <w:t>žádá</w:t>
      </w:r>
      <w:r>
        <w:rPr>
          <w:sz w:val="22"/>
          <w:szCs w:val="22"/>
        </w:rPr>
        <w:t>m</w:t>
      </w:r>
      <w:r w:rsidRPr="00D24BEC">
        <w:rPr>
          <w:sz w:val="22"/>
          <w:szCs w:val="22"/>
        </w:rPr>
        <w:t xml:space="preserve"> </w:t>
      </w:r>
      <w:r>
        <w:rPr>
          <w:sz w:val="22"/>
          <w:szCs w:val="22"/>
        </w:rPr>
        <w:t>ani jsem ne</w:t>
      </w:r>
      <w:r w:rsidRPr="00D24BEC">
        <w:rPr>
          <w:sz w:val="22"/>
          <w:szCs w:val="22"/>
        </w:rPr>
        <w:t xml:space="preserve">žádal </w:t>
      </w:r>
      <w:r>
        <w:rPr>
          <w:sz w:val="22"/>
          <w:szCs w:val="22"/>
        </w:rPr>
        <w:t xml:space="preserve">podporu </w:t>
      </w:r>
      <w:r w:rsidRPr="00D24BEC">
        <w:rPr>
          <w:sz w:val="22"/>
          <w:szCs w:val="22"/>
        </w:rPr>
        <w:t xml:space="preserve">na realizaci shodného </w:t>
      </w:r>
      <w:r>
        <w:rPr>
          <w:sz w:val="22"/>
          <w:szCs w:val="22"/>
        </w:rPr>
        <w:t>cíle</w:t>
      </w:r>
      <w:r w:rsidRPr="00D24BEC">
        <w:rPr>
          <w:sz w:val="22"/>
          <w:szCs w:val="22"/>
        </w:rPr>
        <w:t xml:space="preserve"> uvedeného v žádosti o poskytnutí podpory z jiných veřejných zdrojů, včetně režimů regionální podpory (vnitrostátní či unijní) za účelem pokrytí týchž nákladů.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nejsem v likvidaci, a nebylo</w:t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předpisů,</w:t>
      </w:r>
      <w:r w:rsidRPr="00790EBC">
        <w:rPr>
          <w:sz w:val="22"/>
          <w:szCs w:val="22"/>
          <w:vertAlign w:val="superscript"/>
        </w:rPr>
        <w:footnoteReference w:id="1"/>
      </w:r>
      <w:r w:rsidRPr="00790EBC">
        <w:rPr>
          <w:sz w:val="22"/>
          <w:szCs w:val="22"/>
        </w:rPr>
        <w:t xml:space="preserve"> </w:t>
      </w:r>
    </w:p>
    <w:p w:rsidR="00E250E7" w:rsidRDefault="00E250E7" w:rsidP="00E250E7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nemám žádné závazky po lhůtě splatnosti vůči Vinařskému fondu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>nebo státu.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vůči mně nebyl</w:t>
      </w:r>
      <w:r w:rsidRPr="00B74E9B">
        <w:rPr>
          <w:sz w:val="22"/>
          <w:szCs w:val="22"/>
        </w:rPr>
        <w:t xml:space="preserve"> vystaven dosud neuhrazený inkasní příkaz k navrácení podpory na základě předchozího rozhodnutí Evropské komise, jímž byla podpora prohlášena za protiprávní a neslučitelnou s vnitřním trhem</w:t>
      </w:r>
      <w:r>
        <w:rPr>
          <w:sz w:val="22"/>
          <w:szCs w:val="22"/>
        </w:rPr>
        <w:t>.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:rsidR="00E250E7" w:rsidRPr="00790EBC" w:rsidRDefault="00E250E7" w:rsidP="00E250E7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 xml:space="preserve">při výrobě produktu jsem nepoužil nepřípustné enologické postupy, které jsou v rozporu s přílohami k nařízení Komise (EU) č. </w:t>
      </w:r>
      <w:hyperlink r:id="rId7" w:history="1">
        <w:r w:rsidRPr="00790EBC">
          <w:rPr>
            <w:sz w:val="22"/>
            <w:szCs w:val="22"/>
          </w:rPr>
          <w:t>606/2009</w:t>
        </w:r>
      </w:hyperlink>
      <w:r w:rsidRPr="00790EBC">
        <w:rPr>
          <w:sz w:val="22"/>
          <w:szCs w:val="22"/>
        </w:rPr>
        <w:t xml:space="preserve">, kterým se stanoví některá prováděcí pravidla k nařízení Rady (ES) č. </w:t>
      </w:r>
      <w:hyperlink r:id="rId8" w:history="1">
        <w:r w:rsidRPr="00790EBC">
          <w:rPr>
            <w:sz w:val="22"/>
            <w:szCs w:val="22"/>
          </w:rPr>
          <w:t>479/2008</w:t>
        </w:r>
      </w:hyperlink>
      <w:r w:rsidRPr="00790EBC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E250E7" w:rsidRPr="00790EBC" w:rsidRDefault="00E250E7" w:rsidP="00E250E7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 xml:space="preserve">nepřidal jsem vodu nebo alkohol podle Přílohy VIII části II odstavce A bodu 1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 xml:space="preserve">nebo 2 nařízení Evropského parlamentu a Rady (EU) č. </w:t>
      </w:r>
      <w:hyperlink r:id="rId9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790EBC">
          <w:rPr>
            <w:sz w:val="22"/>
            <w:szCs w:val="22"/>
          </w:rPr>
          <w:t>922/72</w:t>
        </w:r>
      </w:hyperlink>
      <w:r w:rsidRPr="00790EBC">
        <w:rPr>
          <w:sz w:val="22"/>
          <w:szCs w:val="22"/>
        </w:rPr>
        <w:t>, (EHS) č. 234/79, (ES) č. 1037/2001 a (ES) č. 1234/2007, v platném znění, nebo</w:t>
      </w:r>
    </w:p>
    <w:p w:rsidR="00E250E7" w:rsidRPr="00790EBC" w:rsidRDefault="00E250E7" w:rsidP="00E250E7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>neporušil jsem článek 103 nebo 113 nařízení Evropského parlamentu a Rady (EU) č. </w:t>
      </w:r>
      <w:hyperlink r:id="rId11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>, v platném znění.</w:t>
      </w:r>
    </w:p>
    <w:p w:rsidR="00E250E7" w:rsidRPr="00790EBC" w:rsidRDefault="00E250E7" w:rsidP="00E250E7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V </w:t>
      </w:r>
      <w:r w:rsidRPr="00E250E7">
        <w:rPr>
          <w:sz w:val="22"/>
          <w:szCs w:val="22"/>
          <w:highlight w:val="yellow"/>
        </w:rPr>
        <w:t>Brně</w:t>
      </w:r>
      <w:r w:rsidRPr="00790EBC">
        <w:rPr>
          <w:sz w:val="22"/>
          <w:szCs w:val="22"/>
        </w:rPr>
        <w:t xml:space="preserve"> dne </w:t>
      </w:r>
      <w:r w:rsidRPr="00E250E7">
        <w:rPr>
          <w:sz w:val="22"/>
          <w:szCs w:val="22"/>
          <w:highlight w:val="yellow"/>
        </w:rPr>
        <w:t>1. 2. 2019</w:t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0E7">
        <w:rPr>
          <w:sz w:val="22"/>
          <w:szCs w:val="22"/>
          <w:highlight w:val="yellow"/>
        </w:rPr>
        <w:t>Jiří Vinař</w:t>
      </w:r>
    </w:p>
    <w:p w:rsidR="00E250E7" w:rsidRPr="00790EBC" w:rsidRDefault="00E250E7" w:rsidP="00E250E7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>podpis žadatele</w:t>
      </w:r>
    </w:p>
    <w:p w:rsidR="00E250E7" w:rsidRDefault="00E250E7" w:rsidP="00E250E7">
      <w:pPr>
        <w:spacing w:line="24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50E7" w:rsidSect="0060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E7" w:rsidRDefault="00E250E7" w:rsidP="00E250E7">
      <w:pPr>
        <w:spacing w:after="0" w:line="240" w:lineRule="auto"/>
      </w:pPr>
      <w:r>
        <w:separator/>
      </w:r>
    </w:p>
  </w:endnote>
  <w:endnote w:type="continuationSeparator" w:id="0">
    <w:p w:rsidR="00E250E7" w:rsidRDefault="00E250E7" w:rsidP="00E2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E7" w:rsidRDefault="00E250E7" w:rsidP="00E250E7">
      <w:pPr>
        <w:spacing w:after="0" w:line="240" w:lineRule="auto"/>
      </w:pPr>
      <w:r>
        <w:separator/>
      </w:r>
    </w:p>
  </w:footnote>
  <w:footnote w:type="continuationSeparator" w:id="0">
    <w:p w:rsidR="00E250E7" w:rsidRDefault="00E250E7" w:rsidP="00E250E7">
      <w:pPr>
        <w:spacing w:after="0" w:line="240" w:lineRule="auto"/>
      </w:pPr>
      <w:r>
        <w:continuationSeparator/>
      </w:r>
    </w:p>
  </w:footnote>
  <w:footnote w:id="1">
    <w:p w:rsidR="00E250E7" w:rsidRPr="007B1851" w:rsidRDefault="00E250E7" w:rsidP="00E250E7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ascii="Times New Roman" w:hAnsi="Times New Roman"/>
          <w:u w:val="none"/>
        </w:rPr>
      </w:pPr>
      <w:r w:rsidRPr="007B1851">
        <w:rPr>
          <w:rFonts w:ascii="Times New Roman" w:hAnsi="Times New Roman"/>
          <w:b w:val="0"/>
          <w:szCs w:val="20"/>
          <w:u w:val="none"/>
          <w:vertAlign w:val="superscript"/>
        </w:rPr>
        <w:footnoteRef/>
      </w:r>
      <w:r w:rsidRPr="007B1851">
        <w:rPr>
          <w:rFonts w:ascii="Times New Roman" w:hAnsi="Times New Roman"/>
          <w:b w:val="0"/>
          <w:szCs w:val="20"/>
          <w:u w:val="none"/>
          <w:vertAlign w:val="superscript"/>
        </w:rPr>
        <w:t xml:space="preserve"> </w:t>
      </w:r>
      <w:r w:rsidRPr="007B1851">
        <w:rPr>
          <w:rFonts w:ascii="Times New Roman" w:hAnsi="Times New Roman"/>
          <w:b w:val="0"/>
          <w:szCs w:val="20"/>
          <w:u w:val="none"/>
        </w:rPr>
        <w:t xml:space="preserve">Viz zákon č. 182/2006 Sb., o úpadku a způsobech jeho řešení (insolvenční zákon), </w:t>
      </w:r>
      <w:r w:rsidRPr="007B1851">
        <w:rPr>
          <w:rFonts w:ascii="Times New Roman" w:hAnsi="Times New Roman"/>
          <w:b w:val="0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41952"/>
    <w:multiLevelType w:val="hybridMultilevel"/>
    <w:tmpl w:val="3CAE6DA0"/>
    <w:lvl w:ilvl="0" w:tplc="55E215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18"/>
    <w:rsid w:val="00534618"/>
    <w:rsid w:val="00607B7B"/>
    <w:rsid w:val="008A304A"/>
    <w:rsid w:val="0096283D"/>
    <w:rsid w:val="00A75E2F"/>
    <w:rsid w:val="00E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D893-F271-4D62-8E8B-97DAB26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618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E250E7"/>
    <w:pPr>
      <w:keepNext/>
      <w:numPr>
        <w:numId w:val="4"/>
      </w:numPr>
      <w:spacing w:before="360"/>
      <w:outlineLvl w:val="1"/>
    </w:pPr>
    <w:rPr>
      <w:rFonts w:ascii="Arial" w:hAnsi="Arial"/>
      <w:b/>
      <w:sz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34618"/>
    <w:rPr>
      <w:b/>
      <w:bCs/>
    </w:rPr>
  </w:style>
  <w:style w:type="paragraph" w:styleId="Odstavecseseznamem">
    <w:name w:val="List Paragraph"/>
    <w:basedOn w:val="Normln"/>
    <w:uiPriority w:val="34"/>
    <w:qFormat/>
    <w:rsid w:val="00534618"/>
    <w:pPr>
      <w:ind w:left="720"/>
      <w:contextualSpacing/>
    </w:p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E250E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E250E7"/>
    <w:pPr>
      <w:numPr>
        <w:ilvl w:val="6"/>
        <w:numId w:val="3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E250E7"/>
    <w:pPr>
      <w:numPr>
        <w:ilvl w:val="8"/>
        <w:numId w:val="3"/>
      </w:numPr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250E7"/>
    <w:pPr>
      <w:numPr>
        <w:ilvl w:val="7"/>
        <w:numId w:val="3"/>
      </w:numPr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E250E7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250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250E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50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8R0479%2523'&amp;ucin-k-dni='30.12.9999'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EU'&amp;link='32009R0606%2523'&amp;ucin-k-dni='30.12.9999'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Sabina Fleišingerová</cp:lastModifiedBy>
  <cp:revision>2</cp:revision>
  <dcterms:created xsi:type="dcterms:W3CDTF">2019-01-14T10:36:00Z</dcterms:created>
  <dcterms:modified xsi:type="dcterms:W3CDTF">2019-01-14T10:36:00Z</dcterms:modified>
</cp:coreProperties>
</file>