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38" w:rsidRPr="00BF2038" w:rsidRDefault="00BF2038" w:rsidP="00BF2038">
      <w:pPr>
        <w:spacing w:before="141" w:after="141" w:line="330" w:lineRule="atLeast"/>
        <w:outlineLvl w:val="0"/>
        <w:rPr>
          <w:rFonts w:ascii="Arial" w:eastAsia="Times New Roman" w:hAnsi="Arial" w:cs="Arial"/>
          <w:b/>
          <w:bCs/>
          <w:color w:val="474747"/>
          <w:kern w:val="36"/>
          <w:sz w:val="54"/>
          <w:szCs w:val="54"/>
          <w:lang w:eastAsia="cs-CZ"/>
        </w:rPr>
      </w:pPr>
      <w:proofErr w:type="spellStart"/>
      <w:r w:rsidRPr="00BF2038">
        <w:rPr>
          <w:rFonts w:ascii="Arial" w:eastAsia="Times New Roman" w:hAnsi="Arial" w:cs="Arial"/>
          <w:b/>
          <w:bCs/>
          <w:color w:val="474747"/>
          <w:kern w:val="36"/>
          <w:sz w:val="54"/>
          <w:szCs w:val="54"/>
          <w:lang w:eastAsia="cs-CZ"/>
        </w:rPr>
        <w:t>Categories</w:t>
      </w:r>
      <w:proofErr w:type="spellEnd"/>
    </w:p>
    <w:p w:rsidR="00BF2038" w:rsidRPr="00BF2038" w:rsidRDefault="00BF2038" w:rsidP="00BF2038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i/>
          <w:iCs/>
          <w:color w:val="474747"/>
          <w:sz w:val="26"/>
          <w:szCs w:val="26"/>
          <w:lang w:eastAsia="cs-CZ"/>
        </w:rPr>
        <w:t>Wines</w:t>
      </w:r>
      <w:proofErr w:type="spellEnd"/>
      <w:r w:rsidRPr="00BF2038">
        <w:rPr>
          <w:rFonts w:ascii="Times New Roman" w:eastAsia="Times New Roman" w:hAnsi="Times New Roman" w:cs="Times New Roman"/>
          <w:i/>
          <w:iCs/>
          <w:color w:val="474747"/>
          <w:sz w:val="26"/>
          <w:szCs w:val="26"/>
          <w:lang w:eastAsia="cs-CZ"/>
        </w:rPr>
        <w:t xml:space="preserve"> are </w:t>
      </w:r>
      <w:proofErr w:type="spellStart"/>
      <w:r w:rsidRPr="00BF2038">
        <w:rPr>
          <w:rFonts w:ascii="Times New Roman" w:eastAsia="Times New Roman" w:hAnsi="Times New Roman" w:cs="Times New Roman"/>
          <w:i/>
          <w:iCs/>
          <w:color w:val="474747"/>
          <w:sz w:val="26"/>
          <w:szCs w:val="26"/>
          <w:lang w:eastAsia="cs-CZ"/>
        </w:rPr>
        <w:t>judged</w:t>
      </w:r>
      <w:proofErr w:type="spellEnd"/>
      <w:r w:rsidRPr="00BF2038">
        <w:rPr>
          <w:rFonts w:ascii="Times New Roman" w:eastAsia="Times New Roman" w:hAnsi="Times New Roman" w:cs="Times New Roman"/>
          <w:i/>
          <w:iCs/>
          <w:color w:val="474747"/>
          <w:sz w:val="26"/>
          <w:szCs w:val="26"/>
          <w:lang w:eastAsia="cs-CZ"/>
        </w:rPr>
        <w:t xml:space="preserve"> by country, region, variety/style and </w:t>
      </w:r>
      <w:proofErr w:type="spellStart"/>
      <w:r w:rsidRPr="00BF2038">
        <w:rPr>
          <w:rFonts w:ascii="Times New Roman" w:eastAsia="Times New Roman" w:hAnsi="Times New Roman" w:cs="Times New Roman"/>
          <w:i/>
          <w:iCs/>
          <w:color w:val="474747"/>
          <w:sz w:val="26"/>
          <w:szCs w:val="26"/>
          <w:lang w:eastAsia="cs-CZ"/>
        </w:rPr>
        <w:t>vintage</w:t>
      </w:r>
      <w:proofErr w:type="spellEnd"/>
      <w:r w:rsidRPr="00BF2038">
        <w:rPr>
          <w:rFonts w:ascii="Times New Roman" w:eastAsia="Times New Roman" w:hAnsi="Times New Roman" w:cs="Times New Roman"/>
          <w:i/>
          <w:iCs/>
          <w:color w:val="474747"/>
          <w:sz w:val="26"/>
          <w:szCs w:val="26"/>
          <w:lang w:eastAsia="cs-CZ"/>
        </w:rPr>
        <w:t xml:space="preserve"> as </w:t>
      </w:r>
      <w:proofErr w:type="spellStart"/>
      <w:r w:rsidRPr="00BF2038">
        <w:rPr>
          <w:rFonts w:ascii="Times New Roman" w:eastAsia="Times New Roman" w:hAnsi="Times New Roman" w:cs="Times New Roman"/>
          <w:i/>
          <w:iCs/>
          <w:color w:val="474747"/>
          <w:sz w:val="26"/>
          <w:szCs w:val="26"/>
          <w:lang w:eastAsia="cs-CZ"/>
        </w:rPr>
        <w:t>appropriate</w:t>
      </w:r>
      <w:proofErr w:type="spellEnd"/>
      <w:r w:rsidRPr="00BF2038">
        <w:rPr>
          <w:rFonts w:ascii="Times New Roman" w:eastAsia="Times New Roman" w:hAnsi="Times New Roman" w:cs="Times New Roman"/>
          <w:i/>
          <w:iCs/>
          <w:color w:val="474747"/>
          <w:sz w:val="26"/>
          <w:szCs w:val="26"/>
          <w:lang w:eastAsia="cs-CZ"/>
        </w:rPr>
        <w:t>.</w:t>
      </w:r>
    </w:p>
    <w:p w:rsidR="00BF2038" w:rsidRPr="00BF2038" w:rsidRDefault="00BF2038" w:rsidP="00BF2038">
      <w:pPr>
        <w:spacing w:before="211" w:after="211" w:line="330" w:lineRule="atLeast"/>
        <w:outlineLvl w:val="2"/>
        <w:rPr>
          <w:rFonts w:ascii="Arial" w:eastAsia="Times New Roman" w:hAnsi="Arial" w:cs="Arial"/>
          <w:b/>
          <w:bCs/>
          <w:color w:val="474747"/>
          <w:sz w:val="36"/>
          <w:szCs w:val="36"/>
          <w:lang w:eastAsia="cs-CZ"/>
        </w:rPr>
      </w:pPr>
      <w:proofErr w:type="spellStart"/>
      <w:r w:rsidRPr="00BF2038">
        <w:rPr>
          <w:rFonts w:ascii="Arial" w:eastAsia="Times New Roman" w:hAnsi="Arial" w:cs="Arial"/>
          <w:b/>
          <w:bCs/>
          <w:color w:val="474747"/>
          <w:sz w:val="36"/>
          <w:szCs w:val="36"/>
          <w:lang w:eastAsia="cs-CZ"/>
        </w:rPr>
        <w:t>Still</w:t>
      </w:r>
      <w:proofErr w:type="spellEnd"/>
      <w:r w:rsidRPr="00BF2038">
        <w:rPr>
          <w:rFonts w:ascii="Arial" w:eastAsia="Times New Roman" w:hAnsi="Arial" w:cs="Arial"/>
          <w:b/>
          <w:bCs/>
          <w:color w:val="474747"/>
          <w:sz w:val="36"/>
          <w:szCs w:val="36"/>
          <w:lang w:eastAsia="cs-CZ"/>
        </w:rPr>
        <w:t xml:space="preserve"> Wine</w:t>
      </w:r>
    </w:p>
    <w:p w:rsidR="00491D5A" w:rsidRPr="00491D5A" w:rsidRDefault="00491D5A" w:rsidP="00491D5A">
      <w:pPr>
        <w:numPr>
          <w:ilvl w:val="0"/>
          <w:numId w:val="4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Vintage</w:t>
      </w:r>
      <w:proofErr w:type="spellEnd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/</w:t>
      </w:r>
      <w:proofErr w:type="spellStart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NonVintage</w:t>
      </w:r>
      <w:proofErr w:type="spellEnd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 xml:space="preserve"> </w:t>
      </w:r>
      <w:proofErr w:type="spellStart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Wines</w:t>
      </w:r>
      <w:proofErr w:type="spellEnd"/>
    </w:p>
    <w:p w:rsidR="00491D5A" w:rsidRPr="00491D5A" w:rsidRDefault="00491D5A" w:rsidP="00491D5A">
      <w:pPr>
        <w:numPr>
          <w:ilvl w:val="1"/>
          <w:numId w:val="4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Bag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-in-Box </w:t>
      </w:r>
    </w:p>
    <w:p w:rsidR="00491D5A" w:rsidRPr="00491D5A" w:rsidRDefault="00491D5A" w:rsidP="00491D5A">
      <w:pPr>
        <w:numPr>
          <w:ilvl w:val="1"/>
          <w:numId w:val="4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Dry </w:t>
      </w:r>
    </w:p>
    <w:p w:rsidR="00491D5A" w:rsidRPr="00491D5A" w:rsidRDefault="00491D5A" w:rsidP="00491D5A">
      <w:pPr>
        <w:numPr>
          <w:ilvl w:val="1"/>
          <w:numId w:val="4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Medium </w:t>
      </w:r>
    </w:p>
    <w:p w:rsidR="00491D5A" w:rsidRPr="00491D5A" w:rsidRDefault="00491D5A" w:rsidP="00491D5A">
      <w:pPr>
        <w:numPr>
          <w:ilvl w:val="1"/>
          <w:numId w:val="4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Sweet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1"/>
          <w:numId w:val="4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Eiswein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/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Icewine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1"/>
          <w:numId w:val="4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Botrytis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1"/>
          <w:numId w:val="4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Fruit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Flavoured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1"/>
          <w:numId w:val="4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Confectionary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Flavoured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1"/>
          <w:numId w:val="4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Other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Flavoured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1"/>
          <w:numId w:val="4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Organic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/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Biodynamic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1"/>
          <w:numId w:val="4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Low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/No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Alcohol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spacing w:before="211" w:after="211" w:line="330" w:lineRule="atLeast"/>
        <w:outlineLvl w:val="2"/>
        <w:rPr>
          <w:rFonts w:ascii="Arial" w:eastAsia="Times New Roman" w:hAnsi="Arial" w:cs="Arial"/>
          <w:b/>
          <w:bCs/>
          <w:color w:val="474747"/>
          <w:sz w:val="36"/>
          <w:szCs w:val="36"/>
          <w:lang w:eastAsia="cs-CZ"/>
        </w:rPr>
      </w:pPr>
      <w:proofErr w:type="spellStart"/>
      <w:r w:rsidRPr="00BF2038">
        <w:rPr>
          <w:rFonts w:ascii="Arial" w:eastAsia="Times New Roman" w:hAnsi="Arial" w:cs="Arial"/>
          <w:b/>
          <w:bCs/>
          <w:color w:val="474747"/>
          <w:sz w:val="36"/>
          <w:szCs w:val="36"/>
          <w:lang w:eastAsia="cs-CZ"/>
        </w:rPr>
        <w:t>Sparkling</w:t>
      </w:r>
      <w:proofErr w:type="spellEnd"/>
      <w:r w:rsidRPr="00BF2038">
        <w:rPr>
          <w:rFonts w:ascii="Arial" w:eastAsia="Times New Roman" w:hAnsi="Arial" w:cs="Arial"/>
          <w:b/>
          <w:bCs/>
          <w:color w:val="474747"/>
          <w:sz w:val="36"/>
          <w:szCs w:val="36"/>
          <w:lang w:eastAsia="cs-CZ"/>
        </w:rPr>
        <w:t xml:space="preserve"> Wine</w:t>
      </w:r>
    </w:p>
    <w:p w:rsidR="00491D5A" w:rsidRPr="00491D5A" w:rsidRDefault="00491D5A" w:rsidP="00491D5A">
      <w:pPr>
        <w:numPr>
          <w:ilvl w:val="0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Champagne</w:t>
      </w:r>
      <w:proofErr w:type="spellEnd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 xml:space="preserve"> (</w:t>
      </w:r>
      <w:proofErr w:type="spellStart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white</w:t>
      </w:r>
      <w:proofErr w:type="spellEnd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, rose)</w:t>
      </w:r>
    </w:p>
    <w:p w:rsidR="00491D5A" w:rsidRPr="00491D5A" w:rsidRDefault="00491D5A" w:rsidP="00491D5A">
      <w:pPr>
        <w:numPr>
          <w:ilvl w:val="1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Zero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Dosage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Non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Vintage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Vintage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Prestige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Cuvee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Special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Edition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1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Ultra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Brut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lastRenderedPageBreak/>
        <w:t xml:space="preserve">Non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Vintage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Vintage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Prestige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Cuvee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Special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Edition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1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Brut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Non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Vintage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Vintage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Prestige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Cuvee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Special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Edition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1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Extra Dry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Non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Vintage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Vintage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Prestige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Cuvee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Special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Edition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1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Sec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Non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Vintage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Vintage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Prestige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Cuvee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Special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Edition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1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Demi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-Sec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Non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Vintage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Vintage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Prestige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Cuvee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Special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Edition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1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lastRenderedPageBreak/>
        <w:t>Doux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Non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Vintage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Vintage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Prestige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Cuvee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Special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Edition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0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Cava</w:t>
      </w:r>
      <w:proofErr w:type="spellEnd"/>
    </w:p>
    <w:p w:rsidR="00491D5A" w:rsidRPr="00491D5A" w:rsidRDefault="00491D5A" w:rsidP="00491D5A">
      <w:pPr>
        <w:numPr>
          <w:ilvl w:val="1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Brut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Nature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Reserva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Gran Reserva </w:t>
      </w:r>
    </w:p>
    <w:p w:rsidR="00491D5A" w:rsidRPr="00491D5A" w:rsidRDefault="00491D5A" w:rsidP="00491D5A">
      <w:pPr>
        <w:numPr>
          <w:ilvl w:val="1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Extra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Brut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Reserva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Gran Reserva </w:t>
      </w:r>
    </w:p>
    <w:p w:rsidR="00491D5A" w:rsidRPr="00491D5A" w:rsidRDefault="00491D5A" w:rsidP="00491D5A">
      <w:pPr>
        <w:numPr>
          <w:ilvl w:val="1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Brut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Reserva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Gran Reserva </w:t>
      </w:r>
    </w:p>
    <w:p w:rsidR="00491D5A" w:rsidRPr="00491D5A" w:rsidRDefault="00491D5A" w:rsidP="00491D5A">
      <w:pPr>
        <w:numPr>
          <w:ilvl w:val="1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Extra Dry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Reserva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Gran Reserva </w:t>
      </w:r>
    </w:p>
    <w:p w:rsidR="00491D5A" w:rsidRPr="00491D5A" w:rsidRDefault="00491D5A" w:rsidP="00491D5A">
      <w:pPr>
        <w:numPr>
          <w:ilvl w:val="1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Dry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Reserva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Gran Reserva </w:t>
      </w:r>
    </w:p>
    <w:p w:rsidR="00491D5A" w:rsidRPr="00491D5A" w:rsidRDefault="00491D5A" w:rsidP="00491D5A">
      <w:pPr>
        <w:numPr>
          <w:ilvl w:val="1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Demi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-Sec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Reserva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Gran Reserva </w:t>
      </w:r>
    </w:p>
    <w:p w:rsidR="00491D5A" w:rsidRPr="00491D5A" w:rsidRDefault="00491D5A" w:rsidP="00491D5A">
      <w:pPr>
        <w:numPr>
          <w:ilvl w:val="1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lastRenderedPageBreak/>
        <w:t>Sweet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Reserva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Gran Reserva </w:t>
      </w:r>
    </w:p>
    <w:p w:rsidR="00491D5A" w:rsidRPr="00491D5A" w:rsidRDefault="00491D5A" w:rsidP="00491D5A">
      <w:pPr>
        <w:numPr>
          <w:ilvl w:val="0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Prosecco</w:t>
      </w:r>
      <w:proofErr w:type="spellEnd"/>
    </w:p>
    <w:p w:rsidR="00491D5A" w:rsidRPr="00491D5A" w:rsidRDefault="00491D5A" w:rsidP="00491D5A">
      <w:pPr>
        <w:numPr>
          <w:ilvl w:val="1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Prosecco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DOC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Frizzante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/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Spumante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Superiore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Brut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Extra Dry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Dry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Demi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-Sec </w:t>
      </w:r>
    </w:p>
    <w:p w:rsidR="00491D5A" w:rsidRPr="00491D5A" w:rsidRDefault="00491D5A" w:rsidP="00491D5A">
      <w:pPr>
        <w:numPr>
          <w:ilvl w:val="1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Prosecco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di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Treviso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/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Trieste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Frizzante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/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Spumante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Superiore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Brut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Extra Dry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Dry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Demi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-Sec </w:t>
      </w:r>
    </w:p>
    <w:p w:rsidR="00491D5A" w:rsidRPr="00491D5A" w:rsidRDefault="00491D5A" w:rsidP="00491D5A">
      <w:pPr>
        <w:numPr>
          <w:ilvl w:val="1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Asolo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Prosecco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DOCG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Frizzante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/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Spumante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Superiore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Brut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Extra Dry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Dry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Demi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-Sec </w:t>
      </w:r>
    </w:p>
    <w:p w:rsidR="00491D5A" w:rsidRPr="00491D5A" w:rsidRDefault="00491D5A" w:rsidP="00491D5A">
      <w:pPr>
        <w:numPr>
          <w:ilvl w:val="1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Conegliano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-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Valdobbiadene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DOCG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Frizzante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/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Spumante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Superiore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lastRenderedPageBreak/>
        <w:t>Brut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Extra Dry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Dry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Demi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-Sec </w:t>
      </w:r>
    </w:p>
    <w:p w:rsidR="00491D5A" w:rsidRPr="00491D5A" w:rsidRDefault="00491D5A" w:rsidP="00491D5A">
      <w:pPr>
        <w:numPr>
          <w:ilvl w:val="1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Valdobbiadene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Superiore di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Cartizze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DOCG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Frizzante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/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Spumante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Superiore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Brut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Extra Dry </w:t>
      </w:r>
    </w:p>
    <w:p w:rsidR="00491D5A" w:rsidRPr="00491D5A" w:rsidRDefault="00491D5A" w:rsidP="00491D5A">
      <w:pPr>
        <w:numPr>
          <w:ilvl w:val="2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Dry </w:t>
      </w:r>
    </w:p>
    <w:p w:rsidR="00491D5A" w:rsidRPr="00491D5A" w:rsidRDefault="00491D5A" w:rsidP="00491D5A">
      <w:pPr>
        <w:numPr>
          <w:ilvl w:val="0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Bottle</w:t>
      </w:r>
      <w:proofErr w:type="spellEnd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 xml:space="preserve"> </w:t>
      </w:r>
      <w:proofErr w:type="spellStart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Fermented</w:t>
      </w:r>
      <w:proofErr w:type="spellEnd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 xml:space="preserve"> </w:t>
      </w:r>
      <w:proofErr w:type="spellStart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Sparkling</w:t>
      </w:r>
      <w:proofErr w:type="spellEnd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 xml:space="preserve"> </w:t>
      </w:r>
      <w:proofErr w:type="spellStart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Wines</w:t>
      </w:r>
      <w:proofErr w:type="spellEnd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 xml:space="preserve"> (</w:t>
      </w:r>
      <w:proofErr w:type="spellStart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red</w:t>
      </w:r>
      <w:proofErr w:type="spellEnd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 xml:space="preserve">, </w:t>
      </w:r>
      <w:proofErr w:type="spellStart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white</w:t>
      </w:r>
      <w:proofErr w:type="spellEnd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, rose)</w:t>
      </w:r>
    </w:p>
    <w:p w:rsidR="00491D5A" w:rsidRPr="00491D5A" w:rsidRDefault="00491D5A" w:rsidP="00491D5A">
      <w:pPr>
        <w:numPr>
          <w:ilvl w:val="1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Dry </w:t>
      </w:r>
    </w:p>
    <w:p w:rsidR="00491D5A" w:rsidRPr="00491D5A" w:rsidRDefault="00491D5A" w:rsidP="00491D5A">
      <w:pPr>
        <w:numPr>
          <w:ilvl w:val="1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Medium </w:t>
      </w:r>
    </w:p>
    <w:p w:rsidR="00491D5A" w:rsidRPr="00491D5A" w:rsidRDefault="00491D5A" w:rsidP="00491D5A">
      <w:pPr>
        <w:numPr>
          <w:ilvl w:val="1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Sweet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0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 xml:space="preserve">Tank </w:t>
      </w:r>
      <w:proofErr w:type="spellStart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Fermented</w:t>
      </w:r>
      <w:proofErr w:type="spellEnd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 xml:space="preserve"> </w:t>
      </w:r>
      <w:proofErr w:type="spellStart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Sparkling</w:t>
      </w:r>
      <w:proofErr w:type="spellEnd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 xml:space="preserve"> </w:t>
      </w:r>
      <w:proofErr w:type="spellStart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Wines</w:t>
      </w:r>
      <w:proofErr w:type="spellEnd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 xml:space="preserve"> (</w:t>
      </w:r>
      <w:proofErr w:type="spellStart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red</w:t>
      </w:r>
      <w:proofErr w:type="spellEnd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 xml:space="preserve">, </w:t>
      </w:r>
      <w:proofErr w:type="spellStart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white</w:t>
      </w:r>
      <w:proofErr w:type="spellEnd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, rose)</w:t>
      </w:r>
    </w:p>
    <w:p w:rsidR="00491D5A" w:rsidRPr="00491D5A" w:rsidRDefault="00491D5A" w:rsidP="00491D5A">
      <w:pPr>
        <w:numPr>
          <w:ilvl w:val="1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Extra Dry </w:t>
      </w:r>
    </w:p>
    <w:p w:rsidR="00491D5A" w:rsidRPr="00491D5A" w:rsidRDefault="00491D5A" w:rsidP="00491D5A">
      <w:pPr>
        <w:numPr>
          <w:ilvl w:val="1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Dry </w:t>
      </w:r>
    </w:p>
    <w:p w:rsidR="00491D5A" w:rsidRPr="00491D5A" w:rsidRDefault="00491D5A" w:rsidP="00491D5A">
      <w:pPr>
        <w:numPr>
          <w:ilvl w:val="1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Medium </w:t>
      </w:r>
    </w:p>
    <w:p w:rsidR="00491D5A" w:rsidRPr="00491D5A" w:rsidRDefault="00491D5A" w:rsidP="00491D5A">
      <w:pPr>
        <w:numPr>
          <w:ilvl w:val="1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Sweet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0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Lightly</w:t>
      </w:r>
      <w:proofErr w:type="spellEnd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 xml:space="preserve"> </w:t>
      </w:r>
      <w:proofErr w:type="spellStart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Sparkling</w:t>
      </w:r>
      <w:proofErr w:type="spellEnd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/ Perle</w:t>
      </w:r>
    </w:p>
    <w:p w:rsidR="00491D5A" w:rsidRPr="00491D5A" w:rsidRDefault="00491D5A" w:rsidP="00491D5A">
      <w:pPr>
        <w:numPr>
          <w:ilvl w:val="1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Dry </w:t>
      </w:r>
    </w:p>
    <w:p w:rsidR="00491D5A" w:rsidRPr="00491D5A" w:rsidRDefault="00491D5A" w:rsidP="00491D5A">
      <w:pPr>
        <w:numPr>
          <w:ilvl w:val="1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Medium </w:t>
      </w:r>
    </w:p>
    <w:p w:rsidR="00491D5A" w:rsidRPr="00491D5A" w:rsidRDefault="00491D5A" w:rsidP="00491D5A">
      <w:pPr>
        <w:numPr>
          <w:ilvl w:val="1"/>
          <w:numId w:val="5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Sweet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Default="00491D5A" w:rsidP="00BF2038">
      <w:pPr>
        <w:spacing w:before="211" w:after="211" w:line="330" w:lineRule="atLeast"/>
        <w:outlineLvl w:val="2"/>
        <w:rPr>
          <w:rFonts w:ascii="Arial" w:eastAsia="Times New Roman" w:hAnsi="Arial" w:cs="Arial"/>
          <w:b/>
          <w:bCs/>
          <w:color w:val="474747"/>
          <w:sz w:val="36"/>
          <w:szCs w:val="36"/>
          <w:lang w:eastAsia="cs-CZ"/>
        </w:rPr>
      </w:pPr>
    </w:p>
    <w:p w:rsidR="00491D5A" w:rsidRDefault="00491D5A" w:rsidP="00BF2038">
      <w:pPr>
        <w:spacing w:before="211" w:after="211" w:line="330" w:lineRule="atLeast"/>
        <w:outlineLvl w:val="2"/>
        <w:rPr>
          <w:rFonts w:ascii="Arial" w:eastAsia="Times New Roman" w:hAnsi="Arial" w:cs="Arial"/>
          <w:b/>
          <w:bCs/>
          <w:color w:val="474747"/>
          <w:sz w:val="36"/>
          <w:szCs w:val="36"/>
          <w:lang w:eastAsia="cs-CZ"/>
        </w:rPr>
      </w:pPr>
    </w:p>
    <w:p w:rsidR="00BF2038" w:rsidRPr="00BF2038" w:rsidRDefault="00BF2038" w:rsidP="00BF2038">
      <w:pPr>
        <w:spacing w:before="211" w:after="211" w:line="330" w:lineRule="atLeast"/>
        <w:outlineLvl w:val="2"/>
        <w:rPr>
          <w:rFonts w:ascii="Arial" w:eastAsia="Times New Roman" w:hAnsi="Arial" w:cs="Arial"/>
          <w:b/>
          <w:bCs/>
          <w:color w:val="474747"/>
          <w:sz w:val="36"/>
          <w:szCs w:val="36"/>
          <w:lang w:eastAsia="cs-CZ"/>
        </w:rPr>
      </w:pPr>
      <w:proofErr w:type="spellStart"/>
      <w:r w:rsidRPr="00BF2038">
        <w:rPr>
          <w:rFonts w:ascii="Arial" w:eastAsia="Times New Roman" w:hAnsi="Arial" w:cs="Arial"/>
          <w:b/>
          <w:bCs/>
          <w:color w:val="474747"/>
          <w:sz w:val="36"/>
          <w:szCs w:val="36"/>
          <w:lang w:eastAsia="cs-CZ"/>
        </w:rPr>
        <w:lastRenderedPageBreak/>
        <w:t>Fortified</w:t>
      </w:r>
      <w:proofErr w:type="spellEnd"/>
      <w:r w:rsidRPr="00BF2038">
        <w:rPr>
          <w:rFonts w:ascii="Arial" w:eastAsia="Times New Roman" w:hAnsi="Arial" w:cs="Arial"/>
          <w:b/>
          <w:bCs/>
          <w:color w:val="474747"/>
          <w:sz w:val="36"/>
          <w:szCs w:val="36"/>
          <w:lang w:eastAsia="cs-CZ"/>
        </w:rPr>
        <w:t xml:space="preserve"> </w:t>
      </w:r>
      <w:proofErr w:type="spellStart"/>
      <w:r w:rsidRPr="00BF2038">
        <w:rPr>
          <w:rFonts w:ascii="Arial" w:eastAsia="Times New Roman" w:hAnsi="Arial" w:cs="Arial"/>
          <w:b/>
          <w:bCs/>
          <w:color w:val="474747"/>
          <w:sz w:val="36"/>
          <w:szCs w:val="36"/>
          <w:lang w:eastAsia="cs-CZ"/>
        </w:rPr>
        <w:t>Liqueur</w:t>
      </w:r>
      <w:proofErr w:type="spellEnd"/>
      <w:r w:rsidRPr="00BF2038">
        <w:rPr>
          <w:rFonts w:ascii="Arial" w:eastAsia="Times New Roman" w:hAnsi="Arial" w:cs="Arial"/>
          <w:b/>
          <w:bCs/>
          <w:color w:val="474747"/>
          <w:sz w:val="36"/>
          <w:szCs w:val="36"/>
          <w:lang w:eastAsia="cs-CZ"/>
        </w:rPr>
        <w:t xml:space="preserve"> Wine</w:t>
      </w:r>
    </w:p>
    <w:p w:rsidR="00491D5A" w:rsidRPr="00491D5A" w:rsidRDefault="00491D5A" w:rsidP="00491D5A">
      <w:pPr>
        <w:numPr>
          <w:ilvl w:val="0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Madeira</w:t>
      </w:r>
    </w:p>
    <w:p w:rsidR="00491D5A" w:rsidRPr="00491D5A" w:rsidRDefault="00491D5A" w:rsidP="00491D5A">
      <w:pPr>
        <w:numPr>
          <w:ilvl w:val="1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Sercial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&amp;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Other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Dry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Styles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1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Verdelho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&amp;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Other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Medium Dry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Styles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1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Bual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&amp;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Other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Medium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Sweet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Styles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1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Malmsey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&amp;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Other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Sweet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0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Port</w:t>
      </w:r>
    </w:p>
    <w:p w:rsidR="00491D5A" w:rsidRPr="00491D5A" w:rsidRDefault="00491D5A" w:rsidP="00491D5A">
      <w:pPr>
        <w:numPr>
          <w:ilvl w:val="1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White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1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Ruby </w:t>
      </w:r>
    </w:p>
    <w:p w:rsidR="00491D5A" w:rsidRPr="00491D5A" w:rsidRDefault="00491D5A" w:rsidP="00491D5A">
      <w:pPr>
        <w:numPr>
          <w:ilvl w:val="1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Tawny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1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Aged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Tawny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1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Reserve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1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Crusted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1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Late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Bottled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Vintage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(LBV) </w:t>
      </w:r>
    </w:p>
    <w:p w:rsidR="00491D5A" w:rsidRPr="00491D5A" w:rsidRDefault="00491D5A" w:rsidP="00491D5A">
      <w:pPr>
        <w:numPr>
          <w:ilvl w:val="1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Single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Quinta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Vintage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1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Colheita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1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Vintage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0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Sherry</w:t>
      </w:r>
    </w:p>
    <w:p w:rsidR="00491D5A" w:rsidRPr="00491D5A" w:rsidRDefault="00491D5A" w:rsidP="00491D5A">
      <w:pPr>
        <w:numPr>
          <w:ilvl w:val="1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Fino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1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Manzanilla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1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Manzanilla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Pasada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1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Amontillado </w:t>
      </w:r>
    </w:p>
    <w:p w:rsidR="00491D5A" w:rsidRPr="00491D5A" w:rsidRDefault="00491D5A" w:rsidP="00491D5A">
      <w:pPr>
        <w:numPr>
          <w:ilvl w:val="1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Medium Sherry </w:t>
      </w:r>
    </w:p>
    <w:p w:rsidR="00491D5A" w:rsidRPr="00491D5A" w:rsidRDefault="00491D5A" w:rsidP="00491D5A">
      <w:pPr>
        <w:numPr>
          <w:ilvl w:val="1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Palo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Cortado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1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lastRenderedPageBreak/>
        <w:t xml:space="preserve">Pedro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Ximenez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1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Oloroso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1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Cream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1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Pale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Cream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1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Other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Styles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0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Vermouth</w:t>
      </w:r>
      <w:proofErr w:type="spellEnd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 xml:space="preserve"> &amp; </w:t>
      </w:r>
      <w:proofErr w:type="spellStart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Other</w:t>
      </w:r>
      <w:proofErr w:type="spellEnd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 xml:space="preserve"> </w:t>
      </w:r>
      <w:proofErr w:type="spellStart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Aromatised</w:t>
      </w:r>
      <w:proofErr w:type="spellEnd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 xml:space="preserve"> </w:t>
      </w:r>
      <w:proofErr w:type="spellStart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Wines</w:t>
      </w:r>
      <w:proofErr w:type="spellEnd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 xml:space="preserve"> (</w:t>
      </w:r>
      <w:proofErr w:type="spellStart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red</w:t>
      </w:r>
      <w:proofErr w:type="spellEnd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 xml:space="preserve">, </w:t>
      </w:r>
      <w:proofErr w:type="spellStart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white</w:t>
      </w:r>
      <w:proofErr w:type="spellEnd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, rose)</w:t>
      </w:r>
    </w:p>
    <w:p w:rsidR="00491D5A" w:rsidRPr="00491D5A" w:rsidRDefault="00491D5A" w:rsidP="00491D5A">
      <w:pPr>
        <w:numPr>
          <w:ilvl w:val="1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Dry </w:t>
      </w:r>
    </w:p>
    <w:p w:rsidR="00491D5A" w:rsidRPr="00491D5A" w:rsidRDefault="00491D5A" w:rsidP="00491D5A">
      <w:pPr>
        <w:numPr>
          <w:ilvl w:val="2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White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2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Golden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2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Rose </w:t>
      </w:r>
    </w:p>
    <w:p w:rsidR="00491D5A" w:rsidRPr="00491D5A" w:rsidRDefault="00491D5A" w:rsidP="00491D5A">
      <w:pPr>
        <w:numPr>
          <w:ilvl w:val="2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Red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1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Sweet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2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White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2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Golden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2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Rose </w:t>
      </w:r>
    </w:p>
    <w:p w:rsidR="00491D5A" w:rsidRPr="00491D5A" w:rsidRDefault="00491D5A" w:rsidP="00491D5A">
      <w:pPr>
        <w:numPr>
          <w:ilvl w:val="2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Red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491D5A" w:rsidRPr="00491D5A" w:rsidRDefault="00491D5A" w:rsidP="00491D5A">
      <w:pPr>
        <w:numPr>
          <w:ilvl w:val="0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Worldwide</w:t>
      </w:r>
      <w:proofErr w:type="spellEnd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 xml:space="preserve"> </w:t>
      </w:r>
      <w:proofErr w:type="spellStart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Fortified</w:t>
      </w:r>
      <w:proofErr w:type="spellEnd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 xml:space="preserve"> Wine/ Vin De </w:t>
      </w:r>
      <w:proofErr w:type="spellStart"/>
      <w:r w:rsidRPr="00491D5A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Liqueur</w:t>
      </w:r>
      <w:proofErr w:type="spellEnd"/>
    </w:p>
    <w:p w:rsidR="00491D5A" w:rsidRPr="00491D5A" w:rsidRDefault="00491D5A" w:rsidP="00491D5A">
      <w:pPr>
        <w:numPr>
          <w:ilvl w:val="1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White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(Dry) </w:t>
      </w:r>
    </w:p>
    <w:p w:rsidR="00491D5A" w:rsidRPr="00491D5A" w:rsidRDefault="00491D5A" w:rsidP="00491D5A">
      <w:pPr>
        <w:numPr>
          <w:ilvl w:val="1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White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(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sweet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) </w:t>
      </w:r>
    </w:p>
    <w:p w:rsidR="00491D5A" w:rsidRPr="00491D5A" w:rsidRDefault="00491D5A" w:rsidP="00491D5A">
      <w:pPr>
        <w:numPr>
          <w:ilvl w:val="1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Red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(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wood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aged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) </w:t>
      </w:r>
    </w:p>
    <w:p w:rsidR="00491D5A" w:rsidRPr="00491D5A" w:rsidRDefault="00491D5A" w:rsidP="00491D5A">
      <w:pPr>
        <w:numPr>
          <w:ilvl w:val="1"/>
          <w:numId w:val="6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Red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(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bottle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aged</w:t>
      </w:r>
      <w:proofErr w:type="spellEnd"/>
      <w:r w:rsidRPr="00491D5A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) </w:t>
      </w:r>
    </w:p>
    <w:p w:rsidR="00243E60" w:rsidRDefault="00243E60" w:rsidP="00491D5A">
      <w:pPr>
        <w:spacing w:before="240" w:after="240" w:line="330" w:lineRule="atLeast"/>
        <w:ind w:left="-150"/>
      </w:pPr>
      <w:bookmarkStart w:id="0" w:name="_GoBack"/>
      <w:bookmarkEnd w:id="0"/>
    </w:p>
    <w:sectPr w:rsidR="00243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139"/>
    <w:multiLevelType w:val="multilevel"/>
    <w:tmpl w:val="CF3A9D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7274D"/>
    <w:multiLevelType w:val="multilevel"/>
    <w:tmpl w:val="F176F3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06192E"/>
    <w:multiLevelType w:val="multilevel"/>
    <w:tmpl w:val="3C1C64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1F3386"/>
    <w:multiLevelType w:val="multilevel"/>
    <w:tmpl w:val="CB9CC28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1675D1"/>
    <w:multiLevelType w:val="multilevel"/>
    <w:tmpl w:val="6B10BA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95467F"/>
    <w:multiLevelType w:val="multilevel"/>
    <w:tmpl w:val="879C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38"/>
    <w:rsid w:val="00243E60"/>
    <w:rsid w:val="00491D5A"/>
    <w:rsid w:val="00BF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F2038"/>
    <w:pPr>
      <w:spacing w:before="141" w:after="141" w:line="330" w:lineRule="atLeast"/>
      <w:outlineLvl w:val="0"/>
    </w:pPr>
    <w:rPr>
      <w:rFonts w:ascii="Arial" w:eastAsia="Times New Roman" w:hAnsi="Arial" w:cs="Arial"/>
      <w:b/>
      <w:bCs/>
      <w:kern w:val="36"/>
      <w:sz w:val="49"/>
      <w:szCs w:val="49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F2038"/>
    <w:pPr>
      <w:spacing w:before="211" w:after="211" w:line="330" w:lineRule="atLeast"/>
      <w:outlineLvl w:val="2"/>
    </w:pPr>
    <w:rPr>
      <w:rFonts w:ascii="Arial" w:eastAsia="Times New Roman" w:hAnsi="Arial" w:cs="Arial"/>
      <w:b/>
      <w:bCs/>
      <w:sz w:val="33"/>
      <w:szCs w:val="3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2038"/>
    <w:rPr>
      <w:rFonts w:ascii="Arial" w:eastAsia="Times New Roman" w:hAnsi="Arial" w:cs="Arial"/>
      <w:b/>
      <w:bCs/>
      <w:kern w:val="36"/>
      <w:sz w:val="49"/>
      <w:szCs w:val="49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F2038"/>
    <w:rPr>
      <w:rFonts w:ascii="Arial" w:eastAsia="Times New Roman" w:hAnsi="Arial" w:cs="Arial"/>
      <w:b/>
      <w:bCs/>
      <w:sz w:val="33"/>
      <w:szCs w:val="33"/>
      <w:lang w:eastAsia="cs-CZ"/>
    </w:rPr>
  </w:style>
  <w:style w:type="character" w:styleId="Zvraznn">
    <w:name w:val="Emphasis"/>
    <w:basedOn w:val="Standardnpsmoodstavce"/>
    <w:uiPriority w:val="20"/>
    <w:qFormat/>
    <w:rsid w:val="00BF2038"/>
    <w:rPr>
      <w:i/>
      <w:iCs/>
    </w:rPr>
  </w:style>
  <w:style w:type="character" w:styleId="Siln">
    <w:name w:val="Strong"/>
    <w:basedOn w:val="Standardnpsmoodstavce"/>
    <w:uiPriority w:val="22"/>
    <w:qFormat/>
    <w:rsid w:val="00BF203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F2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F2038"/>
    <w:pPr>
      <w:spacing w:before="141" w:after="141" w:line="330" w:lineRule="atLeast"/>
      <w:outlineLvl w:val="0"/>
    </w:pPr>
    <w:rPr>
      <w:rFonts w:ascii="Arial" w:eastAsia="Times New Roman" w:hAnsi="Arial" w:cs="Arial"/>
      <w:b/>
      <w:bCs/>
      <w:kern w:val="36"/>
      <w:sz w:val="49"/>
      <w:szCs w:val="49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F2038"/>
    <w:pPr>
      <w:spacing w:before="211" w:after="211" w:line="330" w:lineRule="atLeast"/>
      <w:outlineLvl w:val="2"/>
    </w:pPr>
    <w:rPr>
      <w:rFonts w:ascii="Arial" w:eastAsia="Times New Roman" w:hAnsi="Arial" w:cs="Arial"/>
      <w:b/>
      <w:bCs/>
      <w:sz w:val="33"/>
      <w:szCs w:val="3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2038"/>
    <w:rPr>
      <w:rFonts w:ascii="Arial" w:eastAsia="Times New Roman" w:hAnsi="Arial" w:cs="Arial"/>
      <w:b/>
      <w:bCs/>
      <w:kern w:val="36"/>
      <w:sz w:val="49"/>
      <w:szCs w:val="49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F2038"/>
    <w:rPr>
      <w:rFonts w:ascii="Arial" w:eastAsia="Times New Roman" w:hAnsi="Arial" w:cs="Arial"/>
      <w:b/>
      <w:bCs/>
      <w:sz w:val="33"/>
      <w:szCs w:val="33"/>
      <w:lang w:eastAsia="cs-CZ"/>
    </w:rPr>
  </w:style>
  <w:style w:type="character" w:styleId="Zvraznn">
    <w:name w:val="Emphasis"/>
    <w:basedOn w:val="Standardnpsmoodstavce"/>
    <w:uiPriority w:val="20"/>
    <w:qFormat/>
    <w:rsid w:val="00BF2038"/>
    <w:rPr>
      <w:i/>
      <w:iCs/>
    </w:rPr>
  </w:style>
  <w:style w:type="character" w:styleId="Siln">
    <w:name w:val="Strong"/>
    <w:basedOn w:val="Standardnpsmoodstavce"/>
    <w:uiPriority w:val="22"/>
    <w:qFormat/>
    <w:rsid w:val="00BF203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F2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4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9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6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8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7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52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7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2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9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36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90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0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92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2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2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7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7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1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8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331</Words>
  <Characters>1957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2</cp:revision>
  <dcterms:created xsi:type="dcterms:W3CDTF">2018-05-28T10:12:00Z</dcterms:created>
  <dcterms:modified xsi:type="dcterms:W3CDTF">2019-07-01T09:32:00Z</dcterms:modified>
</cp:coreProperties>
</file>