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04F46" w:rsidRPr="005A7960" w:rsidRDefault="00704F46">
      <w:pPr>
        <w:rPr>
          <w:rFonts w:ascii="Arial" w:hAnsi="Arial" w:cs="Arial"/>
          <w:b/>
          <w:sz w:val="18"/>
          <w:szCs w:val="18"/>
        </w:rPr>
      </w:pPr>
    </w:p>
    <w:p w:rsidR="00704A09" w:rsidRDefault="00704A09" w:rsidP="00704A09">
      <w:pPr>
        <w:jc w:val="center"/>
        <w:rPr>
          <w:rFonts w:ascii="Calibri" w:hAnsi="Calibri" w:cs="Calibri"/>
          <w:b/>
          <w:sz w:val="36"/>
          <w:szCs w:val="32"/>
        </w:rPr>
      </w:pPr>
      <w:r>
        <w:rPr>
          <w:rFonts w:ascii="Calibri" w:hAnsi="Calibri" w:cs="Calibri"/>
          <w:b/>
          <w:sz w:val="36"/>
          <w:szCs w:val="32"/>
        </w:rPr>
        <w:t>Víkend nabitý vínem přinese</w:t>
      </w:r>
    </w:p>
    <w:p w:rsidR="00704F46" w:rsidRPr="00AA64C1" w:rsidRDefault="00704A09" w:rsidP="00704A09">
      <w:pPr>
        <w:jc w:val="center"/>
        <w:rPr>
          <w:rFonts w:ascii="Calibri" w:hAnsi="Calibri" w:cs="Calibri"/>
          <w:b/>
          <w:sz w:val="36"/>
          <w:szCs w:val="32"/>
        </w:rPr>
      </w:pPr>
      <w:r>
        <w:rPr>
          <w:rFonts w:ascii="Calibri" w:hAnsi="Calibri" w:cs="Calibri"/>
          <w:b/>
          <w:sz w:val="36"/>
          <w:szCs w:val="32"/>
        </w:rPr>
        <w:t>degustační výstavy Národní soutěž</w:t>
      </w:r>
      <w:r w:rsidR="00820228">
        <w:rPr>
          <w:rFonts w:ascii="Calibri" w:hAnsi="Calibri" w:cs="Calibri"/>
          <w:b/>
          <w:sz w:val="36"/>
          <w:szCs w:val="32"/>
        </w:rPr>
        <w:t>e</w:t>
      </w:r>
      <w:r>
        <w:rPr>
          <w:rFonts w:ascii="Calibri" w:hAnsi="Calibri" w:cs="Calibri"/>
          <w:b/>
          <w:sz w:val="36"/>
          <w:szCs w:val="32"/>
        </w:rPr>
        <w:t xml:space="preserve"> vín</w:t>
      </w:r>
    </w:p>
    <w:p w:rsidR="00704F46" w:rsidRPr="005A7960" w:rsidRDefault="00704F46">
      <w:pPr>
        <w:jc w:val="center"/>
        <w:rPr>
          <w:rFonts w:ascii="Arial" w:hAnsi="Arial" w:cs="Arial"/>
          <w:b/>
          <w:spacing w:val="50"/>
          <w:sz w:val="18"/>
          <w:szCs w:val="18"/>
        </w:rPr>
      </w:pPr>
    </w:p>
    <w:p w:rsidR="00704F46" w:rsidRPr="00C845A5" w:rsidRDefault="00704F46">
      <w:pPr>
        <w:jc w:val="center"/>
        <w:rPr>
          <w:sz w:val="28"/>
          <w:szCs w:val="28"/>
        </w:rPr>
      </w:pPr>
      <w:r w:rsidRPr="00C845A5">
        <w:rPr>
          <w:rFonts w:ascii="Calibri" w:hAnsi="Calibri" w:cs="Calibri"/>
          <w:i/>
          <w:spacing w:val="50"/>
        </w:rPr>
        <w:t xml:space="preserve">Tisková zpráva ze dne </w:t>
      </w:r>
      <w:r w:rsidR="00A8687A" w:rsidRPr="00C845A5">
        <w:rPr>
          <w:rFonts w:ascii="Calibri" w:hAnsi="Calibri" w:cs="Calibri"/>
          <w:i/>
          <w:spacing w:val="50"/>
        </w:rPr>
        <w:t>2</w:t>
      </w:r>
      <w:r w:rsidRPr="00C845A5">
        <w:rPr>
          <w:rFonts w:ascii="Calibri" w:hAnsi="Calibri" w:cs="Calibri"/>
          <w:i/>
          <w:spacing w:val="50"/>
        </w:rPr>
        <w:t xml:space="preserve">. </w:t>
      </w:r>
      <w:r w:rsidR="00DC0A2C" w:rsidRPr="00C845A5">
        <w:rPr>
          <w:rFonts w:ascii="Calibri" w:hAnsi="Calibri" w:cs="Calibri"/>
          <w:i/>
          <w:spacing w:val="50"/>
        </w:rPr>
        <w:t>září</w:t>
      </w:r>
      <w:r w:rsidRPr="00C845A5">
        <w:rPr>
          <w:rFonts w:ascii="Calibri" w:hAnsi="Calibri" w:cs="Calibri"/>
          <w:i/>
          <w:spacing w:val="50"/>
        </w:rPr>
        <w:t xml:space="preserve"> 201</w:t>
      </w:r>
      <w:r w:rsidR="00A8687A" w:rsidRPr="00C845A5">
        <w:rPr>
          <w:rFonts w:ascii="Calibri" w:hAnsi="Calibri" w:cs="Calibri"/>
          <w:i/>
          <w:spacing w:val="50"/>
        </w:rPr>
        <w:t>9</w:t>
      </w:r>
    </w:p>
    <w:p w:rsidR="00704F46" w:rsidRDefault="00704F46">
      <w:pPr>
        <w:jc w:val="both"/>
        <w:rPr>
          <w:rFonts w:ascii="Arial" w:hAnsi="Arial" w:cs="Arial"/>
          <w:b/>
          <w:i/>
          <w:spacing w:val="50"/>
          <w:sz w:val="22"/>
          <w:szCs w:val="22"/>
        </w:rPr>
      </w:pPr>
    </w:p>
    <w:p w:rsidR="003D0489" w:rsidRPr="00C845A5" w:rsidRDefault="00704A09" w:rsidP="00C845A5">
      <w:pPr>
        <w:spacing w:line="264" w:lineRule="auto"/>
        <w:jc w:val="both"/>
        <w:rPr>
          <w:rFonts w:asciiTheme="minorHAnsi" w:hAnsiTheme="minorHAnsi" w:cstheme="minorHAnsi"/>
          <w:b/>
          <w:bCs/>
        </w:rPr>
      </w:pPr>
      <w:r w:rsidRPr="00C845A5">
        <w:rPr>
          <w:rFonts w:asciiTheme="minorHAnsi" w:hAnsiTheme="minorHAnsi" w:cstheme="minorHAnsi"/>
          <w:b/>
          <w:bCs/>
        </w:rPr>
        <w:t xml:space="preserve">Naše největší a nejvyšší Národní soutěž vín vrcholí degustačními přehlídkami </w:t>
      </w:r>
      <w:r w:rsidR="003D0489" w:rsidRPr="00C845A5">
        <w:rPr>
          <w:rFonts w:asciiTheme="minorHAnsi" w:hAnsiTheme="minorHAnsi" w:cstheme="minorHAnsi"/>
          <w:b/>
          <w:bCs/>
        </w:rPr>
        <w:t xml:space="preserve">všech </w:t>
      </w:r>
      <w:r w:rsidRPr="00C845A5">
        <w:rPr>
          <w:rFonts w:asciiTheme="minorHAnsi" w:hAnsiTheme="minorHAnsi" w:cstheme="minorHAnsi"/>
          <w:b/>
          <w:bCs/>
        </w:rPr>
        <w:t xml:space="preserve">zúčastněných vín. Srovnávat vína a </w:t>
      </w:r>
      <w:r w:rsidR="003D0489" w:rsidRPr="00C845A5">
        <w:rPr>
          <w:rFonts w:asciiTheme="minorHAnsi" w:hAnsiTheme="minorHAnsi" w:cstheme="minorHAnsi"/>
          <w:b/>
          <w:bCs/>
        </w:rPr>
        <w:t xml:space="preserve">styly vinařů Mikulovské, Slovácké a Znojemské vinařské podoblasti tak bude během nadcházejícího víkendu možné v Mikulově, Uherském Hradišti a Dolních Kounicích. </w:t>
      </w:r>
      <w:r w:rsidR="005A7960">
        <w:rPr>
          <w:rFonts w:asciiTheme="minorHAnsi" w:hAnsiTheme="minorHAnsi" w:cstheme="minorHAnsi"/>
          <w:b/>
          <w:bCs/>
        </w:rPr>
        <w:t>Vína Velkopavlovické vinařské podoblasti pak bude možné ochutnat 5. října v Hustopečích.</w:t>
      </w:r>
    </w:p>
    <w:p w:rsidR="003D0489" w:rsidRPr="005A7960" w:rsidRDefault="003D0489" w:rsidP="00C845A5">
      <w:pPr>
        <w:spacing w:line="264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CE752F" w:rsidRDefault="00CE752F" w:rsidP="00C845A5">
      <w:pPr>
        <w:spacing w:line="264" w:lineRule="auto"/>
        <w:jc w:val="both"/>
        <w:rPr>
          <w:rFonts w:asciiTheme="minorHAnsi" w:hAnsiTheme="minorHAnsi" w:cstheme="minorHAnsi"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BF2E83">
            <wp:simplePos x="0" y="0"/>
            <wp:positionH relativeFrom="margin">
              <wp:align>left</wp:align>
            </wp:positionH>
            <wp:positionV relativeFrom="paragraph">
              <wp:posOffset>111760</wp:posOffset>
            </wp:positionV>
            <wp:extent cx="116332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23" y="21246"/>
                <wp:lineTo x="21223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8F8" w:rsidRPr="00C845A5">
        <w:rPr>
          <w:rFonts w:asciiTheme="minorHAnsi" w:hAnsiTheme="minorHAnsi" w:cstheme="minorHAnsi"/>
          <w:bCs/>
        </w:rPr>
        <w:t>Degustační v</w:t>
      </w:r>
      <w:r w:rsidR="0089045C" w:rsidRPr="00C845A5">
        <w:rPr>
          <w:rFonts w:asciiTheme="minorHAnsi" w:hAnsiTheme="minorHAnsi" w:cstheme="minorHAnsi"/>
          <w:bCs/>
        </w:rPr>
        <w:t>ýstava</w:t>
      </w:r>
      <w:r w:rsidR="003A18F8" w:rsidRPr="00C845A5">
        <w:rPr>
          <w:rFonts w:asciiTheme="minorHAnsi" w:hAnsiTheme="minorHAnsi" w:cstheme="minorHAnsi"/>
          <w:bCs/>
        </w:rPr>
        <w:t xml:space="preserve"> </w:t>
      </w:r>
      <w:r w:rsidR="00A8687A" w:rsidRPr="00C845A5">
        <w:rPr>
          <w:rFonts w:asciiTheme="minorHAnsi" w:hAnsiTheme="minorHAnsi" w:cstheme="minorHAnsi"/>
          <w:bCs/>
        </w:rPr>
        <w:t>rekordních 654</w:t>
      </w:r>
      <w:r w:rsidR="003A18F8" w:rsidRPr="00C845A5">
        <w:rPr>
          <w:rFonts w:asciiTheme="minorHAnsi" w:hAnsiTheme="minorHAnsi" w:cstheme="minorHAnsi"/>
          <w:bCs/>
        </w:rPr>
        <w:t xml:space="preserve"> vín přihlášených do letošního ročníku</w:t>
      </w:r>
      <w:r w:rsidR="0089045C" w:rsidRPr="00C845A5">
        <w:rPr>
          <w:rFonts w:asciiTheme="minorHAnsi" w:hAnsiTheme="minorHAnsi" w:cstheme="minorHAnsi"/>
          <w:bCs/>
        </w:rPr>
        <w:t xml:space="preserve"> Národní soutěž</w:t>
      </w:r>
      <w:r w:rsidR="001A113E" w:rsidRPr="00C845A5">
        <w:rPr>
          <w:rFonts w:asciiTheme="minorHAnsi" w:hAnsiTheme="minorHAnsi" w:cstheme="minorHAnsi"/>
          <w:bCs/>
        </w:rPr>
        <w:t>e</w:t>
      </w:r>
      <w:r w:rsidR="0089045C" w:rsidRPr="00C845A5">
        <w:rPr>
          <w:rFonts w:asciiTheme="minorHAnsi" w:hAnsiTheme="minorHAnsi" w:cstheme="minorHAnsi"/>
          <w:bCs/>
        </w:rPr>
        <w:t xml:space="preserve"> vín </w:t>
      </w:r>
      <w:r w:rsidR="00AA64C1" w:rsidRPr="00C845A5">
        <w:rPr>
          <w:rFonts w:asciiTheme="minorHAnsi" w:hAnsiTheme="minorHAnsi" w:cstheme="minorHAnsi"/>
          <w:b/>
          <w:bCs/>
        </w:rPr>
        <w:t>M</w:t>
      </w:r>
      <w:r w:rsidR="00DC0A2C" w:rsidRPr="00C845A5">
        <w:rPr>
          <w:rFonts w:asciiTheme="minorHAnsi" w:hAnsiTheme="minorHAnsi" w:cstheme="minorHAnsi"/>
          <w:b/>
          <w:bCs/>
        </w:rPr>
        <w:t>ikulovské</w:t>
      </w:r>
      <w:r w:rsidR="0089045C" w:rsidRPr="00C845A5">
        <w:rPr>
          <w:rFonts w:asciiTheme="minorHAnsi" w:hAnsiTheme="minorHAnsi" w:cstheme="minorHAnsi"/>
          <w:b/>
          <w:bCs/>
        </w:rPr>
        <w:t xml:space="preserve"> vinařské podoblasti </w:t>
      </w:r>
      <w:r w:rsidR="0089045C" w:rsidRPr="00C845A5">
        <w:rPr>
          <w:rFonts w:asciiTheme="minorHAnsi" w:hAnsiTheme="minorHAnsi" w:cstheme="minorHAnsi"/>
          <w:bCs/>
        </w:rPr>
        <w:t xml:space="preserve">proběhne </w:t>
      </w:r>
      <w:r w:rsidR="00DC0A2C" w:rsidRPr="00C845A5">
        <w:rPr>
          <w:rFonts w:asciiTheme="minorHAnsi" w:hAnsiTheme="minorHAnsi" w:cstheme="minorHAnsi"/>
          <w:bCs/>
        </w:rPr>
        <w:t xml:space="preserve">jako již tradičně během </w:t>
      </w:r>
      <w:r w:rsidR="00DC0A2C" w:rsidRPr="00C845A5">
        <w:rPr>
          <w:rFonts w:asciiTheme="minorHAnsi" w:hAnsiTheme="minorHAnsi" w:cstheme="minorHAnsi"/>
          <w:b/>
          <w:bCs/>
        </w:rPr>
        <w:t>Pálavského vinobraní v Mikulově</w:t>
      </w:r>
      <w:r w:rsidR="00DC0A2C" w:rsidRPr="00C845A5">
        <w:rPr>
          <w:rFonts w:asciiTheme="minorHAnsi" w:hAnsiTheme="minorHAnsi" w:cstheme="minorHAnsi"/>
          <w:bCs/>
        </w:rPr>
        <w:t xml:space="preserve">. To se letos koná od </w:t>
      </w:r>
      <w:r w:rsidR="00A8687A" w:rsidRPr="00C845A5">
        <w:rPr>
          <w:rFonts w:asciiTheme="minorHAnsi" w:hAnsiTheme="minorHAnsi" w:cstheme="minorHAnsi"/>
          <w:b/>
          <w:bCs/>
        </w:rPr>
        <w:t>6</w:t>
      </w:r>
      <w:r w:rsidR="00DC0A2C" w:rsidRPr="00C845A5">
        <w:rPr>
          <w:rFonts w:asciiTheme="minorHAnsi" w:hAnsiTheme="minorHAnsi" w:cstheme="minorHAnsi"/>
          <w:b/>
          <w:bCs/>
        </w:rPr>
        <w:t xml:space="preserve">. do </w:t>
      </w:r>
      <w:r w:rsidR="00A8687A" w:rsidRPr="00C845A5">
        <w:rPr>
          <w:rFonts w:asciiTheme="minorHAnsi" w:hAnsiTheme="minorHAnsi" w:cstheme="minorHAnsi"/>
          <w:b/>
          <w:bCs/>
        </w:rPr>
        <w:t>8</w:t>
      </w:r>
      <w:r w:rsidR="00DC0A2C" w:rsidRPr="00C845A5">
        <w:rPr>
          <w:rFonts w:asciiTheme="minorHAnsi" w:hAnsiTheme="minorHAnsi" w:cstheme="minorHAnsi"/>
          <w:b/>
          <w:bCs/>
        </w:rPr>
        <w:t>. září</w:t>
      </w:r>
      <w:r w:rsidR="00C845A5">
        <w:rPr>
          <w:rFonts w:asciiTheme="minorHAnsi" w:hAnsiTheme="minorHAnsi" w:cstheme="minorHAnsi"/>
          <w:b/>
          <w:bCs/>
        </w:rPr>
        <w:t xml:space="preserve"> </w:t>
      </w:r>
      <w:r w:rsidR="00DC0A2C" w:rsidRPr="00C845A5">
        <w:rPr>
          <w:rFonts w:asciiTheme="minorHAnsi" w:hAnsiTheme="minorHAnsi" w:cstheme="minorHAnsi"/>
          <w:bCs/>
        </w:rPr>
        <w:t xml:space="preserve">a vína naleznete </w:t>
      </w:r>
      <w:r w:rsidR="003D0489" w:rsidRPr="00C845A5">
        <w:rPr>
          <w:rFonts w:asciiTheme="minorHAnsi" w:hAnsiTheme="minorHAnsi" w:cstheme="minorHAnsi"/>
          <w:bCs/>
        </w:rPr>
        <w:t xml:space="preserve">v největším sále mikulovského </w:t>
      </w:r>
      <w:r w:rsidR="00DC0A2C" w:rsidRPr="00C845A5">
        <w:rPr>
          <w:rFonts w:asciiTheme="minorHAnsi" w:hAnsiTheme="minorHAnsi" w:cstheme="minorHAnsi"/>
          <w:bCs/>
        </w:rPr>
        <w:t>zámku</w:t>
      </w:r>
      <w:r w:rsidR="003D0489" w:rsidRPr="00C845A5">
        <w:rPr>
          <w:rFonts w:asciiTheme="minorHAnsi" w:hAnsiTheme="minorHAnsi" w:cstheme="minorHAnsi"/>
          <w:bCs/>
        </w:rPr>
        <w:t>.</w:t>
      </w:r>
      <w:r w:rsidR="00DC0A2C" w:rsidRPr="00C845A5">
        <w:rPr>
          <w:rFonts w:asciiTheme="minorHAnsi" w:hAnsiTheme="minorHAnsi" w:cstheme="minorHAnsi"/>
          <w:bCs/>
        </w:rPr>
        <w:t xml:space="preserve"> Chybět nebude ani </w:t>
      </w:r>
      <w:r w:rsidR="00FD6F10" w:rsidRPr="00C845A5">
        <w:rPr>
          <w:rFonts w:asciiTheme="minorHAnsi" w:hAnsiTheme="minorHAnsi" w:cstheme="minorHAnsi"/>
          <w:bCs/>
        </w:rPr>
        <w:t>Š</w:t>
      </w:r>
      <w:r w:rsidR="00DC0A2C" w:rsidRPr="00C845A5">
        <w:rPr>
          <w:rFonts w:asciiTheme="minorHAnsi" w:hAnsiTheme="minorHAnsi" w:cstheme="minorHAnsi"/>
          <w:bCs/>
        </w:rPr>
        <w:t xml:space="preserve">ampion </w:t>
      </w:r>
      <w:r w:rsidR="00A8687A" w:rsidRPr="00C845A5">
        <w:rPr>
          <w:rFonts w:asciiTheme="minorHAnsi" w:hAnsiTheme="minorHAnsi" w:cstheme="minorHAnsi"/>
          <w:bCs/>
        </w:rPr>
        <w:t>Ryzlink rýnský 2017, pozdní sběr ze Zámeckého vinařství Bzenec</w:t>
      </w:r>
      <w:r w:rsidR="00DC0A2C" w:rsidRPr="00C845A5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</w:p>
    <w:p w:rsidR="0061168E" w:rsidRPr="00C845A5" w:rsidRDefault="0061168E" w:rsidP="00C845A5">
      <w:pPr>
        <w:spacing w:line="264" w:lineRule="auto"/>
        <w:jc w:val="both"/>
        <w:rPr>
          <w:rFonts w:asciiTheme="minorHAnsi" w:hAnsiTheme="minorHAnsi" w:cstheme="minorHAnsi"/>
        </w:rPr>
      </w:pPr>
      <w:r w:rsidRPr="00C845A5">
        <w:rPr>
          <w:rFonts w:asciiTheme="minorHAnsi" w:hAnsiTheme="minorHAnsi" w:cstheme="minorHAnsi"/>
          <w:bCs/>
        </w:rPr>
        <w:t>Více info</w:t>
      </w:r>
      <w:r w:rsidR="003D0489" w:rsidRPr="00C845A5">
        <w:rPr>
          <w:rFonts w:asciiTheme="minorHAnsi" w:hAnsiTheme="minorHAnsi" w:cstheme="minorHAnsi"/>
          <w:bCs/>
        </w:rPr>
        <w:t>rmací</w:t>
      </w:r>
      <w:r w:rsidRPr="00C845A5">
        <w:rPr>
          <w:rFonts w:asciiTheme="minorHAnsi" w:hAnsiTheme="minorHAnsi" w:cstheme="minorHAnsi"/>
          <w:bCs/>
        </w:rPr>
        <w:t xml:space="preserve"> o výstavě: </w:t>
      </w:r>
      <w:hyperlink r:id="rId8" w:history="1">
        <w:r w:rsidR="003D0489" w:rsidRPr="00C845A5">
          <w:rPr>
            <w:rStyle w:val="Hypertextovodkaz"/>
            <w:rFonts w:asciiTheme="minorHAnsi" w:hAnsiTheme="minorHAnsi" w:cstheme="minorHAnsi"/>
          </w:rPr>
          <w:t>http://bit.ly/NSV_MIK_19</w:t>
        </w:r>
      </w:hyperlink>
    </w:p>
    <w:p w:rsidR="003D0489" w:rsidRPr="005A7960" w:rsidRDefault="003D0489" w:rsidP="00C845A5">
      <w:pPr>
        <w:spacing w:line="264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3A18F8" w:rsidRPr="00C845A5" w:rsidRDefault="00CE752F" w:rsidP="00C845A5">
      <w:pPr>
        <w:spacing w:line="264" w:lineRule="auto"/>
        <w:jc w:val="both"/>
        <w:rPr>
          <w:rFonts w:asciiTheme="minorHAnsi" w:hAnsiTheme="minorHAnsi" w:cstheme="minorHAnsi"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4581525</wp:posOffset>
            </wp:positionH>
            <wp:positionV relativeFrom="paragraph">
              <wp:posOffset>8255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87A" w:rsidRPr="00C845A5">
        <w:rPr>
          <w:rFonts w:asciiTheme="minorHAnsi" w:hAnsiTheme="minorHAnsi" w:cstheme="minorHAnsi"/>
          <w:bCs/>
        </w:rPr>
        <w:t>Dalších</w:t>
      </w:r>
      <w:r w:rsidR="00DC0A2C" w:rsidRPr="00C845A5">
        <w:rPr>
          <w:rFonts w:asciiTheme="minorHAnsi" w:hAnsiTheme="minorHAnsi" w:cstheme="minorHAnsi"/>
          <w:bCs/>
        </w:rPr>
        <w:t xml:space="preserve"> </w:t>
      </w:r>
      <w:r w:rsidR="00A8687A" w:rsidRPr="00C845A5">
        <w:rPr>
          <w:rFonts w:asciiTheme="minorHAnsi" w:hAnsiTheme="minorHAnsi" w:cstheme="minorHAnsi"/>
          <w:bCs/>
        </w:rPr>
        <w:t>562</w:t>
      </w:r>
      <w:r w:rsidR="00DC0A2C" w:rsidRPr="00C845A5">
        <w:rPr>
          <w:rFonts w:asciiTheme="minorHAnsi" w:hAnsiTheme="minorHAnsi" w:cstheme="minorHAnsi"/>
          <w:bCs/>
        </w:rPr>
        <w:t xml:space="preserve"> vín tentokrát z</w:t>
      </w:r>
      <w:r w:rsidR="008774D5" w:rsidRPr="00C845A5">
        <w:rPr>
          <w:rFonts w:asciiTheme="minorHAnsi" w:hAnsiTheme="minorHAnsi" w:cstheme="minorHAnsi"/>
          <w:bCs/>
        </w:rPr>
        <w:t xml:space="preserve">e </w:t>
      </w:r>
      <w:r w:rsidR="00AA64C1" w:rsidRPr="00C845A5">
        <w:rPr>
          <w:rFonts w:asciiTheme="minorHAnsi" w:hAnsiTheme="minorHAnsi" w:cstheme="minorHAnsi"/>
          <w:b/>
          <w:bCs/>
        </w:rPr>
        <w:t>S</w:t>
      </w:r>
      <w:r w:rsidR="008774D5" w:rsidRPr="00C845A5">
        <w:rPr>
          <w:rFonts w:asciiTheme="minorHAnsi" w:hAnsiTheme="minorHAnsi" w:cstheme="minorHAnsi"/>
          <w:b/>
          <w:bCs/>
        </w:rPr>
        <w:t>lovácké</w:t>
      </w:r>
      <w:r w:rsidR="00DC0A2C" w:rsidRPr="00C845A5">
        <w:rPr>
          <w:rFonts w:asciiTheme="minorHAnsi" w:hAnsiTheme="minorHAnsi" w:cstheme="minorHAnsi"/>
          <w:b/>
          <w:bCs/>
        </w:rPr>
        <w:t xml:space="preserve"> podoblasti</w:t>
      </w:r>
      <w:r w:rsidR="00DC0A2C" w:rsidRPr="00C845A5">
        <w:rPr>
          <w:rFonts w:asciiTheme="minorHAnsi" w:hAnsiTheme="minorHAnsi" w:cstheme="minorHAnsi"/>
          <w:bCs/>
        </w:rPr>
        <w:t xml:space="preserve"> můžete ochutnat</w:t>
      </w:r>
      <w:r w:rsidR="008774D5" w:rsidRPr="00C845A5">
        <w:rPr>
          <w:rFonts w:asciiTheme="minorHAnsi" w:hAnsiTheme="minorHAnsi" w:cstheme="minorHAnsi"/>
          <w:bCs/>
        </w:rPr>
        <w:t xml:space="preserve"> v sobotu </w:t>
      </w:r>
      <w:r w:rsidR="00A8687A" w:rsidRPr="00C845A5">
        <w:rPr>
          <w:rFonts w:asciiTheme="minorHAnsi" w:hAnsiTheme="minorHAnsi" w:cstheme="minorHAnsi"/>
          <w:b/>
          <w:bCs/>
        </w:rPr>
        <w:t>7</w:t>
      </w:r>
      <w:r w:rsidR="008774D5" w:rsidRPr="00C845A5">
        <w:rPr>
          <w:rFonts w:asciiTheme="minorHAnsi" w:hAnsiTheme="minorHAnsi" w:cstheme="minorHAnsi"/>
          <w:b/>
          <w:bCs/>
        </w:rPr>
        <w:t>. září</w:t>
      </w:r>
      <w:r w:rsidR="008774D5" w:rsidRPr="00C845A5">
        <w:rPr>
          <w:rFonts w:asciiTheme="minorHAnsi" w:hAnsiTheme="minorHAnsi" w:cstheme="minorHAnsi"/>
          <w:bCs/>
        </w:rPr>
        <w:t xml:space="preserve"> </w:t>
      </w:r>
      <w:r w:rsidR="00D37D65" w:rsidRPr="00C845A5">
        <w:rPr>
          <w:rFonts w:asciiTheme="minorHAnsi" w:hAnsiTheme="minorHAnsi" w:cstheme="minorHAnsi"/>
          <w:bCs/>
        </w:rPr>
        <w:t xml:space="preserve">od </w:t>
      </w:r>
      <w:r w:rsidR="008774D5" w:rsidRPr="00C845A5">
        <w:rPr>
          <w:rFonts w:asciiTheme="minorHAnsi" w:hAnsiTheme="minorHAnsi" w:cstheme="minorHAnsi"/>
          <w:bCs/>
        </w:rPr>
        <w:t>14</w:t>
      </w:r>
      <w:r w:rsidR="00C845A5">
        <w:rPr>
          <w:rFonts w:asciiTheme="minorHAnsi" w:hAnsiTheme="minorHAnsi" w:cstheme="minorHAnsi"/>
          <w:bCs/>
        </w:rPr>
        <w:t xml:space="preserve"> </w:t>
      </w:r>
      <w:r w:rsidR="00C845A5" w:rsidRPr="0018260A">
        <w:rPr>
          <w:rFonts w:asciiTheme="minorHAnsi" w:hAnsiTheme="minorHAnsi" w:cstheme="minorHAnsi"/>
          <w:bCs/>
        </w:rPr>
        <w:t>do</w:t>
      </w:r>
      <w:r w:rsidRPr="00CE752F">
        <w:t xml:space="preserve"> </w:t>
      </w:r>
      <w:r w:rsidR="0018260A">
        <w:rPr>
          <w:rFonts w:asciiTheme="minorHAnsi" w:hAnsiTheme="minorHAnsi" w:cstheme="minorHAnsi"/>
          <w:bCs/>
        </w:rPr>
        <w:t xml:space="preserve">01 </w:t>
      </w:r>
      <w:r w:rsidR="008774D5" w:rsidRPr="00C845A5">
        <w:rPr>
          <w:rFonts w:asciiTheme="minorHAnsi" w:hAnsiTheme="minorHAnsi" w:cstheme="minorHAnsi"/>
          <w:bCs/>
        </w:rPr>
        <w:t>h</w:t>
      </w:r>
      <w:r w:rsidR="00FD6F10" w:rsidRPr="00C845A5">
        <w:rPr>
          <w:rFonts w:asciiTheme="minorHAnsi" w:hAnsiTheme="minorHAnsi" w:cstheme="minorHAnsi"/>
          <w:bCs/>
        </w:rPr>
        <w:t>odin</w:t>
      </w:r>
      <w:r w:rsidR="008774D5" w:rsidRPr="00C845A5">
        <w:rPr>
          <w:rFonts w:asciiTheme="minorHAnsi" w:hAnsiTheme="minorHAnsi" w:cstheme="minorHAnsi"/>
          <w:bCs/>
        </w:rPr>
        <w:t xml:space="preserve"> </w:t>
      </w:r>
      <w:r w:rsidR="008774D5" w:rsidRPr="00C845A5">
        <w:rPr>
          <w:rFonts w:asciiTheme="minorHAnsi" w:hAnsiTheme="minorHAnsi" w:cstheme="minorHAnsi"/>
          <w:b/>
          <w:bCs/>
        </w:rPr>
        <w:t>v Uherském Hradišti</w:t>
      </w:r>
      <w:r w:rsidR="008774D5" w:rsidRPr="00C845A5">
        <w:rPr>
          <w:rFonts w:asciiTheme="minorHAnsi" w:hAnsiTheme="minorHAnsi" w:cstheme="minorHAnsi"/>
          <w:bCs/>
        </w:rPr>
        <w:t xml:space="preserve"> </w:t>
      </w:r>
      <w:r w:rsidR="008774D5" w:rsidRPr="00C845A5">
        <w:rPr>
          <w:rFonts w:asciiTheme="minorHAnsi" w:hAnsiTheme="minorHAnsi" w:cstheme="minorHAnsi"/>
          <w:b/>
          <w:bCs/>
        </w:rPr>
        <w:t>v rámci Putování Vinohradskou ulicí a Slováckých slavností vína a otevřených památek</w:t>
      </w:r>
      <w:r w:rsidR="008774D5" w:rsidRPr="00C845A5">
        <w:rPr>
          <w:rFonts w:asciiTheme="minorHAnsi" w:hAnsiTheme="minorHAnsi" w:cstheme="minorHAnsi"/>
          <w:bCs/>
        </w:rPr>
        <w:t xml:space="preserve">. Na akci se představí rozsáhlý vzorek slováckých vín včetně Šampiona </w:t>
      </w:r>
      <w:r w:rsidR="00A8687A" w:rsidRPr="00C845A5">
        <w:rPr>
          <w:rFonts w:asciiTheme="minorHAnsi" w:hAnsiTheme="minorHAnsi" w:cstheme="minorHAnsi"/>
          <w:bCs/>
        </w:rPr>
        <w:t>Rulandského modrého 2017, výběr z hroznů vinaře</w:t>
      </w:r>
      <w:r w:rsidR="00A8687A" w:rsidRPr="00C845A5">
        <w:rPr>
          <w:rFonts w:asciiTheme="minorHAnsi" w:hAnsiTheme="minorHAnsi" w:cstheme="minorHAnsi"/>
        </w:rPr>
        <w:t xml:space="preserve"> </w:t>
      </w:r>
      <w:r w:rsidR="00A8687A" w:rsidRPr="00C845A5">
        <w:rPr>
          <w:rFonts w:asciiTheme="minorHAnsi" w:hAnsiTheme="minorHAnsi" w:cstheme="minorHAnsi"/>
          <w:bCs/>
        </w:rPr>
        <w:t>Milana Sůkala z Nového Poddvorova</w:t>
      </w:r>
      <w:r w:rsidR="008774D5" w:rsidRPr="00C845A5">
        <w:rPr>
          <w:rFonts w:asciiTheme="minorHAnsi" w:hAnsiTheme="minorHAnsi" w:cstheme="minorHAnsi"/>
          <w:bCs/>
        </w:rPr>
        <w:t>.</w:t>
      </w:r>
    </w:p>
    <w:p w:rsidR="003A18F8" w:rsidRPr="00C845A5" w:rsidRDefault="0061168E" w:rsidP="00C845A5">
      <w:pPr>
        <w:spacing w:line="264" w:lineRule="auto"/>
        <w:jc w:val="both"/>
        <w:rPr>
          <w:rFonts w:asciiTheme="minorHAnsi" w:hAnsiTheme="minorHAnsi" w:cstheme="minorHAnsi"/>
        </w:rPr>
      </w:pPr>
      <w:r w:rsidRPr="00C845A5">
        <w:rPr>
          <w:rFonts w:asciiTheme="minorHAnsi" w:hAnsiTheme="minorHAnsi" w:cstheme="minorHAnsi"/>
          <w:bCs/>
        </w:rPr>
        <w:t>Více info</w:t>
      </w:r>
      <w:r w:rsidR="003D0489" w:rsidRPr="00C845A5">
        <w:rPr>
          <w:rFonts w:asciiTheme="minorHAnsi" w:hAnsiTheme="minorHAnsi" w:cstheme="minorHAnsi"/>
          <w:bCs/>
        </w:rPr>
        <w:t>rmací</w:t>
      </w:r>
      <w:r w:rsidRPr="00C845A5">
        <w:rPr>
          <w:rFonts w:asciiTheme="minorHAnsi" w:hAnsiTheme="minorHAnsi" w:cstheme="minorHAnsi"/>
          <w:bCs/>
        </w:rPr>
        <w:t xml:space="preserve"> o výstavě: </w:t>
      </w:r>
      <w:hyperlink r:id="rId10" w:history="1">
        <w:r w:rsidR="003D0489" w:rsidRPr="00C845A5">
          <w:rPr>
            <w:rStyle w:val="Hypertextovodkaz"/>
            <w:rFonts w:asciiTheme="minorHAnsi" w:hAnsiTheme="minorHAnsi" w:cstheme="minorHAnsi"/>
          </w:rPr>
          <w:t>http://bit.ly/NSV_SLO_19</w:t>
        </w:r>
      </w:hyperlink>
    </w:p>
    <w:p w:rsidR="003D0489" w:rsidRPr="00C845A5" w:rsidRDefault="00CE752F" w:rsidP="00C845A5">
      <w:pPr>
        <w:spacing w:line="264" w:lineRule="auto"/>
        <w:jc w:val="both"/>
        <w:rPr>
          <w:rFonts w:asciiTheme="minorHAnsi" w:hAnsiTheme="minorHAnsi" w:cstheme="minorHAnsi"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208915</wp:posOffset>
            </wp:positionV>
            <wp:extent cx="1152525" cy="1149350"/>
            <wp:effectExtent l="0" t="0" r="9525" b="0"/>
            <wp:wrapTight wrapText="bothSides">
              <wp:wrapPolygon edited="0">
                <wp:start x="0" y="0"/>
                <wp:lineTo x="0" y="21123"/>
                <wp:lineTo x="21421" y="21123"/>
                <wp:lineTo x="21421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45A5" w:rsidRPr="00C845A5" w:rsidRDefault="00CE752F" w:rsidP="00C845A5">
      <w:pPr>
        <w:spacing w:line="264" w:lineRule="auto"/>
        <w:jc w:val="both"/>
        <w:rPr>
          <w:rFonts w:asciiTheme="minorHAnsi" w:hAnsiTheme="minorHAnsi" w:cstheme="minorHAnsi"/>
          <w:bCs/>
        </w:rPr>
      </w:pPr>
      <w:r w:rsidRPr="00C845A5">
        <w:rPr>
          <w:rFonts w:asciiTheme="minorHAnsi" w:hAnsiTheme="minorHAnsi" w:cstheme="minorHAnsi"/>
          <w:bCs/>
        </w:rPr>
        <w:t xml:space="preserve"> </w:t>
      </w:r>
      <w:r w:rsidR="00AA64C1" w:rsidRPr="00C845A5">
        <w:rPr>
          <w:rFonts w:asciiTheme="minorHAnsi" w:hAnsiTheme="minorHAnsi" w:cstheme="minorHAnsi"/>
          <w:bCs/>
        </w:rPr>
        <w:t xml:space="preserve">Výstava vín přihlášených za </w:t>
      </w:r>
      <w:r w:rsidR="00AA64C1" w:rsidRPr="00C845A5">
        <w:rPr>
          <w:rFonts w:asciiTheme="minorHAnsi" w:hAnsiTheme="minorHAnsi" w:cstheme="minorHAnsi"/>
          <w:b/>
        </w:rPr>
        <w:t>Znojemskou podoblast</w:t>
      </w:r>
      <w:r w:rsidR="00AA64C1" w:rsidRPr="00C845A5">
        <w:rPr>
          <w:rFonts w:asciiTheme="minorHAnsi" w:hAnsiTheme="minorHAnsi" w:cstheme="minorHAnsi"/>
          <w:bCs/>
        </w:rPr>
        <w:t xml:space="preserve"> proběhne během </w:t>
      </w:r>
      <w:r w:rsidR="00AA64C1" w:rsidRPr="00C845A5">
        <w:rPr>
          <w:rFonts w:asciiTheme="minorHAnsi" w:hAnsiTheme="minorHAnsi" w:cstheme="minorHAnsi"/>
          <w:b/>
        </w:rPr>
        <w:t>Historických slavností Rosa Coeli v Dolních Kounicích</w:t>
      </w:r>
      <w:r w:rsidR="00AA64C1" w:rsidRPr="00C845A5">
        <w:rPr>
          <w:rFonts w:asciiTheme="minorHAnsi" w:hAnsiTheme="minorHAnsi" w:cstheme="minorHAnsi"/>
          <w:bCs/>
        </w:rPr>
        <w:t xml:space="preserve"> a nabídne všech 310 vín z nominační soutěže, včetně Šampiona Rulandského bílého 2018, pozdní sběr z vinařství VINSELEKT MICHLOVSKÝ a.s. Degustační výstava se koná v sobotu </w:t>
      </w:r>
      <w:r w:rsidR="00AA64C1" w:rsidRPr="00C845A5">
        <w:rPr>
          <w:rFonts w:asciiTheme="minorHAnsi" w:hAnsiTheme="minorHAnsi" w:cstheme="minorHAnsi"/>
          <w:b/>
        </w:rPr>
        <w:t>7. září</w:t>
      </w:r>
      <w:r w:rsidR="00AA64C1" w:rsidRPr="00C845A5">
        <w:rPr>
          <w:rFonts w:asciiTheme="minorHAnsi" w:hAnsiTheme="minorHAnsi" w:cstheme="minorHAnsi"/>
          <w:bCs/>
        </w:rPr>
        <w:t xml:space="preserve"> od </w:t>
      </w:r>
      <w:r w:rsidR="001C2F61">
        <w:rPr>
          <w:rFonts w:asciiTheme="minorHAnsi" w:hAnsiTheme="minorHAnsi" w:cstheme="minorHAnsi"/>
          <w:bCs/>
        </w:rPr>
        <w:t>13</w:t>
      </w:r>
      <w:r w:rsidR="00AA64C1" w:rsidRPr="00C845A5">
        <w:rPr>
          <w:rFonts w:asciiTheme="minorHAnsi" w:hAnsiTheme="minorHAnsi" w:cstheme="minorHAnsi"/>
          <w:bCs/>
        </w:rPr>
        <w:t xml:space="preserve"> do 2</w:t>
      </w:r>
      <w:r w:rsidR="001C2F61">
        <w:rPr>
          <w:rFonts w:asciiTheme="minorHAnsi" w:hAnsiTheme="minorHAnsi" w:cstheme="minorHAnsi"/>
          <w:bCs/>
        </w:rPr>
        <w:t>1</w:t>
      </w:r>
      <w:bookmarkStart w:id="0" w:name="_GoBack"/>
      <w:bookmarkEnd w:id="0"/>
      <w:r w:rsidR="00AA64C1" w:rsidRPr="00C845A5">
        <w:rPr>
          <w:rFonts w:asciiTheme="minorHAnsi" w:hAnsiTheme="minorHAnsi" w:cstheme="minorHAnsi"/>
          <w:bCs/>
        </w:rPr>
        <w:t xml:space="preserve"> hodin. </w:t>
      </w:r>
    </w:p>
    <w:p w:rsidR="00881A1A" w:rsidRPr="00C845A5" w:rsidRDefault="0061168E" w:rsidP="00C845A5">
      <w:pPr>
        <w:spacing w:line="264" w:lineRule="auto"/>
        <w:jc w:val="both"/>
        <w:rPr>
          <w:rFonts w:asciiTheme="minorHAnsi" w:hAnsiTheme="minorHAnsi" w:cstheme="minorHAnsi"/>
        </w:rPr>
      </w:pPr>
      <w:r w:rsidRPr="00C845A5">
        <w:rPr>
          <w:rFonts w:asciiTheme="minorHAnsi" w:hAnsiTheme="minorHAnsi" w:cstheme="minorHAnsi"/>
          <w:bCs/>
        </w:rPr>
        <w:t>Více info</w:t>
      </w:r>
      <w:r w:rsidR="00C845A5" w:rsidRPr="00C845A5">
        <w:rPr>
          <w:rFonts w:asciiTheme="minorHAnsi" w:hAnsiTheme="minorHAnsi" w:cstheme="minorHAnsi"/>
          <w:bCs/>
        </w:rPr>
        <w:t>rmací</w:t>
      </w:r>
      <w:r w:rsidRPr="00C845A5">
        <w:rPr>
          <w:rFonts w:asciiTheme="minorHAnsi" w:hAnsiTheme="minorHAnsi" w:cstheme="minorHAnsi"/>
          <w:bCs/>
        </w:rPr>
        <w:t xml:space="preserve"> o výstavě: </w:t>
      </w:r>
      <w:hyperlink r:id="rId12" w:history="1">
        <w:r w:rsidR="00C845A5" w:rsidRPr="00C845A5">
          <w:rPr>
            <w:rStyle w:val="Hypertextovodkaz"/>
            <w:rFonts w:asciiTheme="minorHAnsi" w:hAnsiTheme="minorHAnsi" w:cstheme="minorHAnsi"/>
          </w:rPr>
          <w:t>http://bit.ly/NSV_ZNO_19</w:t>
        </w:r>
      </w:hyperlink>
    </w:p>
    <w:p w:rsidR="00C845A5" w:rsidRPr="005A7960" w:rsidRDefault="00C845A5" w:rsidP="00C845A5">
      <w:pPr>
        <w:spacing w:line="264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AA64C1" w:rsidRDefault="00CE752F" w:rsidP="00C845A5">
      <w:pPr>
        <w:spacing w:line="264" w:lineRule="auto"/>
        <w:jc w:val="both"/>
        <w:rPr>
          <w:rFonts w:asciiTheme="minorHAnsi" w:hAnsiTheme="minorHAnsi" w:cstheme="minorHAnsi"/>
          <w:bCs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165807" cy="1190625"/>
            <wp:effectExtent l="0" t="0" r="0" b="0"/>
            <wp:wrapTight wrapText="bothSides">
              <wp:wrapPolygon edited="0">
                <wp:start x="0" y="0"/>
                <wp:lineTo x="0" y="21082"/>
                <wp:lineTo x="21188" y="21082"/>
                <wp:lineTo x="21188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07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4C1" w:rsidRPr="00C845A5">
        <w:rPr>
          <w:rFonts w:asciiTheme="minorHAnsi" w:hAnsiTheme="minorHAnsi" w:cstheme="minorHAnsi"/>
          <w:bCs/>
        </w:rPr>
        <w:t xml:space="preserve">Příští týden proběhne také hodnocení Národní soutěže vín </w:t>
      </w:r>
      <w:r w:rsidR="00AA64C1" w:rsidRPr="00C845A5">
        <w:rPr>
          <w:rFonts w:asciiTheme="minorHAnsi" w:hAnsiTheme="minorHAnsi" w:cstheme="minorHAnsi"/>
          <w:b/>
        </w:rPr>
        <w:t>Velkopavlovick</w:t>
      </w:r>
      <w:r w:rsidR="0065344A">
        <w:rPr>
          <w:rFonts w:asciiTheme="minorHAnsi" w:hAnsiTheme="minorHAnsi" w:cstheme="minorHAnsi"/>
          <w:b/>
        </w:rPr>
        <w:t>é</w:t>
      </w:r>
      <w:r w:rsidR="00AA64C1" w:rsidRPr="00C845A5">
        <w:rPr>
          <w:rFonts w:asciiTheme="minorHAnsi" w:hAnsiTheme="minorHAnsi" w:cstheme="minorHAnsi"/>
          <w:b/>
        </w:rPr>
        <w:t xml:space="preserve"> vinařsk</w:t>
      </w:r>
      <w:r w:rsidR="0065344A">
        <w:rPr>
          <w:rFonts w:asciiTheme="minorHAnsi" w:hAnsiTheme="minorHAnsi" w:cstheme="minorHAnsi"/>
          <w:b/>
        </w:rPr>
        <w:t>é</w:t>
      </w:r>
      <w:r w:rsidRPr="00CE752F">
        <w:rPr>
          <w:noProof/>
        </w:rPr>
        <w:t xml:space="preserve"> </w:t>
      </w:r>
      <w:r w:rsidR="00AA64C1" w:rsidRPr="00C845A5">
        <w:rPr>
          <w:rFonts w:asciiTheme="minorHAnsi" w:hAnsiTheme="minorHAnsi" w:cstheme="minorHAnsi"/>
          <w:b/>
        </w:rPr>
        <w:t>podoblast</w:t>
      </w:r>
      <w:r w:rsidR="0065344A">
        <w:rPr>
          <w:rFonts w:asciiTheme="minorHAnsi" w:hAnsiTheme="minorHAnsi" w:cstheme="minorHAnsi"/>
          <w:b/>
        </w:rPr>
        <w:t>i</w:t>
      </w:r>
      <w:r w:rsidR="00AA64C1" w:rsidRPr="00C845A5">
        <w:rPr>
          <w:rFonts w:asciiTheme="minorHAnsi" w:hAnsiTheme="minorHAnsi" w:cstheme="minorHAnsi"/>
          <w:bCs/>
        </w:rPr>
        <w:t>, a to ve dnech 5. a 6. září ve Vinařském Centru Excelence ve Valticích.  Ochutnat přihlášená vína</w:t>
      </w:r>
      <w:r w:rsidR="00C845A5" w:rsidRPr="00C845A5">
        <w:rPr>
          <w:rFonts w:asciiTheme="minorHAnsi" w:hAnsiTheme="minorHAnsi" w:cstheme="minorHAnsi"/>
          <w:bCs/>
        </w:rPr>
        <w:t xml:space="preserve"> na příslušné výstavě pak</w:t>
      </w:r>
      <w:r w:rsidR="00AA64C1" w:rsidRPr="00C845A5">
        <w:rPr>
          <w:rFonts w:asciiTheme="minorHAnsi" w:hAnsiTheme="minorHAnsi" w:cstheme="minorHAnsi"/>
          <w:bCs/>
        </w:rPr>
        <w:t xml:space="preserve"> bude </w:t>
      </w:r>
      <w:r w:rsidR="00C845A5" w:rsidRPr="00C845A5">
        <w:rPr>
          <w:rFonts w:asciiTheme="minorHAnsi" w:hAnsiTheme="minorHAnsi" w:cstheme="minorHAnsi"/>
          <w:bCs/>
        </w:rPr>
        <w:t>možné</w:t>
      </w:r>
      <w:r w:rsidR="00AA64C1" w:rsidRPr="00C845A5">
        <w:rPr>
          <w:rFonts w:asciiTheme="minorHAnsi" w:hAnsiTheme="minorHAnsi" w:cstheme="minorHAnsi"/>
          <w:bCs/>
        </w:rPr>
        <w:t xml:space="preserve"> </w:t>
      </w:r>
      <w:r w:rsidR="00AA64C1" w:rsidRPr="00C845A5">
        <w:rPr>
          <w:rFonts w:asciiTheme="minorHAnsi" w:hAnsiTheme="minorHAnsi" w:cstheme="minorHAnsi"/>
          <w:b/>
        </w:rPr>
        <w:t>5. října</w:t>
      </w:r>
      <w:r w:rsidR="00AA64C1" w:rsidRPr="00C845A5">
        <w:rPr>
          <w:rFonts w:asciiTheme="minorHAnsi" w:hAnsiTheme="minorHAnsi" w:cstheme="minorHAnsi"/>
          <w:bCs/>
        </w:rPr>
        <w:t xml:space="preserve"> v rámci </w:t>
      </w:r>
      <w:r w:rsidR="00AA64C1" w:rsidRPr="00C845A5">
        <w:rPr>
          <w:rFonts w:asciiTheme="minorHAnsi" w:hAnsiTheme="minorHAnsi" w:cstheme="minorHAnsi"/>
          <w:b/>
        </w:rPr>
        <w:t>Burčákových slavností v</w:t>
      </w:r>
      <w:r w:rsidR="005026C1">
        <w:rPr>
          <w:rFonts w:asciiTheme="minorHAnsi" w:hAnsiTheme="minorHAnsi" w:cstheme="minorHAnsi"/>
          <w:b/>
        </w:rPr>
        <w:t> </w:t>
      </w:r>
      <w:r w:rsidR="00AA64C1" w:rsidRPr="00C845A5">
        <w:rPr>
          <w:rFonts w:asciiTheme="minorHAnsi" w:hAnsiTheme="minorHAnsi" w:cstheme="minorHAnsi"/>
          <w:b/>
        </w:rPr>
        <w:t>Hustopečích</w:t>
      </w:r>
      <w:r w:rsidR="005026C1">
        <w:rPr>
          <w:rFonts w:asciiTheme="minorHAnsi" w:hAnsiTheme="minorHAnsi" w:cstheme="minorHAnsi"/>
          <w:b/>
        </w:rPr>
        <w:t xml:space="preserve"> </w:t>
      </w:r>
      <w:r w:rsidR="005026C1" w:rsidRPr="005026C1">
        <w:rPr>
          <w:rFonts w:asciiTheme="minorHAnsi" w:hAnsiTheme="minorHAnsi" w:cstheme="minorHAnsi"/>
          <w:bCs/>
        </w:rPr>
        <w:t>od 10 do 20 hodin</w:t>
      </w:r>
      <w:r w:rsidR="00AA64C1" w:rsidRPr="005026C1">
        <w:rPr>
          <w:rFonts w:asciiTheme="minorHAnsi" w:hAnsiTheme="minorHAnsi" w:cstheme="minorHAnsi"/>
          <w:bCs/>
        </w:rPr>
        <w:t>.</w:t>
      </w:r>
    </w:p>
    <w:p w:rsidR="005A7960" w:rsidRDefault="005A7960" w:rsidP="005A7960">
      <w:pPr>
        <w:spacing w:line="264" w:lineRule="auto"/>
        <w:jc w:val="both"/>
        <w:rPr>
          <w:rFonts w:asciiTheme="minorHAnsi" w:hAnsiTheme="minorHAnsi" w:cstheme="minorHAnsi"/>
        </w:rPr>
      </w:pPr>
      <w:r w:rsidRPr="00C845A5">
        <w:rPr>
          <w:rFonts w:asciiTheme="minorHAnsi" w:hAnsiTheme="minorHAnsi" w:cstheme="minorHAnsi"/>
          <w:bCs/>
        </w:rPr>
        <w:t xml:space="preserve">Více informací o výstavě: </w:t>
      </w:r>
      <w:hyperlink r:id="rId14" w:history="1">
        <w:r w:rsidRPr="0073663C">
          <w:rPr>
            <w:rStyle w:val="Hypertextovodkaz"/>
            <w:rFonts w:asciiTheme="minorHAnsi" w:hAnsiTheme="minorHAnsi" w:cstheme="minorHAnsi"/>
          </w:rPr>
          <w:t>http://bit.ly/NSV_VPO_19</w:t>
        </w:r>
      </w:hyperlink>
    </w:p>
    <w:p w:rsidR="005A7960" w:rsidRDefault="005A7960" w:rsidP="00C845A5">
      <w:pPr>
        <w:spacing w:line="264" w:lineRule="auto"/>
        <w:jc w:val="both"/>
        <w:rPr>
          <w:rFonts w:asciiTheme="minorHAnsi" w:hAnsiTheme="minorHAnsi" w:cstheme="minorHAnsi"/>
          <w:bCs/>
        </w:rPr>
      </w:pPr>
    </w:p>
    <w:p w:rsidR="0065344A" w:rsidRDefault="0065344A" w:rsidP="00C845A5">
      <w:pPr>
        <w:spacing w:line="264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Hodnocení vín Velkopavlovické vinařské podoblasti bude ukončen seriál hodnocení Národní soutěže vín, a tedy i nominace do 1. celostního kola Salonu vín – národní soutěž vín. Z 2. kola hodnocení pak vzejde složení prestižního Salonu vín, tedy stovky nejlepších moravských a českých vín pro rok 2020.</w:t>
      </w:r>
    </w:p>
    <w:p w:rsidR="0065344A" w:rsidRDefault="0065344A" w:rsidP="00C845A5">
      <w:pPr>
        <w:spacing w:line="264" w:lineRule="auto"/>
        <w:jc w:val="both"/>
        <w:rPr>
          <w:rFonts w:asciiTheme="minorHAnsi" w:hAnsiTheme="minorHAnsi" w:cstheme="minorHAnsi"/>
          <w:bCs/>
        </w:rPr>
      </w:pPr>
    </w:p>
    <w:p w:rsidR="004F73BB" w:rsidRPr="00C845A5" w:rsidRDefault="003A18F8" w:rsidP="00C845A5">
      <w:pPr>
        <w:spacing w:line="264" w:lineRule="auto"/>
        <w:jc w:val="both"/>
        <w:rPr>
          <w:rFonts w:asciiTheme="minorHAnsi" w:hAnsiTheme="minorHAnsi" w:cstheme="minorHAnsi"/>
          <w:bCs/>
        </w:rPr>
      </w:pPr>
      <w:r w:rsidRPr="00C845A5">
        <w:rPr>
          <w:rFonts w:asciiTheme="minorHAnsi" w:hAnsiTheme="minorHAnsi" w:cstheme="minorHAnsi"/>
          <w:bCs/>
        </w:rPr>
        <w:t>Národní soutěž vín je realizována za finanční podpory Vinařského fondu, za technické podpory Národního vinařského centra a pod garancí Svazu vinařů České republiky a jedná se o naši největší a nejvyšší soutěž vín.</w:t>
      </w:r>
    </w:p>
    <w:p w:rsidR="0089045C" w:rsidRPr="00C845A5" w:rsidRDefault="0089045C" w:rsidP="00C845A5">
      <w:pPr>
        <w:spacing w:line="264" w:lineRule="auto"/>
        <w:jc w:val="both"/>
        <w:rPr>
          <w:rFonts w:asciiTheme="minorHAnsi" w:hAnsiTheme="minorHAnsi" w:cstheme="minorHAnsi"/>
          <w:bCs/>
        </w:rPr>
      </w:pPr>
    </w:p>
    <w:p w:rsidR="004F73BB" w:rsidRPr="00C845A5" w:rsidRDefault="0089045C" w:rsidP="00C845A5">
      <w:pPr>
        <w:spacing w:line="264" w:lineRule="auto"/>
        <w:jc w:val="both"/>
        <w:rPr>
          <w:rFonts w:asciiTheme="minorHAnsi" w:hAnsiTheme="minorHAnsi" w:cstheme="minorHAnsi"/>
        </w:rPr>
      </w:pPr>
      <w:r w:rsidRPr="00C845A5">
        <w:rPr>
          <w:rFonts w:asciiTheme="minorHAnsi" w:hAnsiTheme="minorHAnsi" w:cstheme="minorHAnsi"/>
        </w:rPr>
        <w:t xml:space="preserve">Více o soutěži na </w:t>
      </w:r>
      <w:hyperlink r:id="rId15" w:history="1">
        <w:r w:rsidRPr="00C845A5">
          <w:rPr>
            <w:rStyle w:val="Hypertextovodkaz"/>
            <w:rFonts w:asciiTheme="minorHAnsi" w:hAnsiTheme="minorHAnsi" w:cstheme="minorHAnsi"/>
          </w:rPr>
          <w:t>www.narodnisoutezvin.cz</w:t>
        </w:r>
      </w:hyperlink>
      <w:r w:rsidR="00A8687A" w:rsidRPr="00C845A5">
        <w:rPr>
          <w:rFonts w:asciiTheme="minorHAnsi" w:hAnsiTheme="minorHAnsi" w:cstheme="minorHAnsi"/>
        </w:rPr>
        <w:t xml:space="preserve"> </w:t>
      </w:r>
      <w:r w:rsidR="00A8687A" w:rsidRPr="00C845A5">
        <w:rPr>
          <w:rFonts w:asciiTheme="minorHAnsi" w:hAnsiTheme="minorHAnsi" w:cstheme="minorHAnsi"/>
          <w:bCs/>
        </w:rPr>
        <w:t xml:space="preserve">a </w:t>
      </w:r>
      <w:hyperlink r:id="rId16" w:history="1">
        <w:r w:rsidR="00A8687A" w:rsidRPr="00C845A5">
          <w:rPr>
            <w:rStyle w:val="Hypertextovodkaz"/>
            <w:rFonts w:asciiTheme="minorHAnsi" w:hAnsiTheme="minorHAnsi" w:cstheme="minorHAnsi"/>
            <w:bCs/>
          </w:rPr>
          <w:t>www.wineofczechrepublic.cz</w:t>
        </w:r>
      </w:hyperlink>
      <w:r w:rsidR="00A8687A" w:rsidRPr="00C845A5">
        <w:rPr>
          <w:rFonts w:asciiTheme="minorHAnsi" w:hAnsiTheme="minorHAnsi" w:cstheme="minorHAnsi"/>
          <w:bCs/>
        </w:rPr>
        <w:t>.</w:t>
      </w:r>
    </w:p>
    <w:p w:rsidR="0018260A" w:rsidRDefault="0018260A">
      <w:pPr>
        <w:autoSpaceDE w:val="0"/>
        <w:rPr>
          <w:rFonts w:ascii="Calibri" w:hAnsi="Calibri" w:cs="Calibri"/>
          <w:b/>
          <w:sz w:val="22"/>
          <w:szCs w:val="22"/>
        </w:rPr>
      </w:pPr>
    </w:p>
    <w:p w:rsidR="0018260A" w:rsidRDefault="0018260A">
      <w:pPr>
        <w:autoSpaceDE w:val="0"/>
        <w:rPr>
          <w:rFonts w:ascii="Calibri" w:hAnsi="Calibri" w:cs="Calibri"/>
          <w:b/>
          <w:sz w:val="22"/>
          <w:szCs w:val="22"/>
        </w:rPr>
      </w:pPr>
    </w:p>
    <w:p w:rsidR="00704F46" w:rsidRDefault="00704F46">
      <w:pPr>
        <w:autoSpaceDE w:val="0"/>
      </w:pPr>
      <w:r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:rsidR="00704F46" w:rsidRPr="0061168E" w:rsidRDefault="00704F46">
      <w:pPr>
        <w:rPr>
          <w:rFonts w:ascii="Calibri" w:hAnsi="Calibri" w:cs="Calibri"/>
          <w:sz w:val="10"/>
          <w:szCs w:val="10"/>
        </w:rPr>
      </w:pPr>
    </w:p>
    <w:p w:rsidR="00704F46" w:rsidRDefault="00704F46">
      <w:r>
        <w:rPr>
          <w:rFonts w:ascii="Calibri" w:hAnsi="Calibri" w:cs="Calibri"/>
          <w:sz w:val="22"/>
          <w:szCs w:val="22"/>
        </w:rPr>
        <w:t xml:space="preserve">Jiří Bažant, Omnimedia, s.r.o.                                                               </w:t>
      </w:r>
    </w:p>
    <w:p w:rsidR="00704F46" w:rsidRDefault="00704F46">
      <w:r>
        <w:rPr>
          <w:rFonts w:ascii="Calibri" w:hAnsi="Calibri" w:cs="Calibri"/>
          <w:sz w:val="22"/>
          <w:szCs w:val="22"/>
        </w:rPr>
        <w:t xml:space="preserve">E-mail: </w:t>
      </w:r>
      <w:hyperlink r:id="rId17" w:history="1">
        <w:r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>
        <w:rPr>
          <w:rFonts w:ascii="Calibri" w:hAnsi="Calibri" w:cs="Calibri"/>
          <w:sz w:val="22"/>
          <w:szCs w:val="22"/>
        </w:rPr>
        <w:t xml:space="preserve">                                 </w:t>
      </w:r>
    </w:p>
    <w:p w:rsidR="00704F46" w:rsidRDefault="00704F46">
      <w:pPr>
        <w:autoSpaceDE w:val="0"/>
      </w:pPr>
      <w:r>
        <w:rPr>
          <w:rFonts w:ascii="Calibri" w:hAnsi="Calibri" w:cs="Calibri"/>
          <w:sz w:val="22"/>
          <w:szCs w:val="22"/>
        </w:rPr>
        <w:t>Tel.:  +420 606 282 673</w:t>
      </w:r>
    </w:p>
    <w:sectPr w:rsidR="00704F46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D90" w:rsidRDefault="00CC4D90">
      <w:r>
        <w:separator/>
      </w:r>
    </w:p>
  </w:endnote>
  <w:endnote w:type="continuationSeparator" w:id="0">
    <w:p w:rsidR="00CC4D90" w:rsidRDefault="00CC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F46" w:rsidRDefault="00C91CDA">
    <w:pPr>
      <w:pStyle w:val="Zpat"/>
    </w:pPr>
    <w:r>
      <w:rPr>
        <w:noProof/>
      </w:rPr>
      <w:drawing>
        <wp:inline distT="0" distB="0" distL="0" distR="0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704F46">
      <w:tab/>
    </w:r>
    <w:r w:rsidR="00704F46">
      <w:tab/>
    </w:r>
    <w:r>
      <w:rPr>
        <w:noProof/>
      </w:rPr>
      <w:drawing>
        <wp:inline distT="0" distB="0" distL="0" distR="0">
          <wp:extent cx="762000" cy="6953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F46" w:rsidRDefault="00704F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D90" w:rsidRDefault="00CC4D90">
      <w:r>
        <w:separator/>
      </w:r>
    </w:p>
  </w:footnote>
  <w:footnote w:type="continuationSeparator" w:id="0">
    <w:p w:rsidR="00CC4D90" w:rsidRDefault="00CC4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F46" w:rsidRDefault="00C91CDA">
    <w:pPr>
      <w:pStyle w:val="Zhlav"/>
      <w:jc w:val="right"/>
      <w:rPr>
        <w:lang w:eastAsia="cs-CZ"/>
      </w:rPr>
    </w:pPr>
    <w:r>
      <w:rPr>
        <w:noProof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-45085</wp:posOffset>
          </wp:positionV>
          <wp:extent cx="722630" cy="722630"/>
          <wp:effectExtent l="0" t="0" r="0" b="0"/>
          <wp:wrapTight wrapText="bothSides">
            <wp:wrapPolygon edited="0">
              <wp:start x="0" y="0"/>
              <wp:lineTo x="0" y="21069"/>
              <wp:lineTo x="21069" y="21069"/>
              <wp:lineTo x="21069" y="0"/>
              <wp:lineTo x="0" y="0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7226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161290</wp:posOffset>
          </wp:positionV>
          <wp:extent cx="1837055" cy="332105"/>
          <wp:effectExtent l="0" t="0" r="0" b="0"/>
          <wp:wrapTight wrapText="bothSides">
            <wp:wrapPolygon edited="0">
              <wp:start x="0" y="0"/>
              <wp:lineTo x="0" y="19824"/>
              <wp:lineTo x="21279" y="19824"/>
              <wp:lineTo x="21279" y="0"/>
              <wp:lineTo x="0" y="0"/>
            </wp:wrapPolygon>
          </wp:wrapTight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3321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4F46" w:rsidRDefault="00704F46">
    <w:pPr>
      <w:pStyle w:val="Zhlav"/>
      <w:jc w:val="right"/>
      <w:rPr>
        <w:lang w:eastAsia="cs-CZ"/>
      </w:rPr>
    </w:pPr>
  </w:p>
  <w:p w:rsidR="00704F46" w:rsidRDefault="00704F46">
    <w:pPr>
      <w:pStyle w:val="Zhlav"/>
      <w:jc w:val="right"/>
    </w:pPr>
  </w:p>
  <w:p w:rsidR="00704F46" w:rsidRDefault="00704F46">
    <w:pPr>
      <w:pStyle w:val="Zhlav"/>
      <w:jc w:val="right"/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F46" w:rsidRDefault="00704F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Body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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FE"/>
    <w:rsid w:val="00141F8A"/>
    <w:rsid w:val="0018260A"/>
    <w:rsid w:val="001A113E"/>
    <w:rsid w:val="001C051C"/>
    <w:rsid w:val="001C2F61"/>
    <w:rsid w:val="00231628"/>
    <w:rsid w:val="00330BD9"/>
    <w:rsid w:val="003A18F8"/>
    <w:rsid w:val="003C67D6"/>
    <w:rsid w:val="003D0489"/>
    <w:rsid w:val="004D1032"/>
    <w:rsid w:val="004E6861"/>
    <w:rsid w:val="004F73BB"/>
    <w:rsid w:val="005026C1"/>
    <w:rsid w:val="005A7960"/>
    <w:rsid w:val="005D5382"/>
    <w:rsid w:val="005E3865"/>
    <w:rsid w:val="005E3F24"/>
    <w:rsid w:val="0061168E"/>
    <w:rsid w:val="0065344A"/>
    <w:rsid w:val="006B69D6"/>
    <w:rsid w:val="006E1233"/>
    <w:rsid w:val="006E5DBE"/>
    <w:rsid w:val="006F4048"/>
    <w:rsid w:val="00704A09"/>
    <w:rsid w:val="00704F46"/>
    <w:rsid w:val="00784957"/>
    <w:rsid w:val="007F6034"/>
    <w:rsid w:val="00820228"/>
    <w:rsid w:val="008774D5"/>
    <w:rsid w:val="00881A1A"/>
    <w:rsid w:val="0089045C"/>
    <w:rsid w:val="008F4B63"/>
    <w:rsid w:val="00910FB1"/>
    <w:rsid w:val="0093364E"/>
    <w:rsid w:val="009C39B5"/>
    <w:rsid w:val="00A748E2"/>
    <w:rsid w:val="00A8687A"/>
    <w:rsid w:val="00AA2AFE"/>
    <w:rsid w:val="00AA64C1"/>
    <w:rsid w:val="00AB2C15"/>
    <w:rsid w:val="00AF3CEF"/>
    <w:rsid w:val="00BC4EC9"/>
    <w:rsid w:val="00C50C1F"/>
    <w:rsid w:val="00C65B9C"/>
    <w:rsid w:val="00C67BBC"/>
    <w:rsid w:val="00C71DA6"/>
    <w:rsid w:val="00C845A5"/>
    <w:rsid w:val="00C91CDA"/>
    <w:rsid w:val="00CC1711"/>
    <w:rsid w:val="00CC4D90"/>
    <w:rsid w:val="00CE752F"/>
    <w:rsid w:val="00D23040"/>
    <w:rsid w:val="00D26ED8"/>
    <w:rsid w:val="00D37D65"/>
    <w:rsid w:val="00DC0A2C"/>
    <w:rsid w:val="00E1313C"/>
    <w:rsid w:val="00E1720F"/>
    <w:rsid w:val="00E241D8"/>
    <w:rsid w:val="00E31D91"/>
    <w:rsid w:val="00E54A78"/>
    <w:rsid w:val="00E65CD7"/>
    <w:rsid w:val="00E67214"/>
    <w:rsid w:val="00E91307"/>
    <w:rsid w:val="00E9303A"/>
    <w:rsid w:val="00ED351C"/>
    <w:rsid w:val="00ED549A"/>
    <w:rsid w:val="00F77229"/>
    <w:rsid w:val="00FD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9AC038"/>
  <w15:chartTrackingRefBased/>
  <w15:docId w15:val="{C2135B37-2EC3-4FCC-B558-DF99D320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Symbol" w:eastAsia="Times New Roman" w:hAnsi="Symbo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eastAsia="Times New Roman" w:hAnsi="Symbo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eastAsia="Times New Roman" w:hAnsi="Symbo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Times New Roman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eastAsia="Times New Roman" w:hAnsi="Symbo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Wingdings" w:hAnsi="Wingdings" w:cs="Wingdings" w:hint="default"/>
    </w:rPr>
  </w:style>
  <w:style w:type="character" w:customStyle="1" w:styleId="WW8Num9z4">
    <w:name w:val="WW8Num9z4"/>
    <w:rPr>
      <w:rFonts w:ascii="Courier New" w:hAnsi="Courier New" w:cs="Courier New" w:hint="default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ascii="Symbol" w:eastAsia="Times New Roman" w:hAnsi="Symbol" w:cs="Aria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eastAsia="Times New Roman" w:hAnsi="Symbo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eastAsia="Times New Roman" w:hAnsi="Symbo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customStyle="1" w:styleId="longtext1">
    <w:name w:val="long_text1"/>
    <w:rPr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BodyChar">
    <w:name w:val="Body Char"/>
    <w:rPr>
      <w:sz w:val="24"/>
      <w:szCs w:val="24"/>
      <w:lang w:val="cs-CZ" w:bidi="ar-SA"/>
    </w:rPr>
  </w:style>
  <w:style w:type="character" w:customStyle="1" w:styleId="PodnadpisChar">
    <w:name w:val="Podnadpis Char"/>
    <w:rPr>
      <w:rFonts w:ascii="Trebuchet MS" w:eastAsia="Calibri" w:hAnsi="Trebuchet MS" w:cs="Trebuchet MS"/>
      <w:b/>
      <w:sz w:val="24"/>
      <w:szCs w:val="22"/>
      <w:lang w:val="cs-CZ" w:bidi="ar-SA"/>
    </w:rPr>
  </w:style>
  <w:style w:type="character" w:customStyle="1" w:styleId="eaddress">
    <w:name w:val="eaddress"/>
    <w:basedOn w:val="Standardnpsmoodstavce1"/>
  </w:style>
  <w:style w:type="character" w:customStyle="1" w:styleId="kriz">
    <w:name w:val="kriz"/>
    <w:rPr>
      <w:rFonts w:ascii="Arial" w:hAnsi="Arial" w:cs="Arial"/>
      <w:color w:val="000080"/>
      <w:sz w:val="20"/>
      <w:szCs w:val="20"/>
    </w:rPr>
  </w:style>
  <w:style w:type="character" w:styleId="Nevyeenzmnka">
    <w:name w:val="Unresolved Mention"/>
    <w:rPr>
      <w:color w:val="808080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reset">
    <w:name w:val="reset"/>
    <w:basedOn w:val="Normln"/>
    <w:pPr>
      <w:spacing w:before="280" w:after="280"/>
    </w:pPr>
  </w:style>
  <w:style w:type="paragraph" w:customStyle="1" w:styleId="msolistparagraph0">
    <w:name w:val="msolistparagraph"/>
    <w:basedOn w:val="Normln"/>
    <w:pPr>
      <w:ind w:left="720"/>
    </w:pPr>
    <w:rPr>
      <w:rFonts w:ascii="Calibri" w:hAnsi="Calibri" w:cs="Calibri"/>
      <w:sz w:val="22"/>
      <w:szCs w:val="22"/>
    </w:rPr>
  </w:style>
  <w:style w:type="paragraph" w:customStyle="1" w:styleId="Body">
    <w:name w:val="Body"/>
    <w:basedOn w:val="Normln"/>
    <w:pPr>
      <w:numPr>
        <w:numId w:val="2"/>
      </w:numPr>
      <w:spacing w:after="120"/>
    </w:pPr>
  </w:style>
  <w:style w:type="paragraph" w:customStyle="1" w:styleId="Body2">
    <w:name w:val="Body2"/>
    <w:basedOn w:val="Body"/>
    <w:pPr>
      <w:tabs>
        <w:tab w:val="left" w:pos="360"/>
      </w:tabs>
    </w:pPr>
  </w:style>
  <w:style w:type="paragraph" w:styleId="Podnadpis">
    <w:name w:val="Subtitle"/>
    <w:basedOn w:val="Normln"/>
    <w:next w:val="Normln"/>
    <w:qFormat/>
    <w:pPr>
      <w:keepNext/>
      <w:keepLines/>
      <w:spacing w:before="240" w:after="120"/>
    </w:pPr>
    <w:rPr>
      <w:rFonts w:ascii="Trebuchet MS" w:eastAsia="Calibri" w:hAnsi="Trebuchet MS" w:cs="Trebuchet MS"/>
      <w:b/>
      <w:szCs w:val="22"/>
    </w:rPr>
  </w:style>
  <w:style w:type="paragraph" w:customStyle="1" w:styleId="Prosttext1">
    <w:name w:val="Prostý text1"/>
    <w:basedOn w:val="Normln"/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NSV_MIK_19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://bit.ly/NSV_ZNO_19" TargetMode="External"/><Relationship Id="rId17" Type="http://schemas.openxmlformats.org/officeDocument/2006/relationships/hyperlink" Target="mailto:j.bazant@omnimedia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ineofczechrepublic.cz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www.narodnisoutezvin.cz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t.ly/NSV_SLO_19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bit.ly/NSV_VPO_19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3122</CharactersWithSpaces>
  <SharedDoc>false</SharedDoc>
  <HLinks>
    <vt:vector size="30" baseType="variant">
      <vt:variant>
        <vt:i4>6422554</vt:i4>
      </vt:variant>
      <vt:variant>
        <vt:i4>12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6684712</vt:i4>
      </vt:variant>
      <vt:variant>
        <vt:i4>9</vt:i4>
      </vt:variant>
      <vt:variant>
        <vt:i4>0</vt:i4>
      </vt:variant>
      <vt:variant>
        <vt:i4>5</vt:i4>
      </vt:variant>
      <vt:variant>
        <vt:lpwstr>http://www.narodnisoutezvin.cz/</vt:lpwstr>
      </vt:variant>
      <vt:variant>
        <vt:lpwstr/>
      </vt:variant>
      <vt:variant>
        <vt:i4>5439494</vt:i4>
      </vt:variant>
      <vt:variant>
        <vt:i4>6</vt:i4>
      </vt:variant>
      <vt:variant>
        <vt:i4>0</vt:i4>
      </vt:variant>
      <vt:variant>
        <vt:i4>5</vt:i4>
      </vt:variant>
      <vt:variant>
        <vt:lpwstr>https://www.wineofczechrepublic.cz/akce-a-novinky/kalendar-akci/9855-narodni-soutez-vin-znojemske-podoblasti.html</vt:lpwstr>
      </vt:variant>
      <vt:variant>
        <vt:lpwstr/>
      </vt:variant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https://www.wineofczechrepublic.cz/akce-a-novinky/kalendar-akci/10100-narodni-soutez-vin-slovacke-vinarske-podoblasti-2018.html</vt:lpwstr>
      </vt:variant>
      <vt:variant>
        <vt:lpwstr/>
      </vt:variant>
      <vt:variant>
        <vt:i4>7602282</vt:i4>
      </vt:variant>
      <vt:variant>
        <vt:i4>0</vt:i4>
      </vt:variant>
      <vt:variant>
        <vt:i4>0</vt:i4>
      </vt:variant>
      <vt:variant>
        <vt:i4>5</vt:i4>
      </vt:variant>
      <vt:variant>
        <vt:lpwstr>https://www.wineofczechrepublic.cz/akce-a-novinky/kalendar-akci/10279-narodni-soutez-vin-mikulovska-podoblast.html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Jiří Bažant</cp:lastModifiedBy>
  <cp:revision>11</cp:revision>
  <cp:lastPrinted>2012-05-31T07:17:00Z</cp:lastPrinted>
  <dcterms:created xsi:type="dcterms:W3CDTF">2019-08-28T13:54:00Z</dcterms:created>
  <dcterms:modified xsi:type="dcterms:W3CDTF">2019-08-30T05:41:00Z</dcterms:modified>
</cp:coreProperties>
</file>