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7C" w:rsidRDefault="00C0437C" w:rsidP="00C0437C">
      <w:pPr>
        <w:jc w:val="center"/>
        <w:rPr>
          <w:b/>
        </w:rPr>
      </w:pPr>
    </w:p>
    <w:p w:rsidR="00C0437C" w:rsidRDefault="00C0437C" w:rsidP="00C0437C">
      <w:pPr>
        <w:jc w:val="center"/>
        <w:rPr>
          <w:b/>
          <w:sz w:val="32"/>
          <w:szCs w:val="32"/>
        </w:rPr>
      </w:pPr>
    </w:p>
    <w:p w:rsidR="00B673D2" w:rsidRDefault="00C0437C" w:rsidP="00C0437C">
      <w:pPr>
        <w:jc w:val="center"/>
        <w:rPr>
          <w:b/>
          <w:sz w:val="32"/>
          <w:szCs w:val="32"/>
        </w:rPr>
      </w:pPr>
      <w:r w:rsidRPr="00C0437C">
        <w:rPr>
          <w:b/>
          <w:sz w:val="32"/>
          <w:szCs w:val="32"/>
        </w:rPr>
        <w:t xml:space="preserve">Pálava </w:t>
      </w:r>
      <w:r w:rsidR="00B673D2">
        <w:rPr>
          <w:b/>
          <w:sz w:val="32"/>
          <w:szCs w:val="32"/>
        </w:rPr>
        <w:t>s</w:t>
      </w:r>
      <w:r w:rsidRPr="00C0437C">
        <w:rPr>
          <w:b/>
          <w:sz w:val="32"/>
          <w:szCs w:val="32"/>
        </w:rPr>
        <w:t xml:space="preserve">e </w:t>
      </w:r>
      <w:r w:rsidR="00B673D2">
        <w:rPr>
          <w:b/>
          <w:sz w:val="32"/>
          <w:szCs w:val="32"/>
        </w:rPr>
        <w:t xml:space="preserve">stala </w:t>
      </w:r>
      <w:r w:rsidRPr="00C0437C">
        <w:rPr>
          <w:b/>
          <w:sz w:val="32"/>
          <w:szCs w:val="32"/>
        </w:rPr>
        <w:t xml:space="preserve">tváří </w:t>
      </w:r>
      <w:r w:rsidR="00057A73">
        <w:rPr>
          <w:b/>
          <w:sz w:val="32"/>
          <w:szCs w:val="32"/>
        </w:rPr>
        <w:t xml:space="preserve">francouzské </w:t>
      </w:r>
      <w:r w:rsidRPr="00C0437C">
        <w:rPr>
          <w:b/>
          <w:sz w:val="32"/>
          <w:szCs w:val="32"/>
        </w:rPr>
        <w:t xml:space="preserve">knihy </w:t>
      </w:r>
    </w:p>
    <w:p w:rsidR="00C0437C" w:rsidRPr="00C0437C" w:rsidRDefault="00C0437C" w:rsidP="00C0437C">
      <w:pPr>
        <w:jc w:val="center"/>
        <w:rPr>
          <w:b/>
          <w:sz w:val="32"/>
          <w:szCs w:val="32"/>
        </w:rPr>
      </w:pPr>
      <w:r w:rsidRPr="00C0437C">
        <w:rPr>
          <w:b/>
          <w:sz w:val="32"/>
          <w:szCs w:val="32"/>
        </w:rPr>
        <w:t>o cestě kolem vinařského světa</w:t>
      </w:r>
    </w:p>
    <w:p w:rsidR="00C0437C" w:rsidRDefault="00C0437C" w:rsidP="00C0437C">
      <w:pPr>
        <w:jc w:val="both"/>
        <w:rPr>
          <w:b/>
        </w:rPr>
      </w:pPr>
      <w:r>
        <w:rPr>
          <w:b/>
        </w:rPr>
        <w:t>Moravské vinařství slaví ve</w:t>
      </w:r>
      <w:r w:rsidR="00670A2D">
        <w:rPr>
          <w:b/>
        </w:rPr>
        <w:t xml:space="preserve">lký úspěch, který se bude dnes </w:t>
      </w:r>
      <w:r>
        <w:rPr>
          <w:b/>
        </w:rPr>
        <w:t xml:space="preserve">prezentovat v Paříži. </w:t>
      </w:r>
      <w:r w:rsidRPr="00C0437C">
        <w:rPr>
          <w:b/>
        </w:rPr>
        <w:t xml:space="preserve">Veřejnosti </w:t>
      </w:r>
      <w:r w:rsidR="00670A2D">
        <w:rPr>
          <w:b/>
        </w:rPr>
        <w:t>bude</w:t>
      </w:r>
      <w:r w:rsidRPr="00C0437C">
        <w:rPr>
          <w:b/>
        </w:rPr>
        <w:t xml:space="preserve"> představ</w:t>
      </w:r>
      <w:r w:rsidR="00670A2D">
        <w:rPr>
          <w:b/>
        </w:rPr>
        <w:t>ena</w:t>
      </w:r>
      <w:r w:rsidRPr="00C0437C">
        <w:rPr>
          <w:b/>
        </w:rPr>
        <w:t xml:space="preserve"> kniha francouzského milovníka vína a cestovatele Jean-Baptista Ancelota, který několik let jezdil po světě a různých vinařstvích, aby zjistil, kde k vínu jak přistupují a jaká jsou ta nejlepší. Výsledkem je kniha s názvem Wine Explorers, kde je celá kapitola o</w:t>
      </w:r>
      <w:r w:rsidR="00057A73">
        <w:rPr>
          <w:b/>
        </w:rPr>
        <w:t xml:space="preserve"> moravském</w:t>
      </w:r>
      <w:r w:rsidRPr="00C0437C">
        <w:rPr>
          <w:b/>
        </w:rPr>
        <w:t xml:space="preserve"> vinařství</w:t>
      </w:r>
      <w:r>
        <w:rPr>
          <w:b/>
        </w:rPr>
        <w:t>. Moravská dominanta Pálava se</w:t>
      </w:r>
      <w:r w:rsidR="00057A73">
        <w:rPr>
          <w:b/>
        </w:rPr>
        <w:t xml:space="preserve"> dokonce</w:t>
      </w:r>
      <w:r w:rsidR="00670A2D">
        <w:rPr>
          <w:b/>
        </w:rPr>
        <w:t xml:space="preserve"> </w:t>
      </w:r>
      <w:r w:rsidR="00057A73">
        <w:rPr>
          <w:b/>
        </w:rPr>
        <w:t>do</w:t>
      </w:r>
      <w:r>
        <w:rPr>
          <w:b/>
        </w:rPr>
        <w:t xml:space="preserve">stala </w:t>
      </w:r>
      <w:r w:rsidR="00057A73">
        <w:rPr>
          <w:b/>
        </w:rPr>
        <w:t>na titulní stranu</w:t>
      </w:r>
      <w:r>
        <w:rPr>
          <w:b/>
        </w:rPr>
        <w:t xml:space="preserve"> této knihy. </w:t>
      </w:r>
    </w:p>
    <w:p w:rsidR="00C0437C" w:rsidRDefault="00C0437C" w:rsidP="00C0437C">
      <w:pPr>
        <w:jc w:val="both"/>
      </w:pPr>
      <w:r>
        <w:t>Jean-Baptiste</w:t>
      </w:r>
      <w:r w:rsidR="00670A2D">
        <w:t xml:space="preserve"> </w:t>
      </w:r>
      <w:r>
        <w:t xml:space="preserve">Ancelot na celém projektu i s jeho přípravou pracoval jedenáct let. Za 1500 dní cest nakonec navštívil 88 zemí světa, asi 500 vinařství a ochutnal přibližně </w:t>
      </w:r>
      <w:r w:rsidR="00670A2D">
        <w:t>5000</w:t>
      </w:r>
      <w:r>
        <w:t xml:space="preserve"> vín. Jeho kniha má </w:t>
      </w:r>
      <w:r w:rsidR="00057A73">
        <w:t>nejen francouzským patriotům</w:t>
      </w:r>
      <w:r>
        <w:t xml:space="preserve"> ukázat, že i jinde se vyrábí vína ve skvělé kvalitě. Sám Ancelot zároveň počítá s tím, že bude vybrané produkty do své domoviny importovat.</w:t>
      </w:r>
    </w:p>
    <w:p w:rsidR="00057A73" w:rsidRDefault="00057A73" w:rsidP="00057A73">
      <w:pPr>
        <w:jc w:val="both"/>
      </w:pPr>
      <w:r>
        <w:t>Titulní stranu knihy tvoří fotografie výhledu na Pálavu pořízenou mezi vinohrady v</w:t>
      </w:r>
      <w:r w:rsidR="00B673D2">
        <w:t> </w:t>
      </w:r>
      <w:r>
        <w:t>Popicích</w:t>
      </w:r>
      <w:r w:rsidR="00B673D2">
        <w:t>, kde navštívil vinařství Gotberg a Sonberk. Během své čtyřdenní cesty za moravskými víny toho ale navštívil mnohem více a zpět se vrátil očividně ohromen jak samotnými víny, tak jedinečnou krajinou, kde vznikají.</w:t>
      </w:r>
      <w:r w:rsidR="00670A2D">
        <w:t xml:space="preserve"> </w:t>
      </w:r>
      <w:r w:rsidRPr="00C0437C">
        <w:rPr>
          <w:i/>
        </w:rPr>
        <w:t>„Obecně si myslím, že jihomoravská vína mají velký potenciál. Titulní snímek jsme vybírali já, moje žena a nakladatel a shodli jsme se jednomyslně,“</w:t>
      </w:r>
      <w:r>
        <w:t xml:space="preserve"> podotknul Ancelot, který měl na výběr deset snímků.</w:t>
      </w:r>
    </w:p>
    <w:p w:rsidR="00057A73" w:rsidRDefault="00057A73" w:rsidP="00057A73">
      <w:pPr>
        <w:jc w:val="both"/>
      </w:pPr>
      <w:r>
        <w:t xml:space="preserve">Jen několik kroků od Vítězného oblouku a Eiffelovy věže bude kniha slavnostně představena ve středu 18. září. Na místě se bude prezentovat 15 vinařství z 15 zemí tak, aby ani jedna nebyla zastoupena dvakrát. České a moravské vinařství bude reprezentovat vinařství Sonberk, konkrétně jeho cuvée Sémillon/Sauvignon ročník 2016. </w:t>
      </w:r>
    </w:p>
    <w:p w:rsidR="00057A73" w:rsidRDefault="00057A73" w:rsidP="00057A73">
      <w:pPr>
        <w:jc w:val="both"/>
        <w:rPr>
          <w:i/>
        </w:rPr>
      </w:pPr>
      <w:r w:rsidRPr="00C0437C">
        <w:rPr>
          <w:i/>
        </w:rPr>
        <w:t>„Jean-Baptiste vybral právě toto, protože bylo jeho chutím blízké, jedná se o bílé víno zrající v dubových sudech. Obě v odrůdy v cuvée navíc pochází z Francie a v moravském podání ho opravdu zaujaly,“</w:t>
      </w:r>
      <w:r>
        <w:t xml:space="preserve"> okomentovala výběr vína marketingová ředitelka Sonberku, Dagmar Fialová a dodala: </w:t>
      </w:r>
      <w:r w:rsidRPr="00AF14D6">
        <w:rPr>
          <w:i/>
        </w:rPr>
        <w:t>„Pálava je dominantou Moravy a nyní se dostane do celosvětového povědomí. Čekáme spoustu turistů, kteří se určitě zastaví nejen u nás.“</w:t>
      </w:r>
    </w:p>
    <w:p w:rsidR="00FF642E" w:rsidRDefault="00D22582" w:rsidP="00AF14D6">
      <w:pPr>
        <w:jc w:val="both"/>
      </w:pPr>
      <w:r>
        <w:t>K významnosti projektu</w:t>
      </w:r>
      <w:r w:rsidR="00E567E1">
        <w:t xml:space="preserve"> přis</w:t>
      </w:r>
      <w:r>
        <w:t>p</w:t>
      </w:r>
      <w:r w:rsidR="00E567E1">
        <w:t xml:space="preserve">ívá také fakt, že jeho </w:t>
      </w:r>
      <w:r>
        <w:t>k</w:t>
      </w:r>
      <w:r w:rsidR="00E567E1">
        <w:t xml:space="preserve">motrem </w:t>
      </w:r>
      <w:r>
        <w:t>je</w:t>
      </w:r>
      <w:r w:rsidR="00E567E1">
        <w:t xml:space="preserve"> Jean Moueix, maj</w:t>
      </w:r>
      <w:r w:rsidR="00C73FAD">
        <w:t xml:space="preserve">itel věhlasného vinařství </w:t>
      </w:r>
      <w:r w:rsidR="00C73FAD" w:rsidRPr="00C73FAD">
        <w:t>Pétrus</w:t>
      </w:r>
      <w:r w:rsidR="00C73FAD">
        <w:t xml:space="preserve"> z francouzské oblasti Bordeaux</w:t>
      </w:r>
      <w:r w:rsidR="00E567E1">
        <w:t>, který napsal také předmluvu knihy</w:t>
      </w:r>
      <w:r w:rsidR="00C73FAD">
        <w:t>.</w:t>
      </w:r>
      <w:r w:rsidR="00AF14D6">
        <w:t xml:space="preserve"> Středeční </w:t>
      </w:r>
      <w:r w:rsidR="00E567E1">
        <w:t>prezentace</w:t>
      </w:r>
      <w:r w:rsidR="00854877">
        <w:t xml:space="preserve"> se týká francouzské verze publikace</w:t>
      </w:r>
      <w:r w:rsidR="00E567E1">
        <w:t xml:space="preserve">. </w:t>
      </w:r>
      <w:r w:rsidR="00AF14D6">
        <w:t xml:space="preserve">V angličtině by kniha </w:t>
      </w:r>
      <w:r w:rsidR="00E567E1">
        <w:t>měla vyjít v první polovině roku 2020.</w:t>
      </w:r>
    </w:p>
    <w:p w:rsidR="00C9270C" w:rsidRDefault="00C9270C" w:rsidP="00C9270C">
      <w:pPr>
        <w:autoSpaceDE w:val="0"/>
      </w:pPr>
      <w:bookmarkStart w:id="0" w:name="_GoBack"/>
      <w:bookmarkEnd w:id="0"/>
    </w:p>
    <w:p w:rsidR="00C9270C" w:rsidRPr="00C9270C" w:rsidRDefault="00C9270C" w:rsidP="00C9270C">
      <w:pPr>
        <w:autoSpaceDE w:val="0"/>
        <w:rPr>
          <w:rFonts w:cstheme="minorHAnsi"/>
        </w:rPr>
      </w:pPr>
      <w:r w:rsidRPr="00C9270C">
        <w:rPr>
          <w:rFonts w:cstheme="minorHAnsi"/>
          <w:b/>
        </w:rPr>
        <w:t xml:space="preserve">Pro více informací: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394"/>
      </w:tblGrid>
      <w:tr w:rsidR="00C9270C" w:rsidRPr="00C9270C" w:rsidTr="00853B35">
        <w:tc>
          <w:tcPr>
            <w:tcW w:w="4673" w:type="dxa"/>
          </w:tcPr>
          <w:p w:rsidR="00C9270C" w:rsidRPr="00C9270C" w:rsidRDefault="00C9270C" w:rsidP="00C927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270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Ing. Dagmar Fialová, vinařství Sonberk</w:t>
            </w:r>
          </w:p>
        </w:tc>
        <w:tc>
          <w:tcPr>
            <w:tcW w:w="4394" w:type="dxa"/>
          </w:tcPr>
          <w:p w:rsidR="00C9270C" w:rsidRPr="00C9270C" w:rsidRDefault="00C9270C" w:rsidP="00C92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 xml:space="preserve">Tereza Melišová, Omnimedia, s.r.o.                                                               </w:t>
            </w:r>
          </w:p>
        </w:tc>
      </w:tr>
      <w:tr w:rsidR="00C9270C" w:rsidRPr="00C9270C" w:rsidTr="00853B35">
        <w:tc>
          <w:tcPr>
            <w:tcW w:w="4673" w:type="dxa"/>
          </w:tcPr>
          <w:p w:rsidR="00C9270C" w:rsidRPr="00C9270C" w:rsidRDefault="00C9270C" w:rsidP="00C92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>Tel. +420 </w:t>
            </w:r>
            <w:r w:rsidRPr="00C92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777</w:t>
            </w: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92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734</w:t>
            </w: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92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4394" w:type="dxa"/>
          </w:tcPr>
          <w:p w:rsidR="00C9270C" w:rsidRPr="00C9270C" w:rsidRDefault="00C9270C" w:rsidP="00C9270C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6" w:history="1">
              <w:r w:rsidRPr="00C9270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t.melisova@omnimedia.cz</w:t>
              </w:r>
            </w:hyperlink>
          </w:p>
        </w:tc>
      </w:tr>
      <w:tr w:rsidR="00C9270C" w:rsidRPr="00C9270C" w:rsidTr="00853B35">
        <w:tc>
          <w:tcPr>
            <w:tcW w:w="4673" w:type="dxa"/>
          </w:tcPr>
          <w:p w:rsidR="00C9270C" w:rsidRPr="00C9270C" w:rsidRDefault="00C9270C" w:rsidP="00C927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>E-mail: Dagmar.Fialova@sonberk.cz</w:t>
            </w:r>
          </w:p>
        </w:tc>
        <w:tc>
          <w:tcPr>
            <w:tcW w:w="4394" w:type="dxa"/>
          </w:tcPr>
          <w:p w:rsidR="00C9270C" w:rsidRPr="00C9270C" w:rsidRDefault="00C9270C" w:rsidP="00C9270C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70C">
              <w:rPr>
                <w:rFonts w:asciiTheme="minorHAnsi" w:hAnsiTheme="minorHAnsi" w:cstheme="minorHAnsi"/>
                <w:sz w:val="22"/>
                <w:szCs w:val="22"/>
              </w:rPr>
              <w:t>Tel.:  +420 774 996 628</w:t>
            </w:r>
          </w:p>
        </w:tc>
      </w:tr>
    </w:tbl>
    <w:p w:rsidR="00AF14D6" w:rsidRDefault="00AF14D6" w:rsidP="00C9270C">
      <w:pPr>
        <w:spacing w:line="276" w:lineRule="auto"/>
        <w:jc w:val="both"/>
      </w:pPr>
      <w:bookmarkStart w:id="1" w:name="_PictureBullets"/>
      <w:bookmarkEnd w:id="1"/>
    </w:p>
    <w:sectPr w:rsidR="00AF14D6" w:rsidSect="005B74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FE" w:rsidRDefault="00A064FE" w:rsidP="00C0437C">
      <w:pPr>
        <w:spacing w:after="0" w:line="240" w:lineRule="auto"/>
      </w:pPr>
      <w:r>
        <w:separator/>
      </w:r>
    </w:p>
  </w:endnote>
  <w:endnote w:type="continuationSeparator" w:id="0">
    <w:p w:rsidR="00A064FE" w:rsidRDefault="00A064FE" w:rsidP="00C0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FE" w:rsidRDefault="00A064FE" w:rsidP="00C0437C">
      <w:pPr>
        <w:spacing w:after="0" w:line="240" w:lineRule="auto"/>
      </w:pPr>
      <w:r>
        <w:separator/>
      </w:r>
    </w:p>
  </w:footnote>
  <w:footnote w:type="continuationSeparator" w:id="0">
    <w:p w:rsidR="00A064FE" w:rsidRDefault="00A064FE" w:rsidP="00C0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7C" w:rsidRDefault="00C0437C">
    <w:pPr>
      <w:pStyle w:val="Zhlav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-168275</wp:posOffset>
          </wp:positionV>
          <wp:extent cx="722630" cy="722630"/>
          <wp:effectExtent l="0" t="0" r="1270" b="127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68"/>
    <w:rsid w:val="00057A73"/>
    <w:rsid w:val="00090F58"/>
    <w:rsid w:val="0019242E"/>
    <w:rsid w:val="00352E68"/>
    <w:rsid w:val="005B749E"/>
    <w:rsid w:val="00670A2D"/>
    <w:rsid w:val="006D3413"/>
    <w:rsid w:val="00854877"/>
    <w:rsid w:val="00A064FE"/>
    <w:rsid w:val="00AF14D6"/>
    <w:rsid w:val="00B13168"/>
    <w:rsid w:val="00B673D2"/>
    <w:rsid w:val="00C0437C"/>
    <w:rsid w:val="00C73FAD"/>
    <w:rsid w:val="00C9270C"/>
    <w:rsid w:val="00CD6CC7"/>
    <w:rsid w:val="00CF2B6F"/>
    <w:rsid w:val="00D22582"/>
    <w:rsid w:val="00E336FA"/>
    <w:rsid w:val="00E567E1"/>
    <w:rsid w:val="00FB2894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4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37C"/>
  </w:style>
  <w:style w:type="paragraph" w:styleId="Zpat">
    <w:name w:val="footer"/>
    <w:basedOn w:val="Normln"/>
    <w:link w:val="ZpatChar"/>
    <w:uiPriority w:val="99"/>
    <w:unhideWhenUsed/>
    <w:rsid w:val="00C0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37C"/>
  </w:style>
  <w:style w:type="character" w:styleId="Hypertextovodkaz">
    <w:name w:val="Hyperlink"/>
    <w:rsid w:val="00AF14D6"/>
    <w:rPr>
      <w:color w:val="0000FF"/>
      <w:u w:val="single"/>
    </w:rPr>
  </w:style>
  <w:style w:type="table" w:styleId="Mkatabulky">
    <w:name w:val="Table Grid"/>
    <w:basedOn w:val="Normlntabulka"/>
    <w:uiPriority w:val="39"/>
    <w:rsid w:val="00C9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melisova@omnimedi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Fojtů</dc:creator>
  <cp:keywords/>
  <dc:description/>
  <cp:lastModifiedBy>Dan</cp:lastModifiedBy>
  <cp:revision>4</cp:revision>
  <dcterms:created xsi:type="dcterms:W3CDTF">2019-09-17T13:24:00Z</dcterms:created>
  <dcterms:modified xsi:type="dcterms:W3CDTF">2019-09-18T06:24:00Z</dcterms:modified>
</cp:coreProperties>
</file>