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FB" w:rsidRDefault="00F52BCC">
      <w:r>
        <w:t>Králem rosé vín se stal Jan Stávek.</w:t>
      </w:r>
    </w:p>
    <w:p w:rsidR="00280333" w:rsidRDefault="00F52BCC">
      <w:r>
        <w:t xml:space="preserve">30. dubna odborná porota ohodnotila přihlášené vzorky a ještě večer byly vyhlášeny výsledky mezinárodní soutěže rosé vín JAROVÍN ROSÉ 2014. Oba nejdůležitější tituly bral Jan Stávek (Víno J. Stávek)- stal se </w:t>
      </w:r>
      <w:proofErr w:type="spellStart"/>
      <w:r>
        <w:t>championem</w:t>
      </w:r>
      <w:proofErr w:type="spellEnd"/>
      <w:r>
        <w:t xml:space="preserve"> soutěže a získal i pohár starosty města Znojma za nejlepší kolekci. </w:t>
      </w:r>
    </w:p>
    <w:p w:rsidR="00280333" w:rsidRDefault="00280333">
      <w:r>
        <w:t xml:space="preserve">Jedenáctý ročník mezinárodní soutěže růžových vín a klaretů JAROVÍN ROSÉ 2014 slibuje opět velké zážitky a velká show. V celé Evropě se koná jen několik soutěží specializovaných na dnes velmi populární rosé vína a je skvělé, že jedna z nich má u nás již jedenáctiletou tradici. Soutěž se pochopitelně za dekádu vyvíjela. K původní myšlence prezentace vín se stále více přidávaly návody na jejich praktické využití – tedy kombinace s pokrmy a zařazení do rámce zahradních </w:t>
      </w:r>
      <w:proofErr w:type="spellStart"/>
      <w:r>
        <w:t>párty</w:t>
      </w:r>
      <w:proofErr w:type="spellEnd"/>
      <w:r>
        <w:t xml:space="preserve"> a grilovacích večerů. Z původního místa konání v Dobšicích, na předměstí Znojma se akce nejprve posunula do Znojma, poté do jeho historického centra a nakonec se postupně přidávala i další města. Letos se poprvé koná na pěti místech – ve Znojmě, v Českých Budějovicích, v Ostravě, v Ústí nad Labem a v jihomoravských Němčičkách. </w:t>
      </w:r>
    </w:p>
    <w:p w:rsidR="00F52BCC" w:rsidRDefault="00F52BCC">
      <w:r>
        <w:t>Přestože je akce putovní, srdcem zůstává ve Znojmě. Město Znojmo je nejen hlavním partnerem soutěže, ale také místem, kde se vína hodnotí a premiérově představují. Poslední dubnový den se ve štukovém sále Znojemské besedy sešlo patnáct hodnotitelů a obodovalo všech 160 přihlášených vín.</w:t>
      </w:r>
      <w:r w:rsidR="009B0C87">
        <w:t xml:space="preserve"> Kromě vín z Moravy byla přihlášena i vína z Rakouska, Slovenska a Francie. Jediný přihlášený vzorek z Jihoafrické republiky nakonec přihlašovatel nedodal. </w:t>
      </w:r>
    </w:p>
    <w:p w:rsidR="009B0C87" w:rsidRDefault="009B0C87" w:rsidP="009F6FAF">
      <w:r>
        <w:t xml:space="preserve">Nejvýše hodnoceným vínem a tedy i </w:t>
      </w:r>
      <w:proofErr w:type="spellStart"/>
      <w:r>
        <w:t>championem</w:t>
      </w:r>
      <w:proofErr w:type="spellEnd"/>
      <w:r>
        <w:t xml:space="preserve"> soutěže se stalo, se ziskem naprosto neuvěřitelných 94 bodů, Rosé Růžený 2013 VOC z Víno J. Stávek. Před druhým vzorkem v pořadí, kterým bylo nejlépe hodnocené sladké víno </w:t>
      </w:r>
      <w:r w:rsidRPr="009B0C87">
        <w:t>Cabernet Sauvignon</w:t>
      </w:r>
      <w:r>
        <w:t xml:space="preserve"> </w:t>
      </w:r>
      <w:r w:rsidRPr="009B0C87">
        <w:t>2010</w:t>
      </w:r>
      <w:r>
        <w:t xml:space="preserve"> </w:t>
      </w:r>
      <w:r w:rsidRPr="009B0C87">
        <w:t>ledové víno</w:t>
      </w:r>
      <w:r>
        <w:t xml:space="preserve"> z </w:t>
      </w:r>
      <w:r w:rsidRPr="009B0C87">
        <w:t>Vinné sklepy Lechovice</w:t>
      </w:r>
      <w:r>
        <w:t xml:space="preserve">, odskočilo o 6 bodů! I nejlepší šumivé víno předložily </w:t>
      </w:r>
      <w:r w:rsidRPr="009B0C87">
        <w:t>Vinné sklepy Lechovice</w:t>
      </w:r>
      <w:r>
        <w:t xml:space="preserve"> </w:t>
      </w:r>
      <w:r w:rsidR="009F6FAF">
        <w:t>–</w:t>
      </w:r>
      <w:r>
        <w:t xml:space="preserve"> </w:t>
      </w:r>
      <w:r w:rsidR="009F6FAF">
        <w:t xml:space="preserve">Zweigeltrebe 2011 </w:t>
      </w:r>
      <w:r w:rsidRPr="009B0C87">
        <w:t>šumivé víno</w:t>
      </w:r>
      <w:r w:rsidR="009F6FAF">
        <w:t xml:space="preserve">. Prestižní a velmi ceněné zlaté medaile získali kromě Víno J. Stávek a Vinných sklep Lechovice ještě Vinařství Volařík, Vinařství LAHOFER, Vinařství Ludwig, Vinařství Ilias, Vinařství Vajbar, Vinařství na Špičáku, rakouský </w:t>
      </w:r>
      <w:proofErr w:type="spellStart"/>
      <w:r w:rsidR="009F6FAF">
        <w:t>Weingut</w:t>
      </w:r>
      <w:proofErr w:type="spellEnd"/>
      <w:r w:rsidR="009F6FAF">
        <w:t xml:space="preserve"> </w:t>
      </w:r>
      <w:proofErr w:type="spellStart"/>
      <w:r w:rsidR="009F6FAF">
        <w:t>Neustifter</w:t>
      </w:r>
      <w:proofErr w:type="spellEnd"/>
      <w:r w:rsidR="009F6FAF">
        <w:t xml:space="preserve"> a slovenský </w:t>
      </w:r>
      <w:proofErr w:type="spellStart"/>
      <w:r w:rsidR="009F6FAF">
        <w:t>Mavin</w:t>
      </w:r>
      <w:proofErr w:type="spellEnd"/>
      <w:r w:rsidR="009F6FAF">
        <w:t>.</w:t>
      </w:r>
    </w:p>
    <w:p w:rsidR="009F6FAF" w:rsidRDefault="009F6FAF" w:rsidP="009F6FAF">
      <w:r>
        <w:t xml:space="preserve">K hodnocení byl tradičně využit počítačový systém Národního vinařského centra ELWIS. Celkem se v komisi sešlo 15 odborníků, mezi nimiž byli paritně zastoupeni </w:t>
      </w:r>
      <w:proofErr w:type="spellStart"/>
      <w:r>
        <w:t>enologové</w:t>
      </w:r>
      <w:proofErr w:type="spellEnd"/>
      <w:r>
        <w:t xml:space="preserve">, </w:t>
      </w:r>
      <w:proofErr w:type="spellStart"/>
      <w:r>
        <w:t>sommelieři</w:t>
      </w:r>
      <w:proofErr w:type="spellEnd"/>
      <w:r>
        <w:t xml:space="preserve"> a inspektoři SZPI. Řídícím hodnocení byl vinařský publicista a mezinárodní hodnotitel Branko Černý, na postech předsedů komisí zasedli vinař Jiří Hort, </w:t>
      </w:r>
      <w:proofErr w:type="spellStart"/>
      <w:r>
        <w:t>enolog</w:t>
      </w:r>
      <w:proofErr w:type="spellEnd"/>
      <w:r>
        <w:t xml:space="preserve"> Bc. Jaroslav </w:t>
      </w:r>
      <w:proofErr w:type="spellStart"/>
      <w:r>
        <w:t>Suský</w:t>
      </w:r>
      <w:proofErr w:type="spellEnd"/>
      <w:r>
        <w:t xml:space="preserve"> a Ing. Jan Stávek, Ph.D.</w:t>
      </w:r>
    </w:p>
    <w:p w:rsidR="009F6FAF" w:rsidRDefault="009F6FAF" w:rsidP="009F6FAF">
      <w:r>
        <w:t xml:space="preserve">Od neděle do úterý pracoval štáb soutěže naplno. Bylo třeba svézt vína ze všech sběrných míst, rozbalit kartony a téměř 1 800 lahví očíslovat, přebalit do kartonů s nápisy hodnocení, Znojmo, Ostrava, České Budějovice a Ústí nad Labem. Velkou pomocí bylo tradiční zapojení BS Vinařské potřeby do řetězu sběrných mís i studentů SOU a SOŠ Dvořákova do přípravy akce. </w:t>
      </w:r>
    </w:p>
    <w:p w:rsidR="002A758B" w:rsidRDefault="002A758B">
      <w:bookmarkStart w:id="0" w:name="_GoBack"/>
      <w:bookmarkEnd w:id="0"/>
      <w:r>
        <w:t xml:space="preserve">Více se můžete dozvědět na </w:t>
      </w:r>
      <w:hyperlink r:id="rId5" w:history="1">
        <w:r w:rsidRPr="00344F79">
          <w:rPr>
            <w:rStyle w:val="Hypertextovodkaz"/>
          </w:rPr>
          <w:t>www.jarovin.cz</w:t>
        </w:r>
      </w:hyperlink>
      <w:r>
        <w:t xml:space="preserve"> nebo na </w:t>
      </w:r>
      <w:hyperlink r:id="rId6" w:history="1">
        <w:r w:rsidRPr="00344F79">
          <w:rPr>
            <w:rStyle w:val="Hypertextovodkaz"/>
          </w:rPr>
          <w:t>www.facebook.com/JarovinRose</w:t>
        </w:r>
      </w:hyperlink>
      <w:r>
        <w:t xml:space="preserve">  </w:t>
      </w:r>
    </w:p>
    <w:p w:rsidR="00DB2E4B" w:rsidRDefault="00DB2E4B"/>
    <w:p w:rsidR="00DB2E4B" w:rsidRDefault="00DB2E4B"/>
    <w:sectPr w:rsidR="00DB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33"/>
    <w:rsid w:val="001628E9"/>
    <w:rsid w:val="00280333"/>
    <w:rsid w:val="002A758B"/>
    <w:rsid w:val="004F5C44"/>
    <w:rsid w:val="008A456F"/>
    <w:rsid w:val="009B0C87"/>
    <w:rsid w:val="009F6FAF"/>
    <w:rsid w:val="00A80AFB"/>
    <w:rsid w:val="00DB2E4B"/>
    <w:rsid w:val="00F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5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JarovinRose" TargetMode="External"/><Relationship Id="rId5" Type="http://schemas.openxmlformats.org/officeDocument/2006/relationships/hyperlink" Target="http://www.jarov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Babisz</cp:lastModifiedBy>
  <cp:revision>5</cp:revision>
  <dcterms:created xsi:type="dcterms:W3CDTF">2014-05-01T06:13:00Z</dcterms:created>
  <dcterms:modified xsi:type="dcterms:W3CDTF">2014-05-02T09:28:00Z</dcterms:modified>
</cp:coreProperties>
</file>