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9B" w:rsidRDefault="00954DE8">
      <w:pPr>
        <w:pStyle w:val="Standard"/>
        <w:spacing w:after="0" w:line="240" w:lineRule="auto"/>
        <w:jc w:val="center"/>
      </w:pPr>
      <w:r>
        <w:rPr>
          <w:rFonts w:ascii="Algerian" w:hAnsi="Algerian" w:cs="Times New Roman"/>
          <w:b/>
          <w:color w:val="FF0000"/>
          <w:sz w:val="52"/>
          <w:szCs w:val="52"/>
        </w:rPr>
        <w:t>MEDITRINA</w:t>
      </w:r>
    </w:p>
    <w:p w:rsidR="0086489B" w:rsidRDefault="00954D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ŽENY VÍNA 2017</w:t>
      </w:r>
    </w:p>
    <w:p w:rsidR="0086489B" w:rsidRDefault="00954D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3. ročník mezinárodní soutěže vín</w:t>
      </w:r>
    </w:p>
    <w:p w:rsidR="0086489B" w:rsidRDefault="0086489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STATUT SOUTĚŽE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Ředitelka, pořadatelka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Pavla Škrabalová, Pavla Škrabalová a kol.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Odborná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garantka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Ing. Šárka Nádvorníková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Cíl soutěže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Pozvednout povědomí veřejnosti o přínosu žen do vinařského světa. Přiblížit nejlepší česká, moravská a zahraniční vína z pohledu žen.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Odborně posoudit vína z různých vinařských oblastí a tím podpořit výrobu a prodej </w:t>
      </w:r>
      <w:r>
        <w:rPr>
          <w:rFonts w:ascii="Times New Roman" w:hAnsi="Times New Roman" w:cs="Times New Roman"/>
          <w:sz w:val="20"/>
          <w:szCs w:val="20"/>
        </w:rPr>
        <w:t>vín.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Zprostředkovat osobní výměnu zkušeností a poznatků mezi ženami z </w:t>
      </w:r>
      <w:proofErr w:type="spellStart"/>
      <w:r>
        <w:rPr>
          <w:rFonts w:ascii="Times New Roman" w:hAnsi="Times New Roman" w:cs="Times New Roman"/>
          <w:sz w:val="20"/>
          <w:szCs w:val="20"/>
        </w:rPr>
        <w:t>vinohradnicko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vinařského oboru.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Posloužit k navázání a k prohloubení výrobních, obchodních a společenských vztahů mezi výrobci vína, obchodníky a spotřebiteli nejen mezi ženami.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Podmínky účasti v soutěži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954DE8">
        <w:rPr>
          <w:rFonts w:ascii="Times New Roman" w:hAnsi="Times New Roman" w:cs="Times New Roman"/>
          <w:sz w:val="20"/>
          <w:szCs w:val="20"/>
        </w:rPr>
        <w:t>Soutěž se vyhlašuje pro vína zemská, jakostní a jakostní s přívlastkem původem z České republiky a ostatních zemí ES odpovídajících kategorií</w:t>
      </w:r>
      <w:r>
        <w:rPr>
          <w:rFonts w:ascii="Arial, sans-serif" w:hAnsi="Arial, sans-serif"/>
          <w:sz w:val="16"/>
          <w:szCs w:val="16"/>
        </w:rPr>
        <w:t>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 Vína přihlášená do soutěže musí odpovídat Zákonu o vinohradnictví a vinařství č. </w:t>
      </w:r>
      <w:r>
        <w:rPr>
          <w:rFonts w:ascii="Times New Roman" w:hAnsi="Times New Roman" w:cs="Times New Roman"/>
          <w:sz w:val="20"/>
          <w:szCs w:val="20"/>
        </w:rPr>
        <w:t>321/2004 Sb., v platném znění (dále jen zákon) a souvisejícím předpisům Evropského společenství. Zahraniční vína přihlášená do soutěže musí odpovídat legislativě platné v zemi původu tohoto vína.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3. Přihláška musí být poslána výhradně přes </w:t>
      </w:r>
      <w:hyperlink r:id="rId8" w:history="1">
        <w:r>
          <w:rPr>
            <w:rFonts w:ascii="Times New Roman" w:hAnsi="Times New Roman" w:cs="Times New Roman"/>
            <w:sz w:val="20"/>
            <w:szCs w:val="20"/>
          </w:rPr>
          <w:t>www.elwis.cz</w:t>
        </w:r>
      </w:hyperlink>
      <w:r>
        <w:rPr>
          <w:sz w:val="20"/>
          <w:szCs w:val="20"/>
        </w:rPr>
        <w:t xml:space="preserve">, kde bude přihlášen každý vzorek vína. Vytištěná a podepsaná přihláška musí být odevzdána současně se </w:t>
      </w:r>
      <w:r>
        <w:rPr>
          <w:b/>
          <w:sz w:val="20"/>
          <w:szCs w:val="20"/>
        </w:rPr>
        <w:t>vzorky vín na sběrná místa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od 16. ledna 2017 do 3. března 2017.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Počet </w:t>
      </w:r>
      <w:r>
        <w:rPr>
          <w:sz w:val="20"/>
          <w:szCs w:val="20"/>
        </w:rPr>
        <w:t>celkově přihlášených vzorků do soutěže je limitován na max. 250</w:t>
      </w:r>
      <w:r>
        <w:rPr>
          <w:sz w:val="20"/>
          <w:szCs w:val="20"/>
        </w:rPr>
        <w:t>, počet vzorků</w:t>
      </w:r>
      <w:r>
        <w:rPr>
          <w:sz w:val="20"/>
          <w:szCs w:val="20"/>
        </w:rPr>
        <w:t xml:space="preserve"> od jednoho přihlašovatele je max. 8. Přihlašování bude zastaveno po dosažení celkového počtu vzorků.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Přihláška obsahuje identifikaci přihlašovatele (případně výrobce vína, pokud je odlišný od přihlašovatele) a u jednotlivých p</w:t>
      </w:r>
      <w:r>
        <w:rPr>
          <w:rFonts w:ascii="Times New Roman" w:hAnsi="Times New Roman" w:cs="Times New Roman"/>
          <w:sz w:val="20"/>
          <w:szCs w:val="20"/>
        </w:rPr>
        <w:t>řihlašovaných vín identifikace minimálně s těmito údaji: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obchodní název vína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• odrůda,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</w:t>
      </w:r>
      <w:proofErr w:type="spellEnd"/>
      <w:r>
        <w:rPr>
          <w:rFonts w:ascii="Times New Roman" w:hAnsi="Times New Roman" w:cs="Times New Roman"/>
          <w:sz w:val="20"/>
          <w:szCs w:val="20"/>
        </w:rPr>
        <w:t>. složení cuvée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jakostní zařazení podle vinařského zákona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ročník sklizně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vinařská oblast, podoblast, příp. obec a viniční trať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kategorie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číslo šarže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ob</w:t>
      </w:r>
      <w:r>
        <w:rPr>
          <w:rFonts w:ascii="Times New Roman" w:hAnsi="Times New Roman" w:cs="Times New Roman"/>
          <w:sz w:val="20"/>
          <w:szCs w:val="20"/>
        </w:rPr>
        <w:t>sah zbytkového cukru – glukóza + fruktóza (g/l)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• objem alkoholu  (%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obj</w:t>
      </w:r>
      <w:proofErr w:type="spellEnd"/>
      <w:r>
        <w:rPr>
          <w:rFonts w:ascii="Times New Roman" w:hAnsi="Times New Roman" w:cs="Times New Roman"/>
          <w:sz w:val="20"/>
          <w:szCs w:val="20"/>
        </w:rPr>
        <w:t>. )</w:t>
      </w:r>
      <w:proofErr w:type="gramEnd"/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objem láhve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evidenční číslo jakosti (v případě vín jakostních a jakostních vín s přívlastkem)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>Účastnický poplatek za jeden vzorek činí 200 Kč/ 10 Euro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 bude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hrazen  zaslán</w:t>
      </w:r>
      <w:r>
        <w:rPr>
          <w:rFonts w:ascii="Times New Roman" w:hAnsi="Times New Roman" w:cs="Times New Roman"/>
          <w:b/>
          <w:sz w:val="20"/>
          <w:szCs w:val="20"/>
        </w:rPr>
        <w:t>ím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na účet nejpozději do 10. března 2017.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Č. účtu v České republice: 2400701075/2010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Jiné měny a mezinárodní platby: IBAN:CZ0720100000002400701075  SWIFT/BIC: FIOBCZPPXXX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Každá láhev musí být soutěžícím označena podle platného zákona o vinohradnictví a </w:t>
      </w:r>
      <w:r>
        <w:rPr>
          <w:rFonts w:ascii="Times New Roman" w:hAnsi="Times New Roman" w:cs="Times New Roman"/>
          <w:sz w:val="20"/>
          <w:szCs w:val="20"/>
        </w:rPr>
        <w:t>vinařství. Nesprávné označení vzorku vylučuje příslušné víno ze soutěže.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5. S každým přihlášeným vzorkem musí výrobce předat kopii Rozhodnutí SZPI, resp. </w:t>
      </w:r>
      <w:proofErr w:type="spellStart"/>
      <w:r>
        <w:rPr>
          <w:rFonts w:ascii="Times New Roman" w:hAnsi="Times New Roman" w:cs="Times New Roman"/>
          <w:sz w:val="20"/>
          <w:szCs w:val="20"/>
        </w:rPr>
        <w:t>Mze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 zatřídění jakostních vín a jakostních vín s přívlastkem, (lze nahradit uvedením </w:t>
      </w:r>
      <w:proofErr w:type="spellStart"/>
      <w:r>
        <w:rPr>
          <w:rFonts w:ascii="Times New Roman" w:hAnsi="Times New Roman" w:cs="Times New Roman"/>
          <w:sz w:val="20"/>
          <w:szCs w:val="20"/>
        </w:rPr>
        <w:t>evid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č. </w:t>
      </w:r>
      <w:r>
        <w:rPr>
          <w:rFonts w:ascii="Times New Roman" w:hAnsi="Times New Roman" w:cs="Times New Roman"/>
          <w:sz w:val="20"/>
          <w:szCs w:val="20"/>
        </w:rPr>
        <w:t>jakosti v přihlášce). V případě zemských vín je třeba současně s vínem předat doklad o původu hroznů, u VOC vín doklad o zatřídění Součástí přihlášky je též chemická analýza z akreditované laboratoře nebo laboratoře pověřené SZPI.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6. Množství vyrobeného ví</w:t>
      </w:r>
      <w:r>
        <w:rPr>
          <w:rFonts w:ascii="Times New Roman" w:hAnsi="Times New Roman" w:cs="Times New Roman"/>
          <w:sz w:val="20"/>
          <w:szCs w:val="20"/>
        </w:rPr>
        <w:t>na přihlášeného do soutěže není stanoveno.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7.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Soutěžící poskytne </w:t>
      </w:r>
      <w:r>
        <w:rPr>
          <w:rFonts w:ascii="Times New Roman" w:hAnsi="Times New Roman" w:cs="Times New Roman"/>
          <w:b/>
          <w:sz w:val="20"/>
          <w:szCs w:val="20"/>
        </w:rPr>
        <w:t>bezplatně 3 lahve</w:t>
      </w:r>
      <w:r>
        <w:rPr>
          <w:rFonts w:ascii="Times New Roman" w:hAnsi="Times New Roman" w:cs="Times New Roman"/>
          <w:sz w:val="20"/>
          <w:szCs w:val="20"/>
        </w:rPr>
        <w:t xml:space="preserve"> bez rozdílu objemu </w:t>
      </w:r>
      <w:bookmarkEnd w:id="0"/>
      <w:r>
        <w:rPr>
          <w:rFonts w:ascii="Times New Roman" w:hAnsi="Times New Roman" w:cs="Times New Roman"/>
          <w:sz w:val="20"/>
          <w:szCs w:val="20"/>
        </w:rPr>
        <w:t>do vlastnictví pořadatele soutěže pro potřeby senzorického posouzení a návaznou prezentaci soutěžních vzorků. Karton se soutěžním vzorkem bude označen náz</w:t>
      </w:r>
      <w:r>
        <w:rPr>
          <w:rFonts w:ascii="Times New Roman" w:hAnsi="Times New Roman" w:cs="Times New Roman"/>
          <w:sz w:val="20"/>
          <w:szCs w:val="20"/>
        </w:rPr>
        <w:t xml:space="preserve">vem soutěže a příjmovým číslem vzorku, je možné použít štítek z přihlašovacího systému </w:t>
      </w:r>
      <w:proofErr w:type="spellStart"/>
      <w:r>
        <w:rPr>
          <w:rFonts w:ascii="Times New Roman" w:hAnsi="Times New Roman" w:cs="Times New Roman"/>
          <w:sz w:val="20"/>
          <w:szCs w:val="20"/>
        </w:rPr>
        <w:t>Elwis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Do poznámky na přihlášku a na karton připište sdělení, zda se jedná o víno ženy </w:t>
      </w:r>
      <w:proofErr w:type="spellStart"/>
      <w:r>
        <w:rPr>
          <w:rFonts w:ascii="Times New Roman" w:hAnsi="Times New Roman" w:cs="Times New Roman"/>
          <w:sz w:val="20"/>
          <w:szCs w:val="20"/>
        </w:rPr>
        <w:t>enoložky</w:t>
      </w:r>
      <w:proofErr w:type="spellEnd"/>
      <w:r>
        <w:rPr>
          <w:rFonts w:ascii="Times New Roman" w:hAnsi="Times New Roman" w:cs="Times New Roman"/>
          <w:sz w:val="20"/>
          <w:szCs w:val="20"/>
        </w:rPr>
        <w:t>, a tím bude tento vzorek zařazen do účasti o získání kategorie Nejlepší v</w:t>
      </w:r>
      <w:r>
        <w:rPr>
          <w:rFonts w:ascii="Times New Roman" w:hAnsi="Times New Roman" w:cs="Times New Roman"/>
          <w:sz w:val="20"/>
          <w:szCs w:val="20"/>
        </w:rPr>
        <w:t xml:space="preserve">íno ženy </w:t>
      </w:r>
      <w:proofErr w:type="spellStart"/>
      <w:r>
        <w:rPr>
          <w:rFonts w:ascii="Times New Roman" w:hAnsi="Times New Roman" w:cs="Times New Roman"/>
          <w:sz w:val="20"/>
          <w:szCs w:val="20"/>
        </w:rPr>
        <w:t>enoložky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Kategorie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hAnsi="Times New Roman" w:cs="Times New Roman"/>
          <w:b/>
          <w:sz w:val="20"/>
          <w:szCs w:val="20"/>
        </w:rPr>
        <w:t xml:space="preserve">Bílá tichá vína suchá a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polosuchá </w:t>
      </w:r>
      <w: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vína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 max. 18 g cukru v litru, pokud rozdíl zbytkového cukru a celkového obsahu kyselin přepočtený na kyselinu vinnou je 10 gramů nebo méně)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hAnsi="Times New Roman" w:cs="Times New Roman"/>
          <w:b/>
          <w:sz w:val="20"/>
          <w:szCs w:val="20"/>
        </w:rPr>
        <w:t>Červená tichá vína suchá a polosuchá</w:t>
      </w:r>
      <w:r>
        <w:rPr>
          <w:rFonts w:ascii="Times New Roman" w:hAnsi="Times New Roman" w:cs="Times New Roman"/>
          <w:sz w:val="20"/>
          <w:szCs w:val="20"/>
        </w:rPr>
        <w:t xml:space="preserve"> (viz</w:t>
      </w:r>
      <w:r>
        <w:rPr>
          <w:rFonts w:ascii="Times New Roman" w:hAnsi="Times New Roman" w:cs="Times New Roman"/>
          <w:sz w:val="20"/>
          <w:szCs w:val="20"/>
        </w:rPr>
        <w:t xml:space="preserve"> kategorie A)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Rosé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 klarety suché a polosuché</w:t>
      </w:r>
      <w:r>
        <w:rPr>
          <w:rFonts w:ascii="Times New Roman" w:hAnsi="Times New Roman" w:cs="Times New Roman"/>
          <w:sz w:val="20"/>
          <w:szCs w:val="20"/>
        </w:rPr>
        <w:t xml:space="preserve"> (viz kategorie A)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rFonts w:ascii="Times New Roman" w:hAnsi="Times New Roman" w:cs="Times New Roman"/>
          <w:b/>
          <w:sz w:val="20"/>
          <w:szCs w:val="20"/>
        </w:rPr>
        <w:t>Tichá vína polosladká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Obsah zbytkového cukru ve víně je větší než nejvyšší hodnota stanovená pro vína polosuchá, ale dosahuje nejvýše 45 g/l.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hAnsi="Times New Roman" w:cs="Times New Roman"/>
          <w:b/>
          <w:sz w:val="20"/>
          <w:szCs w:val="20"/>
        </w:rPr>
        <w:t>Tichá vína sladká</w:t>
      </w:r>
      <w:r>
        <w:rPr>
          <w:rFonts w:ascii="Times New Roman" w:hAnsi="Times New Roman" w:cs="Times New Roman"/>
          <w:sz w:val="20"/>
          <w:szCs w:val="20"/>
        </w:rPr>
        <w:t xml:space="preserve"> (vína nad 45g/l zbytk</w:t>
      </w:r>
      <w:r>
        <w:rPr>
          <w:rFonts w:ascii="Times New Roman" w:hAnsi="Times New Roman" w:cs="Times New Roman"/>
          <w:sz w:val="20"/>
          <w:szCs w:val="20"/>
        </w:rPr>
        <w:t>ového cukru, bez rozdílu barvy a použité technologie)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Minimální počet pro otevření kategorie je 5 přihlášených vzorků.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Hodnocení vín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Hodnocení vín proběhne dne 11. března 2017 v sokolovně ve Velkých Pavlovicích.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Prezence </w:t>
      </w:r>
      <w:proofErr w:type="spellStart"/>
      <w:r>
        <w:rPr>
          <w:rFonts w:ascii="Times New Roman" w:hAnsi="Times New Roman" w:cs="Times New Roman"/>
          <w:sz w:val="20"/>
          <w:szCs w:val="20"/>
        </w:rPr>
        <w:t>degustátorek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8,00 hod., začátek</w:t>
      </w:r>
      <w:r>
        <w:rPr>
          <w:rFonts w:ascii="Times New Roman" w:hAnsi="Times New Roman" w:cs="Times New Roman"/>
          <w:sz w:val="20"/>
          <w:szCs w:val="20"/>
        </w:rPr>
        <w:t xml:space="preserve"> hodnocení v 8.30 hod.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Vína se hodnotí 100 bodovým systémem Mezinárodní unie </w:t>
      </w:r>
      <w:proofErr w:type="spellStart"/>
      <w:r>
        <w:rPr>
          <w:rFonts w:ascii="Times New Roman" w:hAnsi="Times New Roman" w:cs="Times New Roman"/>
          <w:sz w:val="20"/>
          <w:szCs w:val="20"/>
        </w:rPr>
        <w:t>enologů</w:t>
      </w:r>
      <w:proofErr w:type="spellEnd"/>
      <w:r>
        <w:rPr>
          <w:rFonts w:ascii="Times New Roman" w:hAnsi="Times New Roman" w:cs="Times New Roman"/>
          <w:sz w:val="20"/>
          <w:szCs w:val="20"/>
        </w:rPr>
        <w:t>. Jednotlivé vzorky jsou sestaveny podle odrůd, ročníku a obsahu zbytkového cukru. Vína se předkládají anonymně, pouze s číslem vzorku.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Všechna vína jsou dekantována.</w:t>
      </w:r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Nejlé</w:t>
      </w:r>
      <w:r>
        <w:rPr>
          <w:rFonts w:ascii="Times New Roman" w:hAnsi="Times New Roman" w:cs="Times New Roman"/>
          <w:sz w:val="20"/>
          <w:szCs w:val="20"/>
        </w:rPr>
        <w:t xml:space="preserve">pe hodnocené víno z každé komise je postoupeno do hodnocení Komise předsedkyň, (100bodový </w:t>
      </w:r>
      <w:proofErr w:type="gramStart"/>
      <w:r>
        <w:rPr>
          <w:rFonts w:ascii="Times New Roman" w:hAnsi="Times New Roman" w:cs="Times New Roman"/>
          <w:sz w:val="20"/>
          <w:szCs w:val="20"/>
        </w:rPr>
        <w:t>systém,) která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 nich určí šampiona soutěže.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Tatáž vína může hodnotit amatérská komise žen, pokud pořadatel rozhodne takovouto komisi zřídit. V tom případě vybere jed</w:t>
      </w:r>
      <w:r>
        <w:rPr>
          <w:rFonts w:ascii="Times New Roman" w:hAnsi="Times New Roman" w:cs="Times New Roman"/>
          <w:sz w:val="20"/>
          <w:szCs w:val="20"/>
        </w:rPr>
        <w:t>no vítězné víno (bez bodování).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Odborné komise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Hodnotitelky jsou vybrané </w:t>
      </w:r>
      <w:proofErr w:type="spellStart"/>
      <w:r>
        <w:rPr>
          <w:rFonts w:ascii="Times New Roman" w:hAnsi="Times New Roman" w:cs="Times New Roman"/>
          <w:sz w:val="20"/>
          <w:szCs w:val="20"/>
        </w:rPr>
        <w:t>degustátorky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 tuzemska a zahraničí.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Hodnocení vín budou provádět odborné komise s počtem nejméně 4 </w:t>
      </w:r>
      <w:proofErr w:type="spellStart"/>
      <w:r>
        <w:rPr>
          <w:rFonts w:ascii="Times New Roman" w:hAnsi="Times New Roman" w:cs="Times New Roman"/>
          <w:sz w:val="20"/>
          <w:szCs w:val="20"/>
        </w:rPr>
        <w:t>degustátorek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předsedkyní komise. Hodnocení každé komise řídí předsedkyně </w:t>
      </w:r>
      <w:r>
        <w:rPr>
          <w:rFonts w:ascii="Times New Roman" w:hAnsi="Times New Roman" w:cs="Times New Roman"/>
          <w:sz w:val="20"/>
          <w:szCs w:val="20"/>
        </w:rPr>
        <w:t xml:space="preserve">komise.  Hodnocení předsedkyně komise se započítává do celkového hodnocení. Výsledkem je bodová hodnota tvořená průměrem bodů jednotlivých hodnocení všech </w:t>
      </w:r>
      <w:proofErr w:type="spellStart"/>
      <w:r>
        <w:rPr>
          <w:rFonts w:ascii="Times New Roman" w:hAnsi="Times New Roman" w:cs="Times New Roman"/>
          <w:sz w:val="20"/>
          <w:szCs w:val="20"/>
        </w:rPr>
        <w:t>degustátorek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Členky odborných komisí a jejich předsedkyně jmenuje </w:t>
      </w:r>
      <w:proofErr w:type="spellStart"/>
      <w:r>
        <w:rPr>
          <w:rFonts w:ascii="Times New Roman" w:hAnsi="Times New Roman" w:cs="Times New Roman"/>
          <w:sz w:val="20"/>
          <w:szCs w:val="20"/>
        </w:rPr>
        <w:t>garantka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soutěže z řad odborné veř</w:t>
      </w:r>
      <w:r>
        <w:rPr>
          <w:rFonts w:ascii="Times New Roman" w:hAnsi="Times New Roman" w:cs="Times New Roman"/>
          <w:sz w:val="20"/>
          <w:szCs w:val="20"/>
        </w:rPr>
        <w:t>ejnosti. Všechny hodnotitelky musí být držitelky platného osvědčení o degustační zkoušce, která vyhovuje podmínce uvedené v příloze č. 14, vyhlášky č. 323/2004 Sb., v platném znění. Na základě rozhodnutí pořadatele může být v odůvodněných případech umožněn</w:t>
      </w:r>
      <w:r>
        <w:rPr>
          <w:rFonts w:ascii="Times New Roman" w:hAnsi="Times New Roman" w:cs="Times New Roman"/>
          <w:sz w:val="20"/>
          <w:szCs w:val="20"/>
        </w:rPr>
        <w:t xml:space="preserve">o hodnotit rovněž </w:t>
      </w:r>
      <w:proofErr w:type="spellStart"/>
      <w:r>
        <w:rPr>
          <w:rFonts w:ascii="Times New Roman" w:hAnsi="Times New Roman" w:cs="Times New Roman"/>
          <w:sz w:val="20"/>
          <w:szCs w:val="20"/>
        </w:rPr>
        <w:t>degustátorce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která výše uvedené podmínky nesplňuje, avšak má zkušenosti s odbornými soutěžemi a její odbornost převyšuje obecné standardy.  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Komise předsedkyň je tvořena předsedkyněmi jednotlivých komisí a odbornou </w:t>
      </w:r>
      <w:proofErr w:type="spellStart"/>
      <w:r>
        <w:rPr>
          <w:rFonts w:ascii="Times New Roman" w:hAnsi="Times New Roman" w:cs="Times New Roman"/>
          <w:sz w:val="20"/>
          <w:szCs w:val="20"/>
        </w:rPr>
        <w:t>garantkou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soutěže.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Vyhodnocení vín a ceny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Ohodnoceným vínům budou uděleny zlaté medaile od 86 b., stříbrné medaile od 83.0 b., a bronzové medaile od 80 b. Počet medailí je limitován na max. 30 % přihlášených vín do soutěže.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Nejvýše ohodnoceným </w:t>
      </w:r>
      <w:proofErr w:type="gramStart"/>
      <w:r>
        <w:rPr>
          <w:rFonts w:ascii="Times New Roman" w:hAnsi="Times New Roman" w:cs="Times New Roman"/>
          <w:sz w:val="20"/>
          <w:szCs w:val="20"/>
        </w:rPr>
        <w:t>vínům  v jednotlivých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kategorií</w:t>
      </w:r>
      <w:r>
        <w:rPr>
          <w:rFonts w:ascii="Times New Roman" w:hAnsi="Times New Roman" w:cs="Times New Roman"/>
          <w:sz w:val="20"/>
          <w:szCs w:val="20"/>
        </w:rPr>
        <w:t xml:space="preserve">ch vyjma </w:t>
      </w:r>
      <w:proofErr w:type="spellStart"/>
      <w:r>
        <w:rPr>
          <w:rFonts w:ascii="Times New Roman" w:hAnsi="Times New Roman" w:cs="Times New Roman"/>
          <w:sz w:val="20"/>
          <w:szCs w:val="20"/>
        </w:rPr>
        <w:t>Championa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soutěže budou uděleny ceny Vítěz kategorie. Za nejlepší kolekci vín (</w:t>
      </w:r>
      <w:r>
        <w:rPr>
          <w:rFonts w:ascii="Times New Roman" w:hAnsi="Times New Roman" w:cs="Times New Roman"/>
          <w:b/>
          <w:sz w:val="20"/>
          <w:szCs w:val="20"/>
        </w:rPr>
        <w:t>kolekce: 4-8 vzorků</w:t>
      </w:r>
      <w:r>
        <w:rPr>
          <w:rFonts w:ascii="Times New Roman" w:hAnsi="Times New Roman" w:cs="Times New Roman"/>
          <w:sz w:val="20"/>
          <w:szCs w:val="20"/>
        </w:rPr>
        <w:t xml:space="preserve">) bude udělen diplom Nejlepší kolekce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Meditriny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>Speciální kategorie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Vína originální certifikace z Čech a Moravy - Nejvýše ohodnocenému vínu VOC bude</w:t>
      </w:r>
      <w:r>
        <w:rPr>
          <w:rFonts w:ascii="Times New Roman" w:hAnsi="Times New Roman" w:cs="Times New Roman"/>
          <w:sz w:val="20"/>
          <w:szCs w:val="20"/>
        </w:rPr>
        <w:t xml:space="preserve"> udělen diplom Vítěz kategorie VOC.</w:t>
      </w:r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Zahraniční vína - nejlépe ohodnocené víno zahraničních zemí, podmínkou je přihlášení nejméně deseti vzorků z jednotlivé země.</w:t>
      </w:r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Nejlepší víno ženy </w:t>
      </w:r>
      <w:proofErr w:type="spellStart"/>
      <w:r>
        <w:rPr>
          <w:rFonts w:ascii="Times New Roman" w:hAnsi="Times New Roman" w:cs="Times New Roman"/>
          <w:sz w:val="20"/>
          <w:szCs w:val="20"/>
        </w:rPr>
        <w:t>enoložky</w:t>
      </w:r>
      <w:proofErr w:type="spellEnd"/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Nejlepší Frankovka - pohár </w:t>
      </w:r>
      <w:proofErr w:type="spellStart"/>
      <w:r>
        <w:rPr>
          <w:rFonts w:ascii="Times New Roman" w:hAnsi="Times New Roman" w:cs="Times New Roman"/>
          <w:sz w:val="20"/>
          <w:szCs w:val="20"/>
        </w:rPr>
        <w:t>víceprezidentky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Svazu vinařů ČR za nejl</w:t>
      </w:r>
      <w:r>
        <w:rPr>
          <w:rFonts w:ascii="Times New Roman" w:hAnsi="Times New Roman" w:cs="Times New Roman"/>
          <w:sz w:val="20"/>
          <w:szCs w:val="20"/>
        </w:rPr>
        <w:t>épe hodnocenou červenou Frankovku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Nejvýše hodnocené víno Komisí žen.</w:t>
      </w:r>
    </w:p>
    <w:p w:rsidR="0086489B" w:rsidRDefault="0086489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VIII.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Možnosti propagace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1.  Hlavní partner soutěže</w:t>
      </w:r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</w:t>
      </w:r>
      <w:proofErr w:type="gramStart"/>
      <w:r>
        <w:rPr>
          <w:rFonts w:ascii="Times New Roman" w:hAnsi="Times New Roman" w:cs="Times New Roman"/>
          <w:sz w:val="20"/>
          <w:szCs w:val="20"/>
        </w:rPr>
        <w:t>Partneři  soutěže</w:t>
      </w:r>
      <w:proofErr w:type="gramEnd"/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Mediální </w:t>
      </w:r>
      <w:proofErr w:type="gramStart"/>
      <w:r>
        <w:rPr>
          <w:rFonts w:ascii="Times New Roman" w:hAnsi="Times New Roman" w:cs="Times New Roman"/>
          <w:sz w:val="20"/>
          <w:szCs w:val="20"/>
        </w:rPr>
        <w:t>partner  soutěže</w:t>
      </w:r>
      <w:proofErr w:type="gramEnd"/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Možnost reklamy v katalogu soutěže, rozměr A5 - 1000,- č, rozměr A6 - 500,-</w:t>
      </w:r>
      <w:r>
        <w:rPr>
          <w:rFonts w:ascii="Times New Roman" w:hAnsi="Times New Roman" w:cs="Times New Roman"/>
          <w:sz w:val="20"/>
          <w:szCs w:val="20"/>
        </w:rPr>
        <w:t xml:space="preserve"> Kč.</w:t>
      </w:r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Podrobnosti partnerství dojedná pořadatel soutěže s jednotlivými partnerskými firmami.</w:t>
      </w:r>
    </w:p>
    <w:p w:rsidR="0086489B" w:rsidRDefault="00954D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Soutěž je konaná za podpory Vinařského fondu a města Velké Pavlovice.</w:t>
      </w:r>
    </w:p>
    <w:p w:rsidR="0086489B" w:rsidRDefault="00954DE8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Soutěž  podpoří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nadaci p. Ivany Christové Orion </w:t>
      </w:r>
      <w:proofErr w:type="spellStart"/>
      <w:r>
        <w:rPr>
          <w:rFonts w:ascii="Times New Roman" w:hAnsi="Times New Roman" w:cs="Times New Roman"/>
          <w:sz w:val="20"/>
          <w:szCs w:val="20"/>
        </w:rPr>
        <w:t>Panacea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IX.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Zvláštní ustanovení</w:t>
      </w:r>
    </w:p>
    <w:p w:rsidR="0086489B" w:rsidRDefault="0086489B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489B" w:rsidRDefault="00954DE8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Slavnostní vyhlášení výsledků soutěže spolu s doprovodným programem, tancem a degustací soutěžních </w:t>
      </w:r>
      <w:proofErr w:type="gramStart"/>
      <w:r>
        <w:rPr>
          <w:rFonts w:ascii="Times New Roman" w:hAnsi="Times New Roman" w:cs="Times New Roman"/>
          <w:sz w:val="20"/>
          <w:szCs w:val="20"/>
        </w:rPr>
        <w:t>vzorků  proběhne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11. března 2017  v sokolovně ve Velkých Pavlovicích. Začátek v 19,00 hod.</w:t>
      </w:r>
    </w:p>
    <w:p w:rsidR="0086489B" w:rsidRDefault="00954DE8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Pořadatel si vyhrazuje právo na tisk a distribuci medailí s logem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Meditrina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 oceněná vína. </w:t>
      </w:r>
      <w:r>
        <w:rPr>
          <w:rFonts w:ascii="Verdana, sans-serif" w:hAnsi="Verdana, sans-serif"/>
          <w:color w:val="000000"/>
          <w:sz w:val="16"/>
          <w:szCs w:val="16"/>
        </w:rPr>
        <w:t xml:space="preserve">Svévolné označování vín s logem </w:t>
      </w:r>
      <w:proofErr w:type="spellStart"/>
      <w:r>
        <w:rPr>
          <w:rFonts w:ascii="Verdana, sans-serif" w:hAnsi="Verdana, sans-serif"/>
          <w:color w:val="000000"/>
          <w:sz w:val="16"/>
          <w:szCs w:val="16"/>
        </w:rPr>
        <w:t>Meditrina</w:t>
      </w:r>
      <w:proofErr w:type="spellEnd"/>
      <w:r>
        <w:rPr>
          <w:rFonts w:ascii="Verdana, sans-serif" w:hAnsi="Verdana, sans-serif"/>
          <w:color w:val="000000"/>
          <w:sz w:val="16"/>
          <w:szCs w:val="16"/>
        </w:rPr>
        <w:t xml:space="preserve"> je považováno za porušení statutu, nekalé soutěžní jednání a zasahování do práv pořadatele.</w:t>
      </w:r>
    </w:p>
    <w:p w:rsidR="0086489B" w:rsidRDefault="00954DE8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Verdana, sans-serif" w:hAnsi="Verdana, sans-serif"/>
          <w:color w:val="000000"/>
          <w:sz w:val="20"/>
          <w:szCs w:val="20"/>
        </w:rPr>
        <w:t xml:space="preserve">Pořadatel si vyhrazuje právo na fotografování na akci a následné zveřejnění fotografií z akce </w:t>
      </w:r>
      <w:r>
        <w:rPr>
          <w:rFonts w:ascii="Verdana, sans-serif" w:hAnsi="Verdana, sans-serif"/>
          <w:color w:val="000000"/>
          <w:sz w:val="20"/>
          <w:szCs w:val="20"/>
        </w:rPr>
        <w:t>jen s výhradním svolením pořadatele akce.</w:t>
      </w:r>
    </w:p>
    <w:p w:rsidR="0086489B" w:rsidRDefault="00954DE8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Verdana, sans-serif" w:hAnsi="Verdana, sans-serif"/>
          <w:color w:val="000000"/>
          <w:sz w:val="20"/>
          <w:szCs w:val="20"/>
        </w:rPr>
        <w:t>Pořadatel vydá pro oceněné víno na požádání vystavovatele medaile, n</w:t>
      </w:r>
      <w:r>
        <w:rPr>
          <w:rFonts w:ascii="Times New Roman" w:hAnsi="Times New Roman" w:cs="Times New Roman"/>
          <w:sz w:val="20"/>
          <w:szCs w:val="20"/>
        </w:rPr>
        <w:t xml:space="preserve">áklady spojené s výrobou medailí </w:t>
      </w:r>
      <w:proofErr w:type="gramStart"/>
      <w:r>
        <w:rPr>
          <w:rFonts w:ascii="Times New Roman" w:hAnsi="Times New Roman" w:cs="Times New Roman"/>
          <w:sz w:val="20"/>
          <w:szCs w:val="20"/>
        </w:rPr>
        <w:t>hradí  vystavovatel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86489B" w:rsidRDefault="00954DE8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Pořadatel zveřejní statut, přihlášku a výsledky hodnocení na </w:t>
      </w:r>
      <w:hyperlink r:id="rId9" w:history="1">
        <w:r>
          <w:rPr>
            <w:rFonts w:ascii="Times New Roman" w:hAnsi="Times New Roman" w:cs="Times New Roman"/>
            <w:sz w:val="20"/>
            <w:szCs w:val="20"/>
          </w:rPr>
          <w:t>www.meditrina.cz</w:t>
        </w:r>
      </w:hyperlink>
      <w:r>
        <w:rPr>
          <w:sz w:val="20"/>
          <w:szCs w:val="20"/>
        </w:rPr>
        <w:t xml:space="preserve"> a formou tištěného katalogu.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X.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Sběrná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místa pro vzorky vín a přihlášky</w:t>
      </w:r>
    </w:p>
    <w:p w:rsidR="0086489B" w:rsidRDefault="008648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A)    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VELKÉ PAVLOVICE -turistické informační centrum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Hlavní 6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69106 Velké Pavlovice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Tel: - 519428149, 777736413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Po - Pá:</w:t>
      </w:r>
      <w:r>
        <w:rPr>
          <w:rFonts w:ascii="Times New Roman" w:hAnsi="Times New Roman" w:cs="Times New Roman"/>
          <w:sz w:val="20"/>
          <w:szCs w:val="20"/>
        </w:rPr>
        <w:t xml:space="preserve"> 8.00 – 16.00 hod                                                                                                                              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Nadpis3"/>
        <w:shd w:val="clear" w:color="auto" w:fill="FFFFFF"/>
        <w:spacing w:before="0" w:after="0" w:line="311" w:lineRule="atLeast"/>
        <w:rPr>
          <w:sz w:val="20"/>
          <w:szCs w:val="20"/>
        </w:rPr>
      </w:pPr>
      <w:r>
        <w:rPr>
          <w:sz w:val="20"/>
          <w:szCs w:val="20"/>
        </w:rPr>
        <w:t xml:space="preserve">B)                                                                                                            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sz w:val="20"/>
          <w:szCs w:val="20"/>
        </w:rPr>
        <w:t xml:space="preserve"> </w:t>
      </w:r>
      <w:r>
        <w:rPr>
          <w:caps/>
          <w:color w:val="292929"/>
          <w:sz w:val="20"/>
          <w:szCs w:val="20"/>
        </w:rPr>
        <w:t xml:space="preserve">VELKÉ BÍLOVICE    </w:t>
      </w:r>
      <w:r>
        <w:rPr>
          <w:b/>
          <w:caps/>
          <w:color w:val="292929"/>
          <w:sz w:val="20"/>
          <w:szCs w:val="20"/>
        </w:rPr>
        <w:t xml:space="preserve">- </w:t>
      </w:r>
      <w:r>
        <w:rPr>
          <w:caps/>
          <w:color w:val="292929"/>
          <w:sz w:val="20"/>
          <w:szCs w:val="20"/>
        </w:rPr>
        <w:t xml:space="preserve">BS Vinařské potřeby </w:t>
      </w:r>
      <w:r>
        <w:rPr>
          <w:b/>
          <w:caps/>
          <w:color w:val="292929"/>
          <w:sz w:val="20"/>
          <w:szCs w:val="20"/>
        </w:rPr>
        <w:t xml:space="preserve">                                          </w:t>
      </w:r>
      <w:r>
        <w:rPr>
          <w:rFonts w:ascii="Verdana" w:hAnsi="Verdana"/>
          <w:color w:val="403B35"/>
          <w:sz w:val="20"/>
          <w:szCs w:val="20"/>
        </w:rPr>
        <w:br/>
      </w:r>
      <w:r>
        <w:rPr>
          <w:rFonts w:ascii="Verdana" w:hAnsi="Verdana"/>
          <w:color w:val="403B35"/>
          <w:sz w:val="20"/>
          <w:szCs w:val="20"/>
        </w:rPr>
        <w:t xml:space="preserve">   </w:t>
      </w:r>
      <w:r>
        <w:rPr>
          <w:color w:val="2F2F2F"/>
          <w:sz w:val="20"/>
          <w:szCs w:val="20"/>
        </w:rPr>
        <w:t xml:space="preserve">Žižkovská 1230                                                                                             </w:t>
      </w:r>
      <w:r>
        <w:rPr>
          <w:color w:val="2F2F2F"/>
          <w:sz w:val="20"/>
          <w:szCs w:val="20"/>
        </w:rPr>
        <w:br/>
      </w:r>
      <w:r>
        <w:rPr>
          <w:color w:val="2F2F2F"/>
          <w:sz w:val="20"/>
          <w:szCs w:val="20"/>
        </w:rPr>
        <w:t xml:space="preserve">   691 02 Velké Bílovice                                     </w:t>
      </w:r>
      <w:r>
        <w:rPr>
          <w:color w:val="2F2F2F"/>
          <w:sz w:val="20"/>
          <w:szCs w:val="20"/>
        </w:rPr>
        <w:t xml:space="preserve">                                               </w:t>
      </w:r>
      <w:r>
        <w:rPr>
          <w:color w:val="2F2F2F"/>
          <w:sz w:val="20"/>
          <w:szCs w:val="20"/>
        </w:rPr>
        <w:br/>
      </w:r>
      <w:r>
        <w:rPr>
          <w:color w:val="2F2F2F"/>
          <w:sz w:val="20"/>
          <w:szCs w:val="20"/>
        </w:rPr>
        <w:t xml:space="preserve">   email:</w:t>
      </w:r>
      <w:hyperlink r:id="rId10" w:history="1">
        <w:r>
          <w:t>info@vinarskepotreby.cz</w:t>
        </w:r>
      </w:hyperlink>
      <w:r>
        <w:rPr>
          <w:color w:val="2F2F2F"/>
          <w:sz w:val="20"/>
          <w:szCs w:val="20"/>
        </w:rPr>
        <w:t xml:space="preserve">                                                                   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color w:val="2F2F2F"/>
          <w:sz w:val="20"/>
          <w:szCs w:val="20"/>
        </w:rPr>
        <w:t xml:space="preserve">   tel: 519347524                                                                                             </w:t>
      </w:r>
      <w:r>
        <w:rPr>
          <w:color w:val="2F2F2F"/>
          <w:sz w:val="20"/>
          <w:szCs w:val="20"/>
        </w:rPr>
        <w:br/>
      </w:r>
      <w:r>
        <w:rPr>
          <w:color w:val="2F2F2F"/>
          <w:sz w:val="20"/>
          <w:szCs w:val="20"/>
        </w:rPr>
        <w:t xml:space="preserve">   Po - Pá:  7:30 - 17:00 hod</w:t>
      </w:r>
      <w:r>
        <w:rPr>
          <w:color w:val="2F2F2F"/>
          <w:sz w:val="20"/>
          <w:szCs w:val="20"/>
        </w:rPr>
        <w:br/>
      </w:r>
      <w:r>
        <w:rPr>
          <w:color w:val="2F2F2F"/>
          <w:sz w:val="20"/>
          <w:szCs w:val="20"/>
        </w:rPr>
        <w:t xml:space="preserve">   So:         7:30 – 11:00 hod</w:t>
      </w:r>
    </w:p>
    <w:p w:rsidR="0086489B" w:rsidRDefault="0086489B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b/>
          <w:color w:val="2F2F2F"/>
          <w:sz w:val="20"/>
          <w:szCs w:val="20"/>
        </w:rPr>
        <w:t>C)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color w:val="2F2F2F"/>
          <w:sz w:val="20"/>
          <w:szCs w:val="20"/>
        </w:rPr>
        <w:t>Vinařství D</w:t>
      </w:r>
      <w:r>
        <w:rPr>
          <w:color w:val="2F2F2F"/>
          <w:sz w:val="20"/>
          <w:szCs w:val="20"/>
        </w:rPr>
        <w:t>rmola - Bavory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color w:val="2F2F2F"/>
          <w:sz w:val="20"/>
          <w:szCs w:val="20"/>
        </w:rPr>
        <w:t>Bavory 46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>Po předchozí domluvě na tel. 736487749</w:t>
      </w:r>
    </w:p>
    <w:p w:rsidR="0086489B" w:rsidRDefault="0086489B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</w:p>
    <w:p w:rsidR="0086489B" w:rsidRDefault="00954DE8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>D)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>Vinařství Ludwig s.r.o. (pro oblast Čechy)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>Palackého 956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>25263 Roztoky</w:t>
      </w:r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color w:val="2F2F2F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sz w:val="20"/>
            <w:szCs w:val="20"/>
          </w:rPr>
          <w:t>roztoky@vinnesklepy.cz</w:t>
        </w:r>
      </w:hyperlink>
    </w:p>
    <w:p w:rsidR="0086489B" w:rsidRDefault="00954DE8">
      <w:pPr>
        <w:pStyle w:val="Normlnweb"/>
        <w:shd w:val="clear" w:color="auto" w:fill="FFFFFF"/>
        <w:spacing w:before="0" w:after="0" w:line="230" w:lineRule="atLeast"/>
      </w:pPr>
      <w:r>
        <w:rPr>
          <w:color w:val="2F2F2F"/>
          <w:sz w:val="20"/>
          <w:szCs w:val="20"/>
        </w:rPr>
        <w:t>Po-Pá  8.00-16. 00 hod</w:t>
      </w:r>
    </w:p>
    <w:p w:rsidR="0086489B" w:rsidRDefault="0086489B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</w:p>
    <w:p w:rsidR="0086489B" w:rsidRDefault="0086489B">
      <w:pPr>
        <w:pStyle w:val="Normlnweb"/>
        <w:shd w:val="clear" w:color="auto" w:fill="FFFFFF"/>
        <w:spacing w:before="0" w:after="0" w:line="230" w:lineRule="atLeast"/>
        <w:rPr>
          <w:color w:val="2F2F2F"/>
          <w:sz w:val="20"/>
          <w:szCs w:val="20"/>
        </w:rPr>
      </w:pPr>
    </w:p>
    <w:p w:rsidR="0086489B" w:rsidRDefault="0086489B">
      <w:pPr>
        <w:pStyle w:val="Normlnweb"/>
        <w:shd w:val="clear" w:color="auto" w:fill="FFFFFF"/>
        <w:spacing w:before="0" w:after="0" w:line="230" w:lineRule="atLeast"/>
        <w:rPr>
          <w:sz w:val="20"/>
          <w:szCs w:val="20"/>
        </w:rPr>
      </w:pPr>
    </w:p>
    <w:p w:rsidR="0086489B" w:rsidRDefault="00954DE8">
      <w:pPr>
        <w:pStyle w:val="Normlnweb"/>
        <w:shd w:val="clear" w:color="auto" w:fill="FFFFFF"/>
        <w:spacing w:before="0" w:after="0" w:line="200" w:lineRule="atLeast"/>
      </w:pPr>
      <w:r>
        <w:rPr>
          <w:rFonts w:ascii="Verdana" w:hAnsi="Verdana"/>
          <w:color w:val="403B35"/>
          <w:sz w:val="20"/>
          <w:szCs w:val="20"/>
        </w:rPr>
        <w:t xml:space="preserve">             </w:t>
      </w:r>
      <w:r>
        <w:rPr>
          <w:rFonts w:ascii="Verdana" w:hAnsi="Verdana"/>
          <w:color w:val="403B35"/>
          <w:sz w:val="20"/>
          <w:szCs w:val="20"/>
        </w:rPr>
        <w:t xml:space="preserve">                                                                                                            </w:t>
      </w:r>
    </w:p>
    <w:p w:rsidR="0086489B" w:rsidRDefault="008648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Kontakt: Pavla Škrabalová, email: </w:t>
      </w:r>
      <w:hyperlink r:id="rId12" w:history="1">
        <w:r>
          <w:rPr>
            <w:rFonts w:ascii="Times New Roman" w:hAnsi="Times New Roman" w:cs="Times New Roman"/>
            <w:sz w:val="20"/>
            <w:szCs w:val="20"/>
          </w:rPr>
          <w:t>pavlaskrabalova@seznam.cz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meditrina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@seznam.cz , </w:t>
      </w:r>
      <w:proofErr w:type="gramStart"/>
      <w:r>
        <w:rPr>
          <w:rFonts w:ascii="Times New Roman" w:hAnsi="Times New Roman" w:cs="Times New Roman"/>
          <w:sz w:val="20"/>
          <w:szCs w:val="20"/>
        </w:rPr>
        <w:t>tel.734 477 </w:t>
      </w:r>
      <w:r>
        <w:rPr>
          <w:rFonts w:ascii="Times New Roman" w:hAnsi="Times New Roman" w:cs="Times New Roman"/>
          <w:sz w:val="20"/>
          <w:szCs w:val="20"/>
        </w:rPr>
        <w:t>561</w:t>
      </w:r>
      <w:proofErr w:type="gramEnd"/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86489B" w:rsidRDefault="00954D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86489B" w:rsidRDefault="0086489B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86489B" w:rsidRDefault="0086489B">
      <w:pPr>
        <w:pStyle w:val="Standard"/>
        <w:spacing w:after="0" w:line="240" w:lineRule="auto"/>
        <w:jc w:val="both"/>
        <w:rPr>
          <w:sz w:val="20"/>
          <w:szCs w:val="20"/>
        </w:rPr>
      </w:pPr>
    </w:p>
    <w:sectPr w:rsidR="0086489B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4DE8">
      <w:pPr>
        <w:spacing w:after="0" w:line="240" w:lineRule="auto"/>
      </w:pPr>
      <w:r>
        <w:separator/>
      </w:r>
    </w:p>
  </w:endnote>
  <w:endnote w:type="continuationSeparator" w:id="0">
    <w:p w:rsidR="00000000" w:rsidRDefault="009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, sans-serif">
    <w:altName w:val="Times New Roman"/>
    <w:charset w:val="00"/>
    <w:family w:val="roman"/>
    <w:pitch w:val="variable"/>
  </w:font>
  <w:font w:name="Verdana, sans-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4D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5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4E4"/>
    <w:multiLevelType w:val="multilevel"/>
    <w:tmpl w:val="C850471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7BD05BC"/>
    <w:multiLevelType w:val="multilevel"/>
    <w:tmpl w:val="50A65A3C"/>
    <w:styleLink w:val="WWNum4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19591EA3"/>
    <w:multiLevelType w:val="multilevel"/>
    <w:tmpl w:val="0B88C49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D05706B"/>
    <w:multiLevelType w:val="multilevel"/>
    <w:tmpl w:val="11CE8D36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FF21633"/>
    <w:multiLevelType w:val="multilevel"/>
    <w:tmpl w:val="CC02148E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67185AEC"/>
    <w:multiLevelType w:val="multilevel"/>
    <w:tmpl w:val="D044439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C597168"/>
    <w:multiLevelType w:val="multilevel"/>
    <w:tmpl w:val="040C9804"/>
    <w:styleLink w:val="WWNum1"/>
    <w:lvl w:ilvl="0">
      <w:start w:val="1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489B"/>
    <w:rsid w:val="0086489B"/>
    <w:rsid w:val="00954DE8"/>
    <w:rsid w:val="00E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Standar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dresaHTMLChar">
    <w:name w:val="Adresa HTML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Standar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dresaHTMLChar">
    <w:name w:val="Adresa HTML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vlaskraba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ztoky@vinnesklep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inarskepotreb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trina.cz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MEDITRINA-statut%202017%20(1).odt/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1377</Words>
  <Characters>8131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Pavlovice</dc:creator>
  <cp:lastModifiedBy>Babisz</cp:lastModifiedBy>
  <cp:revision>2</cp:revision>
  <cp:lastPrinted>2016-08-09T19:41:00Z</cp:lastPrinted>
  <dcterms:created xsi:type="dcterms:W3CDTF">2014-10-24T12:26:00Z</dcterms:created>
  <dcterms:modified xsi:type="dcterms:W3CDTF">2017-01-18T13:21:00Z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