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5A" w:rsidRPr="00CC3D5A" w:rsidRDefault="00CC3D5A" w:rsidP="00CC3D5A">
      <w:pPr>
        <w:rPr>
          <w:rFonts w:ascii="Calibri" w:hAnsi="Calibri"/>
        </w:rPr>
      </w:pPr>
      <w:bookmarkStart w:id="0" w:name="_GoBack"/>
      <w:bookmarkEnd w:id="0"/>
      <w:r w:rsidRPr="00CC3D5A">
        <w:rPr>
          <w:rFonts w:ascii="Calibri" w:hAnsi="Calibri"/>
        </w:rPr>
        <w:t>Tisková zpráva ze dne 14. 12. 2018</w:t>
      </w:r>
    </w:p>
    <w:p w:rsidR="00CC3D5A" w:rsidRDefault="00CC3D5A" w:rsidP="00CC3D5A">
      <w:pPr>
        <w:rPr>
          <w:rFonts w:ascii="Calibri" w:hAnsi="Calibri"/>
          <w:b/>
          <w:u w:val="single"/>
        </w:rPr>
      </w:pPr>
    </w:p>
    <w:p w:rsidR="00CC3D5A" w:rsidRPr="00CC3D5A" w:rsidRDefault="00CC3D5A" w:rsidP="00CC3D5A">
      <w:pPr>
        <w:rPr>
          <w:rFonts w:ascii="Calibri" w:hAnsi="Calibri"/>
          <w:b/>
          <w:u w:val="single"/>
        </w:rPr>
      </w:pPr>
      <w:r w:rsidRPr="00CC3D5A">
        <w:rPr>
          <w:rFonts w:ascii="Calibri" w:hAnsi="Calibri"/>
          <w:b/>
          <w:u w:val="single"/>
        </w:rPr>
        <w:t>Od 1. ledna 2019 do 15. února 2019 je možné zasílat žádosti o podporu z Vinařského fondu</w:t>
      </w:r>
    </w:p>
    <w:p w:rsidR="00CC3D5A" w:rsidRDefault="00CC3D5A" w:rsidP="00CC3D5A">
      <w:pPr>
        <w:rPr>
          <w:rFonts w:ascii="Calibri" w:hAnsi="Calibri"/>
        </w:rPr>
      </w:pPr>
    </w:p>
    <w:p w:rsidR="00CC3D5A" w:rsidRPr="00CC3D5A" w:rsidRDefault="00CC3D5A" w:rsidP="00CC3D5A">
      <w:pPr>
        <w:rPr>
          <w:rFonts w:ascii="Calibri" w:hAnsi="Calibri"/>
        </w:rPr>
      </w:pPr>
      <w:r w:rsidRPr="00CC3D5A">
        <w:rPr>
          <w:rFonts w:ascii="Calibri" w:hAnsi="Calibri"/>
        </w:rPr>
        <w:t>Od začátku roku do 15. února 2019 je možné podávat projekty na Vinařský fond. Projekty mohou podávat jak fyzické tak právnické osoby.</w:t>
      </w:r>
    </w:p>
    <w:p w:rsidR="00CC3D5A" w:rsidRDefault="00CC3D5A" w:rsidP="00CC3D5A">
      <w:pPr>
        <w:rPr>
          <w:rFonts w:ascii="Calibri" w:hAnsi="Calibri"/>
        </w:rPr>
      </w:pPr>
    </w:p>
    <w:p w:rsidR="00CC3D5A" w:rsidRPr="00CC3D5A" w:rsidRDefault="00CC3D5A" w:rsidP="00CC3D5A">
      <w:pPr>
        <w:rPr>
          <w:rFonts w:ascii="Calibri" w:hAnsi="Calibri"/>
        </w:rPr>
      </w:pPr>
      <w:r w:rsidRPr="00CC3D5A">
        <w:rPr>
          <w:rFonts w:ascii="Calibri" w:hAnsi="Calibri"/>
        </w:rPr>
        <w:t xml:space="preserve">Vinařský fond podporuje </w:t>
      </w:r>
      <w:r w:rsidRPr="00CC3D5A">
        <w:rPr>
          <w:rFonts w:ascii="Calibri" w:hAnsi="Calibri"/>
          <w:b/>
        </w:rPr>
        <w:t>účast výrobců vína na výstavách a soutěžích vín</w:t>
      </w:r>
      <w:r w:rsidRPr="00CC3D5A">
        <w:rPr>
          <w:rFonts w:ascii="Calibri" w:hAnsi="Calibri"/>
        </w:rPr>
        <w:t>. Výrobci vína si mohou požádat o podporu na úhradu nákladů na pronájem prezentační plochy a to na celý soubor výstav a soutěží vyjmenovaný v Pravidlech pro žadatele s tím, že se samozřejmě nemusí všech vyjmenovaných výstav a soutěží účastnit. Je na rozhodnutí každého výrobce, kolika výstav a soutěží se zúčastní. Až teprve podle vyúčtování, ve kterém výrobce specifikuje, kolika soutěží nebo výstav se v daném roce zúčastnil, bude žadateli proplacena polovina jeho nákladů.</w:t>
      </w:r>
    </w:p>
    <w:p w:rsidR="00CC3D5A" w:rsidRDefault="00CC3D5A" w:rsidP="00CC3D5A">
      <w:pPr>
        <w:rPr>
          <w:rFonts w:ascii="Calibri" w:hAnsi="Calibri"/>
        </w:rPr>
      </w:pPr>
    </w:p>
    <w:p w:rsidR="00CC3D5A" w:rsidRPr="00CC3D5A" w:rsidRDefault="00CC3D5A" w:rsidP="00CC3D5A">
      <w:pPr>
        <w:rPr>
          <w:rFonts w:ascii="Calibri" w:hAnsi="Calibri"/>
        </w:rPr>
      </w:pPr>
      <w:r w:rsidRPr="00CC3D5A">
        <w:rPr>
          <w:rFonts w:ascii="Calibri" w:hAnsi="Calibri"/>
        </w:rPr>
        <w:t xml:space="preserve">Vinařský fond podporuje </w:t>
      </w:r>
      <w:r w:rsidRPr="00CC3D5A">
        <w:rPr>
          <w:rFonts w:ascii="Calibri" w:hAnsi="Calibri"/>
          <w:b/>
        </w:rPr>
        <w:t>pořádání výstav, přehlídek a soutěží vín</w:t>
      </w:r>
      <w:r w:rsidRPr="00CC3D5A">
        <w:rPr>
          <w:rFonts w:ascii="Calibri" w:hAnsi="Calibri"/>
        </w:rPr>
        <w:t xml:space="preserve"> a to jak místních výstav či koštů tak výstavy a soutěže větší, regionální i s celorepublikovým významem. Pořadatelům je uhrazeno 50% nákladů spojených s pronájmem prostor a propagací akce.</w:t>
      </w:r>
    </w:p>
    <w:p w:rsidR="00CC3D5A" w:rsidRDefault="00CC3D5A" w:rsidP="00CC3D5A">
      <w:pPr>
        <w:rPr>
          <w:rFonts w:ascii="Calibri" w:hAnsi="Calibri"/>
        </w:rPr>
      </w:pPr>
    </w:p>
    <w:p w:rsidR="00CC3D5A" w:rsidRPr="00CC3D5A" w:rsidRDefault="00CC3D5A" w:rsidP="00CC3D5A">
      <w:pPr>
        <w:rPr>
          <w:rFonts w:ascii="Calibri" w:hAnsi="Calibri"/>
        </w:rPr>
      </w:pPr>
      <w:r w:rsidRPr="00CC3D5A">
        <w:rPr>
          <w:rFonts w:ascii="Calibri" w:hAnsi="Calibri"/>
        </w:rPr>
        <w:t xml:space="preserve">Vinařský fond dále ze svých prostředků podporuje </w:t>
      </w:r>
      <w:r w:rsidRPr="00CC3D5A">
        <w:rPr>
          <w:rFonts w:ascii="Calibri" w:hAnsi="Calibri"/>
          <w:b/>
        </w:rPr>
        <w:t>pořádání školení, seminářů a konferencí</w:t>
      </w:r>
      <w:r w:rsidRPr="00CC3D5A">
        <w:rPr>
          <w:rFonts w:ascii="Calibri" w:hAnsi="Calibri"/>
        </w:rPr>
        <w:t xml:space="preserve"> s vinařskou tématikou a to 80% nákladů na pronájem, propagaci a honoráře přednášejících.</w:t>
      </w:r>
    </w:p>
    <w:p w:rsidR="00CC3D5A" w:rsidRDefault="00CC3D5A" w:rsidP="00CC3D5A">
      <w:pPr>
        <w:rPr>
          <w:rFonts w:ascii="Calibri" w:hAnsi="Calibri"/>
        </w:rPr>
      </w:pPr>
    </w:p>
    <w:p w:rsidR="00CC3D5A" w:rsidRPr="00CC3D5A" w:rsidRDefault="00CC3D5A" w:rsidP="00CC3D5A">
      <w:pPr>
        <w:rPr>
          <w:rFonts w:ascii="Calibri" w:hAnsi="Calibri"/>
        </w:rPr>
      </w:pPr>
      <w:r w:rsidRPr="00CC3D5A">
        <w:rPr>
          <w:rFonts w:ascii="Calibri" w:hAnsi="Calibri"/>
        </w:rPr>
        <w:t xml:space="preserve">Požádat lze i na </w:t>
      </w:r>
      <w:r w:rsidRPr="00CC3D5A">
        <w:rPr>
          <w:rFonts w:ascii="Calibri" w:hAnsi="Calibri"/>
          <w:b/>
        </w:rPr>
        <w:t>výrobu materiálů</w:t>
      </w:r>
      <w:r w:rsidRPr="00CC3D5A">
        <w:rPr>
          <w:rFonts w:ascii="Calibri" w:hAnsi="Calibri"/>
        </w:rPr>
        <w:t xml:space="preserve"> </w:t>
      </w:r>
      <w:r w:rsidRPr="00CC3D5A">
        <w:rPr>
          <w:rFonts w:ascii="Calibri" w:hAnsi="Calibri"/>
          <w:b/>
        </w:rPr>
        <w:t>podporujících informování veřejnosti o vinohradnictví a vinařství</w:t>
      </w:r>
      <w:r w:rsidRPr="00CC3D5A">
        <w:rPr>
          <w:rFonts w:ascii="Calibri" w:hAnsi="Calibri"/>
        </w:rPr>
        <w:t>. V tomto případě Vinařský fond podporuje např. vydávání publikací o víně, vinohradnictví i vinařství, nebo prezentaci vinařských spolků, sdružení, obcí či regionů a to jak jejich webovou prezentaci, tak prezentaci formou tištěných materiálů.</w:t>
      </w:r>
    </w:p>
    <w:p w:rsidR="00CC3D5A" w:rsidRDefault="00CC3D5A" w:rsidP="00CC3D5A">
      <w:pPr>
        <w:rPr>
          <w:rFonts w:ascii="Calibri" w:hAnsi="Calibri"/>
        </w:rPr>
      </w:pPr>
    </w:p>
    <w:p w:rsidR="00CC3D5A" w:rsidRPr="00CC3D5A" w:rsidRDefault="00CC3D5A" w:rsidP="00CC3D5A">
      <w:pPr>
        <w:rPr>
          <w:rFonts w:ascii="Calibri" w:hAnsi="Calibri"/>
        </w:rPr>
      </w:pPr>
      <w:r w:rsidRPr="00CC3D5A">
        <w:rPr>
          <w:rFonts w:ascii="Calibri" w:hAnsi="Calibri"/>
        </w:rPr>
        <w:t xml:space="preserve">V neposlední řadě podporuje Vinařský fond </w:t>
      </w:r>
      <w:r w:rsidRPr="00CC3D5A">
        <w:rPr>
          <w:rFonts w:ascii="Calibri" w:hAnsi="Calibri"/>
          <w:b/>
        </w:rPr>
        <w:t>pořádání akcí na propagaci vína a vinařství</w:t>
      </w:r>
      <w:r w:rsidRPr="00CC3D5A">
        <w:rPr>
          <w:rFonts w:ascii="Calibri" w:hAnsi="Calibri"/>
        </w:rPr>
        <w:t xml:space="preserve"> jako jsou vinobraní nebo otevřené sklepy. U těchto akcí Vinařský fond hradí 90% nákladů na pronájem prostor, propagaci a honoráře účinkujících.</w:t>
      </w:r>
    </w:p>
    <w:p w:rsidR="00CC3D5A" w:rsidRDefault="00CC3D5A" w:rsidP="00CC3D5A">
      <w:pPr>
        <w:rPr>
          <w:rFonts w:ascii="Calibri" w:hAnsi="Calibri"/>
        </w:rPr>
      </w:pPr>
    </w:p>
    <w:p w:rsidR="00CC3D5A" w:rsidRPr="00CC3D5A" w:rsidRDefault="00CC3D5A" w:rsidP="00CC3D5A">
      <w:pPr>
        <w:rPr>
          <w:rFonts w:ascii="Calibri" w:hAnsi="Calibri"/>
        </w:rPr>
      </w:pPr>
      <w:r w:rsidRPr="00CC3D5A">
        <w:rPr>
          <w:rFonts w:ascii="Calibri" w:hAnsi="Calibri"/>
        </w:rPr>
        <w:t xml:space="preserve">Veškeré pořádané </w:t>
      </w:r>
      <w:r w:rsidRPr="00CC3D5A">
        <w:rPr>
          <w:rFonts w:ascii="Calibri" w:hAnsi="Calibri"/>
          <w:b/>
        </w:rPr>
        <w:t>akce se musí konat od 1. dubna 2019 do 31. prosince 2019</w:t>
      </w:r>
      <w:r w:rsidRPr="00CC3D5A">
        <w:rPr>
          <w:rFonts w:ascii="Calibri" w:hAnsi="Calibri"/>
        </w:rPr>
        <w:t xml:space="preserve"> a kromě malých místních výstav či koštů musí být na všech akcích uveřejněno logo Vinařského fondu a logo Vína z Moravy, vína z Čech. Stejný termín platí i pro účast na výstavách a soutěžích. </w:t>
      </w:r>
    </w:p>
    <w:p w:rsidR="00CC3D5A" w:rsidRPr="00CC3D5A" w:rsidRDefault="00CC3D5A" w:rsidP="00CC3D5A">
      <w:pPr>
        <w:rPr>
          <w:rFonts w:ascii="Calibri" w:hAnsi="Calibri"/>
        </w:rPr>
      </w:pPr>
      <w:r w:rsidRPr="00CC3D5A">
        <w:rPr>
          <w:rFonts w:ascii="Calibri" w:hAnsi="Calibri"/>
        </w:rPr>
        <w:t xml:space="preserve">Bližší podmínky jsou stanoveny v Pravidlech pro žadatele o poskytnutí podpory, která jsou uveřejněna na </w:t>
      </w:r>
      <w:hyperlink r:id="rId8" w:history="1">
        <w:r w:rsidRPr="00CC3D5A">
          <w:rPr>
            <w:rStyle w:val="Hypertextovodkaz"/>
            <w:rFonts w:ascii="Calibri" w:hAnsi="Calibri"/>
          </w:rPr>
          <w:t>www.vinarskyfond.cz</w:t>
        </w:r>
      </w:hyperlink>
      <w:r w:rsidRPr="00CC3D5A">
        <w:rPr>
          <w:rFonts w:ascii="Calibri" w:hAnsi="Calibri"/>
        </w:rPr>
        <w:t>.</w:t>
      </w:r>
    </w:p>
    <w:p w:rsidR="00CC3D5A" w:rsidRPr="00CC3D5A" w:rsidRDefault="00CC3D5A" w:rsidP="00CC3D5A">
      <w:pPr>
        <w:rPr>
          <w:rFonts w:ascii="Calibri" w:hAnsi="Calibri"/>
        </w:rPr>
      </w:pPr>
    </w:p>
    <w:p w:rsidR="00C54556" w:rsidRPr="00CC3D5A" w:rsidRDefault="00C54556" w:rsidP="001C3035">
      <w:pPr>
        <w:rPr>
          <w:rFonts w:ascii="Calibri" w:hAnsi="Calibri"/>
        </w:rPr>
      </w:pPr>
    </w:p>
    <w:sectPr w:rsidR="00C54556" w:rsidRPr="00CC3D5A" w:rsidSect="001C3035">
      <w:headerReference w:type="default" r:id="rId9"/>
      <w:headerReference w:type="first" r:id="rId10"/>
      <w:pgSz w:w="12240" w:h="15840"/>
      <w:pgMar w:top="1079" w:right="1183" w:bottom="1417" w:left="1276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68A" w:rsidRDefault="00B0668A" w:rsidP="00C62AB6">
      <w:r>
        <w:separator/>
      </w:r>
    </w:p>
  </w:endnote>
  <w:endnote w:type="continuationSeparator" w:id="0">
    <w:p w:rsidR="00B0668A" w:rsidRDefault="00B0668A" w:rsidP="00C6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Ottawa 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68A" w:rsidRDefault="00B0668A" w:rsidP="00C62AB6">
      <w:r>
        <w:separator/>
      </w:r>
    </w:p>
  </w:footnote>
  <w:footnote w:type="continuationSeparator" w:id="0">
    <w:p w:rsidR="00B0668A" w:rsidRDefault="00B0668A" w:rsidP="00C62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035" w:rsidRPr="005B5E09" w:rsidRDefault="001C3035" w:rsidP="001C3035">
    <w:pPr>
      <w:autoSpaceDE w:val="0"/>
      <w:autoSpaceDN w:val="0"/>
      <w:adjustRightInd w:val="0"/>
      <w:ind w:left="1418"/>
      <w:rPr>
        <w:rFonts w:ascii="Ottawa" w:hAnsi="Ottawa"/>
        <w:b/>
        <w:sz w:val="52"/>
        <w:szCs w:val="52"/>
      </w:rPr>
    </w:pPr>
    <w:r>
      <w:rPr>
        <w:rFonts w:ascii="Ottawa" w:hAnsi="Ottawa"/>
        <w:b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-172085</wp:posOffset>
          </wp:positionH>
          <wp:positionV relativeFrom="page">
            <wp:posOffset>447675</wp:posOffset>
          </wp:positionV>
          <wp:extent cx="857250" cy="876300"/>
          <wp:effectExtent l="0" t="0" r="0" b="0"/>
          <wp:wrapSquare wrapText="bothSides"/>
          <wp:docPr id="1" name="obrázek 1" descr="LOGO VINFOND 2m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 2mj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63B01">
      <w:rPr>
        <w:rFonts w:ascii="Ottawa" w:hAnsi="Ottawa" w:cs="Ottawa"/>
        <w:b/>
        <w:sz w:val="52"/>
        <w:szCs w:val="52"/>
      </w:rPr>
      <w:t>Vina</w:t>
    </w:r>
    <w:r w:rsidRPr="00763B01">
      <w:rPr>
        <w:rFonts w:ascii="Ottawa" w:hAnsi="Ottawa"/>
        <w:b/>
        <w:sz w:val="52"/>
        <w:szCs w:val="52"/>
      </w:rPr>
      <w:t>řský fond</w:t>
    </w:r>
    <w:r>
      <w:rPr>
        <w:rFonts w:ascii="Ottawa" w:hAnsi="Ottawa"/>
        <w:b/>
        <w:sz w:val="52"/>
        <w:szCs w:val="52"/>
      </w:rPr>
      <w:br/>
    </w:r>
    <w:r w:rsidRPr="00763B01">
      <w:rPr>
        <w:rFonts w:ascii="Ottawa" w:hAnsi="Ottawa" w:cs="Ottawa"/>
        <w:b/>
        <w:sz w:val="40"/>
        <w:szCs w:val="40"/>
      </w:rPr>
      <w:t>Žerotínovo náměstí 3, 601 82 Brno</w:t>
    </w:r>
  </w:p>
  <w:p w:rsidR="001C3035" w:rsidRPr="00763B01" w:rsidRDefault="002667C1" w:rsidP="00420099">
    <w:pPr>
      <w:autoSpaceDE w:val="0"/>
      <w:autoSpaceDN w:val="0"/>
      <w:adjustRightInd w:val="0"/>
      <w:rPr>
        <w:rFonts w:ascii="Ottawa" w:hAnsi="Ottawa" w:cs="Ottawa"/>
        <w:sz w:val="18"/>
        <w:szCs w:val="18"/>
      </w:rPr>
    </w:pPr>
    <w:r>
      <w:rPr>
        <w:rFonts w:ascii="Ottawa" w:hAnsi="Ottawa" w:cs="Ottawa"/>
        <w:sz w:val="18"/>
        <w:szCs w:val="18"/>
      </w:rPr>
      <w:t xml:space="preserve">                         </w:t>
    </w:r>
    <w:r w:rsidR="00420099">
      <w:rPr>
        <w:rFonts w:ascii="Ottawa" w:hAnsi="Ottawa" w:cs="Ottawa"/>
        <w:sz w:val="18"/>
        <w:szCs w:val="18"/>
      </w:rPr>
      <w:t xml:space="preserve">  </w:t>
    </w:r>
    <w:r w:rsidR="001C3035">
      <w:rPr>
        <w:rFonts w:ascii="Ottawa" w:hAnsi="Ottawa" w:cs="Ottawa"/>
        <w:sz w:val="18"/>
        <w:szCs w:val="18"/>
      </w:rPr>
      <w:t xml:space="preserve"> </w:t>
    </w:r>
    <w:r w:rsidR="006961D3">
      <w:rPr>
        <w:rFonts w:ascii="Ottawa" w:hAnsi="Ottawa" w:cs="Ottawa"/>
        <w:sz w:val="18"/>
        <w:szCs w:val="18"/>
      </w:rPr>
      <w:t xml:space="preserve"> </w:t>
    </w:r>
    <w:r w:rsidR="001C3035" w:rsidRPr="006961D3">
      <w:rPr>
        <w:rFonts w:ascii="Ottawa" w:hAnsi="Ottawa" w:cs="Ottawa"/>
        <w:sz w:val="20"/>
        <w:szCs w:val="18"/>
      </w:rPr>
      <w:t xml:space="preserve">tel: 541 652 471, info@vinarskyfond.cz, www.vinarskyfond.cz, IDDS: </w:t>
    </w:r>
    <w:r w:rsidR="001C3035" w:rsidRPr="006961D3">
      <w:rPr>
        <w:rFonts w:ascii="Ottawa CE" w:hAnsi="Ottawa CE" w:cs="Arial"/>
        <w:color w:val="666666"/>
        <w:sz w:val="20"/>
        <w:szCs w:val="19"/>
      </w:rPr>
      <w:t>6tnj224</w:t>
    </w:r>
  </w:p>
  <w:p w:rsidR="001C3035" w:rsidRDefault="001C3035" w:rsidP="001C3035">
    <w:pPr>
      <w:pStyle w:val="Zhlav"/>
    </w:pPr>
  </w:p>
  <w:p w:rsidR="001C3035" w:rsidRDefault="001C303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CA6" w:rsidRPr="005B5E09" w:rsidRDefault="00381CA6" w:rsidP="005B5E09">
    <w:pPr>
      <w:autoSpaceDE w:val="0"/>
      <w:autoSpaceDN w:val="0"/>
      <w:adjustRightInd w:val="0"/>
      <w:ind w:left="1418"/>
      <w:rPr>
        <w:rFonts w:ascii="Ottawa" w:hAnsi="Ottawa"/>
        <w:b/>
        <w:sz w:val="52"/>
        <w:szCs w:val="52"/>
      </w:rPr>
    </w:pPr>
    <w:r>
      <w:rPr>
        <w:rFonts w:ascii="Ottawa" w:hAnsi="Ottawa"/>
        <w:b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-172085</wp:posOffset>
          </wp:positionH>
          <wp:positionV relativeFrom="paragraph">
            <wp:posOffset>-1905</wp:posOffset>
          </wp:positionV>
          <wp:extent cx="857250" cy="876300"/>
          <wp:effectExtent l="19050" t="0" r="0" b="0"/>
          <wp:wrapSquare wrapText="bothSides"/>
          <wp:docPr id="2" name="obrázek 1" descr="LOGO VINFOND 2m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 2mj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63B01">
      <w:rPr>
        <w:rFonts w:ascii="Ottawa" w:hAnsi="Ottawa" w:cs="Ottawa"/>
        <w:b/>
        <w:sz w:val="52"/>
        <w:szCs w:val="52"/>
      </w:rPr>
      <w:t>Vina</w:t>
    </w:r>
    <w:r w:rsidRPr="00763B01">
      <w:rPr>
        <w:rFonts w:ascii="Ottawa" w:hAnsi="Ottawa"/>
        <w:b/>
        <w:sz w:val="52"/>
        <w:szCs w:val="52"/>
      </w:rPr>
      <w:t>řský fond</w:t>
    </w:r>
    <w:r w:rsidR="005B5E09">
      <w:rPr>
        <w:rFonts w:ascii="Ottawa" w:hAnsi="Ottawa"/>
        <w:b/>
        <w:sz w:val="52"/>
        <w:szCs w:val="52"/>
      </w:rPr>
      <w:br/>
    </w:r>
    <w:r w:rsidRPr="00763B01">
      <w:rPr>
        <w:rFonts w:ascii="Ottawa" w:hAnsi="Ottawa" w:cs="Ottawa"/>
        <w:b/>
        <w:sz w:val="40"/>
        <w:szCs w:val="40"/>
      </w:rPr>
      <w:t>Žerotínovo náměstí 3, 601 82 Brno</w:t>
    </w:r>
  </w:p>
  <w:p w:rsidR="00381CA6" w:rsidRPr="00763B01" w:rsidRDefault="00381CA6" w:rsidP="005B5E09">
    <w:pPr>
      <w:autoSpaceDE w:val="0"/>
      <w:autoSpaceDN w:val="0"/>
      <w:adjustRightInd w:val="0"/>
      <w:ind w:firstLine="1418"/>
      <w:rPr>
        <w:rFonts w:ascii="Ottawa" w:hAnsi="Ottawa" w:cs="Ottawa"/>
        <w:sz w:val="18"/>
        <w:szCs w:val="18"/>
      </w:rPr>
    </w:pPr>
    <w:r>
      <w:rPr>
        <w:rFonts w:ascii="Ottawa" w:hAnsi="Ottawa" w:cs="Ottawa"/>
        <w:sz w:val="18"/>
        <w:szCs w:val="18"/>
      </w:rPr>
      <w:t xml:space="preserve"> </w:t>
    </w:r>
    <w:r w:rsidRPr="00763B01">
      <w:rPr>
        <w:rFonts w:ascii="Ottawa" w:hAnsi="Ottawa" w:cs="Ottawa"/>
        <w:sz w:val="18"/>
        <w:szCs w:val="18"/>
      </w:rPr>
      <w:t>tel: 541 652 471-</w:t>
    </w:r>
    <w:r>
      <w:rPr>
        <w:rFonts w:ascii="Ottawa" w:hAnsi="Ottawa" w:cs="Ottawa"/>
        <w:sz w:val="18"/>
        <w:szCs w:val="18"/>
      </w:rPr>
      <w:t>4</w:t>
    </w:r>
    <w:r w:rsidRPr="00763B01">
      <w:rPr>
        <w:rFonts w:ascii="Ottawa" w:hAnsi="Ottawa" w:cs="Ottawa"/>
        <w:sz w:val="18"/>
        <w:szCs w:val="18"/>
      </w:rPr>
      <w:t>, fax: 541 652 47</w:t>
    </w:r>
    <w:r w:rsidR="00C17DC5">
      <w:rPr>
        <w:rFonts w:ascii="Ottawa" w:hAnsi="Ottawa" w:cs="Ottawa"/>
        <w:sz w:val="18"/>
        <w:szCs w:val="18"/>
      </w:rPr>
      <w:t>5</w:t>
    </w:r>
    <w:r w:rsidRPr="00763B01">
      <w:rPr>
        <w:rFonts w:ascii="Ottawa" w:hAnsi="Ottawa" w:cs="Ottawa"/>
        <w:sz w:val="18"/>
        <w:szCs w:val="18"/>
      </w:rPr>
      <w:t>,</w:t>
    </w:r>
    <w:r>
      <w:rPr>
        <w:rFonts w:ascii="Ottawa" w:hAnsi="Ottawa" w:cs="Ottawa"/>
        <w:sz w:val="18"/>
        <w:szCs w:val="18"/>
      </w:rPr>
      <w:t xml:space="preserve"> </w:t>
    </w:r>
    <w:r w:rsidRPr="00763B01">
      <w:rPr>
        <w:rFonts w:ascii="Ottawa" w:hAnsi="Ottawa" w:cs="Ottawa"/>
        <w:sz w:val="18"/>
        <w:szCs w:val="18"/>
      </w:rPr>
      <w:t xml:space="preserve">info@vinarskyfond.cz, </w:t>
    </w:r>
    <w:r w:rsidRPr="00E37283">
      <w:rPr>
        <w:rFonts w:ascii="Ottawa" w:hAnsi="Ottawa" w:cs="Ottawa"/>
        <w:sz w:val="18"/>
        <w:szCs w:val="18"/>
      </w:rPr>
      <w:t>www.vinarskyfond.cz</w:t>
    </w:r>
    <w:r>
      <w:rPr>
        <w:rFonts w:ascii="Ottawa" w:hAnsi="Ottawa" w:cs="Ottawa"/>
        <w:sz w:val="18"/>
        <w:szCs w:val="18"/>
      </w:rPr>
      <w:t xml:space="preserve">, IDDS: </w:t>
    </w:r>
    <w:r w:rsidRPr="00E37283">
      <w:rPr>
        <w:rFonts w:ascii="Ottawa CE" w:hAnsi="Ottawa CE" w:cs="Arial"/>
        <w:color w:val="666666"/>
        <w:sz w:val="19"/>
        <w:szCs w:val="19"/>
      </w:rPr>
      <w:t>6tnj224</w:t>
    </w:r>
  </w:p>
  <w:p w:rsidR="00381CA6" w:rsidRDefault="00381C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6079"/>
    <w:multiLevelType w:val="hybridMultilevel"/>
    <w:tmpl w:val="F9EC5E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7F"/>
    <w:rsid w:val="00010AB0"/>
    <w:rsid w:val="000C09D1"/>
    <w:rsid w:val="000E568A"/>
    <w:rsid w:val="00190331"/>
    <w:rsid w:val="001A5761"/>
    <w:rsid w:val="001C3035"/>
    <w:rsid w:val="002667C1"/>
    <w:rsid w:val="0035251D"/>
    <w:rsid w:val="00381CA6"/>
    <w:rsid w:val="00411D2A"/>
    <w:rsid w:val="00420099"/>
    <w:rsid w:val="004A282D"/>
    <w:rsid w:val="004A6881"/>
    <w:rsid w:val="004C12FD"/>
    <w:rsid w:val="004D588E"/>
    <w:rsid w:val="005176ED"/>
    <w:rsid w:val="00582CA0"/>
    <w:rsid w:val="00591D74"/>
    <w:rsid w:val="005B5E09"/>
    <w:rsid w:val="006961D3"/>
    <w:rsid w:val="006C03E0"/>
    <w:rsid w:val="006C6B98"/>
    <w:rsid w:val="006C776F"/>
    <w:rsid w:val="006E1BAD"/>
    <w:rsid w:val="00763B01"/>
    <w:rsid w:val="00777215"/>
    <w:rsid w:val="0079492A"/>
    <w:rsid w:val="007B37B3"/>
    <w:rsid w:val="007C09B6"/>
    <w:rsid w:val="007D2726"/>
    <w:rsid w:val="008922E2"/>
    <w:rsid w:val="008B39E0"/>
    <w:rsid w:val="008E21D1"/>
    <w:rsid w:val="008F2981"/>
    <w:rsid w:val="00933718"/>
    <w:rsid w:val="009B6467"/>
    <w:rsid w:val="009B6DFC"/>
    <w:rsid w:val="009D1D08"/>
    <w:rsid w:val="00A63071"/>
    <w:rsid w:val="00A913D5"/>
    <w:rsid w:val="00B0668A"/>
    <w:rsid w:val="00B069A7"/>
    <w:rsid w:val="00B35F19"/>
    <w:rsid w:val="00B606BB"/>
    <w:rsid w:val="00B73668"/>
    <w:rsid w:val="00B977A0"/>
    <w:rsid w:val="00BB65C3"/>
    <w:rsid w:val="00BE657F"/>
    <w:rsid w:val="00C11918"/>
    <w:rsid w:val="00C17DC5"/>
    <w:rsid w:val="00C54556"/>
    <w:rsid w:val="00C62AB6"/>
    <w:rsid w:val="00CC3D5A"/>
    <w:rsid w:val="00CF76CF"/>
    <w:rsid w:val="00D238BF"/>
    <w:rsid w:val="00DF0D6E"/>
    <w:rsid w:val="00E37283"/>
    <w:rsid w:val="00E554D8"/>
    <w:rsid w:val="00E74246"/>
    <w:rsid w:val="00E930BC"/>
    <w:rsid w:val="00EA5400"/>
    <w:rsid w:val="00F54091"/>
    <w:rsid w:val="00F8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76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6C6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62A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2AB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62A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2AB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4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4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3728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381CA6"/>
    <w:pPr>
      <w:ind w:firstLine="708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1CA6"/>
    <w:rPr>
      <w:sz w:val="24"/>
    </w:rPr>
  </w:style>
  <w:style w:type="paragraph" w:styleId="Zkladntext2">
    <w:name w:val="Body Text 2"/>
    <w:basedOn w:val="Normln"/>
    <w:link w:val="Zkladntext2Char"/>
    <w:rsid w:val="00381CA6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81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76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6C6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62A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2AB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62A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2AB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4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4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3728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381CA6"/>
    <w:pPr>
      <w:ind w:firstLine="708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1CA6"/>
    <w:rPr>
      <w:sz w:val="24"/>
    </w:rPr>
  </w:style>
  <w:style w:type="paragraph" w:styleId="Zkladntext2">
    <w:name w:val="Body Text 2"/>
    <w:basedOn w:val="Normln"/>
    <w:link w:val="Zkladntext2Char"/>
    <w:rsid w:val="00381CA6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8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arskyfond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1927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Vinařský fond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Večeřa</dc:creator>
  <cp:lastModifiedBy>Petr Gondáš</cp:lastModifiedBy>
  <cp:revision>2</cp:revision>
  <cp:lastPrinted>2014-11-07T09:18:00Z</cp:lastPrinted>
  <dcterms:created xsi:type="dcterms:W3CDTF">2018-12-20T10:08:00Z</dcterms:created>
  <dcterms:modified xsi:type="dcterms:W3CDTF">2018-12-20T10:08:00Z</dcterms:modified>
</cp:coreProperties>
</file>