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AA77C" w14:textId="77777777" w:rsidR="006526A7" w:rsidRDefault="00D53687" w:rsidP="00D5368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 w:rsidRPr="003A339E">
        <w:rPr>
          <w:rFonts w:ascii="Calibri" w:hAnsi="Calibri" w:cs="Calibri"/>
          <w:b/>
          <w:bCs/>
          <w:sz w:val="36"/>
          <w:szCs w:val="36"/>
        </w:rPr>
        <w:t xml:space="preserve">Nejlepším vínem v Čechách je </w:t>
      </w:r>
      <w:r>
        <w:rPr>
          <w:rFonts w:ascii="Calibri" w:hAnsi="Calibri" w:cs="Calibri"/>
          <w:b/>
          <w:bCs/>
          <w:sz w:val="36"/>
          <w:szCs w:val="36"/>
        </w:rPr>
        <w:t xml:space="preserve">Rulandské bílé </w:t>
      </w:r>
    </w:p>
    <w:p w14:paraId="0537F301" w14:textId="77777777" w:rsidR="00D53687" w:rsidRPr="003A339E" w:rsidRDefault="00D53687" w:rsidP="00D53687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z České zemědělské univerzity</w:t>
      </w:r>
    </w:p>
    <w:p w14:paraId="4E720E42" w14:textId="77777777" w:rsidR="00D53687" w:rsidRPr="003A339E" w:rsidRDefault="00D53687" w:rsidP="00D53687">
      <w:pPr>
        <w:spacing w:line="276" w:lineRule="auto"/>
        <w:jc w:val="center"/>
        <w:rPr>
          <w:rFonts w:ascii="Calibri" w:hAnsi="Calibri" w:cs="Calibri"/>
          <w:b/>
          <w:i/>
          <w:spacing w:val="50"/>
          <w:sz w:val="36"/>
          <w:szCs w:val="36"/>
        </w:rPr>
      </w:pPr>
    </w:p>
    <w:p w14:paraId="0899C9DB" w14:textId="77777777" w:rsidR="00D53687" w:rsidRPr="003A339E" w:rsidRDefault="00D53687" w:rsidP="00D53687">
      <w:pPr>
        <w:jc w:val="center"/>
        <w:rPr>
          <w:rFonts w:ascii="Calibri" w:hAnsi="Calibri" w:cs="Calibri"/>
          <w:b/>
          <w:i/>
          <w:spacing w:val="50"/>
          <w:sz w:val="26"/>
          <w:szCs w:val="26"/>
        </w:rPr>
      </w:pPr>
      <w:r w:rsidRPr="003A339E">
        <w:rPr>
          <w:rFonts w:ascii="Calibri" w:hAnsi="Calibri" w:cs="Calibri"/>
          <w:b/>
          <w:i/>
          <w:spacing w:val="50"/>
          <w:sz w:val="26"/>
          <w:szCs w:val="26"/>
        </w:rPr>
        <w:t xml:space="preserve">Tisková zpráva z </w:t>
      </w:r>
      <w:r>
        <w:rPr>
          <w:rFonts w:ascii="Calibri" w:hAnsi="Calibri" w:cs="Calibri"/>
          <w:b/>
          <w:i/>
          <w:spacing w:val="50"/>
          <w:sz w:val="26"/>
          <w:szCs w:val="26"/>
        </w:rPr>
        <w:t>5</w:t>
      </w:r>
      <w:r w:rsidRPr="003A339E">
        <w:rPr>
          <w:rFonts w:ascii="Calibri" w:hAnsi="Calibri" w:cs="Calibri"/>
          <w:b/>
          <w:i/>
          <w:spacing w:val="50"/>
          <w:sz w:val="26"/>
          <w:szCs w:val="26"/>
        </w:rPr>
        <w:t xml:space="preserve">. </w:t>
      </w:r>
      <w:r>
        <w:rPr>
          <w:rFonts w:ascii="Calibri" w:hAnsi="Calibri" w:cs="Calibri"/>
          <w:b/>
          <w:i/>
          <w:spacing w:val="50"/>
          <w:sz w:val="26"/>
          <w:szCs w:val="26"/>
        </w:rPr>
        <w:t xml:space="preserve">srpna </w:t>
      </w:r>
      <w:r w:rsidRPr="003A339E">
        <w:rPr>
          <w:rFonts w:ascii="Calibri" w:hAnsi="Calibri" w:cs="Calibri"/>
          <w:b/>
          <w:i/>
          <w:spacing w:val="50"/>
          <w:sz w:val="26"/>
          <w:szCs w:val="26"/>
        </w:rPr>
        <w:t>20</w:t>
      </w:r>
      <w:r>
        <w:rPr>
          <w:rFonts w:ascii="Calibri" w:hAnsi="Calibri" w:cs="Calibri"/>
          <w:b/>
          <w:i/>
          <w:spacing w:val="50"/>
          <w:sz w:val="26"/>
          <w:szCs w:val="26"/>
        </w:rPr>
        <w:t>20</w:t>
      </w:r>
    </w:p>
    <w:p w14:paraId="0EE17BCD" w14:textId="77777777" w:rsidR="00D53687" w:rsidRDefault="002B29BE">
      <w:r>
        <w:rPr>
          <w:rFonts w:ascii="Calibri" w:hAnsi="Calibri" w:cs="Calibri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C1ED338" wp14:editId="7599F06B">
            <wp:simplePos x="0" y="0"/>
            <wp:positionH relativeFrom="margin">
              <wp:posOffset>-13970</wp:posOffset>
            </wp:positionH>
            <wp:positionV relativeFrom="margin">
              <wp:posOffset>1257935</wp:posOffset>
            </wp:positionV>
            <wp:extent cx="1323975" cy="1314450"/>
            <wp:effectExtent l="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572583" w14:textId="77777777" w:rsidR="00D53687" w:rsidRPr="003A339E" w:rsidRDefault="00D53687" w:rsidP="00D5368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3A339E">
        <w:rPr>
          <w:rFonts w:ascii="Calibri" w:hAnsi="Calibri" w:cs="Calibri"/>
          <w:b/>
          <w:bCs/>
          <w:sz w:val="22"/>
          <w:szCs w:val="22"/>
        </w:rPr>
        <w:t xml:space="preserve">Šampionem Národní soutěže vín vinařské oblasti Čechy </w:t>
      </w:r>
      <w:r>
        <w:rPr>
          <w:rFonts w:ascii="Calibri" w:hAnsi="Calibri" w:cs="Calibri"/>
          <w:b/>
          <w:bCs/>
          <w:sz w:val="22"/>
          <w:szCs w:val="22"/>
        </w:rPr>
        <w:t xml:space="preserve">se </w:t>
      </w:r>
      <w:r w:rsidRPr="003A339E">
        <w:rPr>
          <w:rFonts w:ascii="Calibri" w:hAnsi="Calibri" w:cs="Calibri"/>
          <w:b/>
          <w:bCs/>
          <w:sz w:val="22"/>
          <w:szCs w:val="22"/>
        </w:rPr>
        <w:t>letos</w:t>
      </w:r>
      <w:r>
        <w:rPr>
          <w:rFonts w:ascii="Calibri" w:hAnsi="Calibri" w:cs="Calibri"/>
          <w:b/>
          <w:bCs/>
          <w:sz w:val="22"/>
          <w:szCs w:val="22"/>
        </w:rPr>
        <w:t xml:space="preserve"> stalo</w:t>
      </w:r>
      <w:r w:rsidRPr="003A339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801F17">
        <w:rPr>
          <w:rFonts w:ascii="Calibri" w:hAnsi="Calibri" w:cs="Calibri"/>
          <w:b/>
          <w:bCs/>
          <w:sz w:val="22"/>
          <w:szCs w:val="22"/>
        </w:rPr>
        <w:t xml:space="preserve">Rulandské bílé 2018, pozdní sběr z vinice v </w:t>
      </w:r>
      <w:proofErr w:type="spellStart"/>
      <w:r w:rsidRPr="00801F17">
        <w:rPr>
          <w:rFonts w:ascii="Calibri" w:hAnsi="Calibri" w:cs="Calibri"/>
          <w:b/>
          <w:bCs/>
          <w:sz w:val="22"/>
          <w:szCs w:val="22"/>
        </w:rPr>
        <w:t>Chloumku</w:t>
      </w:r>
      <w:proofErr w:type="spellEnd"/>
      <w:r w:rsidRPr="00801F17">
        <w:rPr>
          <w:rFonts w:ascii="Calibri" w:hAnsi="Calibri" w:cs="Calibri"/>
          <w:b/>
          <w:bCs/>
          <w:sz w:val="22"/>
          <w:szCs w:val="22"/>
        </w:rPr>
        <w:t xml:space="preserve"> u Mělníka</w:t>
      </w:r>
      <w:r w:rsidRPr="003A339E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z</w:t>
      </w:r>
      <w:r w:rsidRPr="003A339E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80C14">
        <w:rPr>
          <w:rFonts w:ascii="Calibri" w:hAnsi="Calibri" w:cs="Calibri"/>
          <w:b/>
          <w:bCs/>
          <w:sz w:val="22"/>
          <w:szCs w:val="22"/>
        </w:rPr>
        <w:t>Česk</w:t>
      </w:r>
      <w:r>
        <w:rPr>
          <w:rFonts w:ascii="Calibri" w:hAnsi="Calibri" w:cs="Calibri"/>
          <w:b/>
          <w:bCs/>
          <w:sz w:val="22"/>
          <w:szCs w:val="22"/>
        </w:rPr>
        <w:t>é</w:t>
      </w:r>
      <w:r w:rsidRPr="00F80C14">
        <w:rPr>
          <w:rFonts w:ascii="Calibri" w:hAnsi="Calibri" w:cs="Calibri"/>
          <w:b/>
          <w:bCs/>
          <w:sz w:val="22"/>
          <w:szCs w:val="22"/>
        </w:rPr>
        <w:t xml:space="preserve"> zemědělsk</w:t>
      </w:r>
      <w:r>
        <w:rPr>
          <w:rFonts w:ascii="Calibri" w:hAnsi="Calibri" w:cs="Calibri"/>
          <w:b/>
          <w:bCs/>
          <w:sz w:val="22"/>
          <w:szCs w:val="22"/>
        </w:rPr>
        <w:t>é</w:t>
      </w:r>
      <w:r w:rsidRPr="00F80C14">
        <w:rPr>
          <w:rFonts w:ascii="Calibri" w:hAnsi="Calibri" w:cs="Calibri"/>
          <w:b/>
          <w:bCs/>
          <w:sz w:val="22"/>
          <w:szCs w:val="22"/>
        </w:rPr>
        <w:t xml:space="preserve"> univerzit</w:t>
      </w:r>
      <w:r>
        <w:rPr>
          <w:rFonts w:ascii="Calibri" w:hAnsi="Calibri" w:cs="Calibri"/>
          <w:b/>
          <w:bCs/>
          <w:sz w:val="22"/>
          <w:szCs w:val="22"/>
        </w:rPr>
        <w:t>y</w:t>
      </w:r>
      <w:r w:rsidRPr="00F80C14">
        <w:rPr>
          <w:rFonts w:ascii="Calibri" w:hAnsi="Calibri" w:cs="Calibri"/>
          <w:b/>
          <w:bCs/>
          <w:sz w:val="22"/>
          <w:szCs w:val="22"/>
        </w:rPr>
        <w:t xml:space="preserve"> v Praze</w:t>
      </w:r>
      <w:r w:rsidRPr="003A339E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415A06">
        <w:rPr>
          <w:rFonts w:ascii="Calibri" w:hAnsi="Calibri" w:cs="Calibri"/>
          <w:b/>
          <w:bCs/>
          <w:sz w:val="22"/>
          <w:szCs w:val="22"/>
        </w:rPr>
        <w:t>Soutěž ve vinařské oblasti Čechy pořádá Cech českých vinařů</w:t>
      </w:r>
      <w:r w:rsidR="00415A06" w:rsidRPr="003A339E">
        <w:rPr>
          <w:rFonts w:ascii="Calibri" w:hAnsi="Calibri" w:cs="Calibri"/>
          <w:b/>
          <w:bCs/>
          <w:sz w:val="22"/>
          <w:szCs w:val="22"/>
        </w:rPr>
        <w:t>.</w:t>
      </w:r>
      <w:r w:rsidRPr="003A339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15A06">
        <w:rPr>
          <w:rFonts w:ascii="Calibri" w:hAnsi="Calibri" w:cs="Calibri"/>
          <w:b/>
          <w:bCs/>
          <w:sz w:val="22"/>
          <w:szCs w:val="22"/>
        </w:rPr>
        <w:t xml:space="preserve">Národní soutěž vín jako celek je </w:t>
      </w:r>
      <w:r w:rsidRPr="003A339E">
        <w:rPr>
          <w:rFonts w:ascii="Calibri" w:hAnsi="Calibri" w:cs="Calibri"/>
          <w:b/>
          <w:bCs/>
          <w:sz w:val="22"/>
          <w:szCs w:val="22"/>
        </w:rPr>
        <w:t xml:space="preserve">největší </w:t>
      </w:r>
      <w:r w:rsidR="002B29BE">
        <w:rPr>
          <w:rFonts w:ascii="Calibri" w:hAnsi="Calibri" w:cs="Calibri"/>
          <w:b/>
          <w:bCs/>
          <w:sz w:val="22"/>
          <w:szCs w:val="22"/>
        </w:rPr>
        <w:t xml:space="preserve">a nejvyšší </w:t>
      </w:r>
      <w:r w:rsidRPr="003A339E">
        <w:rPr>
          <w:rFonts w:ascii="Calibri" w:hAnsi="Calibri" w:cs="Calibri"/>
          <w:b/>
          <w:bCs/>
          <w:sz w:val="22"/>
          <w:szCs w:val="22"/>
        </w:rPr>
        <w:t>soutěž vín v</w:t>
      </w:r>
      <w:r w:rsidR="002B29BE">
        <w:rPr>
          <w:rFonts w:ascii="Calibri" w:hAnsi="Calibri" w:cs="Calibri"/>
          <w:b/>
          <w:bCs/>
          <w:sz w:val="22"/>
          <w:szCs w:val="22"/>
        </w:rPr>
        <w:t> </w:t>
      </w:r>
      <w:r w:rsidRPr="003A339E">
        <w:rPr>
          <w:rFonts w:ascii="Calibri" w:hAnsi="Calibri" w:cs="Calibri"/>
          <w:b/>
          <w:bCs/>
          <w:sz w:val="22"/>
          <w:szCs w:val="22"/>
        </w:rPr>
        <w:t>České</w:t>
      </w:r>
      <w:r w:rsidR="002B29BE">
        <w:rPr>
          <w:rFonts w:ascii="Calibri" w:hAnsi="Calibri" w:cs="Calibri"/>
          <w:b/>
          <w:bCs/>
          <w:sz w:val="22"/>
          <w:szCs w:val="22"/>
        </w:rPr>
        <w:t xml:space="preserve"> republice,</w:t>
      </w:r>
      <w:r w:rsidRPr="003A339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15A06" w:rsidRPr="003A339E">
        <w:rPr>
          <w:rFonts w:ascii="Calibri" w:hAnsi="Calibri" w:cs="Calibri"/>
          <w:b/>
          <w:bCs/>
          <w:sz w:val="22"/>
          <w:szCs w:val="22"/>
        </w:rPr>
        <w:t>probíhá pod garancí Svazu vinařů ČR, za organizačního zajištění Národním vinařským centrem a za finanční podpory Vinařského fondu</w:t>
      </w:r>
      <w:r w:rsidR="00415A06"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14:paraId="5946FBB7" w14:textId="77777777" w:rsidR="00D53687" w:rsidRPr="003A339E" w:rsidRDefault="00D53687" w:rsidP="00D5368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3336F54" w14:textId="77777777" w:rsidR="00D53687" w:rsidRDefault="00D53687" w:rsidP="00D5368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color w:val="FF0000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Česká zemědělská univerzita v Praze obhájila loňské prvenství, kdy byl nejlépe hodnocen její </w:t>
      </w:r>
      <w:r w:rsidRPr="00801F17">
        <w:rPr>
          <w:rFonts w:ascii="Calibri" w:hAnsi="Calibri" w:cs="Calibri"/>
          <w:bCs/>
          <w:sz w:val="22"/>
          <w:szCs w:val="22"/>
        </w:rPr>
        <w:t>Tramín červený 2018, pozdní sběr</w:t>
      </w:r>
      <w:r w:rsidR="002B29BE">
        <w:rPr>
          <w:rFonts w:ascii="Calibri" w:hAnsi="Calibri" w:cs="Calibri"/>
          <w:bCs/>
          <w:sz w:val="22"/>
          <w:szCs w:val="22"/>
        </w:rPr>
        <w:t>, a potvrdila tak výjimečnou, ale také stálou kvalitu svých vín</w:t>
      </w:r>
      <w:r>
        <w:rPr>
          <w:rFonts w:ascii="Calibri" w:hAnsi="Calibri" w:cs="Calibri"/>
          <w:bCs/>
          <w:sz w:val="22"/>
          <w:szCs w:val="22"/>
        </w:rPr>
        <w:t>.</w:t>
      </w:r>
      <w:r w:rsidR="00C94614">
        <w:rPr>
          <w:rFonts w:ascii="Calibri" w:hAnsi="Calibri" w:cs="Calibri"/>
          <w:bCs/>
          <w:sz w:val="22"/>
          <w:szCs w:val="22"/>
        </w:rPr>
        <w:t xml:space="preserve"> K</w:t>
      </w:r>
      <w:r w:rsidR="00C94614" w:rsidRPr="00C94614">
        <w:rPr>
          <w:rFonts w:ascii="Calibri" w:hAnsi="Calibri" w:cs="Calibri"/>
          <w:bCs/>
          <w:sz w:val="22"/>
          <w:szCs w:val="22"/>
        </w:rPr>
        <w:t xml:space="preserve">romě Šampiona, který zároveň získal vítězství v kategorii bílých suchých a polosuchých vín, ovládla s vínem Ryzlinkem rýnský, jakostní </w:t>
      </w:r>
      <w:r w:rsidR="00C94614">
        <w:rPr>
          <w:rFonts w:ascii="Calibri" w:hAnsi="Calibri" w:cs="Calibri"/>
          <w:bCs/>
          <w:sz w:val="22"/>
          <w:szCs w:val="22"/>
        </w:rPr>
        <w:t xml:space="preserve">šumivé </w:t>
      </w:r>
      <w:r w:rsidR="00C94614" w:rsidRPr="00C94614">
        <w:rPr>
          <w:rFonts w:ascii="Calibri" w:hAnsi="Calibri" w:cs="Calibri"/>
          <w:bCs/>
          <w:sz w:val="22"/>
          <w:szCs w:val="22"/>
        </w:rPr>
        <w:t>víno 201</w:t>
      </w:r>
      <w:r w:rsidR="00C94614">
        <w:rPr>
          <w:rFonts w:ascii="Calibri" w:hAnsi="Calibri" w:cs="Calibri"/>
          <w:bCs/>
          <w:sz w:val="22"/>
          <w:szCs w:val="22"/>
        </w:rPr>
        <w:t>7</w:t>
      </w:r>
      <w:r w:rsidR="00C94614" w:rsidRPr="00C94614">
        <w:rPr>
          <w:rFonts w:ascii="Calibri" w:hAnsi="Calibri" w:cs="Calibri"/>
          <w:bCs/>
          <w:sz w:val="22"/>
          <w:szCs w:val="22"/>
        </w:rPr>
        <w:t xml:space="preserve"> také kategorii </w:t>
      </w:r>
      <w:r w:rsidR="00C94614">
        <w:rPr>
          <w:rFonts w:ascii="Calibri" w:hAnsi="Calibri" w:cs="Calibri"/>
          <w:bCs/>
          <w:sz w:val="22"/>
          <w:szCs w:val="22"/>
        </w:rPr>
        <w:t>sektů</w:t>
      </w:r>
      <w:r w:rsidR="00C94614" w:rsidRPr="00C94614">
        <w:rPr>
          <w:rFonts w:ascii="Calibri" w:hAnsi="Calibri" w:cs="Calibri"/>
          <w:bCs/>
          <w:sz w:val="22"/>
          <w:szCs w:val="22"/>
        </w:rPr>
        <w:t>.</w:t>
      </w:r>
    </w:p>
    <w:p w14:paraId="3742A6CF" w14:textId="77777777" w:rsidR="00D53687" w:rsidRPr="000F0EEA" w:rsidRDefault="00D53687" w:rsidP="00D5368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13061D02" w14:textId="77777777" w:rsidR="00D53687" w:rsidRPr="000F0EEA" w:rsidRDefault="00D53687" w:rsidP="00D5368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0F0EEA">
        <w:rPr>
          <w:rFonts w:ascii="Calibri" w:hAnsi="Calibri" w:cs="Calibri"/>
          <w:bCs/>
          <w:i/>
          <w:iCs/>
          <w:sz w:val="22"/>
          <w:szCs w:val="22"/>
        </w:rPr>
        <w:t xml:space="preserve">„Je to vůbec nejvyšší ocenění, jaké může víno v rámci vinařství v oblasti Čech získat. Letošní úspěch nás těší dvojnásob, protože jde o potvrzení loňského vítězství v Národní soutěži vín,“ </w:t>
      </w:r>
      <w:r w:rsidRPr="000F0EEA">
        <w:rPr>
          <w:rFonts w:ascii="Calibri" w:hAnsi="Calibri" w:cs="Calibri"/>
          <w:bCs/>
          <w:sz w:val="22"/>
          <w:szCs w:val="22"/>
        </w:rPr>
        <w:t>říká Ing. Štěpán Weitosch, který se již 18 let stará o vinařství patřící České zemědělské univerzitě.</w:t>
      </w:r>
    </w:p>
    <w:p w14:paraId="6C9385FA" w14:textId="77777777" w:rsidR="00D53687" w:rsidRPr="00C94614" w:rsidRDefault="00D53687" w:rsidP="00D53687">
      <w:pPr>
        <w:pStyle w:val="Prosttex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287C71F" w14:textId="77777777" w:rsidR="00D53687" w:rsidRPr="00C94614" w:rsidRDefault="00D53687" w:rsidP="00D53687">
      <w:pPr>
        <w:spacing w:line="276" w:lineRule="auto"/>
        <w:jc w:val="both"/>
        <w:outlineLvl w:val="1"/>
        <w:rPr>
          <w:rFonts w:ascii="Calibri" w:hAnsi="Calibri" w:cs="Calibri"/>
          <w:b/>
          <w:sz w:val="22"/>
        </w:rPr>
      </w:pPr>
      <w:r w:rsidRPr="00C94614">
        <w:rPr>
          <w:rFonts w:ascii="Calibri" w:hAnsi="Calibri" w:cs="Calibri"/>
          <w:b/>
          <w:sz w:val="22"/>
        </w:rPr>
        <w:t>Šampion a vítězové kategorií:</w:t>
      </w:r>
    </w:p>
    <w:p w14:paraId="5DEEE17A" w14:textId="77777777" w:rsidR="00D53687" w:rsidRPr="00C94614" w:rsidRDefault="00D53687" w:rsidP="00D53687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C94614">
        <w:rPr>
          <w:rFonts w:ascii="Calibri" w:hAnsi="Calibri" w:cs="Calibri"/>
          <w:b/>
          <w:sz w:val="22"/>
          <w:szCs w:val="22"/>
        </w:rPr>
        <w:t>Kategorie A – bílá vína suchá a polosuchá</w:t>
      </w:r>
    </w:p>
    <w:p w14:paraId="304CF0D8" w14:textId="77777777" w:rsidR="00D53687" w:rsidRPr="00C94614" w:rsidRDefault="00C94614" w:rsidP="00D53687">
      <w:pPr>
        <w:pStyle w:val="Prosttext"/>
        <w:numPr>
          <w:ilvl w:val="0"/>
          <w:numId w:val="2"/>
        </w:numPr>
        <w:tabs>
          <w:tab w:val="num" w:pos="540"/>
          <w:tab w:val="left" w:pos="1260"/>
        </w:tabs>
        <w:spacing w:line="276" w:lineRule="auto"/>
        <w:ind w:left="540" w:hanging="360"/>
        <w:jc w:val="both"/>
        <w:rPr>
          <w:rFonts w:ascii="Calibri" w:hAnsi="Calibri" w:cs="Calibri"/>
          <w:sz w:val="22"/>
          <w:szCs w:val="22"/>
        </w:rPr>
      </w:pPr>
      <w:r w:rsidRPr="00C94614">
        <w:rPr>
          <w:rFonts w:ascii="Calibri" w:hAnsi="Calibri" w:cs="Calibri"/>
          <w:bCs/>
          <w:sz w:val="22"/>
          <w:szCs w:val="22"/>
        </w:rPr>
        <w:t>Rulandské bílé 2018 pozdní sběr</w:t>
      </w:r>
      <w:r w:rsidR="00D53687" w:rsidRPr="00C94614">
        <w:rPr>
          <w:rFonts w:ascii="Calibri" w:hAnsi="Calibri" w:cs="Calibri"/>
          <w:bCs/>
          <w:sz w:val="22"/>
          <w:szCs w:val="22"/>
        </w:rPr>
        <w:t xml:space="preserve"> – Česká zemědělská univerzita v Praze (Mělník)</w:t>
      </w:r>
    </w:p>
    <w:p w14:paraId="12C05B0C" w14:textId="77777777" w:rsidR="00D53687" w:rsidRPr="00C94614" w:rsidRDefault="00D53687" w:rsidP="00D53687">
      <w:pPr>
        <w:keepNext/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C94614">
        <w:rPr>
          <w:rFonts w:ascii="Calibri" w:hAnsi="Calibri" w:cs="Calibri"/>
          <w:b/>
          <w:sz w:val="22"/>
          <w:szCs w:val="22"/>
        </w:rPr>
        <w:t xml:space="preserve">Kategorie B – bílá polosladká vína </w:t>
      </w:r>
    </w:p>
    <w:p w14:paraId="7871A742" w14:textId="77777777" w:rsidR="00D53687" w:rsidRPr="00C94614" w:rsidRDefault="00D53687" w:rsidP="00D53687">
      <w:pPr>
        <w:pStyle w:val="Prosttext"/>
        <w:numPr>
          <w:ilvl w:val="0"/>
          <w:numId w:val="2"/>
        </w:numPr>
        <w:tabs>
          <w:tab w:val="num" w:pos="540"/>
          <w:tab w:val="left" w:pos="1260"/>
        </w:tabs>
        <w:spacing w:line="276" w:lineRule="auto"/>
        <w:ind w:left="540" w:hanging="360"/>
        <w:jc w:val="both"/>
        <w:rPr>
          <w:rFonts w:ascii="Calibri" w:hAnsi="Calibri" w:cs="Calibri"/>
          <w:bCs/>
          <w:sz w:val="22"/>
          <w:szCs w:val="22"/>
        </w:rPr>
      </w:pPr>
      <w:r w:rsidRPr="00C94614">
        <w:rPr>
          <w:rFonts w:ascii="Calibri" w:hAnsi="Calibri" w:cs="Calibri"/>
          <w:bCs/>
          <w:sz w:val="22"/>
          <w:szCs w:val="22"/>
        </w:rPr>
        <w:t>Ryzlink rýnský 201</w:t>
      </w:r>
      <w:r w:rsidR="00C94614" w:rsidRPr="00C94614">
        <w:rPr>
          <w:rFonts w:ascii="Calibri" w:hAnsi="Calibri" w:cs="Calibri"/>
          <w:bCs/>
          <w:sz w:val="22"/>
          <w:szCs w:val="22"/>
        </w:rPr>
        <w:t>7</w:t>
      </w:r>
      <w:r w:rsidRPr="00C94614">
        <w:rPr>
          <w:rFonts w:ascii="Calibri" w:hAnsi="Calibri" w:cs="Calibri"/>
          <w:bCs/>
          <w:sz w:val="22"/>
          <w:szCs w:val="22"/>
        </w:rPr>
        <w:t xml:space="preserve"> </w:t>
      </w:r>
      <w:r w:rsidR="00C94614" w:rsidRPr="00C94614">
        <w:rPr>
          <w:rFonts w:ascii="Calibri" w:hAnsi="Calibri" w:cs="Calibri"/>
          <w:bCs/>
          <w:sz w:val="22"/>
          <w:szCs w:val="22"/>
        </w:rPr>
        <w:t>pozdní sběr</w:t>
      </w:r>
      <w:r w:rsidRPr="00C94614">
        <w:rPr>
          <w:rFonts w:ascii="Calibri" w:hAnsi="Calibri" w:cs="Calibri"/>
          <w:bCs/>
          <w:sz w:val="22"/>
          <w:szCs w:val="22"/>
        </w:rPr>
        <w:t xml:space="preserve"> – </w:t>
      </w:r>
      <w:r w:rsidR="00C94614" w:rsidRPr="00C94614">
        <w:rPr>
          <w:rFonts w:ascii="Calibri" w:hAnsi="Calibri" w:cs="Calibri"/>
          <w:bCs/>
          <w:sz w:val="22"/>
          <w:szCs w:val="22"/>
        </w:rPr>
        <w:t>Vinařství Luděk Vondrák (Mělník)</w:t>
      </w:r>
    </w:p>
    <w:p w14:paraId="3B2A8F41" w14:textId="77777777" w:rsidR="00D53687" w:rsidRPr="00C94614" w:rsidRDefault="00D53687" w:rsidP="00D5368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22"/>
          <w:szCs w:val="22"/>
        </w:rPr>
      </w:pPr>
      <w:r w:rsidRPr="00C94614">
        <w:rPr>
          <w:rFonts w:ascii="Calibri" w:hAnsi="Calibri" w:cs="Calibri"/>
          <w:b/>
          <w:sz w:val="22"/>
          <w:szCs w:val="22"/>
        </w:rPr>
        <w:t xml:space="preserve">Kategorie C – sladká vína </w:t>
      </w:r>
    </w:p>
    <w:p w14:paraId="6AC68940" w14:textId="77777777" w:rsidR="00D53687" w:rsidRPr="00C94614" w:rsidRDefault="00D53687" w:rsidP="00D53687">
      <w:pPr>
        <w:pStyle w:val="Prosttext"/>
        <w:numPr>
          <w:ilvl w:val="0"/>
          <w:numId w:val="2"/>
        </w:numPr>
        <w:tabs>
          <w:tab w:val="num" w:pos="540"/>
          <w:tab w:val="left" w:pos="1260"/>
        </w:tabs>
        <w:spacing w:line="276" w:lineRule="auto"/>
        <w:ind w:left="540" w:hanging="360"/>
        <w:jc w:val="both"/>
        <w:rPr>
          <w:rFonts w:ascii="Calibri" w:hAnsi="Calibri" w:cs="Calibri"/>
          <w:bCs/>
          <w:sz w:val="22"/>
          <w:szCs w:val="22"/>
        </w:rPr>
      </w:pPr>
      <w:r w:rsidRPr="00C94614">
        <w:rPr>
          <w:rFonts w:ascii="Calibri" w:hAnsi="Calibri" w:cs="Calibri"/>
          <w:bCs/>
          <w:sz w:val="22"/>
          <w:szCs w:val="22"/>
        </w:rPr>
        <w:t>Ryzlink rýnský 2018 výběr z hroznů – Vinařství Luděk Vondrák (Mělník)</w:t>
      </w:r>
    </w:p>
    <w:p w14:paraId="5D8C57E1" w14:textId="77777777" w:rsidR="00D53687" w:rsidRPr="00C94614" w:rsidRDefault="00D53687" w:rsidP="00D5368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22"/>
          <w:szCs w:val="22"/>
        </w:rPr>
      </w:pPr>
      <w:r w:rsidRPr="00C94614">
        <w:rPr>
          <w:rFonts w:ascii="Calibri" w:hAnsi="Calibri" w:cs="Calibri"/>
          <w:b/>
          <w:sz w:val="22"/>
          <w:szCs w:val="22"/>
        </w:rPr>
        <w:t>Kategorie D – růžová vína a klarety</w:t>
      </w:r>
    </w:p>
    <w:p w14:paraId="6C1447D9" w14:textId="77777777" w:rsidR="00D53687" w:rsidRPr="00C94614" w:rsidRDefault="00D53687" w:rsidP="00D53687">
      <w:pPr>
        <w:pStyle w:val="Prosttext"/>
        <w:numPr>
          <w:ilvl w:val="0"/>
          <w:numId w:val="2"/>
        </w:numPr>
        <w:tabs>
          <w:tab w:val="num" w:pos="540"/>
          <w:tab w:val="left" w:pos="1260"/>
        </w:tabs>
        <w:spacing w:line="276" w:lineRule="auto"/>
        <w:ind w:left="540" w:hanging="360"/>
        <w:jc w:val="both"/>
        <w:rPr>
          <w:rFonts w:ascii="Calibri" w:hAnsi="Calibri" w:cs="Calibri"/>
          <w:bCs/>
          <w:sz w:val="22"/>
          <w:szCs w:val="22"/>
        </w:rPr>
      </w:pPr>
      <w:proofErr w:type="spellStart"/>
      <w:r w:rsidRPr="00C94614">
        <w:rPr>
          <w:rFonts w:ascii="Calibri" w:hAnsi="Calibri" w:cs="Calibri"/>
          <w:sz w:val="22"/>
          <w:szCs w:val="22"/>
        </w:rPr>
        <w:t>Zweigeltrebe</w:t>
      </w:r>
      <w:proofErr w:type="spellEnd"/>
      <w:r w:rsidRPr="00C946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4614">
        <w:rPr>
          <w:rFonts w:ascii="Calibri" w:hAnsi="Calibri" w:cs="Calibri"/>
          <w:sz w:val="22"/>
          <w:szCs w:val="22"/>
        </w:rPr>
        <w:t>rosé</w:t>
      </w:r>
      <w:proofErr w:type="spellEnd"/>
      <w:r w:rsidRPr="00C9461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C94614">
        <w:rPr>
          <w:rFonts w:ascii="Calibri" w:hAnsi="Calibri" w:cs="Calibri"/>
          <w:sz w:val="22"/>
          <w:szCs w:val="22"/>
        </w:rPr>
        <w:t>Classic</w:t>
      </w:r>
      <w:proofErr w:type="spellEnd"/>
      <w:r w:rsidR="00C94614">
        <w:rPr>
          <w:rFonts w:ascii="Calibri" w:hAnsi="Calibri" w:cs="Calibri"/>
          <w:sz w:val="22"/>
          <w:szCs w:val="22"/>
        </w:rPr>
        <w:t xml:space="preserve"> </w:t>
      </w:r>
      <w:r w:rsidRPr="00C94614">
        <w:rPr>
          <w:rFonts w:ascii="Calibri" w:hAnsi="Calibri" w:cs="Calibri"/>
          <w:sz w:val="22"/>
          <w:szCs w:val="22"/>
        </w:rPr>
        <w:t>201</w:t>
      </w:r>
      <w:r w:rsidR="00C94614" w:rsidRPr="00C94614">
        <w:rPr>
          <w:rFonts w:ascii="Calibri" w:hAnsi="Calibri" w:cs="Calibri"/>
          <w:sz w:val="22"/>
          <w:szCs w:val="22"/>
        </w:rPr>
        <w:t>9</w:t>
      </w:r>
      <w:r w:rsidRPr="00C94614">
        <w:rPr>
          <w:rFonts w:ascii="Calibri" w:hAnsi="Calibri" w:cs="Calibri"/>
          <w:sz w:val="22"/>
          <w:szCs w:val="22"/>
        </w:rPr>
        <w:t xml:space="preserve"> jakostní víno odrůdové</w:t>
      </w:r>
      <w:r w:rsidRPr="00C94614">
        <w:rPr>
          <w:rFonts w:ascii="Calibri" w:hAnsi="Calibri" w:cs="Calibri"/>
          <w:bCs/>
          <w:sz w:val="22"/>
          <w:szCs w:val="22"/>
        </w:rPr>
        <w:t xml:space="preserve"> – Vinařství </w:t>
      </w:r>
      <w:proofErr w:type="spellStart"/>
      <w:r w:rsidRPr="00C94614">
        <w:rPr>
          <w:rFonts w:ascii="Calibri" w:hAnsi="Calibri" w:cs="Calibri"/>
          <w:bCs/>
          <w:sz w:val="22"/>
          <w:szCs w:val="22"/>
        </w:rPr>
        <w:t>Bettina</w:t>
      </w:r>
      <w:proofErr w:type="spellEnd"/>
      <w:r w:rsidRPr="00C94614">
        <w:rPr>
          <w:rFonts w:ascii="Calibri" w:hAnsi="Calibri" w:cs="Calibri"/>
          <w:bCs/>
          <w:sz w:val="22"/>
          <w:szCs w:val="22"/>
        </w:rPr>
        <w:t xml:space="preserve"> Lobkowicz (Mělník)</w:t>
      </w:r>
    </w:p>
    <w:p w14:paraId="61154C5C" w14:textId="77777777" w:rsidR="00D53687" w:rsidRPr="00C94614" w:rsidRDefault="00D53687" w:rsidP="00D53687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sz w:val="22"/>
          <w:szCs w:val="22"/>
        </w:rPr>
      </w:pPr>
      <w:r w:rsidRPr="00C94614">
        <w:rPr>
          <w:rFonts w:ascii="Calibri" w:hAnsi="Calibri" w:cs="Calibri"/>
          <w:b/>
          <w:sz w:val="22"/>
          <w:szCs w:val="22"/>
        </w:rPr>
        <w:t>Kategorie E – červená vína suchá</w:t>
      </w:r>
    </w:p>
    <w:p w14:paraId="091F616F" w14:textId="77777777" w:rsidR="00D53687" w:rsidRPr="00C94614" w:rsidRDefault="00C94614" w:rsidP="00D53687">
      <w:pPr>
        <w:numPr>
          <w:ilvl w:val="0"/>
          <w:numId w:val="2"/>
        </w:numPr>
        <w:tabs>
          <w:tab w:val="clear" w:pos="1425"/>
          <w:tab w:val="num" w:pos="540"/>
        </w:tabs>
        <w:autoSpaceDE w:val="0"/>
        <w:autoSpaceDN w:val="0"/>
        <w:adjustRightInd w:val="0"/>
        <w:spacing w:line="276" w:lineRule="auto"/>
        <w:ind w:left="540" w:hanging="360"/>
        <w:jc w:val="both"/>
        <w:rPr>
          <w:rFonts w:ascii="Calibri" w:hAnsi="Calibri" w:cs="Calibri"/>
          <w:sz w:val="22"/>
          <w:szCs w:val="22"/>
        </w:rPr>
      </w:pPr>
      <w:r w:rsidRPr="00C94614">
        <w:rPr>
          <w:rFonts w:ascii="Calibri" w:hAnsi="Calibri" w:cs="Calibri"/>
          <w:sz w:val="22"/>
          <w:szCs w:val="22"/>
        </w:rPr>
        <w:t>Pinot Noir staré keře</w:t>
      </w:r>
      <w:r w:rsidR="00D53687" w:rsidRPr="00C94614">
        <w:rPr>
          <w:rFonts w:ascii="Calibri" w:hAnsi="Calibri" w:cs="Calibri"/>
          <w:sz w:val="22"/>
          <w:szCs w:val="22"/>
        </w:rPr>
        <w:t xml:space="preserve"> 201</w:t>
      </w:r>
      <w:r w:rsidRPr="00C94614">
        <w:rPr>
          <w:rFonts w:ascii="Calibri" w:hAnsi="Calibri" w:cs="Calibri"/>
          <w:sz w:val="22"/>
          <w:szCs w:val="22"/>
        </w:rPr>
        <w:t>8</w:t>
      </w:r>
      <w:r w:rsidR="00D53687" w:rsidRPr="00C94614">
        <w:rPr>
          <w:rFonts w:ascii="Calibri" w:hAnsi="Calibri" w:cs="Calibri"/>
          <w:sz w:val="22"/>
          <w:szCs w:val="22"/>
        </w:rPr>
        <w:t xml:space="preserve"> české zemské víno – </w:t>
      </w:r>
      <w:r w:rsidRPr="00C94614">
        <w:rPr>
          <w:rFonts w:ascii="Calibri" w:hAnsi="Calibri" w:cs="Calibri"/>
          <w:sz w:val="22"/>
          <w:szCs w:val="22"/>
        </w:rPr>
        <w:t>Vinné sklepy Kutná Hora</w:t>
      </w:r>
    </w:p>
    <w:p w14:paraId="13E9840B" w14:textId="77777777" w:rsidR="00C94614" w:rsidRPr="00C94614" w:rsidRDefault="00C94614" w:rsidP="00C9461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C94614">
        <w:rPr>
          <w:rFonts w:ascii="Calibri" w:hAnsi="Calibri" w:cs="Calibri"/>
          <w:b/>
          <w:bCs/>
          <w:sz w:val="22"/>
          <w:szCs w:val="22"/>
        </w:rPr>
        <w:t xml:space="preserve">Kategorie G – sekty </w:t>
      </w:r>
      <w:proofErr w:type="spellStart"/>
      <w:r w:rsidRPr="00C94614">
        <w:rPr>
          <w:rFonts w:ascii="Calibri" w:hAnsi="Calibri" w:cs="Calibri"/>
          <w:b/>
          <w:bCs/>
          <w:sz w:val="22"/>
          <w:szCs w:val="22"/>
        </w:rPr>
        <w:t>s.o</w:t>
      </w:r>
      <w:proofErr w:type="spellEnd"/>
      <w:r w:rsidRPr="00C94614">
        <w:rPr>
          <w:rFonts w:ascii="Calibri" w:hAnsi="Calibri" w:cs="Calibri"/>
          <w:b/>
          <w:bCs/>
          <w:sz w:val="22"/>
          <w:szCs w:val="22"/>
        </w:rPr>
        <w:t>.</w:t>
      </w:r>
    </w:p>
    <w:p w14:paraId="007B4DA0" w14:textId="77777777" w:rsidR="00C94614" w:rsidRPr="002B29BE" w:rsidRDefault="00C94614" w:rsidP="00A91D9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="Calibri" w:hAnsi="Calibri" w:cs="Calibri"/>
          <w:sz w:val="22"/>
          <w:szCs w:val="22"/>
        </w:rPr>
      </w:pPr>
      <w:r w:rsidRPr="002B29BE">
        <w:rPr>
          <w:rFonts w:ascii="Calibri" w:hAnsi="Calibri" w:cs="Calibri"/>
          <w:sz w:val="22"/>
          <w:szCs w:val="22"/>
        </w:rPr>
        <w:t xml:space="preserve">Ryzlink rýnský 2017 jakostní šumivé víno </w:t>
      </w:r>
      <w:r w:rsidR="002B29BE" w:rsidRPr="002B29BE">
        <w:rPr>
          <w:rFonts w:ascii="Calibri" w:hAnsi="Calibri" w:cs="Calibri"/>
          <w:sz w:val="22"/>
          <w:szCs w:val="22"/>
        </w:rPr>
        <w:t>–</w:t>
      </w:r>
      <w:r w:rsidRPr="002B29BE">
        <w:rPr>
          <w:rFonts w:ascii="Calibri" w:hAnsi="Calibri" w:cs="Calibri"/>
          <w:sz w:val="22"/>
          <w:szCs w:val="22"/>
        </w:rPr>
        <w:t xml:space="preserve"> </w:t>
      </w:r>
      <w:r w:rsidRPr="002B29BE">
        <w:rPr>
          <w:rFonts w:ascii="Calibri" w:hAnsi="Calibri" w:cs="Calibri"/>
          <w:bCs/>
          <w:sz w:val="22"/>
          <w:szCs w:val="22"/>
        </w:rPr>
        <w:t>Česká zemědělská univerzita v Praze (Mělník)</w:t>
      </w:r>
    </w:p>
    <w:p w14:paraId="155DAC60" w14:textId="77777777" w:rsidR="00D53687" w:rsidRDefault="00D53687" w:rsidP="00D53687">
      <w:pPr>
        <w:pStyle w:val="Body"/>
        <w:numPr>
          <w:ilvl w:val="0"/>
          <w:numId w:val="0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 w:rsidRPr="00C94614">
        <w:rPr>
          <w:rFonts w:ascii="Calibri" w:hAnsi="Calibri" w:cs="Calibri"/>
          <w:b/>
          <w:sz w:val="22"/>
          <w:szCs w:val="22"/>
        </w:rPr>
        <w:t xml:space="preserve">Nejlepší kolekce: </w:t>
      </w:r>
      <w:r w:rsidR="00C94614" w:rsidRPr="00C94614">
        <w:rPr>
          <w:rFonts w:ascii="Calibri" w:hAnsi="Calibri" w:cs="Calibri"/>
          <w:sz w:val="22"/>
          <w:szCs w:val="22"/>
        </w:rPr>
        <w:t>Vinařství Luděk Vondrák (Mělník)</w:t>
      </w:r>
    </w:p>
    <w:p w14:paraId="45AA89A9" w14:textId="77777777" w:rsidR="002B29BE" w:rsidRDefault="002B29BE" w:rsidP="00D53687">
      <w:pPr>
        <w:pStyle w:val="Body"/>
        <w:numPr>
          <w:ilvl w:val="0"/>
          <w:numId w:val="0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3A6FF2DF" w14:textId="13596549" w:rsidR="002B29BE" w:rsidRPr="00C94614" w:rsidRDefault="002B29BE" w:rsidP="00D53687">
      <w:pPr>
        <w:pStyle w:val="Body"/>
        <w:numPr>
          <w:ilvl w:val="0"/>
          <w:numId w:val="0"/>
        </w:num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Zajímavostí letošního ročníku je také dominance mělnických vín, která získala pět ze šesti vítězství v</w:t>
      </w:r>
      <w:r w:rsidR="005676E2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kategorii</w:t>
      </w:r>
      <w:r w:rsidR="005676E2">
        <w:rPr>
          <w:rFonts w:ascii="Calibri" w:hAnsi="Calibri" w:cs="Calibri"/>
          <w:sz w:val="22"/>
          <w:szCs w:val="22"/>
        </w:rPr>
        <w:t xml:space="preserve"> plus ocenění za nejlepší kolekci soutěže</w:t>
      </w:r>
      <w:r>
        <w:rPr>
          <w:rFonts w:ascii="Calibri" w:hAnsi="Calibri" w:cs="Calibri"/>
          <w:sz w:val="22"/>
          <w:szCs w:val="22"/>
        </w:rPr>
        <w:t xml:space="preserve">. Šestý titul v prestižní kategorii suchých červených vín ale míří do Kutné Hory. </w:t>
      </w:r>
      <w:r w:rsidR="0060288B">
        <w:rPr>
          <w:rFonts w:ascii="Calibri" w:hAnsi="Calibri" w:cs="Calibri"/>
          <w:sz w:val="22"/>
          <w:szCs w:val="22"/>
        </w:rPr>
        <w:t>Š</w:t>
      </w:r>
      <w:r w:rsidR="0060288B" w:rsidRPr="0060288B">
        <w:rPr>
          <w:rFonts w:ascii="Calibri" w:hAnsi="Calibri" w:cs="Calibri"/>
          <w:sz w:val="22"/>
          <w:szCs w:val="22"/>
        </w:rPr>
        <w:t xml:space="preserve">ampion získá </w:t>
      </w:r>
      <w:r w:rsidR="0060288B">
        <w:rPr>
          <w:rFonts w:ascii="Calibri" w:hAnsi="Calibri" w:cs="Calibri"/>
          <w:sz w:val="22"/>
          <w:szCs w:val="22"/>
        </w:rPr>
        <w:t xml:space="preserve">navíc </w:t>
      </w:r>
      <w:proofErr w:type="spellStart"/>
      <w:r w:rsidR="0060288B" w:rsidRPr="0060288B">
        <w:rPr>
          <w:rFonts w:ascii="Calibri" w:hAnsi="Calibri" w:cs="Calibri"/>
          <w:sz w:val="22"/>
          <w:szCs w:val="22"/>
        </w:rPr>
        <w:t>barikový</w:t>
      </w:r>
      <w:proofErr w:type="spellEnd"/>
      <w:r w:rsidR="0060288B" w:rsidRPr="0060288B">
        <w:rPr>
          <w:rFonts w:ascii="Calibri" w:hAnsi="Calibri" w:cs="Calibri"/>
          <w:sz w:val="22"/>
          <w:szCs w:val="22"/>
        </w:rPr>
        <w:t xml:space="preserve"> sud od města Roudnice nad Labem.</w:t>
      </w:r>
    </w:p>
    <w:p w14:paraId="6DA91E1E" w14:textId="77777777" w:rsidR="00D53687" w:rsidRDefault="00C94614" w:rsidP="00D5368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V</w:t>
      </w:r>
      <w:r w:rsidRPr="00C94614">
        <w:rPr>
          <w:rFonts w:ascii="Calibri" w:hAnsi="Calibri" w:cs="Calibri"/>
          <w:sz w:val="22"/>
          <w:szCs w:val="22"/>
        </w:rPr>
        <w:t xml:space="preserve"> prostorách sklepního hospodářství ČZU v Mělníku </w:t>
      </w:r>
      <w:r>
        <w:rPr>
          <w:rFonts w:ascii="Calibri" w:hAnsi="Calibri" w:cs="Calibri"/>
          <w:sz w:val="22"/>
          <w:szCs w:val="22"/>
        </w:rPr>
        <w:t xml:space="preserve">hodnotilo 130 vín z České vinařské oblasti 3. srpna </w:t>
      </w:r>
      <w:r w:rsidRPr="00C94614">
        <w:rPr>
          <w:rFonts w:ascii="Calibri" w:hAnsi="Calibri" w:cs="Calibri"/>
          <w:sz w:val="22"/>
          <w:szCs w:val="22"/>
        </w:rPr>
        <w:t xml:space="preserve">4 komise. </w:t>
      </w:r>
      <w:r>
        <w:rPr>
          <w:rFonts w:ascii="Calibri" w:hAnsi="Calibri" w:cs="Calibri"/>
          <w:sz w:val="22"/>
          <w:szCs w:val="22"/>
        </w:rPr>
        <w:t xml:space="preserve">Hodnocená vína obdržela </w:t>
      </w:r>
      <w:r w:rsidR="00BB3331" w:rsidRPr="00BB3331">
        <w:rPr>
          <w:rFonts w:ascii="Calibri" w:hAnsi="Calibri" w:cs="Calibri"/>
          <w:sz w:val="22"/>
          <w:szCs w:val="22"/>
        </w:rPr>
        <w:t>10</w:t>
      </w:r>
      <w:r w:rsidR="00D53687" w:rsidRPr="00BB3331">
        <w:rPr>
          <w:rFonts w:ascii="Calibri" w:hAnsi="Calibri" w:cs="Calibri"/>
          <w:sz w:val="22"/>
          <w:szCs w:val="22"/>
        </w:rPr>
        <w:t xml:space="preserve"> velkých zlatých, 32 zlatých a </w:t>
      </w:r>
      <w:r w:rsidR="00BB3331" w:rsidRPr="00BB3331">
        <w:rPr>
          <w:rFonts w:ascii="Calibri" w:hAnsi="Calibri" w:cs="Calibri"/>
          <w:sz w:val="22"/>
          <w:szCs w:val="22"/>
        </w:rPr>
        <w:t>4</w:t>
      </w:r>
      <w:r w:rsidR="00D53687" w:rsidRPr="00BB3331">
        <w:rPr>
          <w:rFonts w:ascii="Calibri" w:hAnsi="Calibri" w:cs="Calibri"/>
          <w:sz w:val="22"/>
          <w:szCs w:val="22"/>
        </w:rPr>
        <w:t xml:space="preserve"> stříbrn</w:t>
      </w:r>
      <w:r w:rsidR="00BB3331" w:rsidRPr="00BB3331">
        <w:rPr>
          <w:rFonts w:ascii="Calibri" w:hAnsi="Calibri" w:cs="Calibri"/>
          <w:sz w:val="22"/>
          <w:szCs w:val="22"/>
        </w:rPr>
        <w:t>é</w:t>
      </w:r>
      <w:r w:rsidR="00D53687" w:rsidRPr="00BB3331">
        <w:rPr>
          <w:rFonts w:ascii="Calibri" w:hAnsi="Calibri" w:cs="Calibri"/>
          <w:sz w:val="22"/>
          <w:szCs w:val="22"/>
        </w:rPr>
        <w:t xml:space="preserve"> medail</w:t>
      </w:r>
      <w:r w:rsidR="00BB3331" w:rsidRPr="00BB3331">
        <w:rPr>
          <w:rFonts w:ascii="Calibri" w:hAnsi="Calibri" w:cs="Calibri"/>
          <w:sz w:val="22"/>
          <w:szCs w:val="22"/>
        </w:rPr>
        <w:t>e</w:t>
      </w:r>
      <w:r w:rsidR="00D53687" w:rsidRPr="00BB3331">
        <w:rPr>
          <w:rFonts w:ascii="Calibri" w:hAnsi="Calibri" w:cs="Calibri"/>
          <w:sz w:val="22"/>
          <w:szCs w:val="22"/>
        </w:rPr>
        <w:t>. Do celostátního kola Salonu vín – národní soutěže vín bylo nominováno z vinařské oblasti Čechy 1</w:t>
      </w:r>
      <w:r w:rsidR="00BB3331" w:rsidRPr="00BB3331">
        <w:rPr>
          <w:rFonts w:ascii="Calibri" w:hAnsi="Calibri" w:cs="Calibri"/>
          <w:sz w:val="22"/>
          <w:szCs w:val="22"/>
        </w:rPr>
        <w:t>17</w:t>
      </w:r>
      <w:r w:rsidR="00D53687" w:rsidRPr="00BB3331">
        <w:rPr>
          <w:rFonts w:ascii="Calibri" w:hAnsi="Calibri" w:cs="Calibri"/>
          <w:sz w:val="22"/>
          <w:szCs w:val="22"/>
        </w:rPr>
        <w:t xml:space="preserve"> vín. Nominovaná vína budou spolu s ostatními postupujícími víny z vinařské oblasti Morava soutěžit o postup do finále a titul absolutního Šampiona a umístění v Salonu vín ČR, </w:t>
      </w:r>
      <w:r w:rsidR="00D53687" w:rsidRPr="00BB3331">
        <w:rPr>
          <w:rFonts w:ascii="Calibri" w:hAnsi="Calibri" w:cs="Calibri"/>
          <w:bCs/>
          <w:sz w:val="22"/>
          <w:szCs w:val="22"/>
        </w:rPr>
        <w:t>celoroční degustační expozici vín ve Valticích</w:t>
      </w:r>
      <w:r w:rsidR="00D53687" w:rsidRPr="00BB3331">
        <w:rPr>
          <w:rFonts w:ascii="Calibri" w:hAnsi="Calibri" w:cs="Calibri"/>
          <w:sz w:val="22"/>
          <w:szCs w:val="22"/>
        </w:rPr>
        <w:t>.</w:t>
      </w:r>
    </w:p>
    <w:p w14:paraId="0BF54BA1" w14:textId="77777777" w:rsidR="00D53687" w:rsidRDefault="00D53687" w:rsidP="00D5368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5C631429" w14:textId="77777777" w:rsidR="00D53687" w:rsidRPr="003A339E" w:rsidRDefault="00D53687" w:rsidP="00D53687">
      <w:pPr>
        <w:spacing w:after="120" w:line="276" w:lineRule="auto"/>
        <w:jc w:val="both"/>
        <w:outlineLvl w:val="1"/>
        <w:rPr>
          <w:rFonts w:ascii="Calibri" w:hAnsi="Calibri" w:cs="Calibri"/>
          <w:b/>
          <w:sz w:val="22"/>
        </w:rPr>
      </w:pPr>
      <w:r w:rsidRPr="003A339E">
        <w:rPr>
          <w:rFonts w:ascii="Calibri" w:hAnsi="Calibri" w:cs="Calibri"/>
          <w:b/>
          <w:sz w:val="22"/>
        </w:rPr>
        <w:t>Výstava vín pro veřejnost</w:t>
      </w:r>
      <w:r>
        <w:rPr>
          <w:rFonts w:ascii="Calibri" w:hAnsi="Calibri" w:cs="Calibri"/>
          <w:b/>
          <w:sz w:val="22"/>
        </w:rPr>
        <w:t xml:space="preserve"> – Litoměřický hrozen 2020</w:t>
      </w:r>
    </w:p>
    <w:p w14:paraId="60095D55" w14:textId="77777777" w:rsidR="00D53687" w:rsidRPr="003A339E" w:rsidRDefault="00D2150B" w:rsidP="00D53687">
      <w:pPr>
        <w:spacing w:line="276" w:lineRule="auto"/>
        <w:jc w:val="both"/>
        <w:outlineLvl w:val="1"/>
        <w:rPr>
          <w:rFonts w:ascii="Calibri" w:hAnsi="Calibri" w:cs="Calibri"/>
          <w:sz w:val="22"/>
        </w:rPr>
      </w:pPr>
      <w:r w:rsidRPr="00D2150B">
        <w:rPr>
          <w:rFonts w:ascii="Calibri" w:hAnsi="Calibri" w:cs="Calibri"/>
          <w:sz w:val="22"/>
        </w:rPr>
        <w:t xml:space="preserve">Devátý ročník prezentační a prodejní výstavy </w:t>
      </w:r>
      <w:r w:rsidRPr="00102909">
        <w:rPr>
          <w:rFonts w:ascii="Calibri" w:hAnsi="Calibri" w:cs="Calibri"/>
          <w:b/>
          <w:bCs/>
          <w:sz w:val="22"/>
        </w:rPr>
        <w:t>Litoměřický hrozen 2020</w:t>
      </w:r>
      <w:r w:rsidRPr="00D2150B">
        <w:rPr>
          <w:rFonts w:ascii="Calibri" w:hAnsi="Calibri" w:cs="Calibri"/>
          <w:sz w:val="22"/>
        </w:rPr>
        <w:t xml:space="preserve"> bude letos doplněn také o možnost degustovat nejúspěšnější vína oceněná v prestižní Národní soutěži vín vinařské oblasti Čechy. </w:t>
      </w:r>
      <w:r w:rsidR="00D53687">
        <w:rPr>
          <w:rFonts w:ascii="Calibri" w:hAnsi="Calibri" w:cs="Calibri"/>
          <w:sz w:val="22"/>
        </w:rPr>
        <w:t>Degustační p</w:t>
      </w:r>
      <w:r w:rsidR="00D53687" w:rsidRPr="003A339E">
        <w:rPr>
          <w:rFonts w:ascii="Calibri" w:hAnsi="Calibri" w:cs="Calibri"/>
          <w:sz w:val="22"/>
        </w:rPr>
        <w:t xml:space="preserve">řehlídka zúčastněných českých vín proběhne </w:t>
      </w:r>
      <w:r w:rsidR="00D53687" w:rsidRPr="003A339E">
        <w:rPr>
          <w:rFonts w:ascii="Calibri" w:hAnsi="Calibri" w:cs="Calibri"/>
          <w:b/>
          <w:sz w:val="22"/>
        </w:rPr>
        <w:t>v </w:t>
      </w:r>
      <w:r w:rsidR="00D53687">
        <w:rPr>
          <w:rFonts w:ascii="Calibri" w:hAnsi="Calibri" w:cs="Calibri"/>
          <w:b/>
          <w:sz w:val="22"/>
        </w:rPr>
        <w:t>sobotu</w:t>
      </w:r>
      <w:r w:rsidR="00D53687" w:rsidRPr="003A339E">
        <w:rPr>
          <w:rFonts w:ascii="Calibri" w:hAnsi="Calibri" w:cs="Calibri"/>
          <w:b/>
          <w:sz w:val="22"/>
        </w:rPr>
        <w:t xml:space="preserve"> </w:t>
      </w:r>
      <w:r w:rsidR="00D53687">
        <w:rPr>
          <w:rFonts w:ascii="Calibri" w:hAnsi="Calibri" w:cs="Calibri"/>
          <w:b/>
          <w:sz w:val="22"/>
        </w:rPr>
        <w:t>15</w:t>
      </w:r>
      <w:r w:rsidR="00D53687" w:rsidRPr="003A339E">
        <w:rPr>
          <w:rFonts w:ascii="Calibri" w:hAnsi="Calibri" w:cs="Calibri"/>
          <w:b/>
          <w:sz w:val="22"/>
        </w:rPr>
        <w:t xml:space="preserve">. </w:t>
      </w:r>
      <w:r w:rsidR="00D53687">
        <w:rPr>
          <w:rFonts w:ascii="Calibri" w:hAnsi="Calibri" w:cs="Calibri"/>
          <w:b/>
          <w:sz w:val="22"/>
        </w:rPr>
        <w:t>srpna</w:t>
      </w:r>
      <w:r w:rsidR="00D53687" w:rsidRPr="003A339E">
        <w:rPr>
          <w:rFonts w:ascii="Calibri" w:hAnsi="Calibri" w:cs="Calibri"/>
          <w:b/>
          <w:sz w:val="22"/>
        </w:rPr>
        <w:t xml:space="preserve"> od </w:t>
      </w:r>
      <w:r w:rsidR="00D53687">
        <w:rPr>
          <w:rFonts w:ascii="Calibri" w:hAnsi="Calibri" w:cs="Calibri"/>
          <w:b/>
          <w:sz w:val="22"/>
        </w:rPr>
        <w:t>13</w:t>
      </w:r>
      <w:r w:rsidR="00D53687" w:rsidRPr="003A339E">
        <w:rPr>
          <w:rFonts w:ascii="Calibri" w:hAnsi="Calibri" w:cs="Calibri"/>
          <w:b/>
          <w:sz w:val="22"/>
        </w:rPr>
        <w:t xml:space="preserve"> do </w:t>
      </w:r>
      <w:r w:rsidR="00D53687">
        <w:rPr>
          <w:rFonts w:ascii="Calibri" w:hAnsi="Calibri" w:cs="Calibri"/>
          <w:b/>
          <w:sz w:val="22"/>
        </w:rPr>
        <w:t>22</w:t>
      </w:r>
      <w:r w:rsidR="00D53687" w:rsidRPr="003A339E">
        <w:rPr>
          <w:rFonts w:ascii="Calibri" w:hAnsi="Calibri" w:cs="Calibri"/>
          <w:b/>
          <w:sz w:val="22"/>
        </w:rPr>
        <w:t xml:space="preserve"> hod. </w:t>
      </w:r>
      <w:r w:rsidR="00D53687">
        <w:rPr>
          <w:rFonts w:ascii="Calibri" w:hAnsi="Calibri" w:cs="Calibri"/>
          <w:b/>
          <w:sz w:val="22"/>
        </w:rPr>
        <w:t>na parkovišti U Hvězdárny v</w:t>
      </w:r>
      <w:r>
        <w:rPr>
          <w:rFonts w:ascii="Calibri" w:hAnsi="Calibri" w:cs="Calibri"/>
          <w:b/>
          <w:sz w:val="22"/>
        </w:rPr>
        <w:t> </w:t>
      </w:r>
      <w:r w:rsidR="00D53687">
        <w:rPr>
          <w:rFonts w:ascii="Calibri" w:hAnsi="Calibri" w:cs="Calibri"/>
          <w:b/>
          <w:sz w:val="22"/>
        </w:rPr>
        <w:t>Litoměřicích</w:t>
      </w:r>
      <w:r>
        <w:rPr>
          <w:rFonts w:ascii="Calibri" w:hAnsi="Calibri" w:cs="Calibri"/>
          <w:b/>
          <w:sz w:val="22"/>
        </w:rPr>
        <w:t xml:space="preserve">. </w:t>
      </w:r>
      <w:r w:rsidR="00D53687" w:rsidRPr="003A339E">
        <w:rPr>
          <w:rFonts w:ascii="Calibri" w:hAnsi="Calibri" w:cs="Calibri"/>
          <w:sz w:val="22"/>
        </w:rPr>
        <w:t xml:space="preserve">Nevšední degustace </w:t>
      </w:r>
      <w:r w:rsidR="00D53687">
        <w:rPr>
          <w:rFonts w:ascii="Calibri" w:hAnsi="Calibri" w:cs="Calibri"/>
          <w:sz w:val="22"/>
        </w:rPr>
        <w:t xml:space="preserve">vín pod širým nebem s hudbou </w:t>
      </w:r>
      <w:r w:rsidR="00D53687" w:rsidRPr="003A339E">
        <w:rPr>
          <w:rFonts w:ascii="Calibri" w:hAnsi="Calibri" w:cs="Calibri"/>
          <w:sz w:val="22"/>
        </w:rPr>
        <w:t>provede návštěvníky vinařskými zajímavostmi celých Čech</w:t>
      </w:r>
      <w:r w:rsidR="00D53687">
        <w:rPr>
          <w:rFonts w:ascii="Calibri" w:hAnsi="Calibri" w:cs="Calibri"/>
          <w:sz w:val="22"/>
        </w:rPr>
        <w:t>.</w:t>
      </w:r>
    </w:p>
    <w:p w14:paraId="624E6A0E" w14:textId="77777777" w:rsidR="00D53687" w:rsidRPr="003A339E" w:rsidRDefault="00D53687" w:rsidP="00D53687">
      <w:pPr>
        <w:spacing w:line="276" w:lineRule="auto"/>
        <w:jc w:val="both"/>
        <w:outlineLvl w:val="1"/>
        <w:rPr>
          <w:rFonts w:ascii="Calibri" w:hAnsi="Calibri" w:cs="Calibri"/>
          <w:b/>
          <w:sz w:val="22"/>
        </w:rPr>
      </w:pPr>
    </w:p>
    <w:p w14:paraId="754795AA" w14:textId="77777777" w:rsidR="00D53687" w:rsidRPr="003A339E" w:rsidRDefault="00D53687" w:rsidP="00D536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890CAE">
        <w:rPr>
          <w:rFonts w:ascii="Calibri" w:hAnsi="Calibri" w:cs="Calibri"/>
          <w:b/>
          <w:sz w:val="22"/>
          <w:szCs w:val="22"/>
        </w:rPr>
        <w:t>Vinařská oblast Čechy</w:t>
      </w:r>
      <w:r w:rsidRPr="003A339E">
        <w:rPr>
          <w:rFonts w:ascii="Calibri" w:hAnsi="Calibri" w:cs="Calibri"/>
          <w:sz w:val="22"/>
          <w:szCs w:val="22"/>
        </w:rPr>
        <w:t xml:space="preserve"> nabízí díky svému rozptýlení na velkém území na svých </w:t>
      </w:r>
      <w:r>
        <w:rPr>
          <w:rFonts w:ascii="Calibri" w:hAnsi="Calibri" w:cs="Calibri"/>
          <w:sz w:val="22"/>
          <w:szCs w:val="22"/>
        </w:rPr>
        <w:t xml:space="preserve">cca </w:t>
      </w:r>
      <w:r w:rsidRPr="003A339E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4</w:t>
      </w:r>
      <w:r w:rsidR="002B29BE">
        <w:rPr>
          <w:rFonts w:ascii="Calibri" w:hAnsi="Calibri" w:cs="Calibri"/>
          <w:sz w:val="22"/>
          <w:szCs w:val="22"/>
        </w:rPr>
        <w:t>7</w:t>
      </w:r>
      <w:r w:rsidRPr="003A339E">
        <w:rPr>
          <w:rFonts w:ascii="Calibri" w:hAnsi="Calibri" w:cs="Calibri"/>
          <w:sz w:val="22"/>
          <w:szCs w:val="22"/>
        </w:rPr>
        <w:t xml:space="preserve"> hektarech vinic mimořádně rozmanité spektrum půdních a klimatických podmínek, a tedy i množství velmi zajímavých a nezaměnitelných vín. Vinice jsou po Čechách roztroušeny od malebných vinic na mnoha místech Prahy, přes Beroun, Kutnou Horu, Litoměřice a podél Labe od Kuksu, Mělníka až po Ústí nad Labem. Nejvíce se zde daří odrůdám Müller Thurgau, Ryzlink rýnský, Rulandské šedé a bílé a z červených vyniká Svatovavřinecké, Modrý Portugal, Zweigeltrebe a Rulandské modré.</w:t>
      </w:r>
    </w:p>
    <w:p w14:paraId="5645A141" w14:textId="77777777" w:rsidR="00D53687" w:rsidRPr="003A339E" w:rsidRDefault="00D53687" w:rsidP="00D53687">
      <w:pPr>
        <w:jc w:val="both"/>
        <w:outlineLvl w:val="1"/>
        <w:rPr>
          <w:rFonts w:ascii="Calibri" w:hAnsi="Calibri" w:cs="Calibri"/>
          <w:b/>
          <w:sz w:val="22"/>
          <w:szCs w:val="22"/>
        </w:rPr>
      </w:pPr>
    </w:p>
    <w:p w14:paraId="48481640" w14:textId="77777777" w:rsidR="00D53687" w:rsidRPr="003A339E" w:rsidRDefault="00D53687" w:rsidP="00D53687">
      <w:pPr>
        <w:jc w:val="both"/>
        <w:outlineLvl w:val="1"/>
        <w:rPr>
          <w:rFonts w:ascii="Calibri" w:hAnsi="Calibri" w:cs="Calibri"/>
          <w:b/>
          <w:sz w:val="22"/>
          <w:szCs w:val="22"/>
        </w:rPr>
      </w:pPr>
    </w:p>
    <w:p w14:paraId="108A74B6" w14:textId="77777777" w:rsidR="00D53687" w:rsidRPr="003A339E" w:rsidRDefault="00D53687" w:rsidP="00D53687">
      <w:pPr>
        <w:jc w:val="both"/>
        <w:rPr>
          <w:rFonts w:ascii="Calibri" w:hAnsi="Calibri" w:cs="Calibri"/>
          <w:b/>
          <w:sz w:val="22"/>
          <w:szCs w:val="22"/>
        </w:rPr>
      </w:pPr>
      <w:r w:rsidRPr="003A339E">
        <w:rPr>
          <w:rFonts w:ascii="Calibri" w:hAnsi="Calibri" w:cs="Calibri"/>
          <w:b/>
          <w:sz w:val="22"/>
          <w:szCs w:val="22"/>
        </w:rPr>
        <w:t xml:space="preserve">Pro více informací: </w:t>
      </w:r>
    </w:p>
    <w:p w14:paraId="2AAC2D54" w14:textId="77777777" w:rsidR="002B29BE" w:rsidRPr="002B29BE" w:rsidRDefault="002B29BE" w:rsidP="002B29BE">
      <w:pPr>
        <w:jc w:val="both"/>
        <w:rPr>
          <w:rFonts w:ascii="Calibri" w:hAnsi="Calibri" w:cs="Calibri"/>
          <w:sz w:val="22"/>
          <w:szCs w:val="22"/>
        </w:rPr>
      </w:pPr>
      <w:r w:rsidRPr="002B29BE">
        <w:rPr>
          <w:rFonts w:ascii="Calibri" w:hAnsi="Calibri" w:cs="Calibri"/>
          <w:sz w:val="22"/>
          <w:szCs w:val="22"/>
        </w:rPr>
        <w:t>Ing. Liana Hrabálková</w:t>
      </w:r>
      <w:r>
        <w:rPr>
          <w:rFonts w:ascii="Calibri" w:hAnsi="Calibri" w:cs="Calibri"/>
          <w:sz w:val="22"/>
          <w:szCs w:val="22"/>
        </w:rPr>
        <w:t xml:space="preserve">, pořadatel </w:t>
      </w:r>
    </w:p>
    <w:p w14:paraId="2A53C6BC" w14:textId="77777777" w:rsidR="002B29BE" w:rsidRDefault="002B29BE" w:rsidP="002B29B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E-mail:</w:t>
      </w:r>
      <w:r w:rsidRPr="002B29BE">
        <w:rPr>
          <w:rStyle w:val="Hypertextovodkaz"/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Pr="002B29BE">
          <w:rPr>
            <w:rStyle w:val="Hypertextovodkaz"/>
            <w:rFonts w:asciiTheme="minorHAnsi" w:hAnsiTheme="minorHAnsi" w:cstheme="minorHAnsi"/>
            <w:sz w:val="22"/>
            <w:szCs w:val="22"/>
          </w:rPr>
          <w:t>liana.hrabalkova@vinnesklepy.cz</w:t>
        </w:r>
      </w:hyperlink>
    </w:p>
    <w:p w14:paraId="6AFBDE41" w14:textId="77777777" w:rsidR="002B29BE" w:rsidRPr="002B29BE" w:rsidRDefault="002B29BE" w:rsidP="002B29B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Tel.: </w:t>
      </w:r>
      <w:r w:rsidRPr="002B29BE">
        <w:rPr>
          <w:rFonts w:ascii="Calibri" w:hAnsi="Calibri" w:cs="Calibri"/>
          <w:sz w:val="22"/>
          <w:szCs w:val="22"/>
        </w:rPr>
        <w:t>+420 724 358 263</w:t>
      </w:r>
    </w:p>
    <w:p w14:paraId="5B8A5A26" w14:textId="77777777" w:rsidR="00D53687" w:rsidRPr="003A339E" w:rsidRDefault="00D53687" w:rsidP="00D53687">
      <w:pPr>
        <w:jc w:val="both"/>
        <w:rPr>
          <w:rFonts w:ascii="Calibri" w:hAnsi="Calibri" w:cs="Calibri"/>
          <w:sz w:val="22"/>
          <w:szCs w:val="22"/>
        </w:rPr>
      </w:pPr>
    </w:p>
    <w:p w14:paraId="65B14B6E" w14:textId="77777777" w:rsidR="00D53687" w:rsidRPr="003A339E" w:rsidRDefault="00D53687" w:rsidP="00D53687">
      <w:pPr>
        <w:jc w:val="both"/>
        <w:rPr>
          <w:rFonts w:ascii="Calibri" w:hAnsi="Calibri" w:cs="Calibri"/>
          <w:sz w:val="22"/>
          <w:szCs w:val="22"/>
        </w:rPr>
      </w:pPr>
      <w:r w:rsidRPr="003A339E">
        <w:rPr>
          <w:rFonts w:ascii="Calibri" w:hAnsi="Calibri" w:cs="Calibri"/>
          <w:sz w:val="22"/>
          <w:szCs w:val="22"/>
        </w:rPr>
        <w:t>Ing. Marek Babisz, Národní vinařské centrum (hodnocení)</w:t>
      </w:r>
    </w:p>
    <w:p w14:paraId="5DA79CD1" w14:textId="77777777" w:rsidR="00D53687" w:rsidRPr="003A339E" w:rsidRDefault="00D53687" w:rsidP="00D53687">
      <w:pPr>
        <w:jc w:val="both"/>
        <w:rPr>
          <w:rFonts w:ascii="Calibri" w:hAnsi="Calibri" w:cs="Calibri"/>
          <w:color w:val="0000FF"/>
          <w:sz w:val="22"/>
          <w:szCs w:val="22"/>
        </w:rPr>
      </w:pPr>
      <w:r w:rsidRPr="003A339E">
        <w:rPr>
          <w:rFonts w:ascii="Calibri" w:hAnsi="Calibri" w:cs="Calibri"/>
          <w:bCs/>
          <w:sz w:val="22"/>
          <w:szCs w:val="22"/>
        </w:rPr>
        <w:t xml:space="preserve">E-mail: </w:t>
      </w:r>
      <w:hyperlink r:id="rId9" w:history="1">
        <w:r w:rsidRPr="003A339E">
          <w:rPr>
            <w:rStyle w:val="Hypertextovodkaz"/>
            <w:rFonts w:ascii="Calibri" w:hAnsi="Calibri" w:cs="Calibri"/>
            <w:sz w:val="22"/>
            <w:szCs w:val="22"/>
          </w:rPr>
          <w:t>marek.babisz@vinarskecentrum.cz</w:t>
        </w:r>
      </w:hyperlink>
    </w:p>
    <w:p w14:paraId="0237E050" w14:textId="77777777" w:rsidR="00D53687" w:rsidRPr="003A339E" w:rsidRDefault="00D53687" w:rsidP="00D53687">
      <w:pPr>
        <w:jc w:val="both"/>
        <w:rPr>
          <w:rFonts w:ascii="Calibri" w:hAnsi="Calibri" w:cs="Calibri"/>
          <w:sz w:val="22"/>
          <w:szCs w:val="22"/>
        </w:rPr>
      </w:pPr>
      <w:r w:rsidRPr="003A339E">
        <w:rPr>
          <w:rFonts w:ascii="Calibri" w:hAnsi="Calibri" w:cs="Calibri"/>
          <w:sz w:val="22"/>
          <w:szCs w:val="22"/>
        </w:rPr>
        <w:t>Tel.: +420 602 470 262</w:t>
      </w:r>
    </w:p>
    <w:p w14:paraId="34A4FD22" w14:textId="77777777" w:rsidR="00D53687" w:rsidRPr="003A339E" w:rsidRDefault="00D53687" w:rsidP="00D53687">
      <w:pPr>
        <w:jc w:val="both"/>
        <w:rPr>
          <w:rFonts w:ascii="Calibri" w:hAnsi="Calibri" w:cs="Calibri"/>
          <w:sz w:val="22"/>
          <w:szCs w:val="22"/>
        </w:rPr>
      </w:pPr>
    </w:p>
    <w:p w14:paraId="388FD14E" w14:textId="77777777" w:rsidR="00D53687" w:rsidRPr="003A339E" w:rsidRDefault="00D53687" w:rsidP="00D53687">
      <w:pPr>
        <w:jc w:val="both"/>
        <w:rPr>
          <w:rFonts w:ascii="Calibri" w:hAnsi="Calibri" w:cs="Calibri"/>
          <w:sz w:val="22"/>
          <w:szCs w:val="22"/>
        </w:rPr>
      </w:pPr>
      <w:r w:rsidRPr="003A339E">
        <w:rPr>
          <w:rFonts w:ascii="Calibri" w:hAnsi="Calibri" w:cs="Calibri"/>
          <w:sz w:val="22"/>
          <w:szCs w:val="22"/>
        </w:rPr>
        <w:t xml:space="preserve">Jiří Bažant, Omnimedia, s. r. o. </w:t>
      </w:r>
    </w:p>
    <w:p w14:paraId="005D608D" w14:textId="77777777" w:rsidR="00D53687" w:rsidRPr="003A339E" w:rsidRDefault="00D53687" w:rsidP="00D53687">
      <w:pPr>
        <w:jc w:val="both"/>
        <w:rPr>
          <w:rFonts w:ascii="Calibri" w:hAnsi="Calibri" w:cs="Calibri"/>
          <w:sz w:val="22"/>
          <w:szCs w:val="22"/>
        </w:rPr>
      </w:pPr>
      <w:r w:rsidRPr="003A339E">
        <w:rPr>
          <w:rFonts w:ascii="Calibri" w:hAnsi="Calibri" w:cs="Calibri"/>
          <w:sz w:val="22"/>
          <w:szCs w:val="22"/>
        </w:rPr>
        <w:t xml:space="preserve">E-mail: </w:t>
      </w:r>
      <w:hyperlink r:id="rId10" w:history="1">
        <w:r w:rsidRPr="003A339E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</w:p>
    <w:p w14:paraId="194DB214" w14:textId="77777777" w:rsidR="00D53687" w:rsidRPr="003A339E" w:rsidRDefault="00D53687" w:rsidP="00D53687">
      <w:pPr>
        <w:jc w:val="both"/>
        <w:rPr>
          <w:rFonts w:ascii="Calibri" w:hAnsi="Calibri" w:cs="Calibri"/>
          <w:sz w:val="22"/>
          <w:szCs w:val="22"/>
        </w:rPr>
      </w:pPr>
      <w:r w:rsidRPr="003A339E">
        <w:rPr>
          <w:rFonts w:ascii="Calibri" w:hAnsi="Calibri" w:cs="Calibri"/>
          <w:sz w:val="22"/>
          <w:szCs w:val="22"/>
        </w:rPr>
        <w:t>Tel.: +420 606 282 673</w:t>
      </w:r>
    </w:p>
    <w:p w14:paraId="54B56D3A" w14:textId="77777777" w:rsidR="00D53687" w:rsidRPr="003A339E" w:rsidRDefault="00D53687" w:rsidP="00D53687">
      <w:pPr>
        <w:jc w:val="both"/>
        <w:rPr>
          <w:rFonts w:ascii="Calibri" w:hAnsi="Calibri" w:cs="Calibri"/>
          <w:sz w:val="22"/>
          <w:szCs w:val="22"/>
        </w:rPr>
      </w:pPr>
    </w:p>
    <w:p w14:paraId="4F2C289C" w14:textId="77777777" w:rsidR="00D53687" w:rsidRDefault="00D53687" w:rsidP="00D53687">
      <w:r w:rsidRPr="003A339E">
        <w:rPr>
          <w:rFonts w:ascii="Calibri" w:hAnsi="Calibri" w:cs="Calibri"/>
          <w:sz w:val="22"/>
          <w:szCs w:val="22"/>
        </w:rPr>
        <w:t xml:space="preserve">Více o soutěži a kompletní výsledky na </w:t>
      </w:r>
      <w:hyperlink r:id="rId11" w:history="1">
        <w:r w:rsidRPr="003A339E">
          <w:rPr>
            <w:rStyle w:val="Hypertextovodkaz"/>
            <w:rFonts w:ascii="Calibri" w:hAnsi="Calibri" w:cs="Calibri"/>
            <w:b/>
            <w:sz w:val="22"/>
            <w:szCs w:val="22"/>
          </w:rPr>
          <w:t>www.narodnisoutezvin.cz</w:t>
        </w:r>
      </w:hyperlink>
      <w:r w:rsidRPr="003A339E">
        <w:rPr>
          <w:rFonts w:ascii="Calibri" w:hAnsi="Calibri" w:cs="Calibri"/>
          <w:sz w:val="22"/>
          <w:szCs w:val="22"/>
        </w:rPr>
        <w:t>.</w:t>
      </w:r>
    </w:p>
    <w:sectPr w:rsidR="00D53687" w:rsidSect="00D53687">
      <w:headerReference w:type="default" r:id="rId12"/>
      <w:pgSz w:w="11906" w:h="16838"/>
      <w:pgMar w:top="1417" w:right="1417" w:bottom="1417" w:left="1417" w:header="192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E010D" w14:textId="77777777" w:rsidR="00AC19BF" w:rsidRDefault="00AC19BF" w:rsidP="00D53687">
      <w:r>
        <w:separator/>
      </w:r>
    </w:p>
  </w:endnote>
  <w:endnote w:type="continuationSeparator" w:id="0">
    <w:p w14:paraId="5A73D0DD" w14:textId="77777777" w:rsidR="00AC19BF" w:rsidRDefault="00AC19BF" w:rsidP="00D5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93A6C" w14:textId="77777777" w:rsidR="00AC19BF" w:rsidRDefault="00AC19BF" w:rsidP="00D53687">
      <w:r>
        <w:separator/>
      </w:r>
    </w:p>
  </w:footnote>
  <w:footnote w:type="continuationSeparator" w:id="0">
    <w:p w14:paraId="53F8B5B2" w14:textId="77777777" w:rsidR="00AC19BF" w:rsidRDefault="00AC19BF" w:rsidP="00D53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8F08D" w14:textId="77777777" w:rsidR="00D53687" w:rsidRDefault="00D53687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CFF36B9" wp14:editId="75E33610">
          <wp:simplePos x="0" y="0"/>
          <wp:positionH relativeFrom="column">
            <wp:posOffset>3890645</wp:posOffset>
          </wp:positionH>
          <wp:positionV relativeFrom="paragraph">
            <wp:posOffset>-662305</wp:posOffset>
          </wp:positionV>
          <wp:extent cx="1933575" cy="353060"/>
          <wp:effectExtent l="0" t="0" r="9525" b="8890"/>
          <wp:wrapTight wrapText="bothSides">
            <wp:wrapPolygon edited="0">
              <wp:start x="0" y="0"/>
              <wp:lineTo x="0" y="20978"/>
              <wp:lineTo x="21494" y="20978"/>
              <wp:lineTo x="21494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89E025E" wp14:editId="50CDA20B">
          <wp:simplePos x="0" y="0"/>
          <wp:positionH relativeFrom="column">
            <wp:posOffset>2090420</wp:posOffset>
          </wp:positionH>
          <wp:positionV relativeFrom="paragraph">
            <wp:posOffset>-1003935</wp:posOffset>
          </wp:positionV>
          <wp:extent cx="1038225" cy="1038225"/>
          <wp:effectExtent l="0" t="0" r="9525" b="9525"/>
          <wp:wrapTight wrapText="bothSides">
            <wp:wrapPolygon edited="0">
              <wp:start x="0" y="0"/>
              <wp:lineTo x="0" y="21402"/>
              <wp:lineTo x="21402" y="21402"/>
              <wp:lineTo x="21402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BCE6E4A" wp14:editId="3969F51C">
          <wp:simplePos x="0" y="0"/>
          <wp:positionH relativeFrom="column">
            <wp:posOffset>-414655</wp:posOffset>
          </wp:positionH>
          <wp:positionV relativeFrom="paragraph">
            <wp:posOffset>-984885</wp:posOffset>
          </wp:positionV>
          <wp:extent cx="1019175" cy="1019175"/>
          <wp:effectExtent l="0" t="0" r="9525" b="9525"/>
          <wp:wrapTight wrapText="bothSides">
            <wp:wrapPolygon edited="0">
              <wp:start x="0" y="0"/>
              <wp:lineTo x="0" y="21398"/>
              <wp:lineTo x="21398" y="21398"/>
              <wp:lineTo x="2139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A16E1"/>
    <w:multiLevelType w:val="hybridMultilevel"/>
    <w:tmpl w:val="B5142DA0"/>
    <w:lvl w:ilvl="0" w:tplc="E9F6048C">
      <w:numFmt w:val="bullet"/>
      <w:lvlText w:val=""/>
      <w:lvlJc w:val="left"/>
      <w:pPr>
        <w:tabs>
          <w:tab w:val="num" w:pos="1425"/>
        </w:tabs>
        <w:ind w:left="1425" w:hanging="705"/>
      </w:pPr>
      <w:rPr>
        <w:rFonts w:ascii="Symbol" w:eastAsia="Times New Roman" w:hAnsi="Symbo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A13DE0"/>
    <w:multiLevelType w:val="hybridMultilevel"/>
    <w:tmpl w:val="0C881F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902A1"/>
    <w:multiLevelType w:val="hybridMultilevel"/>
    <w:tmpl w:val="056C6642"/>
    <w:lvl w:ilvl="0" w:tplc="57A26636">
      <w:start w:val="1"/>
      <w:numFmt w:val="bullet"/>
      <w:pStyle w:val="Bod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pStyle w:val="Body2"/>
      <w:lvlText w:val="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87"/>
    <w:rsid w:val="00042C15"/>
    <w:rsid w:val="000856D5"/>
    <w:rsid w:val="00102909"/>
    <w:rsid w:val="002B29BE"/>
    <w:rsid w:val="0038549A"/>
    <w:rsid w:val="00415A06"/>
    <w:rsid w:val="00444AE1"/>
    <w:rsid w:val="005406C2"/>
    <w:rsid w:val="005676E2"/>
    <w:rsid w:val="0060288B"/>
    <w:rsid w:val="00613446"/>
    <w:rsid w:val="006526A7"/>
    <w:rsid w:val="008D4B66"/>
    <w:rsid w:val="00A00713"/>
    <w:rsid w:val="00AB15E6"/>
    <w:rsid w:val="00AC19BF"/>
    <w:rsid w:val="00B966B0"/>
    <w:rsid w:val="00BB3331"/>
    <w:rsid w:val="00C94614"/>
    <w:rsid w:val="00D2150B"/>
    <w:rsid w:val="00D5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2A9402"/>
  <w15:chartTrackingRefBased/>
  <w15:docId w15:val="{9CE719E7-B268-4F23-B6D1-6E236088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3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53687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53687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ProsttextChar">
    <w:name w:val="Prostý text Char"/>
    <w:basedOn w:val="Standardnpsmoodstavce"/>
    <w:link w:val="Prosttext"/>
    <w:uiPriority w:val="99"/>
    <w:rsid w:val="00D53687"/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BodyChar">
    <w:name w:val="Body Char"/>
    <w:link w:val="Body"/>
    <w:locked/>
    <w:rsid w:val="00D53687"/>
    <w:rPr>
      <w:sz w:val="24"/>
      <w:szCs w:val="24"/>
      <w:lang w:eastAsia="cs-CZ"/>
    </w:rPr>
  </w:style>
  <w:style w:type="paragraph" w:customStyle="1" w:styleId="Body">
    <w:name w:val="Body"/>
    <w:basedOn w:val="Normln"/>
    <w:link w:val="BodyChar"/>
    <w:qFormat/>
    <w:rsid w:val="00D53687"/>
    <w:pPr>
      <w:numPr>
        <w:numId w:val="1"/>
      </w:numPr>
      <w:spacing w:after="120"/>
    </w:pPr>
    <w:rPr>
      <w:rFonts w:asciiTheme="minorHAnsi" w:eastAsiaTheme="minorHAnsi" w:hAnsiTheme="minorHAnsi" w:cstheme="minorBidi"/>
    </w:rPr>
  </w:style>
  <w:style w:type="paragraph" w:customStyle="1" w:styleId="Body2">
    <w:name w:val="Body2"/>
    <w:basedOn w:val="Body"/>
    <w:qFormat/>
    <w:rsid w:val="00D53687"/>
    <w:pPr>
      <w:numPr>
        <w:ilvl w:val="1"/>
      </w:numPr>
      <w:tabs>
        <w:tab w:val="num" w:pos="360"/>
        <w:tab w:val="num" w:pos="1440"/>
      </w:tabs>
    </w:pPr>
  </w:style>
  <w:style w:type="paragraph" w:styleId="Zhlav">
    <w:name w:val="header"/>
    <w:basedOn w:val="Normln"/>
    <w:link w:val="ZhlavChar"/>
    <w:uiPriority w:val="99"/>
    <w:unhideWhenUsed/>
    <w:rsid w:val="00D536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36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536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368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94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na.hrabalkova@vinnesklepy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arodnisoutezvin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.bazant@omnimedi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ek.babisz@vinarskecentrum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639</Words>
  <Characters>3772</Characters>
  <Application>Microsoft Office Word</Application>
  <DocSecurity>0</DocSecurity>
  <Lines>31</Lines>
  <Paragraphs>8</Paragraphs>
  <ScaleCrop>false</ScaleCrop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Bažant</dc:creator>
  <cp:keywords/>
  <dc:description/>
  <cp:lastModifiedBy>Jiří Bažant</cp:lastModifiedBy>
  <cp:revision>6</cp:revision>
  <dcterms:created xsi:type="dcterms:W3CDTF">2020-08-04T15:20:00Z</dcterms:created>
  <dcterms:modified xsi:type="dcterms:W3CDTF">2020-08-05T08:24:00Z</dcterms:modified>
</cp:coreProperties>
</file>