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FE1" w:rsidRPr="00886179" w:rsidRDefault="00020009" w:rsidP="00886179">
      <w:pPr>
        <w:jc w:val="center"/>
        <w:rPr>
          <w:b/>
          <w:sz w:val="40"/>
          <w:szCs w:val="40"/>
        </w:rPr>
      </w:pPr>
      <w:r w:rsidRPr="00886179">
        <w:rPr>
          <w:b/>
          <w:sz w:val="40"/>
          <w:szCs w:val="40"/>
        </w:rPr>
        <w:t>Salon vín - NSV 20</w:t>
      </w:r>
      <w:r w:rsidR="00D1726B">
        <w:rPr>
          <w:b/>
          <w:sz w:val="40"/>
          <w:szCs w:val="40"/>
        </w:rPr>
        <w:t>2</w:t>
      </w:r>
      <w:r w:rsidR="00BE01C1">
        <w:rPr>
          <w:b/>
          <w:sz w:val="40"/>
          <w:szCs w:val="40"/>
        </w:rPr>
        <w:t>1</w:t>
      </w:r>
      <w:r w:rsidRPr="00886179">
        <w:rPr>
          <w:b/>
          <w:sz w:val="40"/>
          <w:szCs w:val="40"/>
        </w:rPr>
        <w:t xml:space="preserve"> - informace pro vinaře</w:t>
      </w:r>
    </w:p>
    <w:p w:rsidR="00020009" w:rsidRDefault="00020009" w:rsidP="00020009"/>
    <w:p w:rsidR="00020009" w:rsidRDefault="00020009" w:rsidP="00020009">
      <w:pPr>
        <w:pStyle w:val="Normlnweb"/>
        <w:jc w:val="both"/>
      </w:pPr>
      <w:r>
        <w:t xml:space="preserve">Termín uzávěrky přihlášek: </w:t>
      </w:r>
      <w:proofErr w:type="gramStart"/>
      <w:r w:rsidR="00BE01C1">
        <w:t>10</w:t>
      </w:r>
      <w:r>
        <w:t>.</w:t>
      </w:r>
      <w:r w:rsidR="00BE01C1">
        <w:t>9</w:t>
      </w:r>
      <w:r>
        <w:t>.</w:t>
      </w:r>
      <w:r w:rsidR="00413342">
        <w:t>20</w:t>
      </w:r>
      <w:r w:rsidR="00BE01C1">
        <w:t>20</w:t>
      </w:r>
      <w:proofErr w:type="gramEnd"/>
    </w:p>
    <w:p w:rsidR="00020009" w:rsidRDefault="00020009" w:rsidP="00020009">
      <w:pPr>
        <w:pStyle w:val="Normlnweb"/>
        <w:jc w:val="both"/>
      </w:pPr>
      <w:r>
        <w:t xml:space="preserve">Vážení vinaři, dovolujeme si Vás pozvat k účasti Vašich vín v </w:t>
      </w:r>
      <w:r w:rsidR="00413342">
        <w:t>2</w:t>
      </w:r>
      <w:r w:rsidR="00BE01C1">
        <w:t>1</w:t>
      </w:r>
      <w:r>
        <w:t>. ročníku Salonu vín – národní soutěži vín 20</w:t>
      </w:r>
      <w:r w:rsidR="00413342">
        <w:t>2</w:t>
      </w:r>
      <w:r w:rsidR="00BE01C1">
        <w:t>1</w:t>
      </w:r>
      <w:r>
        <w:t>.</w:t>
      </w:r>
    </w:p>
    <w:p w:rsidR="007866A1" w:rsidRDefault="00020009" w:rsidP="00020009">
      <w:pPr>
        <w:pStyle w:val="Normlnweb"/>
        <w:jc w:val="both"/>
      </w:pPr>
      <w:r>
        <w:t>Jedná se o nejvyšší národní soutěž vín, pořádanou Národním vinařským centrem, o.p.s. pod odbornou garancí Svazu vinařů ČR. Salon vín – národní soutěž vín ČR je finální soutěží systému Národní soutěže vín a navazuje na nominační kola ve vinařské oblasti Čechy a ve vinařské oblasti Morava (podoblasti Znojemské, Mikulovské, Velkopavlovické a Slovácké). Na vlastní soutěž navazuje stálá degustační expozice Salonu vín na státním zámku ve Valticích.</w:t>
      </w:r>
      <w:bookmarkStart w:id="0" w:name="_GoBack"/>
      <w:bookmarkEnd w:id="0"/>
    </w:p>
    <w:p w:rsidR="00020009" w:rsidRDefault="00BD5633" w:rsidP="00020009">
      <w:r>
        <w:pict>
          <v:rect id="_x0000_i1025" style="width:0;height:1.5pt" o:hralign="center" o:hrstd="t" o:hr="t" fillcolor="#a0a0a0" stroked="f"/>
        </w:pict>
      </w:r>
    </w:p>
    <w:p w:rsidR="007866A1" w:rsidRDefault="00413342" w:rsidP="00020009">
      <w:pPr>
        <w:pStyle w:val="Normlnweb"/>
        <w:rPr>
          <w:rStyle w:val="Siln"/>
          <w:u w:val="single"/>
        </w:rPr>
      </w:pPr>
      <w:r>
        <w:rPr>
          <w:rStyle w:val="Siln"/>
          <w:u w:val="single"/>
        </w:rPr>
        <w:t>Důležité informace</w:t>
      </w:r>
      <w:r w:rsidR="00020009">
        <w:rPr>
          <w:rStyle w:val="Siln"/>
          <w:u w:val="single"/>
        </w:rPr>
        <w:t>:</w:t>
      </w:r>
    </w:p>
    <w:p w:rsidR="00BE01C1" w:rsidRDefault="00BE01C1" w:rsidP="00BE01C1">
      <w:pPr>
        <w:pStyle w:val="Normlnweb"/>
        <w:spacing w:before="0" w:beforeAutospacing="0" w:after="0" w:afterAutospacing="0"/>
      </w:pPr>
      <w:r w:rsidRPr="00BE01C1">
        <w:t xml:space="preserve">• V letošním roce se budou do </w:t>
      </w:r>
      <w:r w:rsidRPr="00BE01C1">
        <w:rPr>
          <w:b/>
        </w:rPr>
        <w:t>1. kola vybírat</w:t>
      </w:r>
      <w:r w:rsidRPr="00BE01C1">
        <w:t xml:space="preserve"> </w:t>
      </w:r>
      <w:r w:rsidRPr="00BE01C1">
        <w:rPr>
          <w:b/>
        </w:rPr>
        <w:t>pouze 3 lahve</w:t>
      </w:r>
      <w:r w:rsidRPr="00BE01C1">
        <w:t>, postoupí-li víno do 2. kola, dodá vinař dalších 6 lahví.</w:t>
      </w:r>
      <w:r>
        <w:t xml:space="preserve"> </w:t>
      </w:r>
    </w:p>
    <w:p w:rsidR="00020009" w:rsidRPr="00BE01C1" w:rsidRDefault="00020009" w:rsidP="00BE01C1">
      <w:pPr>
        <w:pStyle w:val="Normlnweb"/>
        <w:spacing w:before="0" w:beforeAutospacing="0" w:after="0" w:afterAutospacing="0"/>
      </w:pPr>
      <w:r>
        <w:br/>
        <w:t xml:space="preserve">• V letošním roce, stejně jako </w:t>
      </w:r>
      <w:r w:rsidR="00BE01C1" w:rsidRPr="00BE01C1">
        <w:t>v minulých letech</w:t>
      </w:r>
      <w:r>
        <w:t xml:space="preserve">, </w:t>
      </w:r>
      <w:r w:rsidRPr="00467D89">
        <w:rPr>
          <w:b/>
        </w:rPr>
        <w:t>budou vína svezena výrobci</w:t>
      </w:r>
      <w:r>
        <w:t xml:space="preserve"> do „Centra Excelence“ na ulici Sobotní 1029, Valtice v daných termínech </w:t>
      </w:r>
      <w:proofErr w:type="gramStart"/>
      <w:r>
        <w:t>viz. níže</w:t>
      </w:r>
      <w:proofErr w:type="gramEnd"/>
      <w:r>
        <w:t>.</w:t>
      </w:r>
    </w:p>
    <w:p w:rsidR="007866A1" w:rsidRDefault="00020009" w:rsidP="00BE01C1">
      <w:pPr>
        <w:pStyle w:val="Normlnweb"/>
      </w:pPr>
      <w:r>
        <w:t xml:space="preserve">• Budou udělovány také stříbrné medaile vínům, které postoupily do druhého kola (do finální čtyřstovky) a zároveň ve finálním kole obdržely min. 84 bodů. Dřívější ocenění titulem „Salon vín ČR" (finální 100) je nyní „Zlatá medaile Salonu vín ČR". Vína, oceněná zlatou medailí budou celoročně prezentována v degustační expozici Salonu vín. Vína, oceněná stříbrnou medailí, budou dle možností prezentována formou krátkodobých prezentací a budou také vybírána na prezentační akce mimo expozici Salonu vín. Vzhledem k tomu, že celkově se systému Národní soutěže vín účastní přes </w:t>
      </w:r>
      <w:r w:rsidR="006F54AD">
        <w:t>254</w:t>
      </w:r>
      <w:r w:rsidR="00AC36A6">
        <w:t>1</w:t>
      </w:r>
      <w:r>
        <w:t xml:space="preserve"> vín a do 1. </w:t>
      </w:r>
      <w:r w:rsidR="007866A1">
        <w:t xml:space="preserve">kola se přihlašuje pravidelně </w:t>
      </w:r>
      <w:r>
        <w:t xml:space="preserve">1 </w:t>
      </w:r>
      <w:r w:rsidR="006F54AD">
        <w:t>5</w:t>
      </w:r>
      <w:r>
        <w:t>00 vín</w:t>
      </w:r>
      <w:r w:rsidR="00113A23">
        <w:t>,</w:t>
      </w:r>
      <w:r>
        <w:t xml:space="preserve"> bude i tak Salon vín – národní soutěž vín patřit k ne</w:t>
      </w:r>
      <w:r w:rsidR="007866A1">
        <w:t>jpřísnějším soutěžím vín u nás.</w:t>
      </w:r>
    </w:p>
    <w:p w:rsidR="007866A1" w:rsidRDefault="007866A1" w:rsidP="00BE01C1">
      <w:pPr>
        <w:pStyle w:val="Normlnweb"/>
      </w:pPr>
      <w:r>
        <w:t xml:space="preserve">• </w:t>
      </w:r>
      <w:r w:rsidRPr="006F54AD">
        <w:rPr>
          <w:b/>
        </w:rPr>
        <w:t>Divoká karta</w:t>
      </w:r>
      <w:r w:rsidR="00020009">
        <w:t xml:space="preserve"> – každý vinař, který získal alespoň jednu nominaci z oblastních kol, bude moci přihlásit do 1. kola Salonu vín – NSV ještě jedno víno ze své produkce mimo již nominovaná vína.</w:t>
      </w:r>
      <w:r>
        <w:t xml:space="preserve"> </w:t>
      </w:r>
      <w:r w:rsidRPr="006F54AD">
        <w:rPr>
          <w:b/>
        </w:rPr>
        <w:t>Prosím v přihlášce toto víno o</w:t>
      </w:r>
      <w:r w:rsidR="00100306" w:rsidRPr="006F54AD">
        <w:rPr>
          <w:b/>
        </w:rPr>
        <w:t>z</w:t>
      </w:r>
      <w:r w:rsidRPr="006F54AD">
        <w:rPr>
          <w:b/>
        </w:rPr>
        <w:t>načte v kolonce Poznámka – „Divoká karta“</w:t>
      </w:r>
    </w:p>
    <w:p w:rsidR="00020009" w:rsidRDefault="00020009" w:rsidP="00BE01C1">
      <w:pPr>
        <w:pStyle w:val="Normlnweb"/>
      </w:pPr>
      <w:r>
        <w:t>• Došlo k dalšímu posílení objektivity soutěže a laboratorní analytické kontroly vín. Všechna vína, postupující z 1. kola projdou laboratorní analýzou a laboratorní analýza bude prováděna namátkově také u vín, dodávaných do degustační expozice. </w:t>
      </w:r>
    </w:p>
    <w:p w:rsidR="007866A1" w:rsidRDefault="007866A1" w:rsidP="00020009">
      <w:pPr>
        <w:pStyle w:val="Normlnweb"/>
      </w:pPr>
    </w:p>
    <w:p w:rsidR="006F54AD" w:rsidRDefault="00020009" w:rsidP="006F54AD">
      <w:pPr>
        <w:pStyle w:val="Normlnweb"/>
        <w:spacing w:before="0" w:beforeAutospacing="0" w:after="0" w:afterAutospacing="0"/>
      </w:pPr>
      <w:r>
        <w:rPr>
          <w:rStyle w:val="Siln"/>
          <w:u w:val="single"/>
        </w:rPr>
        <w:lastRenderedPageBreak/>
        <w:t>Hlavní termíny:</w:t>
      </w:r>
      <w:r>
        <w:br/>
      </w:r>
      <w:r w:rsidR="006F54AD">
        <w:t xml:space="preserve">• 1. 9. 2020 – spuštění registrace na registračním systému </w:t>
      </w:r>
      <w:hyperlink r:id="rId9" w:history="1">
        <w:r w:rsidR="006F54AD" w:rsidRPr="00CE7C55">
          <w:rPr>
            <w:rStyle w:val="Hypertextovodkaz"/>
          </w:rPr>
          <w:t>www.elwis.cz</w:t>
        </w:r>
      </w:hyperlink>
      <w:r w:rsidR="006F54AD">
        <w:t xml:space="preserve"> </w:t>
      </w:r>
    </w:p>
    <w:p w:rsidR="006F54AD" w:rsidRPr="006F54AD" w:rsidRDefault="006F54AD" w:rsidP="006F54AD">
      <w:pPr>
        <w:pStyle w:val="Normlnweb"/>
        <w:spacing w:before="0" w:beforeAutospacing="0" w:after="0" w:afterAutospacing="0"/>
        <w:rPr>
          <w:b/>
        </w:rPr>
      </w:pPr>
      <w:r>
        <w:t xml:space="preserve">• </w:t>
      </w:r>
      <w:r w:rsidRPr="006F54AD">
        <w:rPr>
          <w:b/>
        </w:rPr>
        <w:t>10. 9. 2020 – ukončení registrace vín</w:t>
      </w:r>
    </w:p>
    <w:p w:rsidR="006F54AD" w:rsidRDefault="006F54AD" w:rsidP="006F54AD">
      <w:pPr>
        <w:pStyle w:val="Normlnweb"/>
        <w:spacing w:before="0" w:beforeAutospacing="0" w:after="0" w:afterAutospacing="0"/>
      </w:pPr>
      <w:r>
        <w:t xml:space="preserve">• </w:t>
      </w:r>
      <w:r w:rsidRPr="006F54AD">
        <w:rPr>
          <w:b/>
        </w:rPr>
        <w:t>15. 9. 2020 – 18. 9. 2020 – sběr vzorků, místo Centrum Excelence, Sobotní 1029, Valtice</w:t>
      </w:r>
    </w:p>
    <w:p w:rsidR="006F54AD" w:rsidRDefault="006F54AD" w:rsidP="006F54AD">
      <w:pPr>
        <w:pStyle w:val="Normlnweb"/>
        <w:spacing w:before="0" w:beforeAutospacing="0" w:after="0" w:afterAutospacing="0"/>
      </w:pPr>
      <w:r>
        <w:t xml:space="preserve">• 15. 9. 2020 od 8,00 – 11,30 a od 12,00 – 15,00 hod. sběr vzorků vinařských firem sídlících ve </w:t>
      </w:r>
      <w:r w:rsidRPr="006F54AD">
        <w:rPr>
          <w:b/>
        </w:rPr>
        <w:t>Velkopavlovické podoblasti</w:t>
      </w:r>
    </w:p>
    <w:p w:rsidR="006F54AD" w:rsidRDefault="006F54AD" w:rsidP="006F54AD">
      <w:pPr>
        <w:pStyle w:val="Normlnweb"/>
        <w:spacing w:before="0" w:beforeAutospacing="0" w:after="0" w:afterAutospacing="0"/>
      </w:pPr>
      <w:r>
        <w:t xml:space="preserve">• 16. 9. 2020 od 8,00 – 11,30 a od 12,00 – 15,00 hod. sběr vzorků vinařských firem sídlících v </w:t>
      </w:r>
      <w:r w:rsidRPr="006F54AD">
        <w:rPr>
          <w:b/>
        </w:rPr>
        <w:t>Mikulovské podoblasti</w:t>
      </w:r>
      <w:r>
        <w:t xml:space="preserve"> </w:t>
      </w:r>
    </w:p>
    <w:p w:rsidR="006F54AD" w:rsidRDefault="006F54AD" w:rsidP="006F54AD">
      <w:pPr>
        <w:pStyle w:val="Normlnweb"/>
        <w:spacing w:before="0" w:beforeAutospacing="0" w:after="0" w:afterAutospacing="0"/>
      </w:pPr>
      <w:r>
        <w:t xml:space="preserve">• 17. 9. 2020 od 8,00 – 11,30 a od 12,00 – 15,00 hod. sběr vzorků vinařských firem sídlících ve </w:t>
      </w:r>
      <w:r w:rsidRPr="006F54AD">
        <w:rPr>
          <w:b/>
        </w:rPr>
        <w:t>Slovácké podoblasti</w:t>
      </w:r>
    </w:p>
    <w:p w:rsidR="006F54AD" w:rsidRDefault="006F54AD" w:rsidP="006F54AD">
      <w:pPr>
        <w:pStyle w:val="Normlnweb"/>
        <w:spacing w:before="0" w:beforeAutospacing="0" w:after="0" w:afterAutospacing="0"/>
      </w:pPr>
      <w:r>
        <w:t xml:space="preserve">• 18. 9. 2020 od 8,00 – 11,30 a od 12,00 – 15,00 hod. sběr vzorků vinařských firem sídlících ve </w:t>
      </w:r>
      <w:r w:rsidRPr="006F54AD">
        <w:rPr>
          <w:b/>
        </w:rPr>
        <w:t>Znojemské podoblasti a oblasti Čechy</w:t>
      </w:r>
    </w:p>
    <w:p w:rsidR="006F54AD" w:rsidRDefault="006F54AD" w:rsidP="006F54AD">
      <w:pPr>
        <w:pStyle w:val="Normlnweb"/>
        <w:spacing w:before="0" w:beforeAutospacing="0" w:after="0" w:afterAutospacing="0"/>
      </w:pPr>
      <w:r>
        <w:t>• 5. – 9. 10. 2020 – hodnocení 1. kola soutěže (nová budova „Centrum Excelence“)</w:t>
      </w:r>
    </w:p>
    <w:p w:rsidR="006F54AD" w:rsidRDefault="006F54AD" w:rsidP="006F54AD">
      <w:pPr>
        <w:pStyle w:val="Normlnweb"/>
        <w:spacing w:before="0" w:beforeAutospacing="0" w:after="0" w:afterAutospacing="0"/>
      </w:pPr>
      <w:r>
        <w:t>• 24. - 26. 11. 2020 – hodnocení 2. (finálního) kola soutěže (nová budova „Centrum Excelence“)</w:t>
      </w:r>
    </w:p>
    <w:p w:rsidR="006F54AD" w:rsidRDefault="006F54AD" w:rsidP="006F54AD">
      <w:pPr>
        <w:pStyle w:val="Normlnweb"/>
        <w:spacing w:before="0" w:beforeAutospacing="0" w:after="0" w:afterAutospacing="0"/>
      </w:pPr>
      <w:r>
        <w:t>• 28. 1. 2021 – slavnostní otevírání nového ročníku degustační expozice Salonu vín 2021</w:t>
      </w:r>
    </w:p>
    <w:p w:rsidR="006F54AD" w:rsidRDefault="006F54AD" w:rsidP="006F54AD">
      <w:pPr>
        <w:pStyle w:val="Normlnweb"/>
        <w:spacing w:before="0" w:beforeAutospacing="0" w:after="0" w:afterAutospacing="0"/>
      </w:pPr>
    </w:p>
    <w:p w:rsidR="00020009" w:rsidRDefault="00020009" w:rsidP="006F54AD">
      <w:pPr>
        <w:pStyle w:val="Normlnweb"/>
        <w:spacing w:before="0" w:beforeAutospacing="0" w:after="0" w:afterAutospacing="0"/>
      </w:pPr>
      <w:r w:rsidRPr="007866A1">
        <w:rPr>
          <w:b/>
          <w:bCs/>
        </w:rPr>
        <w:t>Co</w:t>
      </w:r>
      <w:r>
        <w:rPr>
          <w:rStyle w:val="Siln"/>
          <w:u w:val="single"/>
        </w:rPr>
        <w:t xml:space="preserve"> získáte oceněním Vašich vín v této soutěži.</w:t>
      </w:r>
      <w:r>
        <w:br/>
        <w:t>• Ocenění kvality Vašich vín na největší a nejprestižnější soutěži vín ČR</w:t>
      </w:r>
      <w:r>
        <w:br/>
        <w:t>• Prezentaci a prodej ve stálé degustační expozici Salonu vín ČR na zámku ve Valticích</w:t>
      </w:r>
      <w:r>
        <w:br/>
        <w:t>• Prezentaci Vašich vín v katalogu a na webových stránkách soutěže</w:t>
      </w:r>
      <w:r>
        <w:br/>
        <w:t xml:space="preserve">• Možnost označení oceněných vín formou samolepící </w:t>
      </w:r>
      <w:proofErr w:type="spellStart"/>
      <w:r>
        <w:t>medailičky</w:t>
      </w:r>
      <w:proofErr w:type="spellEnd"/>
      <w:r>
        <w:t>, možnost umístění loga soutěže ve Vašich prezentačních materiálech</w:t>
      </w:r>
      <w:r>
        <w:br/>
        <w:t>• Umísťování oceněných vín na prezentačních akcích v ČR i v zahraničí, které zajišťuje Národní vinařské centrum, o.p.s.</w:t>
      </w:r>
    </w:p>
    <w:p w:rsidR="00020009" w:rsidRDefault="00020009" w:rsidP="00020009">
      <w:pPr>
        <w:pStyle w:val="Normlnweb"/>
      </w:pPr>
      <w:r>
        <w:rPr>
          <w:rStyle w:val="Siln"/>
          <w:u w:val="single"/>
        </w:rPr>
        <w:t>Pro případné další informace:</w:t>
      </w:r>
      <w:r>
        <w:br/>
        <w:t xml:space="preserve">• Ing. Marek </w:t>
      </w:r>
      <w:proofErr w:type="spellStart"/>
      <w:r>
        <w:t>Babisz</w:t>
      </w:r>
      <w:proofErr w:type="spellEnd"/>
      <w:r>
        <w:t xml:space="preserve">, hlavní </w:t>
      </w:r>
      <w:proofErr w:type="spellStart"/>
      <w:r>
        <w:t>sommelier</w:t>
      </w:r>
      <w:proofErr w:type="spellEnd"/>
      <w:r>
        <w:t xml:space="preserve"> Národního vinařského centra, e-mail: </w:t>
      </w:r>
      <w:hyperlink r:id="rId10" w:history="1">
        <w:r>
          <w:rPr>
            <w:rStyle w:val="Hypertextovodkaz"/>
            <w:rFonts w:eastAsiaTheme="majorEastAsia"/>
          </w:rPr>
          <w:t>marek.babisz@vinarskecentrum.cz</w:t>
        </w:r>
      </w:hyperlink>
      <w:r>
        <w:t xml:space="preserve"> , tel. 602 470 262</w:t>
      </w:r>
      <w:r>
        <w:br/>
        <w:t xml:space="preserve">• Ing. Pavel Krška, ředitel Národního vinařského centra, e-mail </w:t>
      </w:r>
      <w:hyperlink r:id="rId11" w:history="1">
        <w:r>
          <w:rPr>
            <w:rStyle w:val="Hypertextovodkaz"/>
            <w:rFonts w:eastAsiaTheme="majorEastAsia"/>
          </w:rPr>
          <w:t>pavel.krska@vinarskecentrum.cz</w:t>
        </w:r>
      </w:hyperlink>
      <w:r>
        <w:t xml:space="preserve"> , tel. 721 414 575</w:t>
      </w:r>
    </w:p>
    <w:p w:rsidR="00020009" w:rsidRDefault="00020009" w:rsidP="00020009">
      <w:pPr>
        <w:pStyle w:val="Normlnweb"/>
      </w:pPr>
    </w:p>
    <w:p w:rsidR="00020009" w:rsidRPr="00020009" w:rsidRDefault="00020009" w:rsidP="00020009"/>
    <w:sectPr w:rsidR="00020009" w:rsidRPr="00020009" w:rsidSect="00140939">
      <w:headerReference w:type="default" r:id="rId12"/>
      <w:footerReference w:type="default" r:id="rId13"/>
      <w:pgSz w:w="11906" w:h="16838"/>
      <w:pgMar w:top="252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C6F" w:rsidRDefault="00B34C6F" w:rsidP="00140939">
      <w:pPr>
        <w:spacing w:after="0"/>
      </w:pPr>
      <w:r>
        <w:separator/>
      </w:r>
    </w:p>
  </w:endnote>
  <w:endnote w:type="continuationSeparator" w:id="0">
    <w:p w:rsidR="00B34C6F" w:rsidRDefault="00B34C6F" w:rsidP="001409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9" w:rsidRDefault="0014093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editId="36B11C9B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5683250" cy="1422400"/>
              <wp:effectExtent l="0" t="0" r="0" b="635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3250" cy="142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40939" w:rsidRPr="00140939" w:rsidRDefault="00140939" w:rsidP="00140939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Trebuchet MS" w:hAnsi="Trebuchet MS" w:cs="Arial"/>
                              <w:sz w:val="18"/>
                              <w:szCs w:val="18"/>
                            </w:rPr>
                          </w:pPr>
                          <w:r w:rsidRPr="00140939">
                            <w:rPr>
                              <w:rStyle w:val="slostrnky"/>
                              <w:rFonts w:ascii="Trebuchet MS" w:hAnsi="Trebuchet MS" w:cs="Arial"/>
                              <w:sz w:val="18"/>
                              <w:szCs w:val="18"/>
                            </w:rPr>
                            <w:t xml:space="preserve">Národní vinařské centrum, o.p.s. </w:t>
                          </w:r>
                          <w:r w:rsidRPr="00140939">
                            <w:rPr>
                              <w:rFonts w:ascii="Trebuchet MS" w:hAnsi="Trebuchet MS" w:cs="Arial"/>
                              <w:sz w:val="18"/>
                              <w:szCs w:val="18"/>
                            </w:rPr>
                            <w:t xml:space="preserve">• </w:t>
                          </w:r>
                          <w:r w:rsidR="00886179">
                            <w:rPr>
                              <w:rFonts w:ascii="Trebuchet MS" w:hAnsi="Trebuchet MS" w:cs="Arial"/>
                              <w:sz w:val="18"/>
                              <w:szCs w:val="18"/>
                            </w:rPr>
                            <w:t>Sobotní 1029</w:t>
                          </w:r>
                          <w:r w:rsidRPr="00140939">
                            <w:rPr>
                              <w:rFonts w:ascii="Trebuchet MS" w:hAnsi="Trebuchet MS" w:cs="Arial"/>
                              <w:sz w:val="18"/>
                              <w:szCs w:val="18"/>
                            </w:rPr>
                            <w:t xml:space="preserve"> • CZ – 691 42 VALTICE • IČ </w:t>
                          </w:r>
                          <w:r w:rsidRPr="00140939"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  <w:t xml:space="preserve">262 84 391 </w:t>
                          </w:r>
                          <w:r w:rsidRPr="00140939">
                            <w:rPr>
                              <w:rFonts w:ascii="Trebuchet MS" w:hAnsi="Trebuchet MS" w:cs="Arial"/>
                              <w:sz w:val="18"/>
                              <w:szCs w:val="18"/>
                            </w:rPr>
                            <w:t xml:space="preserve">• </w:t>
                          </w:r>
                          <w:r w:rsidRPr="00140939"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  <w:t>CZ 262 84 391</w:t>
                          </w:r>
                        </w:p>
                        <w:p w:rsidR="00140939" w:rsidRPr="00140939" w:rsidRDefault="00140939" w:rsidP="00140939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Style w:val="slostrnky"/>
                              <w:rFonts w:ascii="Trebuchet MS" w:hAnsi="Trebuchet MS" w:cs="Arial"/>
                              <w:sz w:val="18"/>
                              <w:szCs w:val="18"/>
                            </w:rPr>
                          </w:pPr>
                          <w:r w:rsidRPr="00140939">
                            <w:rPr>
                              <w:rFonts w:ascii="Trebuchet MS" w:hAnsi="Trebuchet MS" w:cs="Arial"/>
                              <w:sz w:val="18"/>
                              <w:szCs w:val="18"/>
                            </w:rPr>
                            <w:t xml:space="preserve">tel./fax (+420) 519 352 072 • e-mail: </w:t>
                          </w:r>
                          <w:hyperlink r:id="rId1" w:history="1">
                            <w:r w:rsidRPr="00140939">
                              <w:rPr>
                                <w:rStyle w:val="Hypertextovodkaz"/>
                                <w:rFonts w:ascii="Trebuchet MS" w:hAnsi="Trebuchet MS" w:cs="Arial"/>
                                <w:sz w:val="18"/>
                                <w:szCs w:val="18"/>
                              </w:rPr>
                              <w:t>narodni@vinarskecentrum.cz</w:t>
                            </w:r>
                          </w:hyperlink>
                          <w:r w:rsidRPr="00140939">
                            <w:rPr>
                              <w:rFonts w:ascii="Trebuchet MS" w:hAnsi="Trebuchet MS" w:cs="Arial"/>
                              <w:sz w:val="18"/>
                              <w:szCs w:val="18"/>
                            </w:rPr>
                            <w:t xml:space="preserve"> • </w:t>
                          </w:r>
                          <w:hyperlink r:id="rId2" w:history="1">
                            <w:r w:rsidRPr="00140939">
                              <w:rPr>
                                <w:rStyle w:val="Hypertextovodkaz"/>
                                <w:rFonts w:ascii="Trebuchet MS" w:hAnsi="Trebuchet MS" w:cs="Arial"/>
                                <w:sz w:val="18"/>
                                <w:szCs w:val="18"/>
                              </w:rPr>
                              <w:t>www.vinarskecentrum.cz</w:t>
                            </w:r>
                          </w:hyperlink>
                          <w:r w:rsidRPr="00140939">
                            <w:rPr>
                              <w:rFonts w:ascii="Trebuchet MS" w:hAnsi="Trebuchet MS" w:cs="Arial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140939" w:rsidRPr="00140939" w:rsidRDefault="00140939" w:rsidP="00140939">
                          <w:pPr>
                            <w:pStyle w:val="Zpat"/>
                            <w:jc w:val="center"/>
                            <w:rPr>
                              <w:rStyle w:val="slostrnky"/>
                              <w:rFonts w:ascii="Trebuchet MS" w:hAnsi="Trebuchet MS" w:cs="Arial"/>
                              <w:i/>
                              <w:sz w:val="18"/>
                              <w:szCs w:val="18"/>
                            </w:rPr>
                          </w:pPr>
                          <w:r w:rsidRPr="00140939">
                            <w:rPr>
                              <w:rStyle w:val="slostrnky"/>
                              <w:rFonts w:ascii="Trebuchet MS" w:hAnsi="Trebuchet MS" w:cs="Arial"/>
                              <w:i/>
                              <w:sz w:val="18"/>
                              <w:szCs w:val="18"/>
                            </w:rPr>
                            <w:t xml:space="preserve">strana </w:t>
                          </w:r>
                          <w:r w:rsidRPr="00140939">
                            <w:rPr>
                              <w:rStyle w:val="slostrnky"/>
                              <w:rFonts w:ascii="Trebuchet MS" w:hAnsi="Trebuchet MS" w:cs="Arial"/>
                              <w:i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40939">
                            <w:rPr>
                              <w:rStyle w:val="slostrnky"/>
                              <w:rFonts w:ascii="Trebuchet MS" w:hAnsi="Trebuchet MS" w:cs="Arial"/>
                              <w:i/>
                              <w:sz w:val="18"/>
                              <w:szCs w:val="18"/>
                            </w:rPr>
                            <w:instrText xml:space="preserve">PAGE  </w:instrText>
                          </w:r>
                          <w:r w:rsidRPr="00140939">
                            <w:rPr>
                              <w:rStyle w:val="slostrnky"/>
                              <w:rFonts w:ascii="Trebuchet MS" w:hAnsi="Trebuchet MS" w:cs="Arial"/>
                              <w:i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D5633">
                            <w:rPr>
                              <w:rStyle w:val="slostrnky"/>
                              <w:rFonts w:ascii="Trebuchet MS" w:hAnsi="Trebuchet MS" w:cs="Arial"/>
                              <w:i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140939">
                            <w:rPr>
                              <w:rStyle w:val="slostrnky"/>
                              <w:rFonts w:ascii="Trebuchet MS" w:hAnsi="Trebuchet MS" w:cs="Arial"/>
                              <w:i/>
                              <w:sz w:val="18"/>
                              <w:szCs w:val="18"/>
                            </w:rPr>
                            <w:fldChar w:fldCharType="end"/>
                          </w:r>
                          <w:r w:rsidRPr="00140939">
                            <w:rPr>
                              <w:rStyle w:val="slostrnky"/>
                              <w:rFonts w:ascii="Trebuchet MS" w:hAnsi="Trebuchet MS" w:cs="Arial"/>
                              <w:i/>
                              <w:sz w:val="18"/>
                              <w:szCs w:val="18"/>
                            </w:rPr>
                            <w:t>/</w:t>
                          </w:r>
                          <w:r w:rsidRPr="00140939">
                            <w:rPr>
                              <w:rStyle w:val="slostrnky"/>
                              <w:rFonts w:ascii="Trebuchet MS" w:hAnsi="Trebuchet MS" w:cs="Arial"/>
                              <w:i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40939">
                            <w:rPr>
                              <w:rStyle w:val="slostrnky"/>
                              <w:rFonts w:ascii="Trebuchet MS" w:hAnsi="Trebuchet MS" w:cs="Arial"/>
                              <w:i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Pr="00140939">
                            <w:rPr>
                              <w:rStyle w:val="slostrnky"/>
                              <w:rFonts w:ascii="Trebuchet MS" w:hAnsi="Trebuchet MS" w:cs="Arial"/>
                              <w:i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D5633">
                            <w:rPr>
                              <w:rStyle w:val="slostrnky"/>
                              <w:rFonts w:ascii="Trebuchet MS" w:hAnsi="Trebuchet MS" w:cs="Arial"/>
                              <w:i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140939">
                            <w:rPr>
                              <w:rStyle w:val="slostrnky"/>
                              <w:rFonts w:ascii="Trebuchet MS" w:hAnsi="Trebuchet MS" w:cs="Arial"/>
                              <w:i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:rsidR="00140939" w:rsidRPr="00140939" w:rsidRDefault="00140939">
                          <w:pPr>
                            <w:rPr>
                              <w:rFonts w:ascii="Trebuchet MS" w:hAnsi="Trebuchet M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0;margin-top:0;width:447.5pt;height:112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" filled="f" stroked="f">
              <v:textbox>
                <w:txbxContent>
                  <w:p w:rsidR="00140939" w:rsidRPr="00140939" w:rsidRDefault="00140939" w:rsidP="00140939">
                    <w:pPr>
                      <w:autoSpaceDE w:val="0"/>
                      <w:autoSpaceDN w:val="0"/>
                      <w:adjustRightInd w:val="0"/>
                      <w:spacing w:after="0"/>
                      <w:jc w:val="center"/>
                      <w:rPr>
                        <w:rFonts w:ascii="Trebuchet MS" w:hAnsi="Trebuchet MS" w:cs="Arial"/>
                        <w:sz w:val="18"/>
                        <w:szCs w:val="18"/>
                      </w:rPr>
                    </w:pPr>
                    <w:r w:rsidRPr="00140939">
                      <w:rPr>
                        <w:rStyle w:val="slostrnky"/>
                        <w:rFonts w:ascii="Trebuchet MS" w:hAnsi="Trebuchet MS" w:cs="Arial"/>
                        <w:sz w:val="18"/>
                        <w:szCs w:val="18"/>
                      </w:rPr>
                      <w:t xml:space="preserve">Národní vinařské centrum, o.p.s. </w:t>
                    </w:r>
                    <w:r w:rsidRPr="00140939">
                      <w:rPr>
                        <w:rFonts w:ascii="Trebuchet MS" w:hAnsi="Trebuchet MS" w:cs="Arial"/>
                        <w:sz w:val="18"/>
                        <w:szCs w:val="18"/>
                      </w:rPr>
                      <w:t xml:space="preserve">• </w:t>
                    </w:r>
                    <w:r w:rsidR="00886179">
                      <w:rPr>
                        <w:rFonts w:ascii="Trebuchet MS" w:hAnsi="Trebuchet MS" w:cs="Arial"/>
                        <w:sz w:val="18"/>
                        <w:szCs w:val="18"/>
                      </w:rPr>
                      <w:t>Sobotní 1029</w:t>
                    </w:r>
                    <w:r w:rsidRPr="00140939">
                      <w:rPr>
                        <w:rFonts w:ascii="Trebuchet MS" w:hAnsi="Trebuchet MS" w:cs="Arial"/>
                        <w:sz w:val="18"/>
                        <w:szCs w:val="18"/>
                      </w:rPr>
                      <w:t xml:space="preserve"> • CZ – 691 42 VALTICE • IČ </w:t>
                    </w:r>
                    <w:r w:rsidRPr="00140939">
                      <w:rPr>
                        <w:rFonts w:ascii="Trebuchet MS" w:hAnsi="Trebuchet MS"/>
                        <w:sz w:val="18"/>
                        <w:szCs w:val="18"/>
                      </w:rPr>
                      <w:t xml:space="preserve">262 84 391 </w:t>
                    </w:r>
                    <w:r w:rsidRPr="00140939">
                      <w:rPr>
                        <w:rFonts w:ascii="Trebuchet MS" w:hAnsi="Trebuchet MS" w:cs="Arial"/>
                        <w:sz w:val="18"/>
                        <w:szCs w:val="18"/>
                      </w:rPr>
                      <w:t xml:space="preserve">• </w:t>
                    </w:r>
                    <w:r w:rsidRPr="00140939">
                      <w:rPr>
                        <w:rFonts w:ascii="Trebuchet MS" w:hAnsi="Trebuchet MS"/>
                        <w:sz w:val="18"/>
                        <w:szCs w:val="18"/>
                      </w:rPr>
                      <w:t>CZ 262 84 391</w:t>
                    </w:r>
                  </w:p>
                  <w:p w:rsidR="00140939" w:rsidRPr="00140939" w:rsidRDefault="00140939" w:rsidP="00140939">
                    <w:pPr>
                      <w:autoSpaceDE w:val="0"/>
                      <w:autoSpaceDN w:val="0"/>
                      <w:adjustRightInd w:val="0"/>
                      <w:spacing w:after="0"/>
                      <w:jc w:val="center"/>
                      <w:rPr>
                        <w:rStyle w:val="slostrnky"/>
                        <w:rFonts w:ascii="Trebuchet MS" w:hAnsi="Trebuchet MS" w:cs="Arial"/>
                        <w:sz w:val="18"/>
                        <w:szCs w:val="18"/>
                      </w:rPr>
                    </w:pPr>
                    <w:r w:rsidRPr="00140939">
                      <w:rPr>
                        <w:rFonts w:ascii="Trebuchet MS" w:hAnsi="Trebuchet MS" w:cs="Arial"/>
                        <w:sz w:val="18"/>
                        <w:szCs w:val="18"/>
                      </w:rPr>
                      <w:t xml:space="preserve">tel./fax (+420) 519 352 072 • e-mail: </w:t>
                    </w:r>
                    <w:hyperlink r:id="rId3" w:history="1">
                      <w:r w:rsidRPr="00140939">
                        <w:rPr>
                          <w:rStyle w:val="Hypertextovodkaz"/>
                          <w:rFonts w:ascii="Trebuchet MS" w:hAnsi="Trebuchet MS" w:cs="Arial"/>
                          <w:sz w:val="18"/>
                          <w:szCs w:val="18"/>
                        </w:rPr>
                        <w:t>narodni@vinarskecentrum.cz</w:t>
                      </w:r>
                    </w:hyperlink>
                    <w:r w:rsidRPr="00140939">
                      <w:rPr>
                        <w:rFonts w:ascii="Trebuchet MS" w:hAnsi="Trebuchet MS" w:cs="Arial"/>
                        <w:sz w:val="18"/>
                        <w:szCs w:val="18"/>
                      </w:rPr>
                      <w:t xml:space="preserve"> • </w:t>
                    </w:r>
                    <w:hyperlink r:id="rId4" w:history="1">
                      <w:r w:rsidRPr="00140939">
                        <w:rPr>
                          <w:rStyle w:val="Hypertextovodkaz"/>
                          <w:rFonts w:ascii="Trebuchet MS" w:hAnsi="Trebuchet MS" w:cs="Arial"/>
                          <w:sz w:val="18"/>
                          <w:szCs w:val="18"/>
                        </w:rPr>
                        <w:t>www.vinarskecentrum.cz</w:t>
                      </w:r>
                    </w:hyperlink>
                    <w:r w:rsidRPr="00140939">
                      <w:rPr>
                        <w:rFonts w:ascii="Trebuchet MS" w:hAnsi="Trebuchet MS" w:cs="Arial"/>
                        <w:sz w:val="18"/>
                        <w:szCs w:val="18"/>
                      </w:rPr>
                      <w:t xml:space="preserve"> </w:t>
                    </w:r>
                  </w:p>
                  <w:p w:rsidR="00140939" w:rsidRPr="00140939" w:rsidRDefault="00140939" w:rsidP="00140939">
                    <w:pPr>
                      <w:pStyle w:val="Zpat"/>
                      <w:jc w:val="center"/>
                      <w:rPr>
                        <w:rStyle w:val="slostrnky"/>
                        <w:rFonts w:ascii="Trebuchet MS" w:hAnsi="Trebuchet MS" w:cs="Arial"/>
                        <w:i/>
                        <w:sz w:val="18"/>
                        <w:szCs w:val="18"/>
                      </w:rPr>
                    </w:pPr>
                    <w:r w:rsidRPr="00140939">
                      <w:rPr>
                        <w:rStyle w:val="slostrnky"/>
                        <w:rFonts w:ascii="Trebuchet MS" w:hAnsi="Trebuchet MS" w:cs="Arial"/>
                        <w:i/>
                        <w:sz w:val="18"/>
                        <w:szCs w:val="18"/>
                      </w:rPr>
                      <w:t xml:space="preserve">strana </w:t>
                    </w:r>
                    <w:r w:rsidRPr="00140939">
                      <w:rPr>
                        <w:rStyle w:val="slostrnky"/>
                        <w:rFonts w:ascii="Trebuchet MS" w:hAnsi="Trebuchet MS" w:cs="Arial"/>
                        <w:i/>
                        <w:sz w:val="18"/>
                        <w:szCs w:val="18"/>
                      </w:rPr>
                      <w:fldChar w:fldCharType="begin"/>
                    </w:r>
                    <w:r w:rsidRPr="00140939">
                      <w:rPr>
                        <w:rStyle w:val="slostrnky"/>
                        <w:rFonts w:ascii="Trebuchet MS" w:hAnsi="Trebuchet MS" w:cs="Arial"/>
                        <w:i/>
                        <w:sz w:val="18"/>
                        <w:szCs w:val="18"/>
                      </w:rPr>
                      <w:instrText xml:space="preserve">PAGE  </w:instrText>
                    </w:r>
                    <w:r w:rsidRPr="00140939">
                      <w:rPr>
                        <w:rStyle w:val="slostrnky"/>
                        <w:rFonts w:ascii="Trebuchet MS" w:hAnsi="Trebuchet MS" w:cs="Arial"/>
                        <w:i/>
                        <w:sz w:val="18"/>
                        <w:szCs w:val="18"/>
                      </w:rPr>
                      <w:fldChar w:fldCharType="separate"/>
                    </w:r>
                    <w:r w:rsidR="00BD5633">
                      <w:rPr>
                        <w:rStyle w:val="slostrnky"/>
                        <w:rFonts w:ascii="Trebuchet MS" w:hAnsi="Trebuchet MS" w:cs="Arial"/>
                        <w:i/>
                        <w:noProof/>
                        <w:sz w:val="18"/>
                        <w:szCs w:val="18"/>
                      </w:rPr>
                      <w:t>1</w:t>
                    </w:r>
                    <w:r w:rsidRPr="00140939">
                      <w:rPr>
                        <w:rStyle w:val="slostrnky"/>
                        <w:rFonts w:ascii="Trebuchet MS" w:hAnsi="Trebuchet MS" w:cs="Arial"/>
                        <w:i/>
                        <w:sz w:val="18"/>
                        <w:szCs w:val="18"/>
                      </w:rPr>
                      <w:fldChar w:fldCharType="end"/>
                    </w:r>
                    <w:r w:rsidRPr="00140939">
                      <w:rPr>
                        <w:rStyle w:val="slostrnky"/>
                        <w:rFonts w:ascii="Trebuchet MS" w:hAnsi="Trebuchet MS" w:cs="Arial"/>
                        <w:i/>
                        <w:sz w:val="18"/>
                        <w:szCs w:val="18"/>
                      </w:rPr>
                      <w:t>/</w:t>
                    </w:r>
                    <w:r w:rsidRPr="00140939">
                      <w:rPr>
                        <w:rStyle w:val="slostrnky"/>
                        <w:rFonts w:ascii="Trebuchet MS" w:hAnsi="Trebuchet MS" w:cs="Arial"/>
                        <w:i/>
                        <w:sz w:val="18"/>
                        <w:szCs w:val="18"/>
                      </w:rPr>
                      <w:fldChar w:fldCharType="begin"/>
                    </w:r>
                    <w:r w:rsidRPr="00140939">
                      <w:rPr>
                        <w:rStyle w:val="slostrnky"/>
                        <w:rFonts w:ascii="Trebuchet MS" w:hAnsi="Trebuchet MS" w:cs="Arial"/>
                        <w:i/>
                        <w:sz w:val="18"/>
                        <w:szCs w:val="18"/>
                      </w:rPr>
                      <w:instrText xml:space="preserve"> NUMPAGES </w:instrText>
                    </w:r>
                    <w:r w:rsidRPr="00140939">
                      <w:rPr>
                        <w:rStyle w:val="slostrnky"/>
                        <w:rFonts w:ascii="Trebuchet MS" w:hAnsi="Trebuchet MS" w:cs="Arial"/>
                        <w:i/>
                        <w:sz w:val="18"/>
                        <w:szCs w:val="18"/>
                      </w:rPr>
                      <w:fldChar w:fldCharType="separate"/>
                    </w:r>
                    <w:r w:rsidR="00BD5633">
                      <w:rPr>
                        <w:rStyle w:val="slostrnky"/>
                        <w:rFonts w:ascii="Trebuchet MS" w:hAnsi="Trebuchet MS" w:cs="Arial"/>
                        <w:i/>
                        <w:noProof/>
                        <w:sz w:val="18"/>
                        <w:szCs w:val="18"/>
                      </w:rPr>
                      <w:t>2</w:t>
                    </w:r>
                    <w:r w:rsidRPr="00140939">
                      <w:rPr>
                        <w:rStyle w:val="slostrnky"/>
                        <w:rFonts w:ascii="Trebuchet MS" w:hAnsi="Trebuchet MS" w:cs="Arial"/>
                        <w:i/>
                        <w:sz w:val="18"/>
                        <w:szCs w:val="18"/>
                      </w:rPr>
                      <w:fldChar w:fldCharType="end"/>
                    </w:r>
                  </w:p>
                  <w:p w:rsidR="00140939" w:rsidRPr="00140939" w:rsidRDefault="00140939">
                    <w:pPr>
                      <w:rPr>
                        <w:rFonts w:ascii="Trebuchet MS" w:hAnsi="Trebuchet M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168FFD6F" wp14:editId="2CFA46D2">
          <wp:simplePos x="0" y="0"/>
          <wp:positionH relativeFrom="column">
            <wp:posOffset>-899795</wp:posOffset>
          </wp:positionH>
          <wp:positionV relativeFrom="paragraph">
            <wp:posOffset>-20320</wp:posOffset>
          </wp:positionV>
          <wp:extent cx="7560776" cy="645848"/>
          <wp:effectExtent l="0" t="0" r="2540" b="1905"/>
          <wp:wrapNone/>
          <wp:docPr id="4" name="Obrázek 4" descr="\\Nvc-server\privat\Hodn. a kat. Salon vín 2016\Loga - grafika\Zapat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Nvc-server\privat\Hodn. a kat. Salon vín 2016\Loga - grafika\Zapati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776" cy="645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C6F" w:rsidRDefault="00B34C6F" w:rsidP="00140939">
      <w:pPr>
        <w:spacing w:after="0"/>
      </w:pPr>
      <w:r>
        <w:separator/>
      </w:r>
    </w:p>
  </w:footnote>
  <w:footnote w:type="continuationSeparator" w:id="0">
    <w:p w:rsidR="00B34C6F" w:rsidRDefault="00B34C6F" w:rsidP="0014093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9" w:rsidRDefault="00140939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AA9E220" wp14:editId="5254B426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62850" cy="1612900"/>
          <wp:effectExtent l="0" t="0" r="0" b="6350"/>
          <wp:wrapNone/>
          <wp:docPr id="3" name="Obrázek 3" descr="\\Nvc-server\privat\Hodn. a kat. Salon vín 2016\Loga - grafika\Zahla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Nvc-server\privat\Hodn. a kat. Salon vín 2016\Loga - grafika\Zahlav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5584" cy="1626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4009"/>
    <w:multiLevelType w:val="hybridMultilevel"/>
    <w:tmpl w:val="9A6815B2"/>
    <w:lvl w:ilvl="0" w:tplc="F35475FE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BB1CE9"/>
    <w:multiLevelType w:val="hybridMultilevel"/>
    <w:tmpl w:val="7C6E0B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B02D0"/>
    <w:multiLevelType w:val="hybridMultilevel"/>
    <w:tmpl w:val="2820D654"/>
    <w:lvl w:ilvl="0" w:tplc="5262DC04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dstrike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319BF"/>
    <w:multiLevelType w:val="hybridMultilevel"/>
    <w:tmpl w:val="8BE2DC5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79902A1"/>
    <w:multiLevelType w:val="hybridMultilevel"/>
    <w:tmpl w:val="F8FCA6A2"/>
    <w:lvl w:ilvl="0" w:tplc="2898C0D8">
      <w:start w:val="1"/>
      <w:numFmt w:val="bullet"/>
      <w:pStyle w:val="Body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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6C57B29"/>
    <w:multiLevelType w:val="hybridMultilevel"/>
    <w:tmpl w:val="47AE3B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395C91"/>
    <w:multiLevelType w:val="hybridMultilevel"/>
    <w:tmpl w:val="06A8D1E0"/>
    <w:lvl w:ilvl="0" w:tplc="9BFA358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1427B8"/>
    <w:multiLevelType w:val="hybridMultilevel"/>
    <w:tmpl w:val="08D4132C"/>
    <w:lvl w:ilvl="0" w:tplc="01800616">
      <w:start w:val="1"/>
      <w:numFmt w:val="bullet"/>
      <w:pStyle w:val="Body2"/>
      <w:lvlText w:val="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7798574C"/>
    <w:multiLevelType w:val="multilevel"/>
    <w:tmpl w:val="FB4667E8"/>
    <w:lvl w:ilvl="0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4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939"/>
    <w:rsid w:val="00002ECF"/>
    <w:rsid w:val="00020009"/>
    <w:rsid w:val="00056920"/>
    <w:rsid w:val="00086FE1"/>
    <w:rsid w:val="000975EC"/>
    <w:rsid w:val="00100306"/>
    <w:rsid w:val="00105DFB"/>
    <w:rsid w:val="00113A23"/>
    <w:rsid w:val="001155E3"/>
    <w:rsid w:val="00127521"/>
    <w:rsid w:val="00132063"/>
    <w:rsid w:val="00140939"/>
    <w:rsid w:val="00153951"/>
    <w:rsid w:val="0018009D"/>
    <w:rsid w:val="001B1345"/>
    <w:rsid w:val="001B48CE"/>
    <w:rsid w:val="001D092F"/>
    <w:rsid w:val="001E02B0"/>
    <w:rsid w:val="001F3629"/>
    <w:rsid w:val="002075AB"/>
    <w:rsid w:val="00216819"/>
    <w:rsid w:val="0022446A"/>
    <w:rsid w:val="002877A1"/>
    <w:rsid w:val="003101D6"/>
    <w:rsid w:val="00324132"/>
    <w:rsid w:val="003408D2"/>
    <w:rsid w:val="0034730C"/>
    <w:rsid w:val="00353567"/>
    <w:rsid w:val="0038080E"/>
    <w:rsid w:val="00390E9D"/>
    <w:rsid w:val="003A493E"/>
    <w:rsid w:val="003B4640"/>
    <w:rsid w:val="003B52AC"/>
    <w:rsid w:val="003D722D"/>
    <w:rsid w:val="00413342"/>
    <w:rsid w:val="004368A3"/>
    <w:rsid w:val="004513FF"/>
    <w:rsid w:val="00467D89"/>
    <w:rsid w:val="0047152E"/>
    <w:rsid w:val="00477120"/>
    <w:rsid w:val="00477D7A"/>
    <w:rsid w:val="004A7843"/>
    <w:rsid w:val="004D6F0C"/>
    <w:rsid w:val="004E3117"/>
    <w:rsid w:val="004F5BC9"/>
    <w:rsid w:val="005042AB"/>
    <w:rsid w:val="00544ACF"/>
    <w:rsid w:val="00557E20"/>
    <w:rsid w:val="00575B71"/>
    <w:rsid w:val="005C3177"/>
    <w:rsid w:val="005E5F9E"/>
    <w:rsid w:val="006005C8"/>
    <w:rsid w:val="00643EC5"/>
    <w:rsid w:val="00673521"/>
    <w:rsid w:val="0068024D"/>
    <w:rsid w:val="006812D7"/>
    <w:rsid w:val="0068221F"/>
    <w:rsid w:val="006A0213"/>
    <w:rsid w:val="006B1FE3"/>
    <w:rsid w:val="006F54AD"/>
    <w:rsid w:val="00710442"/>
    <w:rsid w:val="007214B9"/>
    <w:rsid w:val="0075572D"/>
    <w:rsid w:val="00764DC9"/>
    <w:rsid w:val="007866A1"/>
    <w:rsid w:val="00793A23"/>
    <w:rsid w:val="007A4257"/>
    <w:rsid w:val="007C4244"/>
    <w:rsid w:val="007D3D9E"/>
    <w:rsid w:val="007D719D"/>
    <w:rsid w:val="00820C46"/>
    <w:rsid w:val="00833C18"/>
    <w:rsid w:val="008810F5"/>
    <w:rsid w:val="00886179"/>
    <w:rsid w:val="00895A70"/>
    <w:rsid w:val="008B2FD9"/>
    <w:rsid w:val="008D19CA"/>
    <w:rsid w:val="008D7EE3"/>
    <w:rsid w:val="0091106B"/>
    <w:rsid w:val="00912D17"/>
    <w:rsid w:val="00914DF4"/>
    <w:rsid w:val="009256AB"/>
    <w:rsid w:val="00995C71"/>
    <w:rsid w:val="009A7691"/>
    <w:rsid w:val="009B69B4"/>
    <w:rsid w:val="009D0150"/>
    <w:rsid w:val="00A03CA6"/>
    <w:rsid w:val="00A0423B"/>
    <w:rsid w:val="00A64EC4"/>
    <w:rsid w:val="00A877C1"/>
    <w:rsid w:val="00AB2029"/>
    <w:rsid w:val="00AC36A6"/>
    <w:rsid w:val="00B24C86"/>
    <w:rsid w:val="00B32B3E"/>
    <w:rsid w:val="00B34C6F"/>
    <w:rsid w:val="00B42855"/>
    <w:rsid w:val="00B64374"/>
    <w:rsid w:val="00B732D4"/>
    <w:rsid w:val="00BC0041"/>
    <w:rsid w:val="00BD5633"/>
    <w:rsid w:val="00BE01C1"/>
    <w:rsid w:val="00C154A8"/>
    <w:rsid w:val="00C17469"/>
    <w:rsid w:val="00C32F96"/>
    <w:rsid w:val="00C47B37"/>
    <w:rsid w:val="00C54814"/>
    <w:rsid w:val="00C65AF5"/>
    <w:rsid w:val="00CA7104"/>
    <w:rsid w:val="00D1726B"/>
    <w:rsid w:val="00D5122E"/>
    <w:rsid w:val="00D65865"/>
    <w:rsid w:val="00D72F1F"/>
    <w:rsid w:val="00DE36F2"/>
    <w:rsid w:val="00DE77A3"/>
    <w:rsid w:val="00DF01AC"/>
    <w:rsid w:val="00E41515"/>
    <w:rsid w:val="00E55884"/>
    <w:rsid w:val="00E84EE9"/>
    <w:rsid w:val="00E9558A"/>
    <w:rsid w:val="00EE008D"/>
    <w:rsid w:val="00F03BC0"/>
    <w:rsid w:val="00F177ED"/>
    <w:rsid w:val="00F237D0"/>
    <w:rsid w:val="00F46B84"/>
    <w:rsid w:val="00F57A67"/>
    <w:rsid w:val="00F8610C"/>
    <w:rsid w:val="00F9031A"/>
    <w:rsid w:val="00FC10ED"/>
    <w:rsid w:val="00FD27FC"/>
    <w:rsid w:val="00FE5959"/>
    <w:rsid w:val="00FE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37D0"/>
    <w:pPr>
      <w:spacing w:after="12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244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244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877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nadpis1">
    <w:name w:val="Podnadpis1"/>
    <w:basedOn w:val="Nadpis3"/>
    <w:next w:val="Normln"/>
    <w:link w:val="PodnadpisChar"/>
    <w:qFormat/>
    <w:rsid w:val="0068024D"/>
    <w:pPr>
      <w:spacing w:before="180" w:after="120"/>
    </w:pPr>
    <w:rPr>
      <w:rFonts w:ascii="Trebuchet MS" w:eastAsia="Times New Roman" w:hAnsi="Trebuchet MS" w:cstheme="minorBidi"/>
      <w:color w:val="auto"/>
      <w:sz w:val="26"/>
      <w:szCs w:val="22"/>
      <w:lang w:val="x-none" w:eastAsia="en-US"/>
    </w:rPr>
  </w:style>
  <w:style w:type="character" w:customStyle="1" w:styleId="PodnadpisChar">
    <w:name w:val="Podnadpis Char"/>
    <w:link w:val="Podnadpis1"/>
    <w:rsid w:val="0068024D"/>
    <w:rPr>
      <w:rFonts w:ascii="Trebuchet MS" w:eastAsia="Times New Roman" w:hAnsi="Trebuchet MS"/>
      <w:b/>
      <w:bCs/>
      <w:sz w:val="26"/>
      <w:lang w:val="x-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877C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dpisvelk">
    <w:name w:val="Nadpis velký"/>
    <w:basedOn w:val="Nadpis1"/>
    <w:next w:val="Normln"/>
    <w:link w:val="NadpisvelkChar"/>
    <w:qFormat/>
    <w:rsid w:val="0022446A"/>
    <w:pPr>
      <w:pBdr>
        <w:bottom w:val="single" w:sz="12" w:space="1" w:color="auto"/>
      </w:pBdr>
      <w:spacing w:before="360" w:after="240"/>
      <w:jc w:val="center"/>
    </w:pPr>
    <w:rPr>
      <w:rFonts w:ascii="Trebuchet MS" w:eastAsia="Arial Unicode MS" w:hAnsi="Trebuchet MS" w:cstheme="minorBidi"/>
      <w:b w:val="0"/>
      <w:color w:val="C00000"/>
      <w:sz w:val="40"/>
      <w:szCs w:val="40"/>
      <w:u w:color="FFFF00"/>
      <w:lang w:val="x-none" w:eastAsia="x-none"/>
    </w:rPr>
  </w:style>
  <w:style w:type="character" w:customStyle="1" w:styleId="NadpisvelkChar">
    <w:name w:val="Nadpis velký Char"/>
    <w:link w:val="Nadpisvelk"/>
    <w:rsid w:val="0022446A"/>
    <w:rPr>
      <w:rFonts w:ascii="Trebuchet MS" w:eastAsia="Arial Unicode MS" w:hAnsi="Trebuchet MS"/>
      <w:bCs/>
      <w:color w:val="C00000"/>
      <w:sz w:val="40"/>
      <w:szCs w:val="40"/>
      <w:u w:color="FFFF00"/>
      <w:lang w:val="x-none" w:eastAsia="x-none"/>
    </w:rPr>
  </w:style>
  <w:style w:type="character" w:customStyle="1" w:styleId="Nadpis1Char">
    <w:name w:val="Nadpis 1 Char"/>
    <w:basedOn w:val="Standardnpsmoodstavce"/>
    <w:link w:val="Nadpis1"/>
    <w:uiPriority w:val="9"/>
    <w:rsid w:val="002244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ody">
    <w:name w:val="Body"/>
    <w:basedOn w:val="Odstavecseseznamem"/>
    <w:link w:val="BodyChar"/>
    <w:qFormat/>
    <w:rsid w:val="0022446A"/>
    <w:pPr>
      <w:numPr>
        <w:numId w:val="3"/>
      </w:numPr>
      <w:contextualSpacing w:val="0"/>
    </w:pPr>
    <w:rPr>
      <w:rFonts w:eastAsiaTheme="minorHAnsi" w:cstheme="minorBidi"/>
      <w:lang w:val="x-none"/>
    </w:rPr>
  </w:style>
  <w:style w:type="character" w:customStyle="1" w:styleId="BodyChar">
    <w:name w:val="Body Char"/>
    <w:link w:val="Body"/>
    <w:rsid w:val="0022446A"/>
    <w:rPr>
      <w:rFonts w:ascii="Times New Roman" w:hAnsi="Times New Roman"/>
      <w:sz w:val="24"/>
      <w:szCs w:val="20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22446A"/>
    <w:pPr>
      <w:ind w:left="720"/>
      <w:contextualSpacing/>
    </w:pPr>
  </w:style>
  <w:style w:type="paragraph" w:customStyle="1" w:styleId="Nadpisstedn">
    <w:name w:val="Nadpis střední"/>
    <w:basedOn w:val="Nadpis2"/>
    <w:next w:val="Normln"/>
    <w:link w:val="NadpisstednChar"/>
    <w:qFormat/>
    <w:rsid w:val="004D6F0C"/>
    <w:pPr>
      <w:spacing w:before="240" w:after="120"/>
    </w:pPr>
    <w:rPr>
      <w:rFonts w:ascii="Trebuchet MS" w:eastAsia="Arial Unicode MS" w:hAnsi="Trebuchet MS" w:cstheme="minorBidi"/>
      <w:color w:val="000099"/>
      <w:sz w:val="32"/>
      <w:szCs w:val="32"/>
      <w:lang w:val="x-none" w:eastAsia="x-none"/>
    </w:rPr>
  </w:style>
  <w:style w:type="character" w:customStyle="1" w:styleId="NadpisstednChar">
    <w:name w:val="Nadpis střední Char"/>
    <w:link w:val="Nadpisstedn"/>
    <w:rsid w:val="004D6F0C"/>
    <w:rPr>
      <w:rFonts w:ascii="Trebuchet MS" w:eastAsia="Arial Unicode MS" w:hAnsi="Trebuchet MS"/>
      <w:b/>
      <w:bCs/>
      <w:color w:val="000099"/>
      <w:sz w:val="32"/>
      <w:szCs w:val="32"/>
      <w:lang w:val="x-none" w:eastAsia="x-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244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Body2">
    <w:name w:val="Body2"/>
    <w:basedOn w:val="Body"/>
    <w:link w:val="Body2Char"/>
    <w:qFormat/>
    <w:rsid w:val="00AB2029"/>
    <w:pPr>
      <w:numPr>
        <w:numId w:val="6"/>
      </w:numPr>
    </w:pPr>
  </w:style>
  <w:style w:type="character" w:customStyle="1" w:styleId="Body2Char">
    <w:name w:val="Body2 Char"/>
    <w:basedOn w:val="BodyChar"/>
    <w:link w:val="Body2"/>
    <w:rsid w:val="00AB2029"/>
    <w:rPr>
      <w:rFonts w:ascii="Times New Roman" w:eastAsiaTheme="minorHAnsi" w:hAnsi="Times New Roman"/>
      <w:sz w:val="24"/>
      <w:szCs w:val="20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14093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40939"/>
    <w:rPr>
      <w:rFonts w:ascii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nhideWhenUsed/>
    <w:rsid w:val="0014093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rsid w:val="00140939"/>
    <w:rPr>
      <w:rFonts w:ascii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093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0939"/>
    <w:rPr>
      <w:rFonts w:ascii="Tahoma" w:hAnsi="Tahoma" w:cs="Tahoma"/>
      <w:sz w:val="16"/>
      <w:szCs w:val="16"/>
      <w:lang w:eastAsia="cs-CZ"/>
    </w:rPr>
  </w:style>
  <w:style w:type="character" w:styleId="slostrnky">
    <w:name w:val="page number"/>
    <w:basedOn w:val="Standardnpsmoodstavce"/>
    <w:rsid w:val="00140939"/>
  </w:style>
  <w:style w:type="character" w:styleId="Hypertextovodkaz">
    <w:name w:val="Hyperlink"/>
    <w:basedOn w:val="Standardnpsmoodstavce"/>
    <w:rsid w:val="00140939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90E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0E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0E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0E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0E9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020009"/>
    <w:pPr>
      <w:spacing w:before="100" w:beforeAutospacing="1" w:after="100" w:afterAutospacing="1"/>
    </w:pPr>
    <w:rPr>
      <w:sz w:val="24"/>
    </w:rPr>
  </w:style>
  <w:style w:type="character" w:styleId="Siln">
    <w:name w:val="Strong"/>
    <w:basedOn w:val="Standardnpsmoodstavce"/>
    <w:uiPriority w:val="22"/>
    <w:qFormat/>
    <w:rsid w:val="000200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37D0"/>
    <w:pPr>
      <w:spacing w:after="12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244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244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877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nadpis1">
    <w:name w:val="Podnadpis1"/>
    <w:basedOn w:val="Nadpis3"/>
    <w:next w:val="Normln"/>
    <w:link w:val="PodnadpisChar"/>
    <w:qFormat/>
    <w:rsid w:val="0068024D"/>
    <w:pPr>
      <w:spacing w:before="180" w:after="120"/>
    </w:pPr>
    <w:rPr>
      <w:rFonts w:ascii="Trebuchet MS" w:eastAsia="Times New Roman" w:hAnsi="Trebuchet MS" w:cstheme="minorBidi"/>
      <w:color w:val="auto"/>
      <w:sz w:val="26"/>
      <w:szCs w:val="22"/>
      <w:lang w:val="x-none" w:eastAsia="en-US"/>
    </w:rPr>
  </w:style>
  <w:style w:type="character" w:customStyle="1" w:styleId="PodnadpisChar">
    <w:name w:val="Podnadpis Char"/>
    <w:link w:val="Podnadpis1"/>
    <w:rsid w:val="0068024D"/>
    <w:rPr>
      <w:rFonts w:ascii="Trebuchet MS" w:eastAsia="Times New Roman" w:hAnsi="Trebuchet MS"/>
      <w:b/>
      <w:bCs/>
      <w:sz w:val="26"/>
      <w:lang w:val="x-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877C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dpisvelk">
    <w:name w:val="Nadpis velký"/>
    <w:basedOn w:val="Nadpis1"/>
    <w:next w:val="Normln"/>
    <w:link w:val="NadpisvelkChar"/>
    <w:qFormat/>
    <w:rsid w:val="0022446A"/>
    <w:pPr>
      <w:pBdr>
        <w:bottom w:val="single" w:sz="12" w:space="1" w:color="auto"/>
      </w:pBdr>
      <w:spacing w:before="360" w:after="240"/>
      <w:jc w:val="center"/>
    </w:pPr>
    <w:rPr>
      <w:rFonts w:ascii="Trebuchet MS" w:eastAsia="Arial Unicode MS" w:hAnsi="Trebuchet MS" w:cstheme="minorBidi"/>
      <w:b w:val="0"/>
      <w:color w:val="C00000"/>
      <w:sz w:val="40"/>
      <w:szCs w:val="40"/>
      <w:u w:color="FFFF00"/>
      <w:lang w:val="x-none" w:eastAsia="x-none"/>
    </w:rPr>
  </w:style>
  <w:style w:type="character" w:customStyle="1" w:styleId="NadpisvelkChar">
    <w:name w:val="Nadpis velký Char"/>
    <w:link w:val="Nadpisvelk"/>
    <w:rsid w:val="0022446A"/>
    <w:rPr>
      <w:rFonts w:ascii="Trebuchet MS" w:eastAsia="Arial Unicode MS" w:hAnsi="Trebuchet MS"/>
      <w:bCs/>
      <w:color w:val="C00000"/>
      <w:sz w:val="40"/>
      <w:szCs w:val="40"/>
      <w:u w:color="FFFF00"/>
      <w:lang w:val="x-none" w:eastAsia="x-none"/>
    </w:rPr>
  </w:style>
  <w:style w:type="character" w:customStyle="1" w:styleId="Nadpis1Char">
    <w:name w:val="Nadpis 1 Char"/>
    <w:basedOn w:val="Standardnpsmoodstavce"/>
    <w:link w:val="Nadpis1"/>
    <w:uiPriority w:val="9"/>
    <w:rsid w:val="002244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ody">
    <w:name w:val="Body"/>
    <w:basedOn w:val="Odstavecseseznamem"/>
    <w:link w:val="BodyChar"/>
    <w:qFormat/>
    <w:rsid w:val="0022446A"/>
    <w:pPr>
      <w:numPr>
        <w:numId w:val="3"/>
      </w:numPr>
      <w:contextualSpacing w:val="0"/>
    </w:pPr>
    <w:rPr>
      <w:rFonts w:eastAsiaTheme="minorHAnsi" w:cstheme="minorBidi"/>
      <w:lang w:val="x-none"/>
    </w:rPr>
  </w:style>
  <w:style w:type="character" w:customStyle="1" w:styleId="BodyChar">
    <w:name w:val="Body Char"/>
    <w:link w:val="Body"/>
    <w:rsid w:val="0022446A"/>
    <w:rPr>
      <w:rFonts w:ascii="Times New Roman" w:hAnsi="Times New Roman"/>
      <w:sz w:val="24"/>
      <w:szCs w:val="20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22446A"/>
    <w:pPr>
      <w:ind w:left="720"/>
      <w:contextualSpacing/>
    </w:pPr>
  </w:style>
  <w:style w:type="paragraph" w:customStyle="1" w:styleId="Nadpisstedn">
    <w:name w:val="Nadpis střední"/>
    <w:basedOn w:val="Nadpis2"/>
    <w:next w:val="Normln"/>
    <w:link w:val="NadpisstednChar"/>
    <w:qFormat/>
    <w:rsid w:val="004D6F0C"/>
    <w:pPr>
      <w:spacing w:before="240" w:after="120"/>
    </w:pPr>
    <w:rPr>
      <w:rFonts w:ascii="Trebuchet MS" w:eastAsia="Arial Unicode MS" w:hAnsi="Trebuchet MS" w:cstheme="minorBidi"/>
      <w:color w:val="000099"/>
      <w:sz w:val="32"/>
      <w:szCs w:val="32"/>
      <w:lang w:val="x-none" w:eastAsia="x-none"/>
    </w:rPr>
  </w:style>
  <w:style w:type="character" w:customStyle="1" w:styleId="NadpisstednChar">
    <w:name w:val="Nadpis střední Char"/>
    <w:link w:val="Nadpisstedn"/>
    <w:rsid w:val="004D6F0C"/>
    <w:rPr>
      <w:rFonts w:ascii="Trebuchet MS" w:eastAsia="Arial Unicode MS" w:hAnsi="Trebuchet MS"/>
      <w:b/>
      <w:bCs/>
      <w:color w:val="000099"/>
      <w:sz w:val="32"/>
      <w:szCs w:val="32"/>
      <w:lang w:val="x-none" w:eastAsia="x-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244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Body2">
    <w:name w:val="Body2"/>
    <w:basedOn w:val="Body"/>
    <w:link w:val="Body2Char"/>
    <w:qFormat/>
    <w:rsid w:val="00AB2029"/>
    <w:pPr>
      <w:numPr>
        <w:numId w:val="6"/>
      </w:numPr>
    </w:pPr>
  </w:style>
  <w:style w:type="character" w:customStyle="1" w:styleId="Body2Char">
    <w:name w:val="Body2 Char"/>
    <w:basedOn w:val="BodyChar"/>
    <w:link w:val="Body2"/>
    <w:rsid w:val="00AB2029"/>
    <w:rPr>
      <w:rFonts w:ascii="Times New Roman" w:eastAsiaTheme="minorHAnsi" w:hAnsi="Times New Roman"/>
      <w:sz w:val="24"/>
      <w:szCs w:val="20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14093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40939"/>
    <w:rPr>
      <w:rFonts w:ascii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nhideWhenUsed/>
    <w:rsid w:val="0014093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rsid w:val="00140939"/>
    <w:rPr>
      <w:rFonts w:ascii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093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0939"/>
    <w:rPr>
      <w:rFonts w:ascii="Tahoma" w:hAnsi="Tahoma" w:cs="Tahoma"/>
      <w:sz w:val="16"/>
      <w:szCs w:val="16"/>
      <w:lang w:eastAsia="cs-CZ"/>
    </w:rPr>
  </w:style>
  <w:style w:type="character" w:styleId="slostrnky">
    <w:name w:val="page number"/>
    <w:basedOn w:val="Standardnpsmoodstavce"/>
    <w:rsid w:val="00140939"/>
  </w:style>
  <w:style w:type="character" w:styleId="Hypertextovodkaz">
    <w:name w:val="Hyperlink"/>
    <w:basedOn w:val="Standardnpsmoodstavce"/>
    <w:rsid w:val="00140939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90E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0E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0E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0E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0E9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020009"/>
    <w:pPr>
      <w:spacing w:before="100" w:beforeAutospacing="1" w:after="100" w:afterAutospacing="1"/>
    </w:pPr>
    <w:rPr>
      <w:sz w:val="24"/>
    </w:rPr>
  </w:style>
  <w:style w:type="character" w:styleId="Siln">
    <w:name w:val="Strong"/>
    <w:basedOn w:val="Standardnpsmoodstavce"/>
    <w:uiPriority w:val="22"/>
    <w:qFormat/>
    <w:rsid w:val="000200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vel.krska@vinarskecentrum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arek.babisz@vinarskecentrum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lwis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rodni@vinarskecentrum.cz" TargetMode="External"/><Relationship Id="rId2" Type="http://schemas.openxmlformats.org/officeDocument/2006/relationships/hyperlink" Target="http://www.vinarskecentrum.cz" TargetMode="External"/><Relationship Id="rId1" Type="http://schemas.openxmlformats.org/officeDocument/2006/relationships/hyperlink" Target="mailto:narodni@vinarskecentrum.cz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vinarskecentru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FD9D9-4446-4298-86A0-9FECDBBCF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592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Krška</dc:creator>
  <cp:lastModifiedBy>Babisz</cp:lastModifiedBy>
  <cp:revision>5</cp:revision>
  <cp:lastPrinted>2018-09-07T07:51:00Z</cp:lastPrinted>
  <dcterms:created xsi:type="dcterms:W3CDTF">2020-08-31T10:59:00Z</dcterms:created>
  <dcterms:modified xsi:type="dcterms:W3CDTF">2020-08-31T12:51:00Z</dcterms:modified>
</cp:coreProperties>
</file>