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BB9" w:rsidRDefault="00E42BB9" w:rsidP="00F1453D">
      <w:pPr>
        <w:pStyle w:val="Nadpisvelk"/>
      </w:pPr>
      <w:r>
        <w:t>Informace pro vinaře, kteří budou vy</w:t>
      </w:r>
      <w:r w:rsidR="008B07F6">
        <w:t>rábět „Svatomartinské“ víno 20</w:t>
      </w:r>
      <w:r w:rsidR="006642FF">
        <w:t>2</w:t>
      </w:r>
      <w:r w:rsidR="00040150">
        <w:t>1</w:t>
      </w:r>
    </w:p>
    <w:p w:rsidR="00E42BB9" w:rsidRDefault="00832FC5" w:rsidP="00F1453D">
      <w:pPr>
        <w:jc w:val="right"/>
      </w:pPr>
      <w:r w:rsidRPr="00A173D3">
        <w:t xml:space="preserve">Valtice, </w:t>
      </w:r>
      <w:r w:rsidR="001D1337" w:rsidRPr="00A173D3">
        <w:t>2</w:t>
      </w:r>
      <w:r w:rsidR="0094430B">
        <w:t>3</w:t>
      </w:r>
      <w:r w:rsidRPr="00A173D3">
        <w:t>. září</w:t>
      </w:r>
      <w:r w:rsidR="008B07F6" w:rsidRPr="00A173D3">
        <w:t xml:space="preserve"> 20</w:t>
      </w:r>
      <w:r w:rsidR="006642FF">
        <w:t>2</w:t>
      </w:r>
      <w:r w:rsidR="00040150">
        <w:t>1</w:t>
      </w:r>
    </w:p>
    <w:p w:rsidR="00E42BB9" w:rsidRDefault="00E42BB9" w:rsidP="00E42BB9">
      <w:r>
        <w:t>Vážení vinaři,</w:t>
      </w:r>
    </w:p>
    <w:p w:rsidR="00E42BB9" w:rsidRDefault="00E42BB9" w:rsidP="00E42BB9">
      <w:r>
        <w:t>zasíláme další informace k výrobě „Svatomartinského“ vína.</w:t>
      </w:r>
    </w:p>
    <w:p w:rsidR="00E42BB9" w:rsidRDefault="00E42BB9" w:rsidP="00E42BB9">
      <w:pPr>
        <w:pStyle w:val="Nadpisstedn"/>
        <w:ind w:left="390" w:hanging="390"/>
      </w:pPr>
      <w:r>
        <w:t>Licenční smlouva</w:t>
      </w:r>
    </w:p>
    <w:p w:rsidR="00E42BB9" w:rsidRPr="00730FD7" w:rsidRDefault="00E42BB9" w:rsidP="00E42BB9">
      <w:pPr>
        <w:jc w:val="both"/>
      </w:pPr>
      <w:r>
        <w:t xml:space="preserve">Jelikož je „Svatomartinské“ zapsáno jako registrovaná ochranná známka, je k jejímu používání třeba uzavřít řádnou licenční smlouvu s majitelem známky – Vinařským fondem. Návrh licenční smlouvy je v příloze. Prosíme o vyplnění iniciál Vaší firmy a zaslání vytištěné a podepsané </w:t>
      </w:r>
      <w:r w:rsidRPr="00730FD7">
        <w:t>smlouvy v počtu 2 ks spolu s</w:t>
      </w:r>
      <w:r>
        <w:t xml:space="preserve"> </w:t>
      </w:r>
      <w:r w:rsidRPr="00730FD7">
        <w:t>přihláškou</w:t>
      </w:r>
      <w:r>
        <w:t xml:space="preserve"> do Národního vinařského centra</w:t>
      </w:r>
      <w:r w:rsidRPr="00730FD7">
        <w:t>. Bez řádně vyplněné a navrácené licenční smlouvy nemůže být licence udělena!</w:t>
      </w:r>
    </w:p>
    <w:p w:rsidR="00E42BB9" w:rsidRDefault="00E42BB9" w:rsidP="00E42BB9">
      <w:pPr>
        <w:pStyle w:val="Nadpisstedn"/>
        <w:ind w:left="390" w:hanging="390"/>
      </w:pPr>
      <w:r>
        <w:t xml:space="preserve">Přihláška </w:t>
      </w:r>
    </w:p>
    <w:p w:rsidR="00D20BD1" w:rsidRPr="008B4E3B" w:rsidRDefault="00E42BB9" w:rsidP="00F047CE">
      <w:pPr>
        <w:jc w:val="both"/>
      </w:pPr>
      <w:r>
        <w:t xml:space="preserve">Přihláška obsahuje přesnou identifikaci výrobce a jednotlivých vzorků. </w:t>
      </w:r>
      <w:r w:rsidR="00E03C63">
        <w:t xml:space="preserve">Přihláška se podává on-line na webové stránce </w:t>
      </w:r>
      <w:hyperlink r:id="rId8" w:history="1">
        <w:r w:rsidR="00E03C63" w:rsidRPr="00300B2B">
          <w:rPr>
            <w:rStyle w:val="Hypertextovodkaz"/>
          </w:rPr>
          <w:t>www.elwis.cz</w:t>
        </w:r>
      </w:hyperlink>
      <w:r w:rsidR="00E03C63">
        <w:t xml:space="preserve">. Přihláška, vytištěná ze systému a podepsaná kompetentní osobou, je dodána spolu se vzorky. </w:t>
      </w:r>
      <w:r w:rsidR="00D20BD1">
        <w:t xml:space="preserve">Přílohou přihlášky je </w:t>
      </w:r>
      <w:proofErr w:type="spellStart"/>
      <w:r w:rsidR="00D20BD1">
        <w:t>podlicenční</w:t>
      </w:r>
      <w:proofErr w:type="spellEnd"/>
      <w:r w:rsidR="00D20BD1">
        <w:t xml:space="preserve"> smlouva, dále závazná objednávka záklopek, popř. šroubovacích uzávěrů a univerzálních etiket.</w:t>
      </w:r>
    </w:p>
    <w:p w:rsidR="00E42BB9" w:rsidRPr="00F31CDF" w:rsidRDefault="00E42BB9" w:rsidP="00E42BB9">
      <w:pPr>
        <w:pStyle w:val="Nadpisstedn"/>
        <w:ind w:left="390" w:hanging="390"/>
      </w:pPr>
      <w:r>
        <w:t>Poplatky</w:t>
      </w:r>
    </w:p>
    <w:p w:rsidR="00E42BB9" w:rsidRDefault="00E42BB9" w:rsidP="00E42BB9">
      <w:r>
        <w:t xml:space="preserve">Poplatek za každý vzorek přihlášený k hodnocení činí </w:t>
      </w:r>
      <w:r w:rsidR="002964D3">
        <w:t>600,- Kč (</w:t>
      </w:r>
      <w:proofErr w:type="spellStart"/>
      <w:r w:rsidR="002964D3">
        <w:t>včt</w:t>
      </w:r>
      <w:proofErr w:type="spellEnd"/>
      <w:r w:rsidR="002964D3">
        <w:t>.</w:t>
      </w:r>
      <w:r w:rsidR="00A173D3">
        <w:t xml:space="preserve"> </w:t>
      </w:r>
      <w:r w:rsidRPr="00EA5D0F">
        <w:t>DPH)</w:t>
      </w:r>
    </w:p>
    <w:p w:rsidR="00E94C8E" w:rsidRDefault="00E42BB9" w:rsidP="00E94C8E">
      <w:r w:rsidRPr="00634A6C">
        <w:t xml:space="preserve">Platba bude provedena v hotovosti při předání vzorků </w:t>
      </w:r>
      <w:r w:rsidR="00D44A42" w:rsidRPr="00634A6C">
        <w:t xml:space="preserve">na </w:t>
      </w:r>
      <w:r w:rsidR="001E59C5">
        <w:t>Centra Excelence, Sobotní 1029, Valtice 69142.</w:t>
      </w:r>
    </w:p>
    <w:p w:rsidR="00E42BB9" w:rsidRDefault="00E42BB9" w:rsidP="00E94C8E">
      <w:r>
        <w:t>Připomínáme, že tento poplatek je určen k pokrytí nákladů na hodnocení vín. Propagace bude zajištěna z rozpočtu Vinařského fondu.</w:t>
      </w:r>
    </w:p>
    <w:p w:rsidR="00E42BB9" w:rsidRDefault="00E42BB9" w:rsidP="00E42BB9">
      <w:pPr>
        <w:pStyle w:val="Nadpisstedn"/>
        <w:ind w:left="390" w:hanging="390"/>
      </w:pPr>
      <w:r>
        <w:t>Značka „Svatomartinské“ a etikety</w:t>
      </w:r>
    </w:p>
    <w:p w:rsidR="00E42BB9" w:rsidRDefault="00E42BB9" w:rsidP="00E42BB9">
      <w:pPr>
        <w:jc w:val="both"/>
      </w:pPr>
      <w:r>
        <w:t>Manuál k použití značky „Svatomartinské“ je přílohou tohoto e-mailu. Výrobce „Svatomartinského“ může:</w:t>
      </w:r>
    </w:p>
    <w:p w:rsidR="00E42BB9" w:rsidRDefault="00E42BB9" w:rsidP="00E42BB9">
      <w:pPr>
        <w:numPr>
          <w:ilvl w:val="0"/>
          <w:numId w:val="2"/>
        </w:numPr>
        <w:jc w:val="both"/>
      </w:pPr>
      <w:r>
        <w:t>Za dodržení grafického manuálu zapracovat grafickou značku a logotyp „SVATOMARTINSKÉ“ do své etikety. V případě problému s importem loga v zaslaném formátu nás kontaktujte.</w:t>
      </w:r>
    </w:p>
    <w:p w:rsidR="00E42BB9" w:rsidRPr="002964D3" w:rsidRDefault="00E42BB9" w:rsidP="00E42BB9">
      <w:pPr>
        <w:numPr>
          <w:ilvl w:val="0"/>
          <w:numId w:val="2"/>
        </w:numPr>
        <w:jc w:val="both"/>
        <w:rPr>
          <w:b/>
        </w:rPr>
      </w:pPr>
      <w:r w:rsidRPr="00DB405B">
        <w:t>Použít společné samolepící etikety „Svatomartinské“, která je uvedena v zasílaném grafickém manuálu. Bude nutno dotisknout variabilní údaj o výrobci, odrůdě a dalších údajích podle vinařského zákona</w:t>
      </w:r>
      <w:r w:rsidRPr="00DB405B">
        <w:rPr>
          <w:b/>
        </w:rPr>
        <w:t xml:space="preserve">. </w:t>
      </w:r>
      <w:r w:rsidRPr="002F0237">
        <w:t>V</w:t>
      </w:r>
      <w:r w:rsidRPr="00DB405B">
        <w:t>inaři budou v případě zájmu odebírat a platit etikety přímo tiskárně</w:t>
      </w:r>
      <w:r>
        <w:t>,</w:t>
      </w:r>
      <w:r w:rsidRPr="00DB405B">
        <w:t xml:space="preserve"> přičemž je domluveno, že cena bude jako při společné velké objednávce </w:t>
      </w:r>
      <w:r w:rsidRPr="002964D3">
        <w:t xml:space="preserve">(množstevní sleva za všechny společné etikety). </w:t>
      </w:r>
      <w:r w:rsidRPr="002964D3">
        <w:rPr>
          <w:b/>
        </w:rPr>
        <w:t>Tisk etiket nabízí</w:t>
      </w:r>
      <w:r w:rsidR="00E03C63" w:rsidRPr="002964D3">
        <w:rPr>
          <w:b/>
        </w:rPr>
        <w:t xml:space="preserve"> například</w:t>
      </w:r>
      <w:r w:rsidRPr="002964D3">
        <w:rPr>
          <w:b/>
        </w:rPr>
        <w:t>:</w:t>
      </w:r>
    </w:p>
    <w:p w:rsidR="00E42BB9" w:rsidRPr="00DF2098" w:rsidRDefault="00E42BB9" w:rsidP="006337B4">
      <w:pPr>
        <w:pStyle w:val="Body2"/>
      </w:pPr>
      <w:r w:rsidRPr="00DF2098">
        <w:t xml:space="preserve">Firma </w:t>
      </w:r>
      <w:proofErr w:type="spellStart"/>
      <w:r w:rsidR="002E55E5" w:rsidRPr="00DF2098">
        <w:t>Etiflex</w:t>
      </w:r>
      <w:proofErr w:type="spellEnd"/>
      <w:r w:rsidRPr="00DF2098">
        <w:t xml:space="preserve"> v Břeclavi. Pro specifikaci údajů k dotisku kontaktujte p</w:t>
      </w:r>
      <w:r w:rsidR="006337B4" w:rsidRPr="00DF2098">
        <w:t>í</w:t>
      </w:r>
      <w:r w:rsidRPr="00DF2098">
        <w:t xml:space="preserve"> </w:t>
      </w:r>
      <w:r w:rsidR="00F675E2">
        <w:t xml:space="preserve">Blanku </w:t>
      </w:r>
      <w:proofErr w:type="spellStart"/>
      <w:r w:rsidR="00F675E2">
        <w:t>Kršovou</w:t>
      </w:r>
      <w:proofErr w:type="spellEnd"/>
      <w:r w:rsidRPr="002E2912">
        <w:t xml:space="preserve">, tel. </w:t>
      </w:r>
      <w:r w:rsidR="00F675E2">
        <w:t>602 717 154</w:t>
      </w:r>
      <w:r w:rsidR="006337B4" w:rsidRPr="002E2912">
        <w:t xml:space="preserve"> email: </w:t>
      </w:r>
      <w:hyperlink r:id="rId9" w:history="1">
        <w:r w:rsidR="00DF2098" w:rsidRPr="002E2912">
          <w:rPr>
            <w:rStyle w:val="Hypertextovodkaz"/>
          </w:rPr>
          <w:t>objednavky@etiflex.cz</w:t>
        </w:r>
      </w:hyperlink>
      <w:r w:rsidR="002E2912" w:rsidRPr="002E2912">
        <w:t xml:space="preserve"> </w:t>
      </w:r>
      <w:r w:rsidR="00544C12">
        <w:t>.</w:t>
      </w:r>
      <w:r w:rsidRPr="002E2912">
        <w:t xml:space="preserve"> Vyzv</w:t>
      </w:r>
      <w:r w:rsidRPr="00DF2098">
        <w:t>ednutí etiket a případné konzultace jsou možné na adrese firmy – Břeclav, Národních hrdinů 17, č. p. 388</w:t>
      </w:r>
    </w:p>
    <w:p w:rsidR="00E42BB9" w:rsidRPr="002964D3" w:rsidRDefault="00E42BB9" w:rsidP="00E42BB9">
      <w:pPr>
        <w:pStyle w:val="Body2"/>
        <w:numPr>
          <w:ilvl w:val="0"/>
          <w:numId w:val="0"/>
        </w:numPr>
        <w:ind w:left="1440"/>
      </w:pPr>
      <w:r w:rsidRPr="00DF2098">
        <w:t>Tiskárna umí zajistit i dotisk černého variabilního textu.</w:t>
      </w:r>
      <w:r w:rsidRPr="002964D3">
        <w:t xml:space="preserve"> </w:t>
      </w:r>
    </w:p>
    <w:p w:rsidR="00F540D6" w:rsidRDefault="00E42BB9" w:rsidP="00F540D6">
      <w:pPr>
        <w:pStyle w:val="Nadpisstedn"/>
      </w:pPr>
      <w:r>
        <w:lastRenderedPageBreak/>
        <w:t>Společné záklopky</w:t>
      </w:r>
      <w:r w:rsidR="00BD6D01">
        <w:t xml:space="preserve"> a šroubovací uzávěry</w:t>
      </w:r>
    </w:p>
    <w:p w:rsidR="00F540D6" w:rsidRPr="00A9673E" w:rsidRDefault="00E42BB9" w:rsidP="000606F8">
      <w:pPr>
        <w:jc w:val="both"/>
      </w:pPr>
      <w:r w:rsidRPr="000606F8">
        <w:t xml:space="preserve">Kromě grafické značky a logotypu na etiketě bude spojovacím prvkem </w:t>
      </w:r>
      <w:r w:rsidRPr="002964D3">
        <w:t xml:space="preserve">lahví „Svatomartinského“ povinné používání společné záklopky, kterou musí výrobce vína zakoupit </w:t>
      </w:r>
      <w:r w:rsidRPr="0060290F">
        <w:t xml:space="preserve">od firmy </w:t>
      </w:r>
      <w:proofErr w:type="spellStart"/>
      <w:r w:rsidR="0060290F" w:rsidRPr="0060290F">
        <w:t>Pemag</w:t>
      </w:r>
      <w:proofErr w:type="spellEnd"/>
      <w:r w:rsidR="0060290F" w:rsidRPr="0060290F">
        <w:t xml:space="preserve">, spol. s </w:t>
      </w:r>
      <w:r w:rsidR="00CB7D54" w:rsidRPr="0060290F">
        <w:t>r.o.</w:t>
      </w:r>
      <w:r w:rsidR="0060290F" w:rsidRPr="0060290F">
        <w:t xml:space="preserve"> Mikulov</w:t>
      </w:r>
      <w:r w:rsidR="0060290F" w:rsidRPr="00905610">
        <w:t>.</w:t>
      </w:r>
      <w:r w:rsidR="008D5C96" w:rsidRPr="00905610">
        <w:t xml:space="preserve"> Kontakt p</w:t>
      </w:r>
      <w:r w:rsidR="006642FF" w:rsidRPr="00905610">
        <w:t xml:space="preserve">í </w:t>
      </w:r>
      <w:r w:rsidR="00905610" w:rsidRPr="00905610">
        <w:t xml:space="preserve">Lucie </w:t>
      </w:r>
      <w:proofErr w:type="spellStart"/>
      <w:r w:rsidR="00905610" w:rsidRPr="003A2CBF">
        <w:t>Ferbyová</w:t>
      </w:r>
      <w:proofErr w:type="spellEnd"/>
      <w:r w:rsidR="00905610" w:rsidRPr="003A2CBF">
        <w:t xml:space="preserve"> </w:t>
      </w:r>
      <w:r w:rsidR="00F540D6" w:rsidRPr="003A2CBF">
        <w:t xml:space="preserve">tel. </w:t>
      </w:r>
      <w:r w:rsidR="003A2CBF" w:rsidRPr="003A2CBF">
        <w:t>519 513</w:t>
      </w:r>
      <w:r w:rsidR="003A2CBF">
        <w:t> </w:t>
      </w:r>
      <w:r w:rsidR="003A2CBF" w:rsidRPr="003A2CBF">
        <w:t>790</w:t>
      </w:r>
      <w:r w:rsidR="003A2CBF">
        <w:t xml:space="preserve"> </w:t>
      </w:r>
      <w:r w:rsidR="00F540D6" w:rsidRPr="003A2CBF">
        <w:t xml:space="preserve">email: </w:t>
      </w:r>
      <w:hyperlink r:id="rId10" w:history="1">
        <w:r w:rsidR="003A2CBF" w:rsidRPr="003A2CBF">
          <w:rPr>
            <w:rStyle w:val="Hypertextovodkaz"/>
          </w:rPr>
          <w:t>lucie@pemag.cz</w:t>
        </w:r>
      </w:hyperlink>
      <w:r w:rsidR="003A2CBF" w:rsidRPr="003A2CBF">
        <w:t xml:space="preserve"> </w:t>
      </w:r>
      <w:r w:rsidR="00F540D6" w:rsidRPr="003A2CBF">
        <w:t>.</w:t>
      </w:r>
      <w:r w:rsidR="000606F8" w:rsidRPr="003A2CBF">
        <w:rPr>
          <w:color w:val="FF0000"/>
        </w:rPr>
        <w:t xml:space="preserve"> </w:t>
      </w:r>
      <w:r w:rsidR="000606F8" w:rsidRPr="005051AE">
        <w:t xml:space="preserve">Výrobní cena standardní záklopky (velikost </w:t>
      </w:r>
      <w:r w:rsidR="005051AE" w:rsidRPr="005051AE">
        <w:t>31</w:t>
      </w:r>
      <w:r w:rsidR="000606F8" w:rsidRPr="005051AE">
        <w:t xml:space="preserve"> x </w:t>
      </w:r>
      <w:smartTag w:uri="urn:schemas-microsoft-com:office:smarttags" w:element="metricconverter">
        <w:smartTagPr>
          <w:attr w:name="ProductID" w:val="60 mm"/>
        </w:smartTagPr>
        <w:r w:rsidR="000606F8" w:rsidRPr="005051AE">
          <w:t>60 mm</w:t>
        </w:r>
      </w:smartTag>
      <w:r w:rsidR="000606F8" w:rsidRPr="005051AE">
        <w:t>) bude</w:t>
      </w:r>
      <w:r w:rsidR="002964D3" w:rsidRPr="005051AE">
        <w:t xml:space="preserve"> 0,</w:t>
      </w:r>
      <w:r w:rsidR="005051AE" w:rsidRPr="005051AE">
        <w:t>54</w:t>
      </w:r>
      <w:r w:rsidR="000606F8" w:rsidRPr="005051AE">
        <w:t xml:space="preserve"> Kč (+DPH), </w:t>
      </w:r>
      <w:proofErr w:type="spellStart"/>
      <w:r w:rsidR="000606F8" w:rsidRPr="005051AE">
        <w:t>nestandard</w:t>
      </w:r>
      <w:proofErr w:type="spellEnd"/>
      <w:r w:rsidR="000606F8" w:rsidRPr="005051AE">
        <w:t xml:space="preserve"> (velikost </w:t>
      </w:r>
      <w:r w:rsidR="007D2839" w:rsidRPr="005051AE">
        <w:t>31 (</w:t>
      </w:r>
      <w:r w:rsidR="000606F8" w:rsidRPr="005051AE">
        <w:t>34</w:t>
      </w:r>
      <w:r w:rsidR="001C2BCB" w:rsidRPr="005051AE">
        <w:t>,5</w:t>
      </w:r>
      <w:r w:rsidR="007D2839" w:rsidRPr="005051AE">
        <w:t>)</w:t>
      </w:r>
      <w:r w:rsidR="00A670F1" w:rsidRPr="005051AE">
        <w:t xml:space="preserve"> </w:t>
      </w:r>
      <w:r w:rsidR="000606F8" w:rsidRPr="005051AE">
        <w:t xml:space="preserve">x </w:t>
      </w:r>
      <w:smartTag w:uri="urn:schemas-microsoft-com:office:smarttags" w:element="metricconverter">
        <w:smartTagPr>
          <w:attr w:name="ProductID" w:val="60 mm"/>
        </w:smartTagPr>
        <w:r w:rsidR="000606F8" w:rsidRPr="005051AE">
          <w:t>60 mm</w:t>
        </w:r>
      </w:smartTag>
      <w:r w:rsidR="002964D3" w:rsidRPr="005051AE">
        <w:t>) 0,</w:t>
      </w:r>
      <w:r w:rsidR="005051AE" w:rsidRPr="005051AE">
        <w:t>59</w:t>
      </w:r>
      <w:r w:rsidR="000606F8" w:rsidRPr="005051AE">
        <w:t xml:space="preserve"> Kč (+DPH), nutno předem objednat.</w:t>
      </w:r>
    </w:p>
    <w:p w:rsidR="00E42BB9" w:rsidRPr="000606F8" w:rsidRDefault="00E42BB9" w:rsidP="00E42BB9">
      <w:pPr>
        <w:jc w:val="both"/>
      </w:pPr>
      <w:r w:rsidRPr="000606F8">
        <w:t>Budou vytvořeny dvě varianty záklopek:</w:t>
      </w:r>
    </w:p>
    <w:p w:rsidR="00E42BB9" w:rsidRPr="000606F8" w:rsidRDefault="00E42BB9" w:rsidP="00E42BB9">
      <w:pPr>
        <w:numPr>
          <w:ilvl w:val="0"/>
          <w:numId w:val="3"/>
        </w:numPr>
        <w:jc w:val="both"/>
      </w:pPr>
      <w:r w:rsidRPr="000606F8">
        <w:t>černá folie se zlatým tiskem</w:t>
      </w:r>
    </w:p>
    <w:p w:rsidR="00E42BB9" w:rsidRPr="000606F8" w:rsidRDefault="00E42BB9" w:rsidP="00E42BB9">
      <w:pPr>
        <w:numPr>
          <w:ilvl w:val="0"/>
          <w:numId w:val="3"/>
        </w:numPr>
        <w:jc w:val="both"/>
      </w:pPr>
      <w:r w:rsidRPr="000606F8">
        <w:t>bílá (světle krémová) folie se zlatým tiskem.</w:t>
      </w:r>
    </w:p>
    <w:p w:rsidR="00832FC5" w:rsidRPr="003C33AF" w:rsidRDefault="00F540D6" w:rsidP="00EF75AE">
      <w:pPr>
        <w:spacing w:after="0"/>
        <w:jc w:val="both"/>
        <w:rPr>
          <w:color w:val="FF0000"/>
        </w:rPr>
      </w:pPr>
      <w:r>
        <w:t>A</w:t>
      </w:r>
      <w:r w:rsidR="00F1453D" w:rsidRPr="000606F8">
        <w:t xml:space="preserve">lternativou k záklopkám jsou </w:t>
      </w:r>
      <w:r w:rsidR="00F1453D" w:rsidRPr="001C2BCB">
        <w:t>š</w:t>
      </w:r>
      <w:r w:rsidR="00BD6D01" w:rsidRPr="001C2BCB">
        <w:t xml:space="preserve">roubovací uzávěry s logem Svatomartinského vína, </w:t>
      </w:r>
      <w:r w:rsidR="000E47F9" w:rsidRPr="001C2BCB">
        <w:t xml:space="preserve">uzávěry </w:t>
      </w:r>
      <w:r w:rsidR="00BD6D01" w:rsidRPr="001C2BCB">
        <w:t xml:space="preserve">bude zajišťovat v letošním </w:t>
      </w:r>
      <w:r w:rsidR="00BD6D01" w:rsidRPr="007D7E59">
        <w:t xml:space="preserve">roce firma </w:t>
      </w:r>
      <w:proofErr w:type="spellStart"/>
      <w:r w:rsidR="001C2BCB" w:rsidRPr="007D7E59">
        <w:t>Creative</w:t>
      </w:r>
      <w:proofErr w:type="spellEnd"/>
      <w:r w:rsidR="001C2BCB" w:rsidRPr="007D7E59">
        <w:t xml:space="preserve"> Caps s.</w:t>
      </w:r>
      <w:proofErr w:type="gramStart"/>
      <w:r w:rsidR="001C2BCB" w:rsidRPr="007D7E59">
        <w:t>r.o</w:t>
      </w:r>
      <w:r w:rsidR="001C2BCB" w:rsidRPr="003C33AF">
        <w:t>.</w:t>
      </w:r>
      <w:r w:rsidR="00832FC5" w:rsidRPr="003C33AF">
        <w:t>.</w:t>
      </w:r>
      <w:proofErr w:type="gramEnd"/>
      <w:r w:rsidR="00832FC5" w:rsidRPr="003C33AF">
        <w:t xml:space="preserve"> Kontakt p</w:t>
      </w:r>
      <w:r w:rsidR="00D20E6C" w:rsidRPr="003C33AF">
        <w:t>í</w:t>
      </w:r>
      <w:r w:rsidR="00832FC5" w:rsidRPr="003C33AF">
        <w:rPr>
          <w:color w:val="FF0000"/>
        </w:rPr>
        <w:t xml:space="preserve"> </w:t>
      </w:r>
      <w:r w:rsidR="00487386">
        <w:t xml:space="preserve">Simona </w:t>
      </w:r>
      <w:proofErr w:type="spellStart"/>
      <w:r w:rsidR="00487386">
        <w:t>Černoušková</w:t>
      </w:r>
      <w:proofErr w:type="spellEnd"/>
      <w:r w:rsidR="00832FC5" w:rsidRPr="003C33AF">
        <w:t xml:space="preserve">, tel. </w:t>
      </w:r>
      <w:r w:rsidR="00476F9F" w:rsidRPr="003C33AF">
        <w:t>581</w:t>
      </w:r>
      <w:r w:rsidR="00F22DD8" w:rsidRPr="003C33AF">
        <w:t> 334 113</w:t>
      </w:r>
      <w:r w:rsidR="008D5C96" w:rsidRPr="003C33AF">
        <w:t xml:space="preserve"> email: </w:t>
      </w:r>
      <w:hyperlink r:id="rId11" w:history="1">
        <w:r w:rsidR="00BE5491" w:rsidRPr="005E2142">
          <w:rPr>
            <w:rStyle w:val="Hypertextovodkaz"/>
          </w:rPr>
          <w:t>cernouskova@creative-caps.cz</w:t>
        </w:r>
      </w:hyperlink>
      <w:r w:rsidR="00BE5491">
        <w:t xml:space="preserve"> </w:t>
      </w:r>
      <w:r w:rsidRPr="003C33AF">
        <w:t xml:space="preserve"> </w:t>
      </w:r>
    </w:p>
    <w:p w:rsidR="00EF75AE" w:rsidRPr="007D7E59" w:rsidRDefault="00EF75AE" w:rsidP="00EF75AE">
      <w:pPr>
        <w:spacing w:after="0"/>
        <w:jc w:val="both"/>
      </w:pPr>
      <w:r w:rsidRPr="003C33AF">
        <w:t>Výrobní c</w:t>
      </w:r>
      <w:r w:rsidR="007D7E59" w:rsidRPr="003C33AF">
        <w:t>ena šroubového uzávěru bude 1,</w:t>
      </w:r>
      <w:r w:rsidR="007D2839">
        <w:t>3</w:t>
      </w:r>
      <w:r w:rsidR="00040150">
        <w:t>2</w:t>
      </w:r>
      <w:r w:rsidRPr="003C33AF">
        <w:t xml:space="preserve"> Kč (+DPH).</w:t>
      </w:r>
    </w:p>
    <w:p w:rsidR="0059254B" w:rsidRPr="007D7E59" w:rsidRDefault="0059254B" w:rsidP="00EF75AE">
      <w:pPr>
        <w:spacing w:after="0"/>
        <w:jc w:val="both"/>
        <w:rPr>
          <w:color w:val="FF0000"/>
        </w:rPr>
      </w:pPr>
    </w:p>
    <w:p w:rsidR="00E65316" w:rsidRPr="000606F8" w:rsidRDefault="00BD6D01" w:rsidP="00E65316">
      <w:pPr>
        <w:jc w:val="both"/>
      </w:pPr>
      <w:r w:rsidRPr="000606F8">
        <w:t>Budou vytvořeny dvě varianty šroubovacích uzávěrů:</w:t>
      </w:r>
    </w:p>
    <w:p w:rsidR="00BD6D01" w:rsidRPr="000606F8" w:rsidRDefault="00F540D6" w:rsidP="00BD6D01">
      <w:pPr>
        <w:numPr>
          <w:ilvl w:val="0"/>
          <w:numId w:val="9"/>
        </w:numPr>
        <w:jc w:val="both"/>
      </w:pPr>
      <w:r>
        <w:t>bílý</w:t>
      </w:r>
      <w:r w:rsidR="0059254B" w:rsidRPr="000606F8">
        <w:t xml:space="preserve"> uzávěr se zlatým</w:t>
      </w:r>
      <w:r w:rsidR="00BD6D01" w:rsidRPr="000606F8">
        <w:t xml:space="preserve"> potiskem</w:t>
      </w:r>
      <w:r>
        <w:t xml:space="preserve"> </w:t>
      </w:r>
    </w:p>
    <w:p w:rsidR="00E65316" w:rsidRDefault="00BD6D01" w:rsidP="00E65316">
      <w:pPr>
        <w:numPr>
          <w:ilvl w:val="0"/>
          <w:numId w:val="9"/>
        </w:numPr>
        <w:jc w:val="both"/>
      </w:pPr>
      <w:r w:rsidRPr="000606F8">
        <w:t>černý uzávěr se zlatým potiskem</w:t>
      </w:r>
    </w:p>
    <w:p w:rsidR="00F540D6" w:rsidRPr="006C0AA0" w:rsidRDefault="00F540D6" w:rsidP="00F540D6">
      <w:pPr>
        <w:jc w:val="both"/>
        <w:rPr>
          <w:b/>
          <w:color w:val="FF0000"/>
        </w:rPr>
      </w:pPr>
      <w:r w:rsidRPr="006C0AA0">
        <w:rPr>
          <w:b/>
          <w:color w:val="FF0000"/>
        </w:rPr>
        <w:t xml:space="preserve">Objednávky na záklopky a šroubové uzávěry zašlete přímo výrobcům do </w:t>
      </w:r>
      <w:r w:rsidR="00040150">
        <w:rPr>
          <w:b/>
          <w:color w:val="FF0000"/>
        </w:rPr>
        <w:t>4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DC154D">
        <w:rPr>
          <w:b/>
          <w:color w:val="FF0000"/>
        </w:rPr>
        <w:t>10</w:t>
      </w:r>
      <w:r w:rsidR="00487386">
        <w:rPr>
          <w:b/>
          <w:color w:val="FF0000"/>
        </w:rPr>
        <w:t>.</w:t>
      </w:r>
      <w:r w:rsidR="00E9021D">
        <w:rPr>
          <w:b/>
          <w:color w:val="FF0000"/>
        </w:rPr>
        <w:t xml:space="preserve"> </w:t>
      </w:r>
      <w:r w:rsidR="00487386">
        <w:rPr>
          <w:b/>
          <w:color w:val="FF0000"/>
        </w:rPr>
        <w:t>2</w:t>
      </w:r>
      <w:r w:rsidR="002C3552">
        <w:rPr>
          <w:b/>
          <w:color w:val="FF0000"/>
        </w:rPr>
        <w:t>0</w:t>
      </w:r>
      <w:r w:rsidR="006642FF">
        <w:rPr>
          <w:b/>
          <w:color w:val="FF0000"/>
        </w:rPr>
        <w:t>2</w:t>
      </w:r>
      <w:r w:rsidR="00040150">
        <w:rPr>
          <w:b/>
          <w:color w:val="FF0000"/>
        </w:rPr>
        <w:t>1</w:t>
      </w:r>
      <w:r w:rsidR="00487386">
        <w:rPr>
          <w:b/>
          <w:color w:val="FF0000"/>
        </w:rPr>
        <w:t xml:space="preserve"> šrou</w:t>
      </w:r>
      <w:r w:rsidR="008D7DC5">
        <w:rPr>
          <w:b/>
          <w:color w:val="FF0000"/>
        </w:rPr>
        <w:t xml:space="preserve">bové </w:t>
      </w:r>
      <w:r w:rsidR="002C3552">
        <w:rPr>
          <w:b/>
          <w:color w:val="FF0000"/>
        </w:rPr>
        <w:t>uzávěry</w:t>
      </w:r>
      <w:r w:rsidR="00487386">
        <w:rPr>
          <w:b/>
          <w:color w:val="FF0000"/>
        </w:rPr>
        <w:t xml:space="preserve"> </w:t>
      </w:r>
      <w:r w:rsidR="00487386" w:rsidRPr="00E5145E">
        <w:rPr>
          <w:b/>
          <w:color w:val="FF0000"/>
        </w:rPr>
        <w:t xml:space="preserve">a do </w:t>
      </w:r>
      <w:r w:rsidR="006642FF" w:rsidRPr="00E5145E">
        <w:rPr>
          <w:b/>
          <w:color w:val="FF0000"/>
        </w:rPr>
        <w:t>1</w:t>
      </w:r>
      <w:r w:rsidR="00E5145E" w:rsidRPr="00E5145E">
        <w:rPr>
          <w:b/>
          <w:color w:val="FF0000"/>
        </w:rPr>
        <w:t>0</w:t>
      </w:r>
      <w:r w:rsidR="008D7DC5" w:rsidRPr="00E5145E">
        <w:rPr>
          <w:b/>
          <w:color w:val="FF0000"/>
        </w:rPr>
        <w:t xml:space="preserve">. </w:t>
      </w:r>
      <w:r w:rsidR="00E5145E" w:rsidRPr="00E5145E">
        <w:rPr>
          <w:b/>
          <w:color w:val="FF0000"/>
        </w:rPr>
        <w:t>10</w:t>
      </w:r>
      <w:r w:rsidRPr="00E5145E">
        <w:rPr>
          <w:b/>
          <w:color w:val="FF0000"/>
        </w:rPr>
        <w:t>.</w:t>
      </w:r>
      <w:r w:rsidR="002221AB" w:rsidRPr="00E5145E">
        <w:rPr>
          <w:b/>
          <w:color w:val="FF0000"/>
        </w:rPr>
        <w:t xml:space="preserve"> </w:t>
      </w:r>
      <w:r w:rsidR="00582F77" w:rsidRPr="00E5145E">
        <w:rPr>
          <w:b/>
          <w:color w:val="FF0000"/>
        </w:rPr>
        <w:t>20</w:t>
      </w:r>
      <w:r w:rsidR="006642FF" w:rsidRPr="00E5145E">
        <w:rPr>
          <w:b/>
          <w:color w:val="FF0000"/>
        </w:rPr>
        <w:t>2</w:t>
      </w:r>
      <w:r w:rsidR="00040150" w:rsidRPr="00E5145E">
        <w:rPr>
          <w:b/>
          <w:color w:val="FF0000"/>
        </w:rPr>
        <w:t>1</w:t>
      </w:r>
      <w:r w:rsidRPr="00E5145E">
        <w:rPr>
          <w:b/>
          <w:color w:val="FF0000"/>
        </w:rPr>
        <w:t xml:space="preserve"> </w:t>
      </w:r>
      <w:r w:rsidR="00487386" w:rsidRPr="00E5145E">
        <w:rPr>
          <w:b/>
          <w:color w:val="FF0000"/>
        </w:rPr>
        <w:t>záklopky</w:t>
      </w:r>
      <w:r w:rsidR="00487386">
        <w:rPr>
          <w:b/>
          <w:color w:val="FF0000"/>
        </w:rPr>
        <w:t>.</w:t>
      </w:r>
      <w:r w:rsidRPr="006C0AA0">
        <w:rPr>
          <w:b/>
          <w:color w:val="FF0000"/>
        </w:rPr>
        <w:t xml:space="preserve"> V tomto termínu výrobci garantují dodání zboží obratem. Na pozdější objednávky může být čekací termín několik pracovních dní.</w:t>
      </w:r>
    </w:p>
    <w:p w:rsidR="00E42BB9" w:rsidRDefault="000606F8" w:rsidP="00E42BB9">
      <w:pPr>
        <w:jc w:val="both"/>
        <w:rPr>
          <w:b/>
        </w:rPr>
      </w:pPr>
      <w:r>
        <w:rPr>
          <w:b/>
        </w:rPr>
        <w:t>Základní typy</w:t>
      </w:r>
      <w:r w:rsidR="00E42BB9" w:rsidRPr="009C41D7">
        <w:rPr>
          <w:b/>
        </w:rPr>
        <w:t xml:space="preserve"> záklopek</w:t>
      </w:r>
      <w:r>
        <w:rPr>
          <w:b/>
        </w:rPr>
        <w:t xml:space="preserve"> a šroubových uzávěrů</w:t>
      </w:r>
      <w:r w:rsidR="00E42BB9" w:rsidRPr="009C41D7">
        <w:rPr>
          <w:b/>
        </w:rPr>
        <w:t xml:space="preserve"> jsou na „</w:t>
      </w:r>
      <w:proofErr w:type="spellStart"/>
      <w:r w:rsidR="00E42BB9" w:rsidRPr="009C41D7">
        <w:rPr>
          <w:b/>
        </w:rPr>
        <w:t>bordo</w:t>
      </w:r>
      <w:proofErr w:type="spellEnd"/>
      <w:r w:rsidR="00E42BB9" w:rsidRPr="009C41D7">
        <w:rPr>
          <w:b/>
        </w:rPr>
        <w:t>“ láhve!</w:t>
      </w:r>
      <w:r w:rsidR="00E42BB9">
        <w:rPr>
          <w:b/>
        </w:rPr>
        <w:t xml:space="preserve"> (</w:t>
      </w:r>
      <w:r w:rsidR="00E42BB9" w:rsidRPr="00330C2A">
        <w:rPr>
          <w:b/>
        </w:rPr>
        <w:t>rozměr záklopky je 30</w:t>
      </w:r>
      <w:r w:rsidR="00F156C3">
        <w:rPr>
          <w:b/>
        </w:rPr>
        <w:t>,5</w:t>
      </w:r>
      <w:r w:rsidR="00E42BB9" w:rsidRPr="00330C2A">
        <w:rPr>
          <w:b/>
        </w:rPr>
        <w:t>x</w:t>
      </w:r>
      <w:r w:rsidR="00E42BB9">
        <w:rPr>
          <w:b/>
        </w:rPr>
        <w:t>60 mm</w:t>
      </w:r>
      <w:r w:rsidR="00E42BB9" w:rsidRPr="00330C2A">
        <w:rPr>
          <w:b/>
        </w:rPr>
        <w:t>)</w:t>
      </w:r>
      <w:r w:rsidR="00E42BB9">
        <w:t xml:space="preserve"> </w:t>
      </w:r>
      <w:r w:rsidR="00E42BB9">
        <w:rPr>
          <w:b/>
        </w:rPr>
        <w:t xml:space="preserve">Pokud si nejste jisti, zda se budou záklopky na Vaše láhve hodit, doporučujeme je nejprve před </w:t>
      </w:r>
      <w:proofErr w:type="spellStart"/>
      <w:r w:rsidR="00E42BB9">
        <w:rPr>
          <w:b/>
        </w:rPr>
        <w:t>láhvováním</w:t>
      </w:r>
      <w:proofErr w:type="spellEnd"/>
      <w:r w:rsidR="00E42BB9">
        <w:rPr>
          <w:b/>
        </w:rPr>
        <w:t xml:space="preserve"> odzkoušet. Vzorky záklopek </w:t>
      </w:r>
      <w:r w:rsidR="00CE1B6C">
        <w:rPr>
          <w:b/>
        </w:rPr>
        <w:t xml:space="preserve">a šroubovacích uzávěrů </w:t>
      </w:r>
      <w:r w:rsidR="00E42BB9">
        <w:rPr>
          <w:b/>
        </w:rPr>
        <w:t>jsou k dispozici v Národním vinařském centru ve Valticích.</w:t>
      </w:r>
    </w:p>
    <w:p w:rsidR="00E42BB9" w:rsidRDefault="00E42BB9" w:rsidP="00E42BB9">
      <w:pPr>
        <w:pStyle w:val="Nadpisstedn"/>
      </w:pPr>
      <w:r>
        <w:t>Zatřídění v</w:t>
      </w:r>
      <w:r w:rsidRPr="00730FD7">
        <w:t>í</w:t>
      </w:r>
      <w:r>
        <w:t>na</w:t>
      </w:r>
    </w:p>
    <w:p w:rsidR="00E42BB9" w:rsidRPr="00D73985" w:rsidRDefault="00E42BB9" w:rsidP="00E42BB9">
      <w:pPr>
        <w:pStyle w:val="Normlnweb"/>
        <w:jc w:val="both"/>
      </w:pPr>
      <w:r w:rsidRPr="00011420">
        <w:t xml:space="preserve">Zatřídění Svatomartinského vína SZPI bude standardní jako při zatřiďování ostatních jakostních vín a je plně ponecháno v kompetenci výrobce. </w:t>
      </w:r>
      <w:r w:rsidR="005A1467" w:rsidRPr="00011420">
        <w:t xml:space="preserve">Termín zatřídění Svatomartinského vína je po dohodě </w:t>
      </w:r>
      <w:r w:rsidR="004C308F" w:rsidRPr="00011420">
        <w:t xml:space="preserve">se </w:t>
      </w:r>
      <w:r w:rsidR="005A1467" w:rsidRPr="00066900">
        <w:rPr>
          <w:color w:val="FF0000"/>
        </w:rPr>
        <w:t xml:space="preserve">SZPI stanoven na </w:t>
      </w:r>
      <w:r w:rsidR="002D0ABA" w:rsidRPr="00066900">
        <w:rPr>
          <w:b/>
          <w:color w:val="FF0000"/>
        </w:rPr>
        <w:t>2</w:t>
      </w:r>
      <w:r w:rsidR="00040150" w:rsidRPr="00066900">
        <w:rPr>
          <w:b/>
          <w:color w:val="FF0000"/>
        </w:rPr>
        <w:t>5</w:t>
      </w:r>
      <w:r w:rsidR="0064778A" w:rsidRPr="00066900">
        <w:rPr>
          <w:b/>
          <w:color w:val="FF0000"/>
        </w:rPr>
        <w:t>.</w:t>
      </w:r>
      <w:r w:rsidR="00475EE6" w:rsidRPr="00066900">
        <w:rPr>
          <w:b/>
          <w:color w:val="FF0000"/>
        </w:rPr>
        <w:t xml:space="preserve"> </w:t>
      </w:r>
      <w:r w:rsidR="0064778A" w:rsidRPr="00066900">
        <w:rPr>
          <w:b/>
          <w:color w:val="FF0000"/>
        </w:rPr>
        <w:t>10.</w:t>
      </w:r>
      <w:r w:rsidR="00475EE6" w:rsidRPr="00066900">
        <w:rPr>
          <w:b/>
          <w:color w:val="FF0000"/>
        </w:rPr>
        <w:t xml:space="preserve"> </w:t>
      </w:r>
      <w:r w:rsidR="0064778A" w:rsidRPr="00066900">
        <w:rPr>
          <w:b/>
          <w:color w:val="FF0000"/>
        </w:rPr>
        <w:t>20</w:t>
      </w:r>
      <w:r w:rsidR="002D0ABA" w:rsidRPr="00066900">
        <w:rPr>
          <w:b/>
          <w:color w:val="FF0000"/>
        </w:rPr>
        <w:t>2</w:t>
      </w:r>
      <w:r w:rsidR="00040150" w:rsidRPr="00066900">
        <w:rPr>
          <w:b/>
          <w:color w:val="FF0000"/>
        </w:rPr>
        <w:t>1</w:t>
      </w:r>
      <w:r w:rsidR="005A1467" w:rsidRPr="0020500C">
        <w:t>.</w:t>
      </w:r>
      <w:r w:rsidR="005A1467" w:rsidRPr="003C33AF">
        <w:t xml:space="preserve"> </w:t>
      </w:r>
      <w:r w:rsidRPr="003C33AF">
        <w:t>Pokud</w:t>
      </w:r>
      <w:r w:rsidRPr="00011420">
        <w:t xml:space="preserve"> z časových důvodů nestihnete Svatomartinské víno zatřídit, lze doporučit označení jako „moravská (česká) zemská vína“, kde lze uvést název odrůdy i ročníku. Tato vína nemusí být zatříděna inspekcí, musí však být vyrobena dle požadavků vinařského zákona.</w:t>
      </w:r>
    </w:p>
    <w:p w:rsidR="00E42BB9" w:rsidRDefault="00E42BB9" w:rsidP="00F047CE">
      <w:pPr>
        <w:pStyle w:val="Nadpisstedn"/>
        <w:jc w:val="both"/>
      </w:pPr>
      <w:r>
        <w:t>Hodnocení</w:t>
      </w:r>
    </w:p>
    <w:p w:rsidR="00E42BB9" w:rsidRPr="007D7E59" w:rsidRDefault="00E42BB9" w:rsidP="00F047CE">
      <w:pPr>
        <w:jc w:val="both"/>
      </w:pPr>
      <w:r w:rsidRPr="00011420">
        <w:t xml:space="preserve">Hodnocení vzorků bude provádět nezávislá komise z řad vinařských odborníků, </w:t>
      </w:r>
      <w:proofErr w:type="spellStart"/>
      <w:r w:rsidRPr="00011420">
        <w:t>sommelierů</w:t>
      </w:r>
      <w:proofErr w:type="spellEnd"/>
      <w:r w:rsidRPr="00011420">
        <w:t xml:space="preserve"> a uznávaných de</w:t>
      </w:r>
      <w:r w:rsidR="006D1F5F" w:rsidRPr="00011420">
        <w:t>gustátorů za asistence a kontroly Vinařského fondu a zástupce SZPI.</w:t>
      </w:r>
      <w:r w:rsidRPr="00011420">
        <w:t xml:space="preserve"> Všichni členové komise musí mít platné senzorické zkoušky SZPI nebo dle evropských norem ISO. Členy komise jmenuje </w:t>
      </w:r>
      <w:smartTag w:uri="urn:schemas-microsoft-com:office:smarttags" w:element="PersonName">
        <w:smartTagPr>
          <w:attr w:name="ProductID" w:val="Národní vinařské centrum"/>
        </w:smartTagPr>
        <w:r w:rsidR="00F860E9" w:rsidRPr="00011420">
          <w:t>Národní vinařské centrum</w:t>
        </w:r>
      </w:smartTag>
      <w:r w:rsidR="00F860E9" w:rsidRPr="00011420">
        <w:t xml:space="preserve"> ve spolupráci s </w:t>
      </w:r>
      <w:r w:rsidRPr="00011420">
        <w:t>vlastník</w:t>
      </w:r>
      <w:r w:rsidR="00F860E9" w:rsidRPr="00011420">
        <w:t>em</w:t>
      </w:r>
      <w:r w:rsidRPr="00011420">
        <w:t xml:space="preserve"> známky „Svatomartinské“ – Vinařský</w:t>
      </w:r>
      <w:r w:rsidR="00F860E9" w:rsidRPr="00011420">
        <w:t>m</w:t>
      </w:r>
      <w:r w:rsidRPr="00011420">
        <w:t xml:space="preserve"> fond</w:t>
      </w:r>
      <w:r w:rsidR="00F860E9" w:rsidRPr="00011420">
        <w:t>em</w:t>
      </w:r>
      <w:r w:rsidRPr="00011420">
        <w:t xml:space="preserve"> ČR</w:t>
      </w:r>
      <w:r w:rsidR="00F860E9" w:rsidRPr="00011420">
        <w:t>.</w:t>
      </w:r>
    </w:p>
    <w:p w:rsidR="00E42BB9" w:rsidRPr="007D7E59" w:rsidRDefault="00E42BB9" w:rsidP="00F047CE">
      <w:pPr>
        <w:jc w:val="both"/>
      </w:pPr>
      <w:r w:rsidRPr="007D7E59">
        <w:t>Hodnocení vzorků bude anonymní (co do označení vzorků). Členové komise budou znát typ (bílé/ růžové</w:t>
      </w:r>
      <w:r w:rsidR="004C308F" w:rsidRPr="007D7E59">
        <w:t>/ klaret</w:t>
      </w:r>
      <w:r w:rsidRPr="007D7E59">
        <w:t>/ červené) a odrůdu (případně označení jako cuvée bez specifikace poměru).</w:t>
      </w:r>
    </w:p>
    <w:p w:rsidR="00361D01" w:rsidRPr="007D7E59" w:rsidRDefault="00361D01" w:rsidP="006B324B">
      <w:pPr>
        <w:pStyle w:val="Seznamsodrkami"/>
        <w:numPr>
          <w:ilvl w:val="0"/>
          <w:numId w:val="0"/>
        </w:numPr>
        <w:jc w:val="both"/>
      </w:pPr>
      <w:r w:rsidRPr="00011420">
        <w:t xml:space="preserve">Senzorické hodnocení proběhne na </w:t>
      </w:r>
      <w:r w:rsidR="00F860E9" w:rsidRPr="00011420">
        <w:t xml:space="preserve">počítačovém systému </w:t>
      </w:r>
      <w:proofErr w:type="spellStart"/>
      <w:r w:rsidR="00F860E9" w:rsidRPr="00011420">
        <w:t>Elwis</w:t>
      </w:r>
      <w:proofErr w:type="spellEnd"/>
      <w:r w:rsidR="006B324B">
        <w:t xml:space="preserve"> </w:t>
      </w:r>
      <w:r w:rsidRPr="00011420">
        <w:t xml:space="preserve">100 bodovým systémem, vyhodnocení výsledků bude mediánem, min. bodové hodnocení pro uvedení vína „Svatomartinské“ na </w:t>
      </w:r>
      <w:r w:rsidRPr="0020500C">
        <w:t xml:space="preserve">trh bude </w:t>
      </w:r>
      <w:r w:rsidR="000812FD" w:rsidRPr="0020500C">
        <w:t>80</w:t>
      </w:r>
      <w:r w:rsidRPr="0020500C">
        <w:t xml:space="preserve"> bodů</w:t>
      </w:r>
      <w:r w:rsidRPr="00011420">
        <w:t xml:space="preserve">. Pro opakování senzorického posouzení vzorku je min. </w:t>
      </w:r>
      <w:r w:rsidRPr="00011420">
        <w:lastRenderedPageBreak/>
        <w:t xml:space="preserve">bodové </w:t>
      </w:r>
      <w:r w:rsidRPr="0020500C">
        <w:t>hodnocení 7</w:t>
      </w:r>
      <w:r w:rsidR="000812FD" w:rsidRPr="0020500C">
        <w:t>7</w:t>
      </w:r>
      <w:r w:rsidRPr="0020500C">
        <w:t xml:space="preserve"> bodů. Pokud víno dosáhne bodového hodnocení pod </w:t>
      </w:r>
      <w:r w:rsidR="000812FD" w:rsidRPr="0020500C">
        <w:t>80</w:t>
      </w:r>
      <w:r w:rsidRPr="0020500C">
        <w:t xml:space="preserve"> bodů i</w:t>
      </w:r>
      <w:r w:rsidRPr="00011420">
        <w:t xml:space="preserve"> po opakovaném hodnocení, víno nelze povolit na trh po</w:t>
      </w:r>
      <w:r w:rsidR="002D6F97" w:rsidRPr="00011420">
        <w:t>d označením „Svatomartinské</w:t>
      </w:r>
      <w:r w:rsidR="00D20FC6" w:rsidRPr="00011420">
        <w:t xml:space="preserve"> 20</w:t>
      </w:r>
      <w:r w:rsidR="002D0ABA">
        <w:t>2</w:t>
      </w:r>
      <w:r w:rsidR="00040150">
        <w:t>1</w:t>
      </w:r>
      <w:r w:rsidRPr="00011420">
        <w:t>“.</w:t>
      </w:r>
    </w:p>
    <w:p w:rsidR="00E42BB9" w:rsidRDefault="00E42BB9" w:rsidP="006B324B">
      <w:pPr>
        <w:jc w:val="both"/>
      </w:pPr>
      <w:r w:rsidRPr="007D7E59">
        <w:t>Výsledek hodnocení bude vinařům sdělen bezprostředně po ukončení hodnocení, resp. po dokončení technického zpracování výsledků. Zveřejněn bude pouze seznam vín s kladným</w:t>
      </w:r>
      <w:r>
        <w:t xml:space="preserve"> výsledkem udělení známky – vína s negativním hodnocením nebudou publikována.</w:t>
      </w:r>
    </w:p>
    <w:p w:rsidR="00E42BB9" w:rsidRDefault="00E42BB9" w:rsidP="006B324B">
      <w:pPr>
        <w:jc w:val="both"/>
      </w:pPr>
      <w:r>
        <w:t>Hodnocení proběhne v Národní</w:t>
      </w:r>
      <w:r w:rsidR="00011420">
        <w:t>m</w:t>
      </w:r>
      <w:r>
        <w:t xml:space="preserve"> vinařské</w:t>
      </w:r>
      <w:r w:rsidR="00011420">
        <w:t>m</w:t>
      </w:r>
      <w:r>
        <w:t xml:space="preserve"> centr</w:t>
      </w:r>
      <w:r w:rsidR="00011420">
        <w:t>u</w:t>
      </w:r>
      <w:r>
        <w:t xml:space="preserve"> ve Valticích za dodržení zásad odborného nezávislého hodnocení vín.</w:t>
      </w:r>
    </w:p>
    <w:p w:rsidR="00E42BB9" w:rsidRDefault="00E42BB9" w:rsidP="00E42BB9">
      <w:pPr>
        <w:pStyle w:val="Nadpisstedn"/>
      </w:pPr>
      <w:r>
        <w:t>Analytické a senzorické standardy vín</w:t>
      </w:r>
    </w:p>
    <w:p w:rsidR="00E42BB9" w:rsidRDefault="00E42BB9" w:rsidP="00E42BB9">
      <w:r>
        <w:t>Jako „SVATOMARTINSKÉ“ se mohou vyrábět tři typy vín:</w:t>
      </w:r>
    </w:p>
    <w:p w:rsidR="00E42BB9" w:rsidRDefault="000E47F9" w:rsidP="00E42BB9">
      <w:pPr>
        <w:numPr>
          <w:ilvl w:val="0"/>
          <w:numId w:val="4"/>
        </w:numPr>
      </w:pPr>
      <w:r>
        <w:t xml:space="preserve">bílé – odrůdy Müller Thurgau, </w:t>
      </w:r>
      <w:r w:rsidR="00E42BB9">
        <w:t>Veltlínské červené rané</w:t>
      </w:r>
      <w:r>
        <w:t xml:space="preserve"> a</w:t>
      </w:r>
      <w:r w:rsidR="00361D01">
        <w:t xml:space="preserve"> Muškát moravský</w:t>
      </w:r>
    </w:p>
    <w:p w:rsidR="00E42BB9" w:rsidRPr="007D7E59" w:rsidRDefault="00E42BB9" w:rsidP="00E42BB9">
      <w:pPr>
        <w:numPr>
          <w:ilvl w:val="0"/>
          <w:numId w:val="4"/>
        </w:numPr>
      </w:pPr>
      <w:r>
        <w:t>r</w:t>
      </w:r>
      <w:r w:rsidR="00F10ED3">
        <w:t xml:space="preserve">ůžové – odrůdy Modrý Portugal, </w:t>
      </w:r>
      <w:r w:rsidRPr="007D7E59">
        <w:t>Svatovavřinecké</w:t>
      </w:r>
      <w:r w:rsidR="00E75A33" w:rsidRPr="007D7E59">
        <w:t xml:space="preserve"> </w:t>
      </w:r>
      <w:r w:rsidR="00F10ED3">
        <w:t xml:space="preserve">a </w:t>
      </w:r>
      <w:r w:rsidR="00E75A33" w:rsidRPr="007D7E59">
        <w:t>Zweigeltrebe</w:t>
      </w:r>
    </w:p>
    <w:p w:rsidR="00E42BB9" w:rsidRPr="007D7E59" w:rsidRDefault="00E42BB9" w:rsidP="00E42BB9">
      <w:pPr>
        <w:numPr>
          <w:ilvl w:val="0"/>
          <w:numId w:val="4"/>
        </w:numPr>
      </w:pPr>
      <w:r w:rsidRPr="007D7E59">
        <w:t>červené – odrůdy Modrý Portugal a Svatovavřinecké</w:t>
      </w:r>
      <w:r w:rsidR="00E75A33" w:rsidRPr="007D7E59">
        <w:t xml:space="preserve"> </w:t>
      </w:r>
    </w:p>
    <w:p w:rsidR="00F860E9" w:rsidRDefault="00E42BB9" w:rsidP="00F860E9">
      <w:r>
        <w:t>Jednotlivý typ vína je možno vyrobit z každé uvedené odrůdy či z libovolné směsi (cuvée) uvedených dvou odrůd u každého typu.</w:t>
      </w:r>
      <w:r w:rsidR="00F860E9">
        <w:t xml:space="preserve"> Hrozny na výrobu vína pod značkou „Svatomartinské“ musí být sklizeny v České republice a také zpracování hroznů na víno musí proběhnout v ČR. Víno pod značnou „Svatomartinské“ musí samozřejmě splňovat obecné předpisy pro výrobu vína v ČR, především „Vinařský zákon“ a související předpisy.</w:t>
      </w:r>
    </w:p>
    <w:p w:rsidR="00073E4E" w:rsidRDefault="00073E4E" w:rsidP="00073E4E">
      <w:pPr>
        <w:pStyle w:val="Podnadpis"/>
      </w:pPr>
      <w:r>
        <w:t>Závazné analytické a senzorické standardy: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95"/>
        <w:gridCol w:w="1862"/>
        <w:gridCol w:w="2233"/>
        <w:gridCol w:w="2268"/>
      </w:tblGrid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Typ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Alkohol max. *)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Zbytkový cukr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Senzorická charakteristika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b/>
                <w:sz w:val="20"/>
                <w:szCs w:val="20"/>
              </w:rPr>
            </w:pPr>
            <w:r w:rsidRPr="00E75226">
              <w:rPr>
                <w:b/>
                <w:sz w:val="20"/>
                <w:szCs w:val="20"/>
              </w:rPr>
              <w:t>Doporučená technologie</w:t>
            </w:r>
          </w:p>
        </w:tc>
      </w:tr>
      <w:tr w:rsidR="00073E4E" w:rsidTr="00073E4E">
        <w:tc>
          <w:tcPr>
            <w:tcW w:w="1548" w:type="dxa"/>
          </w:tcPr>
          <w:p w:rsidR="00073E4E" w:rsidRPr="00780D1E" w:rsidRDefault="00073E4E" w:rsidP="0045510D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Bílé</w:t>
            </w:r>
          </w:p>
        </w:tc>
        <w:tc>
          <w:tcPr>
            <w:tcW w:w="1695" w:type="dxa"/>
          </w:tcPr>
          <w:p w:rsidR="00073E4E" w:rsidRPr="00E75226" w:rsidRDefault="000812FD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 </w:t>
            </w:r>
            <w:r w:rsidR="00073E4E" w:rsidRPr="00E75226">
              <w:rPr>
                <w:sz w:val="20"/>
                <w:szCs w:val="20"/>
              </w:rPr>
              <w:t xml:space="preserve">% </w:t>
            </w:r>
            <w:proofErr w:type="spellStart"/>
            <w:r w:rsidR="00073E4E" w:rsidRPr="00E75226">
              <w:rPr>
                <w:sz w:val="20"/>
                <w:szCs w:val="20"/>
              </w:rPr>
              <w:t>obj</w:t>
            </w:r>
            <w:proofErr w:type="spellEnd"/>
            <w:r w:rsidR="00073E4E"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Zelenkavě-žlutá barva, svěží </w:t>
            </w:r>
            <w:proofErr w:type="spellStart"/>
            <w:r w:rsidRPr="00E75226">
              <w:rPr>
                <w:sz w:val="20"/>
                <w:szCs w:val="20"/>
              </w:rPr>
              <w:t>ovocité</w:t>
            </w:r>
            <w:proofErr w:type="spellEnd"/>
            <w:r w:rsidRPr="00E75226">
              <w:rPr>
                <w:sz w:val="20"/>
                <w:szCs w:val="20"/>
              </w:rPr>
              <w:t xml:space="preserve"> víno s příjemným charakterem primárního aroma ve vůni,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Nejlépe řízené kvašení, nebo alespoň kvašení v menších nádobách k zabránění „uvařeného“ charakteru,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780D1E" w:rsidRDefault="00073E4E" w:rsidP="00D84BF8">
            <w:pPr>
              <w:rPr>
                <w:sz w:val="20"/>
                <w:szCs w:val="20"/>
              </w:rPr>
            </w:pPr>
            <w:r w:rsidRPr="00780D1E">
              <w:rPr>
                <w:sz w:val="20"/>
                <w:szCs w:val="20"/>
              </w:rPr>
              <w:t>Klaret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umírněný obsah tříslovin, vyvážený obsah kyselin a cukrů;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0E1C80">
              <w:rPr>
                <w:sz w:val="20"/>
                <w:szCs w:val="20"/>
              </w:rPr>
              <w:t xml:space="preserve">ílé víno vyrobené z modrých vinných hroznů bez </w:t>
            </w:r>
            <w:proofErr w:type="spellStart"/>
            <w:r w:rsidRPr="000E1C80">
              <w:rPr>
                <w:sz w:val="20"/>
                <w:szCs w:val="20"/>
              </w:rPr>
              <w:t>nakvášení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E75226">
              <w:rPr>
                <w:sz w:val="20"/>
                <w:szCs w:val="20"/>
              </w:rPr>
              <w:t>nejlépe řízené kvašení, nebo alespoň kvašení v menších nádobách,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Růžové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12,5 %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Svěží, </w:t>
            </w:r>
            <w:proofErr w:type="spellStart"/>
            <w:r w:rsidRPr="00E75226">
              <w:rPr>
                <w:sz w:val="20"/>
                <w:szCs w:val="20"/>
              </w:rPr>
              <w:t>ovocitý</w:t>
            </w:r>
            <w:proofErr w:type="spellEnd"/>
            <w:r w:rsidRPr="00E75226">
              <w:rPr>
                <w:sz w:val="20"/>
                <w:szCs w:val="20"/>
              </w:rPr>
              <w:t xml:space="preserve"> charakter, </w:t>
            </w:r>
            <w:r>
              <w:rPr>
                <w:sz w:val="20"/>
                <w:szCs w:val="20"/>
              </w:rPr>
              <w:t xml:space="preserve">pink, </w:t>
            </w:r>
            <w:r w:rsidRPr="00E75226">
              <w:rPr>
                <w:sz w:val="20"/>
                <w:szCs w:val="20"/>
              </w:rPr>
              <w:t>růžová nebo cibulová barva, umírněný obsah tříslovin, příjemná kyselina;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Krátké vyluhování rmutu (</w:t>
            </w:r>
            <w:r>
              <w:rPr>
                <w:sz w:val="20"/>
                <w:szCs w:val="20"/>
              </w:rPr>
              <w:t>2</w:t>
            </w:r>
            <w:r w:rsidRPr="00E75226">
              <w:rPr>
                <w:sz w:val="20"/>
                <w:szCs w:val="20"/>
              </w:rPr>
              <w:t>-6 hod</w:t>
            </w:r>
            <w:r>
              <w:rPr>
                <w:sz w:val="20"/>
                <w:szCs w:val="20"/>
              </w:rPr>
              <w:t>.</w:t>
            </w:r>
            <w:r w:rsidRPr="00E75226">
              <w:rPr>
                <w:sz w:val="20"/>
                <w:szCs w:val="20"/>
              </w:rPr>
              <w:t>) s okamžitým šetrným lisováním, případně samotok; nejlépe řízené kvašení, nebo alespoň kvašení v menších nádobách, odkalení, čistá kultura kvasinek.</w:t>
            </w:r>
          </w:p>
        </w:tc>
      </w:tr>
      <w:tr w:rsidR="00073E4E" w:rsidTr="00073E4E">
        <w:tc>
          <w:tcPr>
            <w:tcW w:w="154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Červené</w:t>
            </w:r>
          </w:p>
        </w:tc>
        <w:tc>
          <w:tcPr>
            <w:tcW w:w="1695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13,0 % </w:t>
            </w:r>
            <w:proofErr w:type="spellStart"/>
            <w:r w:rsidRPr="00E75226">
              <w:rPr>
                <w:sz w:val="20"/>
                <w:szCs w:val="20"/>
              </w:rPr>
              <w:t>obj</w:t>
            </w:r>
            <w:proofErr w:type="spellEnd"/>
            <w:r w:rsidRPr="00E75226">
              <w:rPr>
                <w:sz w:val="20"/>
                <w:szCs w:val="20"/>
              </w:rPr>
              <w:t>.</w:t>
            </w:r>
          </w:p>
        </w:tc>
        <w:tc>
          <w:tcPr>
            <w:tcW w:w="1862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>Suché **)</w:t>
            </w:r>
          </w:p>
        </w:tc>
        <w:tc>
          <w:tcPr>
            <w:tcW w:w="2233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r w:rsidRPr="00E75226">
              <w:rPr>
                <w:sz w:val="20"/>
                <w:szCs w:val="20"/>
              </w:rPr>
              <w:t xml:space="preserve">Příjemná rubínová či granátová barva, svěží </w:t>
            </w:r>
            <w:proofErr w:type="spellStart"/>
            <w:r w:rsidRPr="00E75226">
              <w:rPr>
                <w:sz w:val="20"/>
                <w:szCs w:val="20"/>
              </w:rPr>
              <w:t>ovocitá</w:t>
            </w:r>
            <w:proofErr w:type="spellEnd"/>
            <w:r w:rsidRPr="00E75226">
              <w:rPr>
                <w:sz w:val="20"/>
                <w:szCs w:val="20"/>
              </w:rPr>
              <w:t xml:space="preserve"> či květinová vůně, chuť hebká, sametová, vyrovnaná, nerušená ostrou kyselinou; možný mírný obsah CO</w:t>
            </w:r>
            <w:r w:rsidRPr="00E75226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268" w:type="dxa"/>
          </w:tcPr>
          <w:p w:rsidR="00073E4E" w:rsidRPr="00E75226" w:rsidRDefault="00073E4E" w:rsidP="0045510D">
            <w:pPr>
              <w:rPr>
                <w:sz w:val="20"/>
                <w:szCs w:val="20"/>
              </w:rPr>
            </w:pPr>
            <w:proofErr w:type="spellStart"/>
            <w:r w:rsidRPr="00E75226">
              <w:rPr>
                <w:sz w:val="20"/>
                <w:szCs w:val="20"/>
              </w:rPr>
              <w:t>Karbonická</w:t>
            </w:r>
            <w:proofErr w:type="spellEnd"/>
            <w:r w:rsidRPr="00E75226">
              <w:rPr>
                <w:sz w:val="20"/>
                <w:szCs w:val="20"/>
              </w:rPr>
              <w:t xml:space="preserve"> macerace nebo klasické otevřené či uzavřené kvašení rmutu s následným biologickým odbouráním kyseliny jablečné.</w:t>
            </w:r>
          </w:p>
        </w:tc>
      </w:tr>
    </w:tbl>
    <w:p w:rsidR="00073E4E" w:rsidRDefault="00073E4E" w:rsidP="00073E4E"/>
    <w:p w:rsidR="00073E4E" w:rsidRDefault="00073E4E" w:rsidP="00073E4E">
      <w:pPr>
        <w:rPr>
          <w:sz w:val="20"/>
          <w:szCs w:val="20"/>
        </w:rPr>
      </w:pPr>
      <w:r>
        <w:rPr>
          <w:sz w:val="20"/>
          <w:szCs w:val="20"/>
        </w:rPr>
        <w:t xml:space="preserve">*) Připouští se tolerance metody dle vinařského zákona, tj. +0,4% </w:t>
      </w:r>
    </w:p>
    <w:p w:rsidR="00903240" w:rsidRDefault="00E42BB9" w:rsidP="00634662">
      <w:r>
        <w:rPr>
          <w:sz w:val="20"/>
          <w:szCs w:val="20"/>
        </w:rPr>
        <w:t>**) = Suché dle vinařského zákona (tj. až do 9 g/l zbytkového cukru při zachování podmínky rozdílu obsahu cukru a kyselin méně než 2 g/l).</w:t>
      </w:r>
    </w:p>
    <w:p w:rsidR="00E42BB9" w:rsidRDefault="00E42BB9" w:rsidP="00E42BB9">
      <w:pPr>
        <w:pStyle w:val="Nadpisstedn"/>
      </w:pPr>
      <w:r>
        <w:t>Propagační materiály</w:t>
      </w:r>
    </w:p>
    <w:p w:rsidR="00F76576" w:rsidRDefault="00E42BB9" w:rsidP="00634662">
      <w:r w:rsidRPr="00DB405B">
        <w:t>Vinařský fond bude zdarma poskytovat vinařům propagační materiály určené pro konečná prodejní místa (vinotéky, restaurace); tj. plakáty, letáčky, stojánky na stůl atd. Materiály budou rozděleny jednotlivým vinařům na základě podle počtu láhví deklarovaných v přihlášce a budou k vyzvednut</w:t>
      </w:r>
      <w:r w:rsidRPr="005F6F74">
        <w:t xml:space="preserve">í </w:t>
      </w:r>
      <w:r w:rsidR="00601DE2">
        <w:t xml:space="preserve">v Národním vinařském centru </w:t>
      </w:r>
      <w:r w:rsidR="005C4C35" w:rsidRPr="005F6F74">
        <w:t xml:space="preserve">na </w:t>
      </w:r>
      <w:r w:rsidR="00601DE2">
        <w:t xml:space="preserve">„Centru Excelence“ ul. Sobotní </w:t>
      </w:r>
      <w:r w:rsidR="003C33AF">
        <w:t>1029</w:t>
      </w:r>
      <w:r w:rsidR="005C4C35" w:rsidRPr="005F6F74">
        <w:t xml:space="preserve"> </w:t>
      </w:r>
      <w:r w:rsidRPr="005F6F74">
        <w:t xml:space="preserve">ve Valticích. </w:t>
      </w:r>
      <w:r w:rsidR="00E22A70" w:rsidRPr="005F6F74">
        <w:t>Materiály budou</w:t>
      </w:r>
      <w:r w:rsidR="00E22A70" w:rsidRPr="0032691E">
        <w:t xml:space="preserve"> k vyzvednutí </w:t>
      </w:r>
      <w:r w:rsidR="00E22A70" w:rsidRPr="00780D1E">
        <w:t xml:space="preserve">již od </w:t>
      </w:r>
      <w:r w:rsidR="002D0ABA">
        <w:rPr>
          <w:b/>
        </w:rPr>
        <w:t>2</w:t>
      </w:r>
      <w:r w:rsidR="00040150">
        <w:rPr>
          <w:b/>
        </w:rPr>
        <w:t>1</w:t>
      </w:r>
      <w:r w:rsidR="00E22A70" w:rsidRPr="00780D1E">
        <w:rPr>
          <w:b/>
        </w:rPr>
        <w:t>.</w:t>
      </w:r>
      <w:r w:rsidR="00D90285" w:rsidRPr="00780D1E">
        <w:rPr>
          <w:b/>
        </w:rPr>
        <w:t xml:space="preserve"> </w:t>
      </w:r>
      <w:r w:rsidR="00E22A70" w:rsidRPr="00780D1E">
        <w:rPr>
          <w:b/>
        </w:rPr>
        <w:t>10</w:t>
      </w:r>
      <w:r w:rsidR="005C4C35" w:rsidRPr="00780D1E">
        <w:rPr>
          <w:b/>
        </w:rPr>
        <w:t>.</w:t>
      </w:r>
      <w:r w:rsidR="00D90285" w:rsidRPr="00780D1E">
        <w:rPr>
          <w:b/>
        </w:rPr>
        <w:t xml:space="preserve"> </w:t>
      </w:r>
      <w:r w:rsidR="005C4C35" w:rsidRPr="00780D1E">
        <w:rPr>
          <w:b/>
        </w:rPr>
        <w:t>20</w:t>
      </w:r>
      <w:r w:rsidR="002D0ABA">
        <w:rPr>
          <w:b/>
        </w:rPr>
        <w:t>2</w:t>
      </w:r>
      <w:r w:rsidR="00040150">
        <w:rPr>
          <w:b/>
        </w:rPr>
        <w:t>1</w:t>
      </w:r>
      <w:r w:rsidR="00E22A70" w:rsidRPr="00780D1E">
        <w:t xml:space="preserve">. </w:t>
      </w:r>
      <w:r w:rsidRPr="00780D1E">
        <w:t>Přesný</w:t>
      </w:r>
      <w:r w:rsidRPr="0032691E">
        <w:t xml:space="preserve"> seznam materiálů a počty ks pro jednotlivé vinaře budou upřesněny.</w:t>
      </w:r>
    </w:p>
    <w:p w:rsidR="00E42BB9" w:rsidRPr="00BE34FA" w:rsidRDefault="00E42BB9" w:rsidP="00E42BB9">
      <w:pPr>
        <w:pStyle w:val="Nadpisstedn"/>
      </w:pPr>
      <w:r w:rsidRPr="00BE34FA">
        <w:t>Dodání vín pro prezentační a propagační akce</w:t>
      </w:r>
    </w:p>
    <w:p w:rsidR="00F76576" w:rsidRPr="00EB22AB" w:rsidRDefault="00EB22AB" w:rsidP="00634662">
      <w:pPr>
        <w:rPr>
          <w:b/>
          <w:color w:val="FF0000"/>
        </w:rPr>
      </w:pPr>
      <w:r w:rsidRPr="00EB22AB">
        <w:rPr>
          <w:b/>
        </w:rPr>
        <w:t>V případě, že aktuální situace umožní konání veřejných akcí</w:t>
      </w:r>
      <w:r>
        <w:t>, budou vinaři</w:t>
      </w:r>
      <w:r w:rsidR="008A7FED">
        <w:t xml:space="preserve"> e-mailem vyzváni k </w:t>
      </w:r>
      <w:r w:rsidR="008A7FED" w:rsidRPr="003F696C">
        <w:t>dodání</w:t>
      </w:r>
      <w:r w:rsidR="00E42BB9" w:rsidRPr="003F696C">
        <w:t xml:space="preserve"> </w:t>
      </w:r>
      <w:r w:rsidR="0057683E" w:rsidRPr="007C488C">
        <w:rPr>
          <w:b/>
        </w:rPr>
        <w:t>3</w:t>
      </w:r>
      <w:r w:rsidR="00011420" w:rsidRPr="007C488C">
        <w:rPr>
          <w:b/>
        </w:rPr>
        <w:t>6</w:t>
      </w:r>
      <w:r w:rsidR="00E42BB9" w:rsidRPr="007C488C">
        <w:rPr>
          <w:b/>
        </w:rPr>
        <w:t xml:space="preserve"> láhví vín Svatomartinského (od každého druhu) za režijní cenu 50 Kč včetně DPH</w:t>
      </w:r>
      <w:r w:rsidR="00E42BB9" w:rsidRPr="003F696C">
        <w:t>, které</w:t>
      </w:r>
      <w:r w:rsidR="00E42BB9" w:rsidRPr="00FA3BB8">
        <w:t xml:space="preserve"> budou použity při společných propagačních akcích (1</w:t>
      </w:r>
      <w:r w:rsidR="00A173D3" w:rsidRPr="00FA3BB8">
        <w:t>1.</w:t>
      </w:r>
      <w:r w:rsidR="00D90285">
        <w:t xml:space="preserve"> </w:t>
      </w:r>
      <w:r w:rsidR="00A173D3" w:rsidRPr="00FA3BB8">
        <w:t>11. na náměstí Svobody v </w:t>
      </w:r>
      <w:proofErr w:type="gramStart"/>
      <w:r w:rsidR="00A173D3" w:rsidRPr="00FA3BB8">
        <w:t>Brně</w:t>
      </w:r>
      <w:r w:rsidR="00FA3BB8">
        <w:t>, V.I.P akce</w:t>
      </w:r>
      <w:proofErr w:type="gramEnd"/>
      <w:r w:rsidR="00FA3BB8">
        <w:t xml:space="preserve"> v Brně, Senátu ČR</w:t>
      </w:r>
      <w:r w:rsidR="00E42BB9" w:rsidRPr="003942D1">
        <w:t>. Nákup případných dalších láhví proběhne po domluvě</w:t>
      </w:r>
      <w:r w:rsidR="00E42BB9" w:rsidRPr="008A7FED">
        <w:t xml:space="preserve">. </w:t>
      </w:r>
      <w:r w:rsidR="00E42BB9" w:rsidRPr="00011420">
        <w:t>Pro prezenta</w:t>
      </w:r>
      <w:r w:rsidR="00E22A70" w:rsidRPr="00011420">
        <w:t>ční akce,</w:t>
      </w:r>
      <w:r w:rsidR="00E42BB9" w:rsidRPr="00011420">
        <w:t xml:space="preserve"> pro média </w:t>
      </w:r>
      <w:r w:rsidR="00E22A70" w:rsidRPr="00011420">
        <w:t xml:space="preserve">a další </w:t>
      </w:r>
      <w:r w:rsidR="00E42BB9" w:rsidRPr="00011420">
        <w:t xml:space="preserve">vás požádáme o dodání </w:t>
      </w:r>
      <w:r w:rsidR="00E42BB9" w:rsidRPr="007C488C">
        <w:rPr>
          <w:b/>
        </w:rPr>
        <w:t>6 lahví zdarma</w:t>
      </w:r>
      <w:r w:rsidR="007409ED" w:rsidRPr="00011420">
        <w:t xml:space="preserve"> od vzorku</w:t>
      </w:r>
      <w:r w:rsidR="00E42BB9" w:rsidRPr="00011420">
        <w:t>.</w:t>
      </w:r>
      <w:r w:rsidR="0057683E" w:rsidRPr="00011420">
        <w:t xml:space="preserve"> Dodání vín za těchto podmínek je pro vinaře povinné a </w:t>
      </w:r>
      <w:r w:rsidR="00E22A70" w:rsidRPr="00011420">
        <w:t xml:space="preserve">je součástí </w:t>
      </w:r>
      <w:proofErr w:type="spellStart"/>
      <w:r w:rsidR="00E22A70" w:rsidRPr="00011420">
        <w:t>podlicenční</w:t>
      </w:r>
      <w:proofErr w:type="spellEnd"/>
      <w:r w:rsidR="00E22A70" w:rsidRPr="00011420">
        <w:t xml:space="preserve"> smlouvy (zde jsou uvedeny i termíny dodání)</w:t>
      </w:r>
      <w:r>
        <w:t xml:space="preserve">. </w:t>
      </w:r>
      <w:r w:rsidRPr="00EB22AB">
        <w:rPr>
          <w:b/>
        </w:rPr>
        <w:t>O situaci a konání svatomartinských akcí vás budeme včas informovat</w:t>
      </w:r>
      <w:r w:rsidR="00516D22">
        <w:rPr>
          <w:b/>
        </w:rPr>
        <w:t xml:space="preserve"> emailem a na webových stránkách</w:t>
      </w:r>
      <w:r w:rsidRPr="00EB22AB">
        <w:rPr>
          <w:b/>
        </w:rPr>
        <w:t>.</w:t>
      </w:r>
    </w:p>
    <w:p w:rsidR="00E42BB9" w:rsidRPr="00BE34FA" w:rsidRDefault="00E42BB9" w:rsidP="00E42BB9">
      <w:pPr>
        <w:pStyle w:val="Nadpisstedn"/>
      </w:pPr>
      <w:r w:rsidRPr="00BE34FA">
        <w:t>Hlavní prezentační akce zajišťované Vinařským fondem</w:t>
      </w:r>
    </w:p>
    <w:p w:rsidR="00E42BB9" w:rsidRPr="00EE5CB3" w:rsidRDefault="00E42BB9" w:rsidP="00E42BB9">
      <w:r w:rsidRPr="00EE5CB3">
        <w:t>Hlavní společné prezentační akce, které bude zajišťovat Vinařský fond, se uskuteční</w:t>
      </w:r>
      <w:r w:rsidR="008F4590">
        <w:t xml:space="preserve"> pouze v případě, pokud to aktuální situace umožní</w:t>
      </w:r>
      <w:r w:rsidRPr="00EE5CB3">
        <w:t>:</w:t>
      </w:r>
    </w:p>
    <w:p w:rsidR="00E42BB9" w:rsidRPr="003F696C" w:rsidRDefault="00E42BB9" w:rsidP="00E42BB9">
      <w:pPr>
        <w:pStyle w:val="Body"/>
      </w:pPr>
      <w:r w:rsidRPr="003F696C">
        <w:t>na náměstí Svobody v Brně</w:t>
      </w:r>
      <w:r w:rsidR="00316391" w:rsidRPr="003F696C">
        <w:t xml:space="preserve"> 11.</w:t>
      </w:r>
      <w:r w:rsidR="00792276" w:rsidRPr="003F696C">
        <w:t xml:space="preserve"> </w:t>
      </w:r>
      <w:r w:rsidR="00316391" w:rsidRPr="003F696C">
        <w:t>11.</w:t>
      </w:r>
      <w:r w:rsidR="00792276" w:rsidRPr="003F696C">
        <w:t xml:space="preserve"> </w:t>
      </w:r>
      <w:r w:rsidR="00C947A5" w:rsidRPr="003F696C">
        <w:t>20</w:t>
      </w:r>
      <w:r w:rsidR="008F4590">
        <w:t>2</w:t>
      </w:r>
      <w:r w:rsidR="007C488C">
        <w:t>1</w:t>
      </w:r>
      <w:r w:rsidRPr="003F696C">
        <w:t xml:space="preserve"> v 11.00 hodin</w:t>
      </w:r>
      <w:r w:rsidR="00E21604" w:rsidRPr="003F696C">
        <w:t xml:space="preserve"> (Svatomartinský košt)</w:t>
      </w:r>
    </w:p>
    <w:p w:rsidR="00E42BB9" w:rsidRPr="003F696C" w:rsidRDefault="00E21604" w:rsidP="00E42BB9">
      <w:pPr>
        <w:pStyle w:val="Body"/>
      </w:pPr>
      <w:r w:rsidRPr="003F696C">
        <w:t>v</w:t>
      </w:r>
      <w:r w:rsidR="00316391" w:rsidRPr="003F696C">
        <w:t>ečerní akce 11.</w:t>
      </w:r>
      <w:r w:rsidR="00792276" w:rsidRPr="003F696C">
        <w:t xml:space="preserve"> </w:t>
      </w:r>
      <w:r w:rsidR="00316391" w:rsidRPr="003F696C">
        <w:t>11.</w:t>
      </w:r>
      <w:r w:rsidR="00792276" w:rsidRPr="003F696C">
        <w:t xml:space="preserve"> </w:t>
      </w:r>
      <w:r w:rsidR="00C947A5" w:rsidRPr="003F696C">
        <w:t>20</w:t>
      </w:r>
      <w:r w:rsidR="008F4590">
        <w:t>2</w:t>
      </w:r>
      <w:r w:rsidR="007C488C">
        <w:t>1</w:t>
      </w:r>
      <w:r w:rsidR="009B32DA" w:rsidRPr="003F696C">
        <w:t xml:space="preserve"> Brno</w:t>
      </w:r>
      <w:r w:rsidR="003F696C" w:rsidRPr="003F696C">
        <w:t xml:space="preserve"> Hotel </w:t>
      </w:r>
      <w:proofErr w:type="spellStart"/>
      <w:r w:rsidR="003F696C" w:rsidRPr="003F696C">
        <w:t>Internacional</w:t>
      </w:r>
      <w:proofErr w:type="spellEnd"/>
      <w:r w:rsidR="0032691E" w:rsidRPr="003F696C">
        <w:t xml:space="preserve">, pro </w:t>
      </w:r>
      <w:r w:rsidR="002F62E9" w:rsidRPr="003F696C">
        <w:t xml:space="preserve">VIP </w:t>
      </w:r>
    </w:p>
    <w:p w:rsidR="00E42BB9" w:rsidRPr="003F696C" w:rsidRDefault="007C488C" w:rsidP="00E42BB9">
      <w:pPr>
        <w:pStyle w:val="Body"/>
      </w:pPr>
      <w:r>
        <w:t xml:space="preserve">dne </w:t>
      </w:r>
      <w:proofErr w:type="gramStart"/>
      <w:r>
        <w:t xml:space="preserve">16.11. </w:t>
      </w:r>
      <w:r w:rsidR="003F696C">
        <w:t xml:space="preserve"> 20</w:t>
      </w:r>
      <w:r w:rsidR="008F4590">
        <w:t>2</w:t>
      </w:r>
      <w:r>
        <w:t>1</w:t>
      </w:r>
      <w:proofErr w:type="gramEnd"/>
      <w:r w:rsidR="003F696C">
        <w:t xml:space="preserve"> </w:t>
      </w:r>
      <w:r w:rsidR="00E42BB9" w:rsidRPr="003F696C">
        <w:t>v</w:t>
      </w:r>
      <w:r w:rsidR="00843435" w:rsidRPr="003F696C">
        <w:t xml:space="preserve"> reprezentačních </w:t>
      </w:r>
      <w:r w:rsidR="00E42BB9" w:rsidRPr="003F696C">
        <w:t>prostorá</w:t>
      </w:r>
      <w:r w:rsidR="009E39C7" w:rsidRPr="003F696C">
        <w:t xml:space="preserve">ch Senátu PČR v Praze </w:t>
      </w:r>
      <w:r w:rsidR="00E42BB9" w:rsidRPr="003F696C">
        <w:t>(neveřejná akce pro pozvané hosty)</w:t>
      </w:r>
    </w:p>
    <w:p w:rsidR="00903240" w:rsidRPr="00634662" w:rsidRDefault="008B36A5" w:rsidP="00634662">
      <w:pPr>
        <w:rPr>
          <w:strike/>
        </w:rPr>
      </w:pPr>
      <w:r w:rsidRPr="00EE5CB3">
        <w:t xml:space="preserve">Prezentaci všech vín zajistí VF. Vinaři se budou moci osobně účastnit </w:t>
      </w:r>
      <w:r w:rsidR="00E21604" w:rsidRPr="00EE5CB3">
        <w:t xml:space="preserve">Svatomartinského koštu, včetně možnosti prodeje svých svatomartinských vín. Informace </w:t>
      </w:r>
      <w:r w:rsidR="00423232" w:rsidRPr="00EE5CB3">
        <w:t>k akci včetně přihlášky</w:t>
      </w:r>
      <w:r w:rsidR="00E21604" w:rsidRPr="00EE5CB3">
        <w:t xml:space="preserve"> </w:t>
      </w:r>
      <w:r w:rsidR="00423232" w:rsidRPr="00EE5CB3">
        <w:t>budou</w:t>
      </w:r>
      <w:r w:rsidR="00E21604" w:rsidRPr="00EE5CB3">
        <w:t xml:space="preserve"> rozeslán</w:t>
      </w:r>
      <w:r w:rsidR="00423232" w:rsidRPr="00EE5CB3">
        <w:t>y</w:t>
      </w:r>
      <w:r w:rsidR="00E21604" w:rsidRPr="00EE5CB3">
        <w:t xml:space="preserve"> vinařům v měsíci říjnu.</w:t>
      </w:r>
      <w:r w:rsidRPr="000D56C0">
        <w:t xml:space="preserve"> </w:t>
      </w:r>
      <w:bookmarkStart w:id="0" w:name="OLE_LINK1"/>
      <w:bookmarkStart w:id="1" w:name="OLE_LINK2"/>
      <w:bookmarkStart w:id="2" w:name="OLE_LINK3"/>
    </w:p>
    <w:p w:rsidR="00E42BB9" w:rsidRPr="006154E9" w:rsidRDefault="00E42BB9" w:rsidP="00E42BB9">
      <w:pPr>
        <w:pStyle w:val="Nadpisstedn"/>
      </w:pPr>
      <w:r w:rsidRPr="006154E9">
        <w:t>Termíny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840"/>
        <w:gridCol w:w="6934"/>
      </w:tblGrid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21074A" w:rsidP="00A94026">
            <w:pPr>
              <w:spacing w:after="0" w:line="276" w:lineRule="auto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proofErr w:type="gramStart"/>
            <w:r w:rsidRPr="009B0311">
              <w:rPr>
                <w:rFonts w:ascii="Helvetica" w:hAnsi="Helvetica"/>
                <w:b/>
                <w:color w:val="000000"/>
                <w:sz w:val="16"/>
                <w:szCs w:val="16"/>
              </w:rPr>
              <w:t>4.10.2021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21074A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B0311">
              <w:rPr>
                <w:rFonts w:ascii="Helvetica" w:hAnsi="Helvetica"/>
                <w:color w:val="000000"/>
                <w:sz w:val="16"/>
                <w:szCs w:val="16"/>
              </w:rPr>
              <w:t>pondělí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9B0311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šroubových uzávěrů do </w:t>
            </w:r>
            <w:proofErr w:type="spellStart"/>
            <w:r w:rsidRPr="009B0311">
              <w:rPr>
                <w:rFonts w:ascii="Helvetica" w:hAnsi="Helvetica"/>
                <w:color w:val="000000"/>
                <w:sz w:val="16"/>
                <w:szCs w:val="16"/>
              </w:rPr>
              <w:t>Creative</w:t>
            </w:r>
            <w:proofErr w:type="spellEnd"/>
            <w:r w:rsidRPr="009B0311">
              <w:rPr>
                <w:rFonts w:ascii="Helvetica" w:hAnsi="Helvetica"/>
                <w:color w:val="000000"/>
                <w:sz w:val="16"/>
                <w:szCs w:val="16"/>
              </w:rPr>
              <w:t xml:space="preserve"> Caps </w:t>
            </w:r>
            <w:hyperlink r:id="rId12" w:history="1">
              <w:r w:rsidRPr="009B0311">
                <w:rPr>
                  <w:rStyle w:val="Hypertextovodkaz"/>
                  <w:rFonts w:ascii="Helvetica" w:hAnsi="Helvetica" w:cs="Helvetica"/>
                  <w:sz w:val="16"/>
                  <w:szCs w:val="16"/>
                </w:rPr>
                <w:t>cernouskova@creative-caps.cz</w:t>
              </w:r>
            </w:hyperlink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892500" w:rsidRDefault="0021074A" w:rsidP="00A94026">
            <w:pPr>
              <w:spacing w:after="0" w:line="276" w:lineRule="auto"/>
              <w:rPr>
                <w:rFonts w:ascii="Helvetica" w:hAnsi="Helvetica"/>
                <w:b/>
                <w:color w:val="000000"/>
                <w:sz w:val="16"/>
                <w:szCs w:val="16"/>
              </w:rPr>
            </w:pPr>
            <w:proofErr w:type="gramStart"/>
            <w:r w:rsidRPr="00892500">
              <w:rPr>
                <w:rFonts w:ascii="Helvetica" w:hAnsi="Helvetica"/>
                <w:b/>
                <w:color w:val="000000"/>
                <w:sz w:val="16"/>
                <w:szCs w:val="16"/>
              </w:rPr>
              <w:t>10.10.2021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892500" w:rsidRDefault="0021074A" w:rsidP="00A94026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892500">
              <w:rPr>
                <w:rFonts w:ascii="Helvetica" w:hAnsi="Helvetica"/>
                <w:color w:val="000000"/>
                <w:sz w:val="16"/>
                <w:szCs w:val="16"/>
              </w:rPr>
              <w:t>neděle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892500" w:rsidRDefault="0021074A" w:rsidP="0021074A">
            <w:pPr>
              <w:spacing w:after="0" w:line="276" w:lineRule="auto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892500">
              <w:rPr>
                <w:rFonts w:ascii="Helvetica" w:hAnsi="Helvetica"/>
                <w:color w:val="000000"/>
                <w:sz w:val="16"/>
                <w:szCs w:val="16"/>
              </w:rPr>
              <w:t xml:space="preserve">Odeslat objednávku záklopek do fy </w:t>
            </w:r>
            <w:proofErr w:type="spellStart"/>
            <w:r w:rsidRPr="00892500">
              <w:rPr>
                <w:rFonts w:ascii="Helvetica" w:hAnsi="Helvetica"/>
                <w:color w:val="000000"/>
                <w:sz w:val="16"/>
                <w:szCs w:val="16"/>
              </w:rPr>
              <w:t>Pemag</w:t>
            </w:r>
            <w:proofErr w:type="spellEnd"/>
            <w:r w:rsidRPr="00892500">
              <w:rPr>
                <w:rFonts w:ascii="Helvetica" w:hAnsi="Helvetica"/>
                <w:color w:val="000000"/>
                <w:sz w:val="16"/>
                <w:szCs w:val="16"/>
              </w:rPr>
              <w:t xml:space="preserve"> Mikulov 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21074A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21.10.2021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Začátek odběru reklamních materiálů vinaři a instalace propagačních materiálů na prodejních místech. Materiály budou k vyzvednutí na Centru Excelence ve Valticích, Sobotní 1029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21074A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21.10.2021</w:t>
            </w:r>
            <w:proofErr w:type="gram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1. kola hodnocení a rozbor vína. Přihlášky je nutné vyplnit online na </w:t>
            </w:r>
            <w:hyperlink r:id="rId13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, objednávku záklopek nebo šroub. </w:t>
            </w:r>
            <w:proofErr w:type="gram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uzávěrů</w:t>
            </w:r>
            <w:proofErr w:type="gram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zaslat emailem výrobcům a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21074A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21.10.2021</w:t>
            </w:r>
            <w:proofErr w:type="gram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11,00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čtvrtek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Excelence, Sobotní 1029 ve Valticích. Zaplacení poplatku za přijaté vzorky v hotovosti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600,- Kč </w:t>
            </w:r>
            <w:proofErr w:type="spell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včt</w:t>
            </w:r>
            <w:proofErr w:type="spell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21074A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25.10.2021</w:t>
            </w:r>
            <w:proofErr w:type="gramEnd"/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pondělí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 w:rsidP="007C488C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 kolo Hodnocení vín Svatomartinské 2021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21074A" w:rsidP="0021074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29.10.2021</w:t>
            </w:r>
            <w:proofErr w:type="gram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10,00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Závazné přihlášky do 2. kola hodnocení a rozbor vína. Přihlášky je nutné vyplnit online na </w:t>
            </w:r>
            <w:hyperlink r:id="rId14" w:history="1">
              <w:r w:rsidRPr="009B0311">
                <w:rPr>
                  <w:rStyle w:val="Hypertextovodkaz"/>
                  <w:rFonts w:ascii="Helvetica" w:hAnsi="Helvetica" w:cs="Helvetica"/>
                  <w:color w:val="000000"/>
                  <w:sz w:val="16"/>
                  <w:szCs w:val="16"/>
                </w:rPr>
                <w:t>www.elwis.cz</w:t>
              </w:r>
            </w:hyperlink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  objednávku záklopek nebo šroub. </w:t>
            </w:r>
            <w:proofErr w:type="gram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uzávěrů</w:t>
            </w:r>
            <w:proofErr w:type="gram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zaslat emailem výrobcům a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smlouvu na Centrum Excelence, Sobotní 1029 ve Valticích osobně.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lastRenderedPageBreak/>
              <w:t>29.10.2021</w:t>
            </w:r>
            <w:proofErr w:type="gram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do 10,30 hod.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Doručení vzorků k hodnocení. Vzorky zapečetěné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 x 0,75l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 je nutno doručit na Centrum Excelence ve Valticích, Sobotní 1029. Zaplacení poplatku za přijaté vzorky v hotovosti (</w:t>
            </w: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600,- Kč </w:t>
            </w:r>
            <w:proofErr w:type="spell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včt</w:t>
            </w:r>
            <w:proofErr w:type="spellEnd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 DPH/vzorek</w:t>
            </w: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). Zároveň se vzorky doručí vinař originál přihlášky, rozbor a doklad o původu hroznů.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1.11.2021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pondělí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 w:rsidP="00EE4A0A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 kolo Hodnocení vín Svatomartinské 2021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2.11.2021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Dokončení výroby kapslí, šroubových uzávěrů a vzorových etiket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2.11.2021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úterý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 hodnocení - zveřejnění vinařů a prodejních míst na webu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5.11.2021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1225BE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Návoz vín na Centrum Excelence, Sobotní 1029, Valtice pro propagační účely, dle </w:t>
            </w:r>
            <w:proofErr w:type="spellStart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podlicenční</w:t>
            </w:r>
            <w:proofErr w:type="spellEnd"/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 xml:space="preserve"> smlouvy. Pokud to situace umožní a budou se konat veřejné akce.</w:t>
            </w:r>
          </w:p>
        </w:tc>
      </w:tr>
      <w:tr w:rsidR="0021074A" w:rsidRPr="004D10DC" w:rsidTr="003C33AF">
        <w:trPr>
          <w:trHeight w:val="25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1225BE" w:rsidP="00F94DE6">
            <w:pPr>
              <w:spacing w:line="276" w:lineRule="auto"/>
              <w:rPr>
                <w:rFonts w:ascii="Helvetica" w:eastAsiaTheme="minorHAnsi" w:hAnsi="Helvetica" w:cs="Helvetica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5</w:t>
            </w:r>
            <w:r w:rsidR="0021074A" w:rsidRPr="009B0311"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.11.2021</w:t>
            </w:r>
            <w:proofErr w:type="gram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pátek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074A" w:rsidRPr="009B0311" w:rsidRDefault="0021074A">
            <w:pPr>
              <w:spacing w:line="276" w:lineRule="auto"/>
              <w:rPr>
                <w:rFonts w:ascii="Helvetica" w:eastAsiaTheme="minorHAnsi" w:hAnsi="Helvetica" w:cs="Helvetica"/>
                <w:color w:val="000000"/>
                <w:sz w:val="16"/>
                <w:szCs w:val="16"/>
                <w:lang w:eastAsia="en-US"/>
              </w:rPr>
            </w:pPr>
            <w:r w:rsidRPr="009B0311">
              <w:rPr>
                <w:rFonts w:ascii="Helvetica" w:hAnsi="Helvetica" w:cs="Helvetica"/>
                <w:color w:val="000000"/>
                <w:sz w:val="16"/>
                <w:szCs w:val="16"/>
              </w:rPr>
              <w:t>Začátek navážení láhví na prodejní místa.</w:t>
            </w:r>
          </w:p>
        </w:tc>
      </w:tr>
      <w:bookmarkEnd w:id="0"/>
      <w:bookmarkEnd w:id="1"/>
      <w:bookmarkEnd w:id="2"/>
    </w:tbl>
    <w:p w:rsidR="00B009A3" w:rsidRDefault="00B009A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:rsidR="005459D4" w:rsidRDefault="005459D4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 w:rsidRPr="00966008">
        <w:rPr>
          <w:b/>
          <w:color w:val="FF0000"/>
        </w:rPr>
        <w:t xml:space="preserve">První otevírání láhví pro veřejnost: </w:t>
      </w:r>
      <w:r w:rsidR="008F4590">
        <w:rPr>
          <w:b/>
          <w:color w:val="FF0000"/>
        </w:rPr>
        <w:t>středa</w:t>
      </w:r>
      <w:r w:rsidR="001D795E" w:rsidRPr="003F696C">
        <w:rPr>
          <w:b/>
          <w:color w:val="FF0000"/>
        </w:rPr>
        <w:t xml:space="preserve">, </w:t>
      </w:r>
      <w:r w:rsidR="008F4590">
        <w:rPr>
          <w:b/>
          <w:color w:val="FF0000"/>
        </w:rPr>
        <w:t>11</w:t>
      </w:r>
      <w:r w:rsidRPr="003F696C">
        <w:rPr>
          <w:b/>
          <w:color w:val="FF0000"/>
        </w:rPr>
        <w:t>.</w:t>
      </w:r>
      <w:r w:rsidR="00966008" w:rsidRPr="003F696C">
        <w:rPr>
          <w:b/>
          <w:color w:val="FF0000"/>
        </w:rPr>
        <w:t xml:space="preserve"> </w:t>
      </w:r>
      <w:r w:rsidRPr="003F696C">
        <w:rPr>
          <w:b/>
          <w:color w:val="FF0000"/>
        </w:rPr>
        <w:t>11.</w:t>
      </w:r>
      <w:r w:rsidR="00966008" w:rsidRPr="003F696C">
        <w:rPr>
          <w:b/>
          <w:color w:val="FF0000"/>
        </w:rPr>
        <w:t xml:space="preserve"> </w:t>
      </w:r>
      <w:r w:rsidR="008F4590">
        <w:rPr>
          <w:b/>
          <w:color w:val="FF0000"/>
        </w:rPr>
        <w:t>202</w:t>
      </w:r>
      <w:r w:rsidR="007C488C">
        <w:rPr>
          <w:b/>
          <w:color w:val="FF0000"/>
        </w:rPr>
        <w:t>1</w:t>
      </w:r>
      <w:r w:rsidRPr="003F696C">
        <w:rPr>
          <w:b/>
          <w:color w:val="FF0000"/>
        </w:rPr>
        <w:t>.</w:t>
      </w:r>
      <w:r w:rsidRPr="00966008">
        <w:rPr>
          <w:b/>
          <w:color w:val="FF0000"/>
        </w:rPr>
        <w:t xml:space="preserve"> Upozorňujeme, že veřejné nabízení Svatomartinského vína ke spotřebě (konečnému zákazníkovi), tj. nabízení ve vinotékách, restauracích, maloobchodě atd., případně na vinařských slavnostech před tímto termínem </w:t>
      </w:r>
      <w:bookmarkStart w:id="3" w:name="_GoBack"/>
      <w:bookmarkEnd w:id="3"/>
      <w:r w:rsidRPr="00966008">
        <w:rPr>
          <w:b/>
          <w:color w:val="FF0000"/>
        </w:rPr>
        <w:t>je porušením licenční smlouvy a bude důvodem k odebrání licence!</w:t>
      </w:r>
    </w:p>
    <w:p w:rsidR="005459D4" w:rsidRDefault="00306F5B" w:rsidP="005459D4">
      <w:pPr>
        <w:pBdr>
          <w:bottom w:val="single" w:sz="6" w:space="1" w:color="auto"/>
        </w:pBdr>
        <w:jc w:val="both"/>
        <w:rPr>
          <w:b/>
          <w:color w:val="FF0000"/>
        </w:rPr>
      </w:pPr>
      <w:r>
        <w:rPr>
          <w:b/>
          <w:color w:val="FF0000"/>
        </w:rPr>
        <w:t xml:space="preserve">Doporučujeme uzavřít smlouvu mezi výrobcem a prodejcem svatomartinského vína, která je součásti přílohy, kvůli dodržení termínu začátku maloobchodního prodeje </w:t>
      </w:r>
      <w:r w:rsidR="008F4590">
        <w:rPr>
          <w:b/>
          <w:color w:val="FF0000"/>
        </w:rPr>
        <w:t>11</w:t>
      </w:r>
      <w:r w:rsidR="00CB5700">
        <w:rPr>
          <w:b/>
          <w:color w:val="FF0000"/>
        </w:rPr>
        <w:t>.</w:t>
      </w:r>
      <w:r w:rsidR="00966008">
        <w:rPr>
          <w:b/>
          <w:color w:val="FF0000"/>
        </w:rPr>
        <w:t xml:space="preserve"> </w:t>
      </w:r>
      <w:r w:rsidR="00CB5700">
        <w:rPr>
          <w:b/>
          <w:color w:val="FF0000"/>
        </w:rPr>
        <w:t>11.</w:t>
      </w:r>
      <w:r w:rsidR="00966008">
        <w:rPr>
          <w:b/>
          <w:color w:val="FF0000"/>
        </w:rPr>
        <w:t xml:space="preserve"> </w:t>
      </w:r>
      <w:r w:rsidR="00C947A5">
        <w:rPr>
          <w:b/>
          <w:color w:val="FF0000"/>
        </w:rPr>
        <w:t>20</w:t>
      </w:r>
      <w:r w:rsidR="008F4590">
        <w:rPr>
          <w:b/>
          <w:color w:val="FF0000"/>
        </w:rPr>
        <w:t>2</w:t>
      </w:r>
      <w:r w:rsidR="00FD56A4">
        <w:rPr>
          <w:b/>
          <w:color w:val="FF0000"/>
        </w:rPr>
        <w:t>1</w:t>
      </w:r>
      <w:r>
        <w:rPr>
          <w:b/>
          <w:color w:val="FF0000"/>
        </w:rPr>
        <w:t xml:space="preserve">. </w:t>
      </w:r>
    </w:p>
    <w:p w:rsidR="00942443" w:rsidRPr="004B5577" w:rsidRDefault="00942443" w:rsidP="005459D4">
      <w:pPr>
        <w:pBdr>
          <w:bottom w:val="single" w:sz="6" w:space="1" w:color="auto"/>
        </w:pBdr>
        <w:jc w:val="both"/>
        <w:rPr>
          <w:b/>
          <w:color w:val="FF0000"/>
        </w:rPr>
      </w:pPr>
    </w:p>
    <w:p w:rsidR="0021074A" w:rsidRDefault="005459D4" w:rsidP="00A435D2">
      <w:pPr>
        <w:pBdr>
          <w:bottom w:val="single" w:sz="6" w:space="1" w:color="auto"/>
        </w:pBdr>
        <w:jc w:val="both"/>
      </w:pPr>
      <w:r>
        <w:t xml:space="preserve">Další informace: ing. </w:t>
      </w:r>
      <w:smartTag w:uri="urn:schemas-microsoft-com:office:smarttags" w:element="PersonName">
        <w:r>
          <w:t>Pavel Krška</w:t>
        </w:r>
      </w:smartTag>
      <w:r>
        <w:t>, tel. 721 414 575 nebo ing. Marek Babisz, tel. 602 470</w:t>
      </w:r>
      <w:r w:rsidR="0021074A">
        <w:t> </w:t>
      </w:r>
      <w:r>
        <w:t>262</w:t>
      </w:r>
    </w:p>
    <w:sectPr w:rsidR="0021074A" w:rsidSect="00C819FF">
      <w:footerReference w:type="default" r:id="rId15"/>
      <w:pgSz w:w="11906" w:h="16838"/>
      <w:pgMar w:top="284" w:right="147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E9" w:rsidRDefault="001E20E9">
      <w:r>
        <w:separator/>
      </w:r>
    </w:p>
  </w:endnote>
  <w:endnote w:type="continuationSeparator" w:id="0">
    <w:p w:rsidR="001E20E9" w:rsidRDefault="001E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337" w:rsidRDefault="001D133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6A4">
      <w:rPr>
        <w:noProof/>
      </w:rPr>
      <w:t>5</w:t>
    </w:r>
    <w:r>
      <w:fldChar w:fldCharType="end"/>
    </w:r>
  </w:p>
  <w:p w:rsidR="001D1337" w:rsidRDefault="001D133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E9" w:rsidRDefault="001E20E9">
      <w:r>
        <w:separator/>
      </w:r>
    </w:p>
  </w:footnote>
  <w:footnote w:type="continuationSeparator" w:id="0">
    <w:p w:rsidR="001E20E9" w:rsidRDefault="001E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B2C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02FCA"/>
    <w:multiLevelType w:val="hybridMultilevel"/>
    <w:tmpl w:val="9D8228FA"/>
    <w:lvl w:ilvl="0" w:tplc="EACC26F0">
      <w:start w:val="1"/>
      <w:numFmt w:val="bullet"/>
      <w:pStyle w:val="Seznamsodrkami"/>
      <w:lvlText w:val=""/>
      <w:lvlJc w:val="left"/>
      <w:pPr>
        <w:tabs>
          <w:tab w:val="num" w:pos="520"/>
        </w:tabs>
        <w:ind w:left="52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C80F21"/>
    <w:multiLevelType w:val="hybridMultilevel"/>
    <w:tmpl w:val="78A4A8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E75E6"/>
    <w:multiLevelType w:val="hybridMultilevel"/>
    <w:tmpl w:val="16DE8722"/>
    <w:lvl w:ilvl="0" w:tplc="8DF0A9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C199F"/>
    <w:multiLevelType w:val="hybridMultilevel"/>
    <w:tmpl w:val="33603B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2478D"/>
    <w:multiLevelType w:val="multilevel"/>
    <w:tmpl w:val="33603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855F30"/>
    <w:multiLevelType w:val="hybridMultilevel"/>
    <w:tmpl w:val="036828E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BB9"/>
    <w:rsid w:val="00011420"/>
    <w:rsid w:val="00025537"/>
    <w:rsid w:val="00027DC8"/>
    <w:rsid w:val="00040150"/>
    <w:rsid w:val="000502D2"/>
    <w:rsid w:val="000606F8"/>
    <w:rsid w:val="00066900"/>
    <w:rsid w:val="00072327"/>
    <w:rsid w:val="00072EDF"/>
    <w:rsid w:val="00073E4E"/>
    <w:rsid w:val="000812FD"/>
    <w:rsid w:val="0009194B"/>
    <w:rsid w:val="000A4664"/>
    <w:rsid w:val="000A4B18"/>
    <w:rsid w:val="000D56C0"/>
    <w:rsid w:val="000E47F9"/>
    <w:rsid w:val="001063FF"/>
    <w:rsid w:val="0010700F"/>
    <w:rsid w:val="00114690"/>
    <w:rsid w:val="00115F50"/>
    <w:rsid w:val="001225BE"/>
    <w:rsid w:val="00163748"/>
    <w:rsid w:val="0016415B"/>
    <w:rsid w:val="001831D2"/>
    <w:rsid w:val="00195CA4"/>
    <w:rsid w:val="001C01E3"/>
    <w:rsid w:val="001C2BCB"/>
    <w:rsid w:val="001D1337"/>
    <w:rsid w:val="001D3DE6"/>
    <w:rsid w:val="001D5799"/>
    <w:rsid w:val="001D795E"/>
    <w:rsid w:val="001E20E9"/>
    <w:rsid w:val="001E3D36"/>
    <w:rsid w:val="001E59C5"/>
    <w:rsid w:val="0020500C"/>
    <w:rsid w:val="00205576"/>
    <w:rsid w:val="00205910"/>
    <w:rsid w:val="0020726F"/>
    <w:rsid w:val="0021074A"/>
    <w:rsid w:val="002221AB"/>
    <w:rsid w:val="00254C85"/>
    <w:rsid w:val="00255E46"/>
    <w:rsid w:val="002964D3"/>
    <w:rsid w:val="002A1063"/>
    <w:rsid w:val="002C2813"/>
    <w:rsid w:val="002C3552"/>
    <w:rsid w:val="002C6A72"/>
    <w:rsid w:val="002D0ABA"/>
    <w:rsid w:val="002D6F97"/>
    <w:rsid w:val="002E2912"/>
    <w:rsid w:val="002E55E5"/>
    <w:rsid w:val="002F62E9"/>
    <w:rsid w:val="00306F5B"/>
    <w:rsid w:val="00316391"/>
    <w:rsid w:val="0032691E"/>
    <w:rsid w:val="003302AA"/>
    <w:rsid w:val="00350044"/>
    <w:rsid w:val="00361D01"/>
    <w:rsid w:val="003A2CBF"/>
    <w:rsid w:val="003A65FF"/>
    <w:rsid w:val="003B466C"/>
    <w:rsid w:val="003C33AF"/>
    <w:rsid w:val="003F436A"/>
    <w:rsid w:val="003F696C"/>
    <w:rsid w:val="004005BE"/>
    <w:rsid w:val="00417ED5"/>
    <w:rsid w:val="00423232"/>
    <w:rsid w:val="00442AB1"/>
    <w:rsid w:val="004452B2"/>
    <w:rsid w:val="0045510D"/>
    <w:rsid w:val="00475EE6"/>
    <w:rsid w:val="00476F9F"/>
    <w:rsid w:val="00487386"/>
    <w:rsid w:val="004A3E7D"/>
    <w:rsid w:val="004A49E1"/>
    <w:rsid w:val="004B5577"/>
    <w:rsid w:val="004B55D4"/>
    <w:rsid w:val="004C308F"/>
    <w:rsid w:val="004D10DC"/>
    <w:rsid w:val="004D5526"/>
    <w:rsid w:val="004F6D2E"/>
    <w:rsid w:val="005051AE"/>
    <w:rsid w:val="00516D22"/>
    <w:rsid w:val="00544C12"/>
    <w:rsid w:val="005459D4"/>
    <w:rsid w:val="0057683E"/>
    <w:rsid w:val="00582F77"/>
    <w:rsid w:val="0059254B"/>
    <w:rsid w:val="005A113B"/>
    <w:rsid w:val="005A1467"/>
    <w:rsid w:val="005A4E2F"/>
    <w:rsid w:val="005B5518"/>
    <w:rsid w:val="005C4C35"/>
    <w:rsid w:val="005D3D12"/>
    <w:rsid w:val="005F6F74"/>
    <w:rsid w:val="00601DE2"/>
    <w:rsid w:val="0060290F"/>
    <w:rsid w:val="00610FDE"/>
    <w:rsid w:val="006154E9"/>
    <w:rsid w:val="006213AA"/>
    <w:rsid w:val="00631818"/>
    <w:rsid w:val="006337B4"/>
    <w:rsid w:val="00634662"/>
    <w:rsid w:val="00634A6C"/>
    <w:rsid w:val="00641659"/>
    <w:rsid w:val="00644C20"/>
    <w:rsid w:val="0064778A"/>
    <w:rsid w:val="0065000F"/>
    <w:rsid w:val="00652B15"/>
    <w:rsid w:val="00654368"/>
    <w:rsid w:val="006642FF"/>
    <w:rsid w:val="006B2E02"/>
    <w:rsid w:val="006B324B"/>
    <w:rsid w:val="006C0AA0"/>
    <w:rsid w:val="006D1F5F"/>
    <w:rsid w:val="006E41DC"/>
    <w:rsid w:val="007013AD"/>
    <w:rsid w:val="007020B0"/>
    <w:rsid w:val="00707135"/>
    <w:rsid w:val="0071681E"/>
    <w:rsid w:val="007409ED"/>
    <w:rsid w:val="00745258"/>
    <w:rsid w:val="00747150"/>
    <w:rsid w:val="00777300"/>
    <w:rsid w:val="00780D1E"/>
    <w:rsid w:val="00792276"/>
    <w:rsid w:val="007A1935"/>
    <w:rsid w:val="007C488C"/>
    <w:rsid w:val="007D2839"/>
    <w:rsid w:val="007D7E59"/>
    <w:rsid w:val="00815E50"/>
    <w:rsid w:val="008225FA"/>
    <w:rsid w:val="00832FC5"/>
    <w:rsid w:val="00843435"/>
    <w:rsid w:val="008452FF"/>
    <w:rsid w:val="00875671"/>
    <w:rsid w:val="00884924"/>
    <w:rsid w:val="008849AC"/>
    <w:rsid w:val="00892500"/>
    <w:rsid w:val="008A7FED"/>
    <w:rsid w:val="008B07F6"/>
    <w:rsid w:val="008B36A5"/>
    <w:rsid w:val="008B4E3B"/>
    <w:rsid w:val="008D51C2"/>
    <w:rsid w:val="008D58F1"/>
    <w:rsid w:val="008D5C96"/>
    <w:rsid w:val="008D7DC5"/>
    <w:rsid w:val="008F4590"/>
    <w:rsid w:val="00903240"/>
    <w:rsid w:val="00905610"/>
    <w:rsid w:val="00905639"/>
    <w:rsid w:val="00906A06"/>
    <w:rsid w:val="009226B8"/>
    <w:rsid w:val="00936DC5"/>
    <w:rsid w:val="00942443"/>
    <w:rsid w:val="0094430B"/>
    <w:rsid w:val="00945B30"/>
    <w:rsid w:val="009545D3"/>
    <w:rsid w:val="00954706"/>
    <w:rsid w:val="00966008"/>
    <w:rsid w:val="009666E6"/>
    <w:rsid w:val="00974E07"/>
    <w:rsid w:val="00976FFC"/>
    <w:rsid w:val="009B0311"/>
    <w:rsid w:val="009B32DA"/>
    <w:rsid w:val="009B39EF"/>
    <w:rsid w:val="009C49A5"/>
    <w:rsid w:val="009D0149"/>
    <w:rsid w:val="009E39C7"/>
    <w:rsid w:val="009F4B65"/>
    <w:rsid w:val="009F646A"/>
    <w:rsid w:val="00A173D3"/>
    <w:rsid w:val="00A2707F"/>
    <w:rsid w:val="00A32DB3"/>
    <w:rsid w:val="00A435D2"/>
    <w:rsid w:val="00A54D0D"/>
    <w:rsid w:val="00A60008"/>
    <w:rsid w:val="00A670F1"/>
    <w:rsid w:val="00A73CBA"/>
    <w:rsid w:val="00A80EBC"/>
    <w:rsid w:val="00A87D43"/>
    <w:rsid w:val="00A924F7"/>
    <w:rsid w:val="00A9416E"/>
    <w:rsid w:val="00AA23F2"/>
    <w:rsid w:val="00AB3AF5"/>
    <w:rsid w:val="00AB7081"/>
    <w:rsid w:val="00AF4773"/>
    <w:rsid w:val="00B009A3"/>
    <w:rsid w:val="00B00F7D"/>
    <w:rsid w:val="00B021F3"/>
    <w:rsid w:val="00B33E29"/>
    <w:rsid w:val="00B33E38"/>
    <w:rsid w:val="00B53F6E"/>
    <w:rsid w:val="00B771F7"/>
    <w:rsid w:val="00BB316C"/>
    <w:rsid w:val="00BD6D01"/>
    <w:rsid w:val="00BE34FA"/>
    <w:rsid w:val="00BE5491"/>
    <w:rsid w:val="00C03EED"/>
    <w:rsid w:val="00C12D5B"/>
    <w:rsid w:val="00C45502"/>
    <w:rsid w:val="00C536AA"/>
    <w:rsid w:val="00C536E9"/>
    <w:rsid w:val="00C55502"/>
    <w:rsid w:val="00C75612"/>
    <w:rsid w:val="00C819FF"/>
    <w:rsid w:val="00C915CA"/>
    <w:rsid w:val="00C947A5"/>
    <w:rsid w:val="00CB5700"/>
    <w:rsid w:val="00CB7D54"/>
    <w:rsid w:val="00CC3AFA"/>
    <w:rsid w:val="00CC3BC1"/>
    <w:rsid w:val="00CD3C99"/>
    <w:rsid w:val="00CE1B6C"/>
    <w:rsid w:val="00CE1DF8"/>
    <w:rsid w:val="00D041A2"/>
    <w:rsid w:val="00D06207"/>
    <w:rsid w:val="00D20BD1"/>
    <w:rsid w:val="00D20E6C"/>
    <w:rsid w:val="00D20FC6"/>
    <w:rsid w:val="00D32090"/>
    <w:rsid w:val="00D34786"/>
    <w:rsid w:val="00D34D5D"/>
    <w:rsid w:val="00D351B8"/>
    <w:rsid w:val="00D44A42"/>
    <w:rsid w:val="00D51427"/>
    <w:rsid w:val="00D553AE"/>
    <w:rsid w:val="00D56933"/>
    <w:rsid w:val="00D84BF8"/>
    <w:rsid w:val="00D90285"/>
    <w:rsid w:val="00D9236B"/>
    <w:rsid w:val="00D9330C"/>
    <w:rsid w:val="00DC154D"/>
    <w:rsid w:val="00DD5452"/>
    <w:rsid w:val="00DE3EF0"/>
    <w:rsid w:val="00DF2098"/>
    <w:rsid w:val="00DF5FE8"/>
    <w:rsid w:val="00E03C63"/>
    <w:rsid w:val="00E062E4"/>
    <w:rsid w:val="00E21604"/>
    <w:rsid w:val="00E22A70"/>
    <w:rsid w:val="00E24FC0"/>
    <w:rsid w:val="00E271E0"/>
    <w:rsid w:val="00E42BB9"/>
    <w:rsid w:val="00E5145E"/>
    <w:rsid w:val="00E65316"/>
    <w:rsid w:val="00E710AF"/>
    <w:rsid w:val="00E75A33"/>
    <w:rsid w:val="00E8003F"/>
    <w:rsid w:val="00E82A14"/>
    <w:rsid w:val="00E9021D"/>
    <w:rsid w:val="00E92519"/>
    <w:rsid w:val="00E94C8E"/>
    <w:rsid w:val="00EA5D0F"/>
    <w:rsid w:val="00EB22AB"/>
    <w:rsid w:val="00EC2811"/>
    <w:rsid w:val="00EE4A0A"/>
    <w:rsid w:val="00EE5CB3"/>
    <w:rsid w:val="00EF00FE"/>
    <w:rsid w:val="00EF75AE"/>
    <w:rsid w:val="00F047CE"/>
    <w:rsid w:val="00F04C7A"/>
    <w:rsid w:val="00F10ED3"/>
    <w:rsid w:val="00F1453D"/>
    <w:rsid w:val="00F156C3"/>
    <w:rsid w:val="00F22DD8"/>
    <w:rsid w:val="00F319B4"/>
    <w:rsid w:val="00F540D6"/>
    <w:rsid w:val="00F55845"/>
    <w:rsid w:val="00F675E2"/>
    <w:rsid w:val="00F72833"/>
    <w:rsid w:val="00F73FAB"/>
    <w:rsid w:val="00F7630A"/>
    <w:rsid w:val="00F76576"/>
    <w:rsid w:val="00F860E9"/>
    <w:rsid w:val="00F91195"/>
    <w:rsid w:val="00F941C2"/>
    <w:rsid w:val="00F94DE6"/>
    <w:rsid w:val="00F96EE5"/>
    <w:rsid w:val="00FA3BB8"/>
    <w:rsid w:val="00FA4DCA"/>
    <w:rsid w:val="00FA7A5F"/>
    <w:rsid w:val="00FD1C2D"/>
    <w:rsid w:val="00FD56A4"/>
    <w:rsid w:val="00FE71ED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42BB9"/>
    <w:pPr>
      <w:spacing w:after="12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  <w:style w:type="paragraph" w:styleId="Normlnweb">
    <w:name w:val="Normal (Web)"/>
    <w:basedOn w:val="Normln"/>
    <w:rsid w:val="00E42BB9"/>
    <w:pPr>
      <w:spacing w:before="100" w:beforeAutospacing="1" w:after="100" w:afterAutospacing="1"/>
    </w:pPr>
  </w:style>
  <w:style w:type="paragraph" w:customStyle="1" w:styleId="Body">
    <w:name w:val="Body"/>
    <w:basedOn w:val="Normln"/>
    <w:link w:val="BodyChar"/>
    <w:qFormat/>
    <w:rsid w:val="00E42BB9"/>
    <w:pPr>
      <w:numPr>
        <w:numId w:val="5"/>
      </w:numPr>
    </w:pPr>
  </w:style>
  <w:style w:type="character" w:customStyle="1" w:styleId="BodyChar">
    <w:name w:val="Body Char"/>
    <w:link w:val="Body"/>
    <w:rsid w:val="00E42BB9"/>
    <w:rPr>
      <w:sz w:val="24"/>
      <w:szCs w:val="24"/>
      <w:lang w:val="cs-CZ" w:eastAsia="cs-CZ" w:bidi="ar-SA"/>
    </w:rPr>
  </w:style>
  <w:style w:type="paragraph" w:customStyle="1" w:styleId="Body2">
    <w:name w:val="Body2"/>
    <w:basedOn w:val="Body"/>
    <w:link w:val="Body2Char"/>
    <w:qFormat/>
    <w:rsid w:val="00E42BB9"/>
    <w:pPr>
      <w:numPr>
        <w:ilvl w:val="1"/>
      </w:numPr>
    </w:pPr>
  </w:style>
  <w:style w:type="character" w:customStyle="1" w:styleId="Body2Char">
    <w:name w:val="Body2 Char"/>
    <w:basedOn w:val="BodyChar"/>
    <w:link w:val="Body2"/>
    <w:rsid w:val="00E42BB9"/>
    <w:rPr>
      <w:sz w:val="24"/>
      <w:szCs w:val="24"/>
      <w:lang w:val="cs-CZ" w:eastAsia="cs-CZ" w:bidi="ar-SA"/>
    </w:rPr>
  </w:style>
  <w:style w:type="paragraph" w:customStyle="1" w:styleId="Podnadpis">
    <w:name w:val="Podnadpis"/>
    <w:basedOn w:val="Normln"/>
    <w:next w:val="Normln"/>
    <w:link w:val="PodnadpisChar"/>
    <w:qFormat/>
    <w:rsid w:val="00E42BB9"/>
    <w:pPr>
      <w:keepNext/>
      <w:keepLines/>
      <w:spacing w:before="120"/>
    </w:pPr>
    <w:rPr>
      <w:rFonts w:ascii="Trebuchet MS" w:eastAsia="Calibri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E42BB9"/>
    <w:rPr>
      <w:rFonts w:ascii="Trebuchet MS" w:eastAsia="Calibri" w:hAnsi="Trebuchet MS"/>
      <w:b/>
      <w:sz w:val="24"/>
      <w:szCs w:val="22"/>
      <w:lang w:val="cs-CZ" w:eastAsia="en-US" w:bidi="ar-SA"/>
    </w:rPr>
  </w:style>
  <w:style w:type="paragraph" w:customStyle="1" w:styleId="Nadpisstedn">
    <w:name w:val="Nadpis střední"/>
    <w:basedOn w:val="Normln"/>
    <w:next w:val="Normln"/>
    <w:link w:val="NadpisstednChar"/>
    <w:qFormat/>
    <w:rsid w:val="00E42BB9"/>
    <w:pPr>
      <w:keepNext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E42BB9"/>
    <w:rPr>
      <w:rFonts w:ascii="Trebuchet MS" w:eastAsia="Arial Unicode MS" w:hAnsi="Trebuchet MS" w:cs="Microsoft Sans Serif"/>
      <w:b/>
      <w:color w:val="000099"/>
      <w:sz w:val="32"/>
      <w:szCs w:val="32"/>
      <w:lang w:val="cs-CZ" w:eastAsia="cs-CZ" w:bidi="ar-SA"/>
    </w:rPr>
  </w:style>
  <w:style w:type="paragraph" w:customStyle="1" w:styleId="Nadpisvelk">
    <w:name w:val="Nadpis velký"/>
    <w:basedOn w:val="Normln"/>
    <w:next w:val="Normln"/>
    <w:link w:val="NadpisvelkChar"/>
    <w:qFormat/>
    <w:rsid w:val="00E42BB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E42BB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val="cs-CZ" w:eastAsia="en-US" w:bidi="ar-SA"/>
    </w:rPr>
  </w:style>
  <w:style w:type="paragraph" w:styleId="Zpat">
    <w:name w:val="footer"/>
    <w:basedOn w:val="Normln"/>
    <w:link w:val="ZpatChar"/>
    <w:rsid w:val="00E42B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42BB9"/>
    <w:rPr>
      <w:sz w:val="24"/>
      <w:szCs w:val="24"/>
      <w:lang w:val="cs-CZ" w:eastAsia="cs-CZ" w:bidi="ar-SA"/>
    </w:rPr>
  </w:style>
  <w:style w:type="paragraph" w:styleId="Seznamsodrkami">
    <w:name w:val="List Bullet"/>
    <w:basedOn w:val="Normln"/>
    <w:rsid w:val="00361D01"/>
    <w:pPr>
      <w:numPr>
        <w:numId w:val="6"/>
      </w:numPr>
    </w:pPr>
  </w:style>
  <w:style w:type="character" w:styleId="Hypertextovodkaz">
    <w:name w:val="Hyperlink"/>
    <w:uiPriority w:val="99"/>
    <w:rsid w:val="00E65316"/>
    <w:rPr>
      <w:color w:val="0000FF"/>
      <w:u w:val="single"/>
    </w:rPr>
  </w:style>
  <w:style w:type="character" w:styleId="Siln">
    <w:name w:val="Strong"/>
    <w:uiPriority w:val="22"/>
    <w:qFormat/>
    <w:rsid w:val="008225FA"/>
    <w:rPr>
      <w:b/>
      <w:bCs/>
    </w:rPr>
  </w:style>
  <w:style w:type="character" w:customStyle="1" w:styleId="mcntmsohyperlink">
    <w:name w:val="mcntmsohyperlink"/>
    <w:rsid w:val="00707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lnseznam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wis.cz" TargetMode="External"/><Relationship Id="rId13" Type="http://schemas.openxmlformats.org/officeDocument/2006/relationships/hyperlink" Target="http://www.elwis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ernouskova@creative-caps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rnouskova@creative-caps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ucie@pemag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jednavky@etiflex.cz" TargetMode="External"/><Relationship Id="rId14" Type="http://schemas.openxmlformats.org/officeDocument/2006/relationships/hyperlink" Target="http://www.elwi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Pages>5</Pages>
  <Words>1861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pro vinaře, kteří budou vyrábět „Svatomartinské“ víno 2009</vt:lpstr>
    </vt:vector>
  </TitlesOfParts>
  <Company>Národní vinařské centrum</Company>
  <LinksUpToDate>false</LinksUpToDate>
  <CharactersWithSpaces>12822</CharactersWithSpaces>
  <SharedDoc>false</SharedDoc>
  <HLinks>
    <vt:vector size="48" baseType="variant">
      <vt:variant>
        <vt:i4>393217</vt:i4>
      </vt:variant>
      <vt:variant>
        <vt:i4>21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393217</vt:i4>
      </vt:variant>
      <vt:variant>
        <vt:i4>18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  <vt:variant>
        <vt:i4>3735627</vt:i4>
      </vt:variant>
      <vt:variant>
        <vt:i4>15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12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mailto:cernouskova@creative-caps.cz</vt:lpwstr>
      </vt:variant>
      <vt:variant>
        <vt:lpwstr/>
      </vt:variant>
      <vt:variant>
        <vt:i4>1835066</vt:i4>
      </vt:variant>
      <vt:variant>
        <vt:i4>6</vt:i4>
      </vt:variant>
      <vt:variant>
        <vt:i4>0</vt:i4>
      </vt:variant>
      <vt:variant>
        <vt:i4>5</vt:i4>
      </vt:variant>
      <vt:variant>
        <vt:lpwstr>mailto:babicova@proneco.cz</vt:lpwstr>
      </vt:variant>
      <vt:variant>
        <vt:lpwstr/>
      </vt:variant>
      <vt:variant>
        <vt:i4>6946903</vt:i4>
      </vt:variant>
      <vt:variant>
        <vt:i4>3</vt:i4>
      </vt:variant>
      <vt:variant>
        <vt:i4>0</vt:i4>
      </vt:variant>
      <vt:variant>
        <vt:i4>5</vt:i4>
      </vt:variant>
      <vt:variant>
        <vt:lpwstr>mailto:objednavky@etiflex.cz</vt:lpwstr>
      </vt:variant>
      <vt:variant>
        <vt:lpwstr/>
      </vt:variant>
      <vt:variant>
        <vt:i4>393217</vt:i4>
      </vt:variant>
      <vt:variant>
        <vt:i4>0</vt:i4>
      </vt:variant>
      <vt:variant>
        <vt:i4>0</vt:i4>
      </vt:variant>
      <vt:variant>
        <vt:i4>5</vt:i4>
      </vt:variant>
      <vt:variant>
        <vt:lpwstr>http://www.elwis.cz/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pro vinaře, kteří budou vyrábět „Svatomartinské“ víno 2009</dc:title>
  <dc:creator>Ing. Marek Babisz</dc:creator>
  <cp:lastModifiedBy>Babisz</cp:lastModifiedBy>
  <cp:revision>21</cp:revision>
  <cp:lastPrinted>2010-10-01T07:55:00Z</cp:lastPrinted>
  <dcterms:created xsi:type="dcterms:W3CDTF">2020-09-21T07:16:00Z</dcterms:created>
  <dcterms:modified xsi:type="dcterms:W3CDTF">2021-09-23T07:55:00Z</dcterms:modified>
</cp:coreProperties>
</file>