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9583" w14:textId="77B7295A" w:rsidR="00B62326" w:rsidRDefault="00A3153A" w:rsidP="008D1765">
      <w:pPr>
        <w:jc w:val="center"/>
        <w:rPr>
          <w:rFonts w:ascii="Calibri" w:hAnsi="Calibri" w:cs="Calibri"/>
          <w:b/>
          <w:sz w:val="36"/>
          <w:szCs w:val="32"/>
        </w:rPr>
      </w:pPr>
      <w:r>
        <w:rPr>
          <w:noProof/>
        </w:rPr>
        <w:drawing>
          <wp:inline distT="0" distB="0" distL="0" distR="0" wp14:anchorId="4380C4A0" wp14:editId="52A82D4E">
            <wp:extent cx="1524000" cy="1587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31" cy="160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A9B9C" w14:textId="5498B590" w:rsidR="00B62326" w:rsidRDefault="00B62326" w:rsidP="008D1765">
      <w:pPr>
        <w:jc w:val="center"/>
        <w:rPr>
          <w:rFonts w:ascii="Calibri" w:hAnsi="Calibri" w:cs="Calibri"/>
          <w:b/>
          <w:sz w:val="36"/>
          <w:szCs w:val="32"/>
        </w:rPr>
      </w:pPr>
    </w:p>
    <w:p w14:paraId="699F3637" w14:textId="77777777" w:rsidR="00265EAB" w:rsidRDefault="00265EAB" w:rsidP="00902179">
      <w:pPr>
        <w:spacing w:after="120"/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 xml:space="preserve">Slunečné září zajistilo </w:t>
      </w:r>
      <w:r w:rsidR="006827E0">
        <w:rPr>
          <w:rFonts w:ascii="Calibri" w:hAnsi="Calibri" w:cs="Calibri"/>
          <w:b/>
          <w:sz w:val="36"/>
          <w:szCs w:val="32"/>
        </w:rPr>
        <w:t xml:space="preserve">skvělá </w:t>
      </w:r>
    </w:p>
    <w:p w14:paraId="2F550572" w14:textId="16C39E5E" w:rsidR="00B07104" w:rsidRDefault="006827E0" w:rsidP="00902179">
      <w:pPr>
        <w:spacing w:after="120"/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>Svatomartinská vína</w:t>
      </w:r>
      <w:r w:rsidR="00265EAB">
        <w:rPr>
          <w:rFonts w:ascii="Calibri" w:hAnsi="Calibri" w:cs="Calibri"/>
          <w:b/>
          <w:sz w:val="36"/>
          <w:szCs w:val="32"/>
        </w:rPr>
        <w:t xml:space="preserve"> ročníku 2021</w:t>
      </w:r>
      <w:r>
        <w:rPr>
          <w:rFonts w:ascii="Calibri" w:hAnsi="Calibri" w:cs="Calibri"/>
          <w:b/>
          <w:sz w:val="36"/>
          <w:szCs w:val="32"/>
        </w:rPr>
        <w:t>!</w:t>
      </w:r>
    </w:p>
    <w:p w14:paraId="6BBEAEDE" w14:textId="77777777" w:rsidR="008D1765" w:rsidRPr="0054335F" w:rsidRDefault="008D1765" w:rsidP="008D1765">
      <w:pPr>
        <w:rPr>
          <w:rFonts w:ascii="Calibri" w:hAnsi="Calibri" w:cs="Calibri"/>
        </w:rPr>
      </w:pPr>
    </w:p>
    <w:p w14:paraId="0D476D4B" w14:textId="2122BC0A" w:rsidR="008D1765" w:rsidRPr="0054335F" w:rsidRDefault="008D1765" w:rsidP="008D1765">
      <w:pPr>
        <w:jc w:val="center"/>
        <w:rPr>
          <w:rFonts w:ascii="Calibri" w:hAnsi="Calibri" w:cs="Calibri"/>
          <w:i/>
          <w:spacing w:val="50"/>
          <w:sz w:val="28"/>
          <w:szCs w:val="28"/>
        </w:rPr>
      </w:pPr>
      <w:r w:rsidRPr="0054335F">
        <w:rPr>
          <w:rFonts w:ascii="Calibri" w:hAnsi="Calibri" w:cs="Calibri"/>
          <w:i/>
          <w:spacing w:val="50"/>
          <w:sz w:val="28"/>
          <w:szCs w:val="28"/>
        </w:rPr>
        <w:t>Tisková zpráva ze dne</w:t>
      </w:r>
      <w:r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A3153A">
        <w:rPr>
          <w:rFonts w:ascii="Calibri" w:hAnsi="Calibri" w:cs="Calibri"/>
          <w:i/>
          <w:spacing w:val="50"/>
          <w:sz w:val="28"/>
          <w:szCs w:val="28"/>
        </w:rPr>
        <w:t>26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. </w:t>
      </w:r>
      <w:r w:rsidR="00B62326">
        <w:rPr>
          <w:rFonts w:ascii="Calibri" w:hAnsi="Calibri" w:cs="Calibri"/>
          <w:i/>
          <w:spacing w:val="50"/>
          <w:sz w:val="28"/>
          <w:szCs w:val="28"/>
        </w:rPr>
        <w:t>října</w:t>
      </w:r>
      <w:r w:rsidRPr="0054335F">
        <w:rPr>
          <w:rFonts w:ascii="Calibri" w:hAnsi="Calibri" w:cs="Calibri"/>
          <w:i/>
          <w:spacing w:val="50"/>
          <w:sz w:val="28"/>
          <w:szCs w:val="28"/>
        </w:rPr>
        <w:t xml:space="preserve"> </w:t>
      </w:r>
      <w:r w:rsidR="004153B9" w:rsidRPr="0054335F">
        <w:rPr>
          <w:rFonts w:ascii="Calibri" w:hAnsi="Calibri" w:cs="Calibri"/>
          <w:i/>
          <w:spacing w:val="50"/>
          <w:sz w:val="28"/>
          <w:szCs w:val="28"/>
        </w:rPr>
        <w:t>20</w:t>
      </w:r>
      <w:r w:rsidR="004153B9">
        <w:rPr>
          <w:rFonts w:ascii="Calibri" w:hAnsi="Calibri" w:cs="Calibri"/>
          <w:i/>
          <w:spacing w:val="50"/>
          <w:sz w:val="28"/>
          <w:szCs w:val="28"/>
        </w:rPr>
        <w:t>2</w:t>
      </w:r>
      <w:r w:rsidR="00A3153A">
        <w:rPr>
          <w:rFonts w:ascii="Calibri" w:hAnsi="Calibri" w:cs="Calibri"/>
          <w:i/>
          <w:spacing w:val="50"/>
          <w:sz w:val="28"/>
          <w:szCs w:val="28"/>
        </w:rPr>
        <w:t>1</w:t>
      </w:r>
    </w:p>
    <w:p w14:paraId="0838866E" w14:textId="77777777" w:rsidR="00C64BBE" w:rsidRDefault="00C64BBE"/>
    <w:p w14:paraId="7B89D591" w14:textId="3D297608" w:rsidR="006D4F28" w:rsidRPr="006A16D0" w:rsidRDefault="00265EAB" w:rsidP="006A16D0">
      <w:pPr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</w:rPr>
        <w:t xml:space="preserve">Brno – </w:t>
      </w:r>
      <w:r w:rsidR="00901CA7" w:rsidRPr="00901CA7">
        <w:rPr>
          <w:rFonts w:ascii="Calibri" w:hAnsi="Calibri" w:cs="Calibri"/>
          <w:b/>
        </w:rPr>
        <w:t>V</w:t>
      </w:r>
      <w:r>
        <w:rPr>
          <w:rFonts w:ascii="Calibri" w:hAnsi="Calibri" w:cs="Calibri"/>
          <w:b/>
        </w:rPr>
        <w:t> </w:t>
      </w:r>
      <w:r w:rsidR="00901CA7">
        <w:rPr>
          <w:rFonts w:ascii="Calibri" w:hAnsi="Calibri" w:cs="Calibri"/>
          <w:b/>
        </w:rPr>
        <w:t>pondělí</w:t>
      </w:r>
      <w:r>
        <w:rPr>
          <w:rFonts w:ascii="Calibri" w:hAnsi="Calibri" w:cs="Calibri"/>
          <w:b/>
        </w:rPr>
        <w:t xml:space="preserve"> 25. října </w:t>
      </w:r>
      <w:r w:rsidR="00901CA7" w:rsidRPr="00901CA7">
        <w:rPr>
          <w:rFonts w:ascii="Calibri" w:hAnsi="Calibri" w:cs="Calibri"/>
          <w:b/>
        </w:rPr>
        <w:t xml:space="preserve">absolvovala odborná porota </w:t>
      </w:r>
      <w:r>
        <w:rPr>
          <w:rFonts w:ascii="Calibri" w:hAnsi="Calibri" w:cs="Calibri"/>
          <w:b/>
        </w:rPr>
        <w:t xml:space="preserve">v Centru Excelence ve </w:t>
      </w:r>
      <w:r w:rsidR="00901CA7" w:rsidRPr="00901CA7">
        <w:rPr>
          <w:rFonts w:ascii="Calibri" w:hAnsi="Calibri" w:cs="Calibri"/>
          <w:b/>
        </w:rPr>
        <w:t>Valticích hodnocení vín usilujících o možnost používat známku Svatomartinské</w:t>
      </w:r>
      <w:r w:rsidR="00901CA7">
        <w:rPr>
          <w:rFonts w:ascii="Calibri" w:hAnsi="Calibri" w:cs="Calibri"/>
          <w:b/>
        </w:rPr>
        <w:t xml:space="preserve"> 2021</w:t>
      </w:r>
      <w:r w:rsidR="00901CA7" w:rsidRPr="00901CA7">
        <w:rPr>
          <w:rFonts w:ascii="Calibri" w:hAnsi="Calibri" w:cs="Calibri"/>
          <w:b/>
        </w:rPr>
        <w:t xml:space="preserve">. Při </w:t>
      </w:r>
      <w:r>
        <w:rPr>
          <w:rFonts w:ascii="Calibri" w:hAnsi="Calibri" w:cs="Calibri"/>
          <w:b/>
        </w:rPr>
        <w:t xml:space="preserve">letošním prvním kole </w:t>
      </w:r>
      <w:r w:rsidR="00901CA7" w:rsidRPr="00901CA7">
        <w:rPr>
          <w:rFonts w:ascii="Calibri" w:hAnsi="Calibri" w:cs="Calibri"/>
          <w:b/>
        </w:rPr>
        <w:t xml:space="preserve">hodnocení uspělo </w:t>
      </w:r>
      <w:r w:rsidR="00901CA7">
        <w:rPr>
          <w:rFonts w:ascii="Calibri" w:hAnsi="Calibri" w:cs="Calibri"/>
          <w:b/>
        </w:rPr>
        <w:t xml:space="preserve">téměř </w:t>
      </w:r>
      <w:r w:rsidR="00901CA7" w:rsidRPr="00901CA7">
        <w:rPr>
          <w:rFonts w:ascii="Calibri" w:hAnsi="Calibri" w:cs="Calibri"/>
          <w:b/>
        </w:rPr>
        <w:t>9</w:t>
      </w:r>
      <w:r w:rsidR="00901CA7">
        <w:rPr>
          <w:rFonts w:ascii="Calibri" w:hAnsi="Calibri" w:cs="Calibri"/>
          <w:b/>
        </w:rPr>
        <w:t>6</w:t>
      </w:r>
      <w:r w:rsidR="00901CA7" w:rsidRPr="00901CA7">
        <w:rPr>
          <w:rFonts w:ascii="Calibri" w:hAnsi="Calibri" w:cs="Calibri"/>
          <w:b/>
        </w:rPr>
        <w:t xml:space="preserve"> % přihlášených vín</w:t>
      </w:r>
      <w:r w:rsidR="00901CA7">
        <w:rPr>
          <w:rFonts w:ascii="Calibri" w:hAnsi="Calibri" w:cs="Calibri"/>
          <w:b/>
        </w:rPr>
        <w:t>, což je historicky nevětší úspěšnost</w:t>
      </w:r>
      <w:r w:rsidR="00901CA7" w:rsidRPr="00901CA7">
        <w:rPr>
          <w:rFonts w:ascii="Calibri" w:hAnsi="Calibri" w:cs="Calibri"/>
          <w:b/>
        </w:rPr>
        <w:t>.</w:t>
      </w:r>
      <w:r w:rsidR="00901CA7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Dokládá to výjimečně vysokou kvalitu letošních vín. </w:t>
      </w:r>
      <w:r w:rsidR="00B07104">
        <w:rPr>
          <w:rFonts w:ascii="Calibri" w:hAnsi="Calibri" w:cs="Calibri"/>
          <w:b/>
        </w:rPr>
        <w:t>Už za necelý</w:t>
      </w:r>
      <w:r w:rsidR="00B07104" w:rsidRPr="00B07104">
        <w:rPr>
          <w:rFonts w:ascii="Calibri" w:hAnsi="Calibri" w:cs="Calibri"/>
          <w:b/>
        </w:rPr>
        <w:t xml:space="preserve"> měs</w:t>
      </w:r>
      <w:r w:rsidR="00B07104">
        <w:rPr>
          <w:rFonts w:ascii="Calibri" w:hAnsi="Calibri" w:cs="Calibri"/>
          <w:b/>
        </w:rPr>
        <w:t>íc se</w:t>
      </w:r>
      <w:r w:rsidR="00B07104" w:rsidRPr="00B07104">
        <w:rPr>
          <w:rFonts w:ascii="Calibri" w:hAnsi="Calibri" w:cs="Calibri"/>
          <w:b/>
        </w:rPr>
        <w:t xml:space="preserve"> </w:t>
      </w:r>
      <w:r w:rsidR="00901CA7">
        <w:rPr>
          <w:rFonts w:ascii="Calibri" w:hAnsi="Calibri" w:cs="Calibri"/>
          <w:b/>
          <w:bCs/>
        </w:rPr>
        <w:t>tak</w:t>
      </w:r>
      <w:r w:rsidR="009836F9">
        <w:rPr>
          <w:rFonts w:ascii="Calibri" w:hAnsi="Calibri" w:cs="Calibri"/>
          <w:b/>
          <w:bCs/>
        </w:rPr>
        <w:t xml:space="preserve"> můžeme těšit na více než 2,2 mil. lahví tohoto svěžího a aromatického </w:t>
      </w:r>
      <w:r w:rsidR="00901CA7">
        <w:rPr>
          <w:rFonts w:ascii="Calibri" w:hAnsi="Calibri" w:cs="Calibri"/>
          <w:b/>
          <w:bCs/>
        </w:rPr>
        <w:t xml:space="preserve">mladého </w:t>
      </w:r>
      <w:r w:rsidR="009836F9">
        <w:rPr>
          <w:rFonts w:ascii="Calibri" w:hAnsi="Calibri" w:cs="Calibri"/>
          <w:b/>
          <w:bCs/>
        </w:rPr>
        <w:t>vína</w:t>
      </w:r>
      <w:r w:rsidR="009836F9" w:rsidRPr="009836F9">
        <w:rPr>
          <w:rFonts w:ascii="Calibri" w:hAnsi="Calibri" w:cs="Calibri"/>
          <w:b/>
          <w:bCs/>
        </w:rPr>
        <w:t>.</w:t>
      </w:r>
    </w:p>
    <w:p w14:paraId="71D310F0" w14:textId="77777777" w:rsidR="006D4F28" w:rsidRPr="006A16D0" w:rsidRDefault="006D4F28" w:rsidP="006A16D0">
      <w:pPr>
        <w:jc w:val="both"/>
        <w:rPr>
          <w:rFonts w:ascii="Calibri" w:hAnsi="Calibri" w:cs="Calibri"/>
          <w:b/>
        </w:rPr>
      </w:pPr>
    </w:p>
    <w:p w14:paraId="399C210A" w14:textId="1EEB383D" w:rsidR="00AD1B57" w:rsidRDefault="00901CA7" w:rsidP="006A16D0">
      <w:pPr>
        <w:jc w:val="both"/>
        <w:rPr>
          <w:rFonts w:ascii="Calibri" w:hAnsi="Calibri" w:cs="Calibri"/>
        </w:rPr>
      </w:pPr>
      <w:r w:rsidRPr="00901CA7">
        <w:rPr>
          <w:rFonts w:ascii="Calibri" w:hAnsi="Calibri" w:cs="Calibri"/>
        </w:rPr>
        <w:t>Do prvního kola hodnocení bylo přihlášeno 2</w:t>
      </w:r>
      <w:r>
        <w:rPr>
          <w:rFonts w:ascii="Calibri" w:hAnsi="Calibri" w:cs="Calibri"/>
        </w:rPr>
        <w:t>80</w:t>
      </w:r>
      <w:r w:rsidRPr="00901CA7">
        <w:rPr>
          <w:rFonts w:ascii="Calibri" w:hAnsi="Calibri" w:cs="Calibri"/>
        </w:rPr>
        <w:t xml:space="preserve"> vín od </w:t>
      </w:r>
      <w:r>
        <w:rPr>
          <w:rFonts w:ascii="Calibri" w:hAnsi="Calibri" w:cs="Calibri"/>
        </w:rPr>
        <w:t>62</w:t>
      </w:r>
      <w:r w:rsidRPr="00901CA7">
        <w:rPr>
          <w:rFonts w:ascii="Calibri" w:hAnsi="Calibri" w:cs="Calibri"/>
        </w:rPr>
        <w:t xml:space="preserve"> vinařských firem, což j</w:t>
      </w:r>
      <w:r w:rsidR="00265EAB">
        <w:rPr>
          <w:rFonts w:ascii="Calibri" w:hAnsi="Calibri" w:cs="Calibri"/>
        </w:rPr>
        <w:t xml:space="preserve">sou hodnoty ukazující </w:t>
      </w:r>
      <w:r w:rsidR="008F6C5D">
        <w:rPr>
          <w:rFonts w:ascii="Calibri" w:hAnsi="Calibri" w:cs="Calibri"/>
        </w:rPr>
        <w:t>návrat k</w:t>
      </w:r>
      <w:r w:rsidR="00265EAB">
        <w:rPr>
          <w:rFonts w:ascii="Calibri" w:hAnsi="Calibri" w:cs="Calibri"/>
        </w:rPr>
        <w:t xml:space="preserve"> počtům běžným před loňským, pandemií velmi poznamenaném, roce. Náročné </w:t>
      </w:r>
      <w:r w:rsidRPr="00901CA7">
        <w:rPr>
          <w:rFonts w:ascii="Calibri" w:hAnsi="Calibri" w:cs="Calibri"/>
        </w:rPr>
        <w:t xml:space="preserve">požadavky na kvalitu </w:t>
      </w:r>
      <w:r w:rsidR="00366A01">
        <w:rPr>
          <w:rFonts w:ascii="Calibri" w:hAnsi="Calibri" w:cs="Calibri"/>
        </w:rPr>
        <w:t xml:space="preserve">z nich </w:t>
      </w:r>
      <w:r w:rsidRPr="00901CA7">
        <w:rPr>
          <w:rFonts w:ascii="Calibri" w:hAnsi="Calibri" w:cs="Calibri"/>
        </w:rPr>
        <w:t>splnilo hned 2</w:t>
      </w:r>
      <w:r>
        <w:rPr>
          <w:rFonts w:ascii="Calibri" w:hAnsi="Calibri" w:cs="Calibri"/>
        </w:rPr>
        <w:t>68</w:t>
      </w:r>
      <w:r w:rsidRPr="00901CA7">
        <w:rPr>
          <w:rFonts w:ascii="Calibri" w:hAnsi="Calibri" w:cs="Calibri"/>
        </w:rPr>
        <w:t xml:space="preserve"> vín</w:t>
      </w:r>
      <w:r w:rsidR="00265EAB">
        <w:rPr>
          <w:rFonts w:ascii="Calibri" w:hAnsi="Calibri" w:cs="Calibri"/>
        </w:rPr>
        <w:t>. P</w:t>
      </w:r>
      <w:r w:rsidR="0082766B" w:rsidRPr="0082766B">
        <w:rPr>
          <w:rFonts w:ascii="Calibri" w:hAnsi="Calibri" w:cs="Calibri"/>
        </w:rPr>
        <w:t xml:space="preserve">rvním kolem </w:t>
      </w:r>
      <w:r w:rsidR="00265EAB">
        <w:rPr>
          <w:rFonts w:ascii="Calibri" w:hAnsi="Calibri" w:cs="Calibri"/>
        </w:rPr>
        <w:t xml:space="preserve">tedy </w:t>
      </w:r>
      <w:r w:rsidR="0082766B" w:rsidRPr="0082766B">
        <w:rPr>
          <w:rFonts w:ascii="Calibri" w:hAnsi="Calibri" w:cs="Calibri"/>
        </w:rPr>
        <w:t>neprošlo jen 12 vín, tedy pouhých 4,3 % přihlášených vzorků</w:t>
      </w:r>
      <w:r w:rsidR="0082766B">
        <w:rPr>
          <w:rFonts w:ascii="Calibri" w:hAnsi="Calibri" w:cs="Calibri"/>
        </w:rPr>
        <w:t>.</w:t>
      </w:r>
      <w:r w:rsidR="00265EAB">
        <w:rPr>
          <w:rFonts w:ascii="Calibri" w:hAnsi="Calibri" w:cs="Calibri"/>
        </w:rPr>
        <w:t xml:space="preserve"> Jejich výrobci však budou mít možnost s víny dále pracovat a ucházet se s nimi znovu v kole druhém, které proběhne 1. listopadu.</w:t>
      </w:r>
    </w:p>
    <w:p w14:paraId="2BE65B04" w14:textId="3010FA7B" w:rsidR="00AD1B57" w:rsidRDefault="00AD1B57" w:rsidP="006A16D0">
      <w:pPr>
        <w:jc w:val="both"/>
        <w:rPr>
          <w:rFonts w:ascii="Calibri" w:hAnsi="Calibri" w:cs="Calibri"/>
        </w:rPr>
      </w:pPr>
    </w:p>
    <w:p w14:paraId="1665FAE8" w14:textId="07A46772" w:rsidR="00901CA7" w:rsidRPr="0082766B" w:rsidRDefault="00901CA7" w:rsidP="006A16D0">
      <w:pPr>
        <w:jc w:val="both"/>
        <w:rPr>
          <w:rFonts w:ascii="Calibri" w:hAnsi="Calibri" w:cs="Calibri"/>
          <w:i/>
        </w:rPr>
      </w:pPr>
      <w:r w:rsidRPr="00685D5B">
        <w:rPr>
          <w:rFonts w:ascii="Calibri" w:hAnsi="Calibri" w:cs="Calibri"/>
          <w:i/>
        </w:rPr>
        <w:t>„</w:t>
      </w:r>
      <w:r w:rsidR="0082766B" w:rsidRPr="0082766B">
        <w:rPr>
          <w:rFonts w:ascii="Calibri" w:hAnsi="Calibri" w:cs="Calibri"/>
          <w:i/>
        </w:rPr>
        <w:t xml:space="preserve">Měl jsem možnost letos </w:t>
      </w:r>
      <w:proofErr w:type="spellStart"/>
      <w:r w:rsidR="0082766B" w:rsidRPr="0082766B">
        <w:rPr>
          <w:rFonts w:ascii="Calibri" w:hAnsi="Calibri" w:cs="Calibri"/>
          <w:i/>
        </w:rPr>
        <w:t>přechutnat</w:t>
      </w:r>
      <w:proofErr w:type="spellEnd"/>
      <w:r w:rsidR="0082766B" w:rsidRPr="0082766B">
        <w:rPr>
          <w:rFonts w:ascii="Calibri" w:hAnsi="Calibri" w:cs="Calibri"/>
          <w:i/>
        </w:rPr>
        <w:t xml:space="preserve"> </w:t>
      </w:r>
      <w:r w:rsidR="0082766B">
        <w:rPr>
          <w:rFonts w:ascii="Calibri" w:hAnsi="Calibri" w:cs="Calibri"/>
          <w:i/>
        </w:rPr>
        <w:t xml:space="preserve">již </w:t>
      </w:r>
      <w:r w:rsidR="0082766B" w:rsidRPr="0082766B">
        <w:rPr>
          <w:rFonts w:ascii="Calibri" w:hAnsi="Calibri" w:cs="Calibri"/>
          <w:i/>
        </w:rPr>
        <w:t xml:space="preserve">velkou část </w:t>
      </w:r>
      <w:r w:rsidR="00E731FE">
        <w:rPr>
          <w:rFonts w:ascii="Calibri" w:hAnsi="Calibri" w:cs="Calibri"/>
          <w:i/>
        </w:rPr>
        <w:t>S</w:t>
      </w:r>
      <w:r w:rsidR="0082766B" w:rsidRPr="0082766B">
        <w:rPr>
          <w:rFonts w:ascii="Calibri" w:hAnsi="Calibri" w:cs="Calibri"/>
          <w:i/>
        </w:rPr>
        <w:t>vatomartinských vín a mohu s čistým svědomím říct, že letošní ročník bude jeden z nejlepších, co do kvality za celou svojí historii</w:t>
      </w:r>
      <w:r w:rsidRPr="00685D5B">
        <w:rPr>
          <w:rFonts w:ascii="Calibri" w:hAnsi="Calibri" w:cs="Calibri"/>
          <w:i/>
          <w:iCs/>
        </w:rPr>
        <w:t xml:space="preserve">,“ </w:t>
      </w:r>
      <w:r w:rsidR="00265EAB">
        <w:rPr>
          <w:rFonts w:ascii="Calibri" w:hAnsi="Calibri" w:cs="Calibri"/>
        </w:rPr>
        <w:t xml:space="preserve">prozradil první informace o kvalitě ročníku </w:t>
      </w:r>
      <w:r w:rsidRPr="00F33205">
        <w:rPr>
          <w:rFonts w:ascii="Calibri" w:hAnsi="Calibri" w:cs="Calibri"/>
        </w:rPr>
        <w:t xml:space="preserve">Ing. Marek </w:t>
      </w:r>
      <w:proofErr w:type="spellStart"/>
      <w:r w:rsidRPr="00F33205">
        <w:rPr>
          <w:rFonts w:ascii="Calibri" w:hAnsi="Calibri" w:cs="Calibri"/>
        </w:rPr>
        <w:t>Babisz</w:t>
      </w:r>
      <w:proofErr w:type="spellEnd"/>
      <w:r w:rsidRPr="00F33205">
        <w:rPr>
          <w:rFonts w:ascii="Calibri" w:hAnsi="Calibri" w:cs="Calibri"/>
        </w:rPr>
        <w:t xml:space="preserve">, hlavní </w:t>
      </w:r>
      <w:proofErr w:type="spellStart"/>
      <w:r w:rsidRPr="00F33205">
        <w:rPr>
          <w:rFonts w:ascii="Calibri" w:hAnsi="Calibri" w:cs="Calibri"/>
        </w:rPr>
        <w:t>sommelier</w:t>
      </w:r>
      <w:proofErr w:type="spellEnd"/>
      <w:r w:rsidRPr="00F33205">
        <w:rPr>
          <w:rFonts w:ascii="Calibri" w:hAnsi="Calibri" w:cs="Calibri"/>
        </w:rPr>
        <w:t xml:space="preserve"> Národního vinařského centra a dodal</w:t>
      </w:r>
      <w:r w:rsidRPr="0082766B">
        <w:rPr>
          <w:rFonts w:ascii="Calibri" w:hAnsi="Calibri" w:cs="Calibri"/>
        </w:rPr>
        <w:t xml:space="preserve">: </w:t>
      </w:r>
      <w:r w:rsidRPr="0082766B">
        <w:rPr>
          <w:rFonts w:ascii="Calibri" w:hAnsi="Calibri" w:cs="Calibri"/>
          <w:i/>
        </w:rPr>
        <w:t>„</w:t>
      </w:r>
      <w:r w:rsidR="0082766B" w:rsidRPr="0082766B">
        <w:rPr>
          <w:rFonts w:ascii="Calibri" w:hAnsi="Calibri" w:cs="Calibri"/>
          <w:i/>
        </w:rPr>
        <w:t xml:space="preserve">bílá vína budou vynikat výraznou </w:t>
      </w:r>
      <w:proofErr w:type="spellStart"/>
      <w:r w:rsidR="0082766B" w:rsidRPr="0082766B">
        <w:rPr>
          <w:rFonts w:ascii="Calibri" w:hAnsi="Calibri" w:cs="Calibri"/>
          <w:i/>
        </w:rPr>
        <w:t>aromatikou</w:t>
      </w:r>
      <w:proofErr w:type="spellEnd"/>
      <w:r w:rsidR="0082766B" w:rsidRPr="0082766B">
        <w:rPr>
          <w:rFonts w:ascii="Calibri" w:hAnsi="Calibri" w:cs="Calibri"/>
          <w:i/>
        </w:rPr>
        <w:t xml:space="preserve"> a svěžestí. M</w:t>
      </w:r>
      <w:r w:rsidR="00E731FE">
        <w:rPr>
          <w:rFonts w:ascii="Calibri" w:hAnsi="Calibri" w:cs="Calibri"/>
          <w:i/>
        </w:rPr>
        <w:t>ü</w:t>
      </w:r>
      <w:r w:rsidR="0082766B" w:rsidRPr="0082766B">
        <w:rPr>
          <w:rFonts w:ascii="Calibri" w:hAnsi="Calibri" w:cs="Calibri"/>
          <w:i/>
        </w:rPr>
        <w:t xml:space="preserve">ller </w:t>
      </w:r>
      <w:proofErr w:type="spellStart"/>
      <w:r w:rsidR="0082766B" w:rsidRPr="0082766B">
        <w:rPr>
          <w:rFonts w:ascii="Calibri" w:hAnsi="Calibri" w:cs="Calibri"/>
          <w:i/>
        </w:rPr>
        <w:t>Thurgau</w:t>
      </w:r>
      <w:proofErr w:type="spellEnd"/>
      <w:r w:rsidR="0082766B" w:rsidRPr="0082766B">
        <w:rPr>
          <w:rFonts w:ascii="Calibri" w:hAnsi="Calibri" w:cs="Calibri"/>
          <w:i/>
        </w:rPr>
        <w:t xml:space="preserve"> bude </w:t>
      </w:r>
      <w:r w:rsidR="0082766B">
        <w:rPr>
          <w:rFonts w:ascii="Calibri" w:hAnsi="Calibri" w:cs="Calibri"/>
          <w:i/>
        </w:rPr>
        <w:t xml:space="preserve">charakteristický </w:t>
      </w:r>
      <w:r w:rsidR="0082766B" w:rsidRPr="0082766B">
        <w:rPr>
          <w:rFonts w:ascii="Calibri" w:hAnsi="Calibri" w:cs="Calibri"/>
          <w:i/>
        </w:rPr>
        <w:t xml:space="preserve">převážně po tropickém ovoci jako kiwi, </w:t>
      </w:r>
      <w:proofErr w:type="spellStart"/>
      <w:r w:rsidR="0082766B" w:rsidRPr="0082766B">
        <w:rPr>
          <w:rFonts w:ascii="Calibri" w:hAnsi="Calibri" w:cs="Calibri"/>
          <w:i/>
        </w:rPr>
        <w:t>grepfruitu</w:t>
      </w:r>
      <w:proofErr w:type="spellEnd"/>
      <w:r w:rsidR="0082766B" w:rsidRPr="0082766B">
        <w:rPr>
          <w:rFonts w:ascii="Calibri" w:hAnsi="Calibri" w:cs="Calibri"/>
          <w:i/>
        </w:rPr>
        <w:t xml:space="preserve">, dále po bělomasé broskvi a angreštu. Veltlínské červené rané </w:t>
      </w:r>
      <w:r w:rsidR="0082766B">
        <w:rPr>
          <w:rFonts w:ascii="Calibri" w:hAnsi="Calibri" w:cs="Calibri"/>
          <w:i/>
        </w:rPr>
        <w:t xml:space="preserve">pak </w:t>
      </w:r>
      <w:r w:rsidR="0082766B" w:rsidRPr="0082766B">
        <w:rPr>
          <w:rFonts w:ascii="Calibri" w:hAnsi="Calibri" w:cs="Calibri"/>
          <w:i/>
        </w:rPr>
        <w:t>po medu, banánu a zahradní</w:t>
      </w:r>
      <w:r w:rsidR="00E731FE">
        <w:rPr>
          <w:rFonts w:ascii="Calibri" w:hAnsi="Calibri" w:cs="Calibri"/>
          <w:i/>
        </w:rPr>
        <w:t>m</w:t>
      </w:r>
      <w:r w:rsidR="0082766B" w:rsidRPr="0082766B">
        <w:rPr>
          <w:rFonts w:ascii="Calibri" w:hAnsi="Calibri" w:cs="Calibri"/>
          <w:i/>
        </w:rPr>
        <w:t xml:space="preserve"> ovoc</w:t>
      </w:r>
      <w:r w:rsidR="00E731FE">
        <w:rPr>
          <w:rFonts w:ascii="Calibri" w:hAnsi="Calibri" w:cs="Calibri"/>
          <w:i/>
        </w:rPr>
        <w:t>i</w:t>
      </w:r>
      <w:r w:rsidR="0082766B" w:rsidRPr="0082766B">
        <w:rPr>
          <w:rFonts w:ascii="Calibri" w:hAnsi="Calibri" w:cs="Calibri"/>
          <w:i/>
        </w:rPr>
        <w:t xml:space="preserve">. Muškát moravský bude mít vůni a chuť po tropickém ovoci jako mandarinky, pomeranče a po kandovaném ovoci. U růžových vín bude charakter velmi podobný jako u bílých vín, tedy výrazná </w:t>
      </w:r>
      <w:proofErr w:type="spellStart"/>
      <w:r w:rsidR="0082766B" w:rsidRPr="0082766B">
        <w:rPr>
          <w:rFonts w:ascii="Calibri" w:hAnsi="Calibri" w:cs="Calibri"/>
          <w:i/>
        </w:rPr>
        <w:t>ovocnost</w:t>
      </w:r>
      <w:proofErr w:type="spellEnd"/>
      <w:r w:rsidR="0082766B" w:rsidRPr="0082766B">
        <w:rPr>
          <w:rFonts w:ascii="Calibri" w:hAnsi="Calibri" w:cs="Calibri"/>
          <w:i/>
        </w:rPr>
        <w:t xml:space="preserve"> a svěžest. Vůně a chutě budou připomínat zralé třešně a višně, maliny, jahody a granátové jablk</w:t>
      </w:r>
      <w:r w:rsidR="0082766B">
        <w:rPr>
          <w:rFonts w:ascii="Calibri" w:hAnsi="Calibri" w:cs="Calibri"/>
          <w:i/>
        </w:rPr>
        <w:t>o</w:t>
      </w:r>
      <w:r w:rsidR="0082766B" w:rsidRPr="0082766B">
        <w:rPr>
          <w:rFonts w:ascii="Calibri" w:hAnsi="Calibri" w:cs="Calibri"/>
          <w:i/>
        </w:rPr>
        <w:t>. Červená vína budou velmi hravá se svěží kyselinkou a ve vůni a chuti budou připomínat luční květy, višně, třešně, černý rybíz a švestková povidla.</w:t>
      </w:r>
      <w:r w:rsidRPr="0082766B">
        <w:rPr>
          <w:rFonts w:ascii="Calibri" w:hAnsi="Calibri" w:cs="Calibri"/>
          <w:i/>
        </w:rPr>
        <w:t>“</w:t>
      </w:r>
    </w:p>
    <w:p w14:paraId="3F8A3AA6" w14:textId="77777777" w:rsidR="00901CA7" w:rsidRPr="003B5699" w:rsidRDefault="00901CA7" w:rsidP="006A16D0">
      <w:pPr>
        <w:jc w:val="both"/>
        <w:rPr>
          <w:rFonts w:ascii="Calibri" w:hAnsi="Calibri" w:cs="Calibri"/>
        </w:rPr>
      </w:pPr>
    </w:p>
    <w:p w14:paraId="58C62584" w14:textId="4B917536" w:rsidR="00901CA7" w:rsidRDefault="00901CA7" w:rsidP="00901CA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Z 268 vín, která prošla prvním kolem hodnocení úspěšně, a budou tedy moci nést známku Svatomartinské 2021, je 1</w:t>
      </w:r>
      <w:r w:rsidR="00042251">
        <w:rPr>
          <w:rFonts w:ascii="Calibri" w:hAnsi="Calibri" w:cs="Calibri"/>
        </w:rPr>
        <w:t>26</w:t>
      </w:r>
      <w:r>
        <w:rPr>
          <w:rFonts w:ascii="Calibri" w:hAnsi="Calibri" w:cs="Calibri"/>
        </w:rPr>
        <w:t xml:space="preserve"> bílých, </w:t>
      </w:r>
      <w:r w:rsidR="00042251">
        <w:rPr>
          <w:rFonts w:ascii="Calibri" w:hAnsi="Calibri" w:cs="Calibri"/>
        </w:rPr>
        <w:t>72</w:t>
      </w:r>
      <w:r>
        <w:rPr>
          <w:rFonts w:ascii="Calibri" w:hAnsi="Calibri" w:cs="Calibri"/>
        </w:rPr>
        <w:t xml:space="preserve"> růžových, </w:t>
      </w:r>
      <w:r w:rsidR="00042251">
        <w:rPr>
          <w:rFonts w:ascii="Calibri" w:hAnsi="Calibri" w:cs="Calibri"/>
        </w:rPr>
        <w:t>65</w:t>
      </w:r>
      <w:r>
        <w:rPr>
          <w:rFonts w:ascii="Calibri" w:hAnsi="Calibri" w:cs="Calibri"/>
        </w:rPr>
        <w:t xml:space="preserve"> červených vín a </w:t>
      </w:r>
      <w:r w:rsidR="00042251">
        <w:rPr>
          <w:rFonts w:ascii="Calibri" w:hAnsi="Calibri" w:cs="Calibri"/>
        </w:rPr>
        <w:t>5</w:t>
      </w:r>
      <w:r>
        <w:rPr>
          <w:rFonts w:ascii="Calibri" w:hAnsi="Calibri" w:cs="Calibri"/>
        </w:rPr>
        <w:t xml:space="preserve"> klaret</w:t>
      </w:r>
      <w:r w:rsidR="00042251">
        <w:rPr>
          <w:rFonts w:ascii="Calibri" w:hAnsi="Calibri" w:cs="Calibri"/>
        </w:rPr>
        <w:t>ů</w:t>
      </w:r>
      <w:r>
        <w:rPr>
          <w:rFonts w:ascii="Calibri" w:hAnsi="Calibri" w:cs="Calibri"/>
        </w:rPr>
        <w:t xml:space="preserve">. Nejvíce zastoupenou odrůdou je Müller </w:t>
      </w:r>
      <w:proofErr w:type="spellStart"/>
      <w:r>
        <w:rPr>
          <w:rFonts w:ascii="Calibri" w:hAnsi="Calibri" w:cs="Calibri"/>
        </w:rPr>
        <w:t>Thurgau</w:t>
      </w:r>
      <w:proofErr w:type="spellEnd"/>
      <w:r>
        <w:rPr>
          <w:rFonts w:ascii="Calibri" w:hAnsi="Calibri" w:cs="Calibri"/>
        </w:rPr>
        <w:t xml:space="preserve"> (6</w:t>
      </w:r>
      <w:r w:rsidR="00042251">
        <w:rPr>
          <w:rFonts w:ascii="Calibri" w:hAnsi="Calibri" w:cs="Calibri"/>
        </w:rPr>
        <w:t>8</w:t>
      </w:r>
      <w:r>
        <w:rPr>
          <w:rFonts w:ascii="Calibri" w:hAnsi="Calibri" w:cs="Calibri"/>
        </w:rPr>
        <w:t xml:space="preserve"> vzorků), následovaný Modrým Portugalem (</w:t>
      </w:r>
      <w:r w:rsidR="00042251">
        <w:rPr>
          <w:rFonts w:ascii="Calibri" w:hAnsi="Calibri" w:cs="Calibri"/>
        </w:rPr>
        <w:t>44</w:t>
      </w:r>
      <w:r>
        <w:rPr>
          <w:rFonts w:ascii="Calibri" w:hAnsi="Calibri" w:cs="Calibri"/>
        </w:rPr>
        <w:t>),</w:t>
      </w:r>
      <w:r w:rsidR="0004225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Muškátem moravským (</w:t>
      </w:r>
      <w:r w:rsidR="00042251">
        <w:rPr>
          <w:rFonts w:ascii="Calibri" w:hAnsi="Calibri" w:cs="Calibri"/>
        </w:rPr>
        <w:t>4</w:t>
      </w:r>
      <w:r>
        <w:rPr>
          <w:rFonts w:ascii="Calibri" w:hAnsi="Calibri" w:cs="Calibri"/>
        </w:rPr>
        <w:t>1)</w:t>
      </w:r>
      <w:r w:rsidR="00042251">
        <w:rPr>
          <w:rFonts w:ascii="Calibri" w:hAnsi="Calibri" w:cs="Calibri"/>
        </w:rPr>
        <w:t xml:space="preserve"> a shodně Svatovavřineckým </w:t>
      </w:r>
      <w:proofErr w:type="spellStart"/>
      <w:r w:rsidR="00042251">
        <w:rPr>
          <w:rFonts w:ascii="Calibri" w:hAnsi="Calibri" w:cs="Calibri"/>
        </w:rPr>
        <w:t>rosé</w:t>
      </w:r>
      <w:proofErr w:type="spellEnd"/>
      <w:r w:rsidR="00042251">
        <w:rPr>
          <w:rFonts w:ascii="Calibri" w:hAnsi="Calibri" w:cs="Calibri"/>
        </w:rPr>
        <w:t xml:space="preserve"> a </w:t>
      </w:r>
      <w:proofErr w:type="spellStart"/>
      <w:r w:rsidR="00042251">
        <w:rPr>
          <w:rFonts w:ascii="Calibri" w:hAnsi="Calibri" w:cs="Calibri"/>
        </w:rPr>
        <w:t>Zweigeltrebe</w:t>
      </w:r>
      <w:proofErr w:type="spellEnd"/>
      <w:r w:rsidR="00042251">
        <w:rPr>
          <w:rFonts w:ascii="Calibri" w:hAnsi="Calibri" w:cs="Calibri"/>
        </w:rPr>
        <w:t xml:space="preserve"> </w:t>
      </w:r>
      <w:proofErr w:type="spellStart"/>
      <w:r w:rsidR="00042251">
        <w:rPr>
          <w:rFonts w:ascii="Calibri" w:hAnsi="Calibri" w:cs="Calibri"/>
        </w:rPr>
        <w:t>rosé</w:t>
      </w:r>
      <w:proofErr w:type="spellEnd"/>
      <w:r w:rsidR="00042251">
        <w:rPr>
          <w:rFonts w:ascii="Calibri" w:hAnsi="Calibri" w:cs="Calibri"/>
        </w:rPr>
        <w:t xml:space="preserve"> (35)</w:t>
      </w:r>
      <w:r>
        <w:rPr>
          <w:rFonts w:ascii="Calibri" w:hAnsi="Calibri" w:cs="Calibri"/>
        </w:rPr>
        <w:t xml:space="preserve">. </w:t>
      </w:r>
      <w:r w:rsidR="00042251" w:rsidRPr="00901CA7">
        <w:rPr>
          <w:rFonts w:ascii="Calibri" w:hAnsi="Calibri" w:cs="Calibri"/>
        </w:rPr>
        <w:t xml:space="preserve">Přesný počet letošních Svatomartinských vín a úspěšných vinařství ale budeme znát až po </w:t>
      </w:r>
      <w:r w:rsidR="00042251">
        <w:rPr>
          <w:rFonts w:ascii="Calibri" w:hAnsi="Calibri" w:cs="Calibri"/>
        </w:rPr>
        <w:t>1</w:t>
      </w:r>
      <w:r w:rsidR="00042251" w:rsidRPr="00901CA7">
        <w:rPr>
          <w:rFonts w:ascii="Calibri" w:hAnsi="Calibri" w:cs="Calibri"/>
        </w:rPr>
        <w:t xml:space="preserve">. </w:t>
      </w:r>
      <w:r w:rsidR="00042251">
        <w:rPr>
          <w:rFonts w:ascii="Calibri" w:hAnsi="Calibri" w:cs="Calibri"/>
        </w:rPr>
        <w:t>listopadu</w:t>
      </w:r>
      <w:r w:rsidR="00042251" w:rsidRPr="00901CA7">
        <w:rPr>
          <w:rFonts w:ascii="Calibri" w:hAnsi="Calibri" w:cs="Calibri"/>
        </w:rPr>
        <w:t xml:space="preserve">, kdy proběhne druhé kolo hodnocení. </w:t>
      </w:r>
      <w:r w:rsidR="00265EAB">
        <w:rPr>
          <w:rFonts w:ascii="Calibri" w:hAnsi="Calibri" w:cs="Calibri"/>
        </w:rPr>
        <w:t xml:space="preserve">Lze očekávat, že během něj přibyde větší podíl červených vín, na který si letos řada vinařů vyčlenila více času. </w:t>
      </w:r>
    </w:p>
    <w:p w14:paraId="07BE7C5F" w14:textId="77777777" w:rsidR="00265EAB" w:rsidRDefault="00265EAB" w:rsidP="00901CA7">
      <w:pPr>
        <w:jc w:val="both"/>
        <w:rPr>
          <w:rFonts w:ascii="Calibri" w:hAnsi="Calibri" w:cs="Calibri"/>
        </w:rPr>
      </w:pPr>
    </w:p>
    <w:p w14:paraId="2C5D7E9C" w14:textId="5CBD9DBE" w:rsidR="00AC1686" w:rsidRPr="003B5699" w:rsidRDefault="00AC1686" w:rsidP="006A16D0">
      <w:pPr>
        <w:jc w:val="both"/>
        <w:rPr>
          <w:rFonts w:ascii="Calibri" w:hAnsi="Calibri" w:cs="Calibri"/>
          <w:i/>
        </w:rPr>
      </w:pPr>
      <w:r w:rsidRPr="003B5699">
        <w:rPr>
          <w:rFonts w:ascii="Calibri" w:hAnsi="Calibri" w:cs="Calibri"/>
          <w:i/>
        </w:rPr>
        <w:t>„</w:t>
      </w:r>
      <w:r w:rsidR="00265EAB">
        <w:rPr>
          <w:rFonts w:ascii="Calibri" w:hAnsi="Calibri" w:cs="Calibri"/>
          <w:i/>
        </w:rPr>
        <w:t xml:space="preserve">Jakkoli to podle zpravodajských relací možná příliš nevypadá, co se týče vína, zejména toho Svatomartinského, svět se zdá se vrací do časů před pandemií. Zájem vinařů se vrátil a </w:t>
      </w:r>
      <w:r w:rsidR="005F2EF8">
        <w:rPr>
          <w:rFonts w:ascii="Calibri" w:hAnsi="Calibri" w:cs="Calibri"/>
          <w:i/>
        </w:rPr>
        <w:t xml:space="preserve">s </w:t>
      </w:r>
      <w:r w:rsidR="00265EAB">
        <w:rPr>
          <w:rFonts w:ascii="Calibri" w:hAnsi="Calibri" w:cs="Calibri"/>
          <w:i/>
        </w:rPr>
        <w:t>ním i více než dva miliony lahví Svatomartinských vín, na která už čeká doslova celá země</w:t>
      </w:r>
      <w:r w:rsidR="003B5699" w:rsidRPr="003B5699">
        <w:rPr>
          <w:rFonts w:ascii="Calibri" w:hAnsi="Calibri" w:cs="Calibri"/>
          <w:i/>
        </w:rPr>
        <w:t xml:space="preserve">,“ </w:t>
      </w:r>
      <w:r w:rsidR="000E5478" w:rsidRPr="003B5699">
        <w:rPr>
          <w:rFonts w:ascii="Calibri" w:hAnsi="Calibri" w:cs="Calibri"/>
        </w:rPr>
        <w:t xml:space="preserve">sdělil </w:t>
      </w:r>
      <w:r w:rsidRPr="003B5699">
        <w:rPr>
          <w:rFonts w:ascii="Calibri" w:hAnsi="Calibri" w:cs="Calibri"/>
        </w:rPr>
        <w:t xml:space="preserve">Ing. Jaroslav Machovec, ředitel Vinařského fondu, který ochrannou známku Svatomartinské vlastní a každoročně ji </w:t>
      </w:r>
      <w:r w:rsidR="000E5478" w:rsidRPr="003B5699">
        <w:rPr>
          <w:rFonts w:ascii="Calibri" w:hAnsi="Calibri" w:cs="Calibri"/>
        </w:rPr>
        <w:t>propůjčuje vinařům a dodal:</w:t>
      </w:r>
      <w:r w:rsidRPr="003B5699">
        <w:rPr>
          <w:rFonts w:ascii="Calibri" w:hAnsi="Calibri" w:cs="Calibri"/>
        </w:rPr>
        <w:t xml:space="preserve"> </w:t>
      </w:r>
      <w:r w:rsidRPr="003B5699">
        <w:rPr>
          <w:rFonts w:ascii="Calibri" w:hAnsi="Calibri" w:cs="Calibri"/>
          <w:i/>
          <w:iCs/>
        </w:rPr>
        <w:t>„</w:t>
      </w:r>
      <w:r w:rsidR="002E1811">
        <w:rPr>
          <w:rFonts w:ascii="Calibri" w:hAnsi="Calibri" w:cs="Calibri"/>
          <w:i/>
          <w:iCs/>
        </w:rPr>
        <w:t>p</w:t>
      </w:r>
      <w:r w:rsidR="002E1811" w:rsidRPr="002E1811">
        <w:rPr>
          <w:rFonts w:ascii="Calibri" w:hAnsi="Calibri" w:cs="Calibri"/>
          <w:i/>
          <w:iCs/>
        </w:rPr>
        <w:t>o loňském složitém roce si je věřím letos užijeme tak, jak jsme zvyklí, tedy ve společnosti známých a blízkých</w:t>
      </w:r>
      <w:r w:rsidR="00265EAB">
        <w:rPr>
          <w:rFonts w:ascii="Calibri" w:hAnsi="Calibri" w:cs="Calibri"/>
          <w:i/>
          <w:iCs/>
        </w:rPr>
        <w:t xml:space="preserve"> doma i na společenských akcích. Letošní s</w:t>
      </w:r>
      <w:r w:rsidR="002E1811" w:rsidRPr="002E1811">
        <w:rPr>
          <w:rFonts w:ascii="Calibri" w:hAnsi="Calibri" w:cs="Calibri"/>
          <w:i/>
          <w:iCs/>
        </w:rPr>
        <w:t xml:space="preserve">vátek sv. Martina připadá na čtvrtek, </w:t>
      </w:r>
      <w:r w:rsidR="004515A9">
        <w:rPr>
          <w:rFonts w:ascii="Calibri" w:hAnsi="Calibri" w:cs="Calibri"/>
          <w:i/>
          <w:iCs/>
        </w:rPr>
        <w:t xml:space="preserve">kdy se letos opět </w:t>
      </w:r>
      <w:r w:rsidR="004515A9" w:rsidRPr="002E1811">
        <w:rPr>
          <w:rFonts w:ascii="Calibri" w:hAnsi="Calibri" w:cs="Calibri"/>
          <w:i/>
          <w:iCs/>
        </w:rPr>
        <w:t>potkáme na Svatomartinském koštu v</w:t>
      </w:r>
      <w:r w:rsidR="004515A9">
        <w:rPr>
          <w:rFonts w:ascii="Calibri" w:hAnsi="Calibri" w:cs="Calibri"/>
          <w:i/>
          <w:iCs/>
        </w:rPr>
        <w:t> </w:t>
      </w:r>
      <w:r w:rsidR="004515A9" w:rsidRPr="002E1811">
        <w:rPr>
          <w:rFonts w:ascii="Calibri" w:hAnsi="Calibri" w:cs="Calibri"/>
          <w:i/>
          <w:iCs/>
        </w:rPr>
        <w:t>Brně</w:t>
      </w:r>
      <w:r w:rsidR="004515A9">
        <w:rPr>
          <w:rFonts w:ascii="Calibri" w:hAnsi="Calibri" w:cs="Calibri"/>
          <w:i/>
          <w:iCs/>
        </w:rPr>
        <w:t>. A na slavnostní čtvrtek hned naváže víkend a s ním slavnosti, svatomartinská menu v restauracím a nespočet možností si Svatomartinskými víny připít.</w:t>
      </w:r>
      <w:r w:rsidR="00C97474" w:rsidRPr="003B5699">
        <w:rPr>
          <w:rFonts w:ascii="Calibri" w:hAnsi="Calibri" w:cs="Calibri"/>
        </w:rPr>
        <w:t>“</w:t>
      </w:r>
    </w:p>
    <w:p w14:paraId="5FD7D44F" w14:textId="72236B07" w:rsidR="00A3153A" w:rsidRPr="00265EAB" w:rsidRDefault="00A3153A" w:rsidP="00265EAB">
      <w:pPr>
        <w:jc w:val="both"/>
        <w:rPr>
          <w:rFonts w:ascii="Calibri" w:hAnsi="Calibri" w:cs="Calibri"/>
        </w:rPr>
      </w:pPr>
    </w:p>
    <w:p w14:paraId="53CDD5CA" w14:textId="54C28B60" w:rsidR="00C60B70" w:rsidRDefault="00C60B70" w:rsidP="00EB6E4C">
      <w:pPr>
        <w:spacing w:after="1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Všem akcím a oslavám dominuje Svatomartinský košt v Brně, který p</w:t>
      </w:r>
      <w:r w:rsidRPr="00C60B70">
        <w:rPr>
          <w:rFonts w:ascii="Calibri" w:hAnsi="Calibri" w:cs="Calibri"/>
        </w:rPr>
        <w:t xml:space="preserve">o loňském nuceném výpadku letos opět </w:t>
      </w:r>
      <w:r>
        <w:rPr>
          <w:rFonts w:ascii="Calibri" w:hAnsi="Calibri" w:cs="Calibri"/>
        </w:rPr>
        <w:t xml:space="preserve">organizuje </w:t>
      </w:r>
      <w:r w:rsidRPr="00C60B70">
        <w:rPr>
          <w:rFonts w:ascii="Calibri" w:hAnsi="Calibri" w:cs="Calibri"/>
        </w:rPr>
        <w:t>Vinařský fond 11. 11. od 11 hodin na brněnském náměstí Svobody</w:t>
      </w:r>
      <w:r>
        <w:rPr>
          <w:rFonts w:ascii="Calibri" w:hAnsi="Calibri" w:cs="Calibri"/>
        </w:rPr>
        <w:t>, jako</w:t>
      </w:r>
      <w:r w:rsidRPr="00C60B70">
        <w:rPr>
          <w:rFonts w:ascii="Calibri" w:hAnsi="Calibri" w:cs="Calibri"/>
        </w:rPr>
        <w:t xml:space="preserve"> největší ochutnávku Svatomartinských vín u nás. Svatomartinský košt tak tradičně nabídne 100 vzorků Svatomartinských vín od 100 různých vinařů. Vinařský fond zároveň podporuje řadu dalších svatomartinských akcí po celé republice. Podrobnější informace a přehled letošních akcí naleznete v kalendáři na webu Vína z Moravy, vína z Čech. </w:t>
      </w:r>
      <w:r w:rsidR="00866DAB">
        <w:rPr>
          <w:rFonts w:ascii="Calibri" w:hAnsi="Calibri" w:cs="Calibri"/>
        </w:rPr>
        <w:t>Vše se ale bude zároveň odvíjet od aktuální epidemiologické situace a případných omezení.</w:t>
      </w:r>
    </w:p>
    <w:p w14:paraId="65055B11" w14:textId="77777777" w:rsidR="00EB6E4C" w:rsidRDefault="00EB6E4C" w:rsidP="00265EAB">
      <w:pPr>
        <w:jc w:val="both"/>
        <w:rPr>
          <w:rFonts w:ascii="Calibri" w:hAnsi="Calibri" w:cs="Calibri"/>
        </w:rPr>
      </w:pPr>
    </w:p>
    <w:p w14:paraId="39BEFAD6" w14:textId="628D626A" w:rsidR="00DD6D59" w:rsidRPr="00A3153A" w:rsidRDefault="00DD6D59" w:rsidP="00EB6E4C">
      <w:pPr>
        <w:spacing w:after="160"/>
        <w:rPr>
          <w:rFonts w:ascii="Calibri" w:hAnsi="Calibri" w:cs="Calibri"/>
          <w:b/>
          <w:bCs/>
        </w:rPr>
      </w:pPr>
      <w:r w:rsidRPr="00DD6D59">
        <w:rPr>
          <w:rFonts w:ascii="Calibri" w:hAnsi="Calibri" w:cs="Calibri"/>
          <w:b/>
          <w:bCs/>
        </w:rPr>
        <w:t>Svatomartinské víno</w:t>
      </w:r>
    </w:p>
    <w:p w14:paraId="1DE05819" w14:textId="219B8657" w:rsidR="004515A9" w:rsidRDefault="008B344B" w:rsidP="006A16D0">
      <w:pPr>
        <w:jc w:val="both"/>
        <w:rPr>
          <w:rFonts w:ascii="Calibri" w:hAnsi="Calibri" w:cs="Calibri"/>
        </w:rPr>
      </w:pPr>
      <w:r w:rsidRPr="008B344B">
        <w:rPr>
          <w:rFonts w:ascii="Calibri" w:hAnsi="Calibri" w:cs="Calibri"/>
        </w:rPr>
        <w:t>Pouze vína, která díky své kvalitě uspějí u hodnocení, budou mít možnost nosit známku Svatomartinsk</w:t>
      </w:r>
      <w:r w:rsidR="00C97474">
        <w:rPr>
          <w:rFonts w:ascii="Calibri" w:hAnsi="Calibri" w:cs="Calibri"/>
        </w:rPr>
        <w:t>é 202</w:t>
      </w:r>
      <w:r w:rsidR="00A3153A">
        <w:rPr>
          <w:rFonts w:ascii="Calibri" w:hAnsi="Calibri" w:cs="Calibri"/>
        </w:rPr>
        <w:t>1</w:t>
      </w:r>
      <w:r w:rsidRPr="008B344B">
        <w:rPr>
          <w:rFonts w:ascii="Calibri" w:hAnsi="Calibri" w:cs="Calibri"/>
        </w:rPr>
        <w:t xml:space="preserve">. </w:t>
      </w:r>
      <w:r w:rsidR="00AE7907" w:rsidRPr="00AE7907">
        <w:rPr>
          <w:rFonts w:ascii="Calibri" w:hAnsi="Calibri" w:cs="Calibri"/>
        </w:rPr>
        <w:t xml:space="preserve">Při bodování musí </w:t>
      </w:r>
      <w:r w:rsidR="00C97474">
        <w:rPr>
          <w:rFonts w:ascii="Calibri" w:hAnsi="Calibri" w:cs="Calibri"/>
        </w:rPr>
        <w:t xml:space="preserve">proto </w:t>
      </w:r>
      <w:r w:rsidR="00AE7907" w:rsidRPr="00AE7907">
        <w:rPr>
          <w:rFonts w:ascii="Calibri" w:hAnsi="Calibri" w:cs="Calibri"/>
        </w:rPr>
        <w:t>víno získat 80 bodů z celkových 100 bodů</w:t>
      </w:r>
      <w:r w:rsidR="00C97474">
        <w:rPr>
          <w:rFonts w:ascii="Calibri" w:hAnsi="Calibri" w:cs="Calibri"/>
        </w:rPr>
        <w:t xml:space="preserve">. </w:t>
      </w:r>
      <w:r w:rsidR="00AE7907" w:rsidRPr="00AE7907">
        <w:rPr>
          <w:rFonts w:ascii="Calibri" w:hAnsi="Calibri" w:cs="Calibri"/>
        </w:rPr>
        <w:t>Hodnotí se čistota vína, barva, vůně, chuť a celkový dojem.</w:t>
      </w:r>
      <w:r w:rsidR="00AE7907">
        <w:rPr>
          <w:rFonts w:ascii="Calibri" w:hAnsi="Calibri" w:cs="Calibri"/>
        </w:rPr>
        <w:t xml:space="preserve"> </w:t>
      </w:r>
      <w:r w:rsidR="00503DFC">
        <w:rPr>
          <w:rFonts w:ascii="Calibri" w:hAnsi="Calibri" w:cs="Calibri"/>
        </w:rPr>
        <w:t xml:space="preserve">Kontrola </w:t>
      </w:r>
      <w:r w:rsidR="004515A9">
        <w:rPr>
          <w:rFonts w:ascii="Calibri" w:hAnsi="Calibri" w:cs="Calibri"/>
        </w:rPr>
        <w:t>kvality ale hodnocením 25. října a 1. listopadu neskončí. B</w:t>
      </w:r>
      <w:r w:rsidR="00503DFC">
        <w:rPr>
          <w:rFonts w:ascii="Calibri" w:hAnsi="Calibri" w:cs="Calibri"/>
        </w:rPr>
        <w:t xml:space="preserve">ude </w:t>
      </w:r>
      <w:r w:rsidR="004515A9">
        <w:rPr>
          <w:rFonts w:ascii="Calibri" w:hAnsi="Calibri" w:cs="Calibri"/>
        </w:rPr>
        <w:t xml:space="preserve">probíhat i </w:t>
      </w:r>
      <w:r w:rsidR="00503DFC">
        <w:rPr>
          <w:rFonts w:ascii="Calibri" w:hAnsi="Calibri" w:cs="Calibri"/>
        </w:rPr>
        <w:t xml:space="preserve">nadále </w:t>
      </w:r>
      <w:r w:rsidR="004515A9">
        <w:rPr>
          <w:rFonts w:ascii="Calibri" w:hAnsi="Calibri" w:cs="Calibri"/>
        </w:rPr>
        <w:t xml:space="preserve">u </w:t>
      </w:r>
      <w:proofErr w:type="spellStart"/>
      <w:r w:rsidR="004515A9">
        <w:rPr>
          <w:rFonts w:ascii="Calibri" w:hAnsi="Calibri" w:cs="Calibri"/>
        </w:rPr>
        <w:t>nalahvovaných</w:t>
      </w:r>
      <w:proofErr w:type="spellEnd"/>
      <w:r w:rsidR="004515A9">
        <w:rPr>
          <w:rFonts w:ascii="Calibri" w:hAnsi="Calibri" w:cs="Calibri"/>
        </w:rPr>
        <w:t xml:space="preserve"> vín v obchodní síti</w:t>
      </w:r>
      <w:r w:rsidR="003D23B5">
        <w:rPr>
          <w:rFonts w:ascii="Calibri" w:hAnsi="Calibri" w:cs="Calibri"/>
        </w:rPr>
        <w:t>, aby měli všichni jistotu, že vína, která prošla hodnocení, jsou ta stejná, jako se objeví v lahvích v obchodech, vinotékách či restauracích.</w:t>
      </w:r>
    </w:p>
    <w:p w14:paraId="20B72F85" w14:textId="77777777" w:rsidR="004515A9" w:rsidRDefault="004515A9" w:rsidP="006A16D0">
      <w:pPr>
        <w:jc w:val="both"/>
        <w:rPr>
          <w:rFonts w:ascii="Calibri" w:hAnsi="Calibri" w:cs="Calibri"/>
        </w:rPr>
      </w:pPr>
    </w:p>
    <w:p w14:paraId="19CEFF8A" w14:textId="2EA6B2D8" w:rsidR="008B344B" w:rsidRPr="00DD6D59" w:rsidRDefault="008B344B" w:rsidP="006A16D0">
      <w:pPr>
        <w:jc w:val="both"/>
        <w:rPr>
          <w:rFonts w:ascii="Calibri" w:hAnsi="Calibri" w:cs="Calibri"/>
        </w:rPr>
      </w:pPr>
      <w:r w:rsidRPr="008B344B">
        <w:rPr>
          <w:rFonts w:ascii="Calibri" w:hAnsi="Calibri" w:cs="Calibri"/>
        </w:rPr>
        <w:t xml:space="preserve">Tak jako každoročně se dá odhadovat nejvyšší zastoupení bílých Svatomartinských vín (Müller </w:t>
      </w:r>
      <w:proofErr w:type="spellStart"/>
      <w:r w:rsidRPr="008B344B">
        <w:rPr>
          <w:rFonts w:ascii="Calibri" w:hAnsi="Calibri" w:cs="Calibri"/>
        </w:rPr>
        <w:t>Thurgau</w:t>
      </w:r>
      <w:proofErr w:type="spellEnd"/>
      <w:r w:rsidRPr="008B344B">
        <w:rPr>
          <w:rFonts w:ascii="Calibri" w:hAnsi="Calibri" w:cs="Calibri"/>
        </w:rPr>
        <w:t xml:space="preserve">, Veltlínské červené rané a Muškát moravský), kterých bude </w:t>
      </w:r>
      <w:r w:rsidRPr="00DD6D59">
        <w:rPr>
          <w:rFonts w:ascii="Calibri" w:hAnsi="Calibri" w:cs="Calibri"/>
        </w:rPr>
        <w:t xml:space="preserve">na trhu cca </w:t>
      </w:r>
      <w:r w:rsidR="00D25206" w:rsidRPr="00503DFC">
        <w:rPr>
          <w:rFonts w:ascii="Calibri" w:hAnsi="Calibri" w:cs="Calibri"/>
        </w:rPr>
        <w:t>5</w:t>
      </w:r>
      <w:r w:rsidR="00AE7907" w:rsidRPr="00503DFC">
        <w:rPr>
          <w:rFonts w:ascii="Calibri" w:hAnsi="Calibri" w:cs="Calibri"/>
        </w:rPr>
        <w:t>0</w:t>
      </w:r>
      <w:r w:rsidRPr="00503DFC">
        <w:rPr>
          <w:rFonts w:ascii="Calibri" w:hAnsi="Calibri" w:cs="Calibri"/>
        </w:rPr>
        <w:t xml:space="preserve"> %</w:t>
      </w:r>
      <w:r w:rsidRPr="00DD6D59">
        <w:rPr>
          <w:rFonts w:ascii="Calibri" w:hAnsi="Calibri" w:cs="Calibri"/>
        </w:rPr>
        <w:t xml:space="preserve">, následovat budou růžová (Modrý Portugal, Svatovavřinecké a </w:t>
      </w:r>
      <w:proofErr w:type="spellStart"/>
      <w:r w:rsidRPr="00DD6D59">
        <w:rPr>
          <w:rFonts w:ascii="Calibri" w:hAnsi="Calibri" w:cs="Calibri"/>
        </w:rPr>
        <w:t>Zweigeltrebe</w:t>
      </w:r>
      <w:proofErr w:type="spellEnd"/>
      <w:r w:rsidRPr="00DD6D59">
        <w:rPr>
          <w:rFonts w:ascii="Calibri" w:hAnsi="Calibri" w:cs="Calibri"/>
        </w:rPr>
        <w:t xml:space="preserve">) </w:t>
      </w:r>
      <w:r w:rsidR="00503DFC" w:rsidRPr="00DD6D59">
        <w:rPr>
          <w:rFonts w:ascii="Calibri" w:hAnsi="Calibri" w:cs="Calibri"/>
        </w:rPr>
        <w:t xml:space="preserve">cca </w:t>
      </w:r>
      <w:r w:rsidR="00503DFC">
        <w:rPr>
          <w:rFonts w:ascii="Calibri" w:hAnsi="Calibri" w:cs="Calibri"/>
        </w:rPr>
        <w:t>27</w:t>
      </w:r>
      <w:r w:rsidR="00503DFC" w:rsidRPr="00503DFC">
        <w:rPr>
          <w:rFonts w:ascii="Calibri" w:hAnsi="Calibri" w:cs="Calibri"/>
        </w:rPr>
        <w:t xml:space="preserve"> %</w:t>
      </w:r>
      <w:r w:rsidR="00503DFC">
        <w:rPr>
          <w:rFonts w:ascii="Calibri" w:hAnsi="Calibri" w:cs="Calibri"/>
        </w:rPr>
        <w:t xml:space="preserve"> </w:t>
      </w:r>
      <w:r w:rsidR="00AE7907" w:rsidRPr="00DD6D59">
        <w:rPr>
          <w:rFonts w:ascii="Calibri" w:hAnsi="Calibri" w:cs="Calibri"/>
        </w:rPr>
        <w:t>a červená vína</w:t>
      </w:r>
      <w:r w:rsidRPr="00DD6D59">
        <w:rPr>
          <w:rFonts w:ascii="Calibri" w:hAnsi="Calibri" w:cs="Calibri"/>
        </w:rPr>
        <w:t xml:space="preserve"> (Modrý Portugal a Svatovavřinecké</w:t>
      </w:r>
      <w:r w:rsidRPr="00503DFC">
        <w:rPr>
          <w:rFonts w:ascii="Calibri" w:hAnsi="Calibri" w:cs="Calibri"/>
        </w:rPr>
        <w:t>)</w:t>
      </w:r>
      <w:r w:rsidR="00AE7907" w:rsidRPr="00503DFC">
        <w:rPr>
          <w:rFonts w:ascii="Calibri" w:hAnsi="Calibri" w:cs="Calibri"/>
        </w:rPr>
        <w:t> </w:t>
      </w:r>
      <w:r w:rsidR="00D25206" w:rsidRPr="00503DFC">
        <w:rPr>
          <w:rFonts w:ascii="Calibri" w:hAnsi="Calibri" w:cs="Calibri"/>
        </w:rPr>
        <w:t>2</w:t>
      </w:r>
      <w:r w:rsidR="00503DFC" w:rsidRPr="00503DFC">
        <w:rPr>
          <w:rFonts w:ascii="Calibri" w:hAnsi="Calibri" w:cs="Calibri"/>
        </w:rPr>
        <w:t>3</w:t>
      </w:r>
      <w:r w:rsidR="00AD1B57" w:rsidRPr="00503DFC">
        <w:rPr>
          <w:rFonts w:ascii="Calibri" w:hAnsi="Calibri" w:cs="Calibri"/>
        </w:rPr>
        <w:t xml:space="preserve"> </w:t>
      </w:r>
      <w:r w:rsidR="00AE7907" w:rsidRPr="00503DFC">
        <w:rPr>
          <w:rFonts w:ascii="Calibri" w:hAnsi="Calibri" w:cs="Calibri"/>
        </w:rPr>
        <w:t>%</w:t>
      </w:r>
      <w:r w:rsidRPr="00503DFC">
        <w:rPr>
          <w:rFonts w:ascii="Calibri" w:hAnsi="Calibri" w:cs="Calibri"/>
        </w:rPr>
        <w:t>.</w:t>
      </w:r>
    </w:p>
    <w:p w14:paraId="4CB6B63A" w14:textId="18799F2C" w:rsidR="00C60B70" w:rsidRDefault="00C60B70" w:rsidP="006A16D0">
      <w:pPr>
        <w:jc w:val="both"/>
        <w:rPr>
          <w:rFonts w:ascii="Calibri" w:hAnsi="Calibri" w:cs="Calibri"/>
        </w:rPr>
      </w:pPr>
    </w:p>
    <w:p w14:paraId="497B82C6" w14:textId="4459C085" w:rsidR="00A820A1" w:rsidRPr="006A16D0" w:rsidRDefault="00A820A1" w:rsidP="006A16D0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6A16D0">
        <w:rPr>
          <w:rFonts w:ascii="Calibri" w:hAnsi="Calibri" w:cs="Calibri"/>
          <w:b/>
          <w:sz w:val="24"/>
        </w:rPr>
        <w:t>Značka „Svatomartinské“</w:t>
      </w:r>
      <w:r w:rsidRPr="006A16D0">
        <w:rPr>
          <w:rFonts w:ascii="Calibri" w:hAnsi="Calibri" w:cs="Calibri"/>
          <w:sz w:val="24"/>
        </w:rPr>
        <w:t xml:space="preserve"> byla registrována v roce 1995 a od roku 2005 je jejím vlastníkem Vinařský fond. Ten v letošním roce již po</w:t>
      </w:r>
      <w:r w:rsidR="00A3153A">
        <w:rPr>
          <w:rFonts w:ascii="Calibri" w:hAnsi="Calibri" w:cs="Calibri"/>
          <w:sz w:val="24"/>
        </w:rPr>
        <w:t>sedmnácté</w:t>
      </w:r>
      <w:r w:rsidRPr="006A16D0">
        <w:rPr>
          <w:rFonts w:ascii="Calibri" w:hAnsi="Calibri" w:cs="Calibri"/>
          <w:sz w:val="24"/>
        </w:rPr>
        <w:t xml:space="preserve"> </w:t>
      </w:r>
      <w:r w:rsidR="00C60B70">
        <w:rPr>
          <w:rFonts w:ascii="Calibri" w:hAnsi="Calibri" w:cs="Calibri"/>
          <w:sz w:val="24"/>
        </w:rPr>
        <w:t xml:space="preserve">ve spolupráci s Národním vinařským </w:t>
      </w:r>
      <w:r w:rsidR="00C60B70">
        <w:rPr>
          <w:rFonts w:ascii="Calibri" w:hAnsi="Calibri" w:cs="Calibri"/>
          <w:sz w:val="24"/>
        </w:rPr>
        <w:lastRenderedPageBreak/>
        <w:t xml:space="preserve">centrem </w:t>
      </w:r>
      <w:r w:rsidRPr="006A16D0">
        <w:rPr>
          <w:rFonts w:ascii="Calibri" w:hAnsi="Calibri" w:cs="Calibri"/>
          <w:sz w:val="24"/>
        </w:rPr>
        <w:t>organizuje propagaci těchto vín pod jednotným logem</w:t>
      </w:r>
      <w:r w:rsidR="00A3153A">
        <w:rPr>
          <w:rFonts w:ascii="Calibri" w:hAnsi="Calibri" w:cs="Calibri"/>
          <w:sz w:val="24"/>
        </w:rPr>
        <w:t>. S</w:t>
      </w:r>
      <w:r w:rsidRPr="006A16D0">
        <w:rPr>
          <w:rFonts w:ascii="Calibri" w:hAnsi="Calibri" w:cs="Calibri"/>
          <w:sz w:val="24"/>
        </w:rPr>
        <w:t xml:space="preserve">vatomartinská vína jsou tak označena na etiketě známým symbolem </w:t>
      </w:r>
      <w:r w:rsidR="00943364">
        <w:rPr>
          <w:rFonts w:ascii="Calibri" w:hAnsi="Calibri" w:cs="Calibri"/>
          <w:sz w:val="24"/>
        </w:rPr>
        <w:t xml:space="preserve">sv. </w:t>
      </w:r>
      <w:r w:rsidRPr="006A16D0">
        <w:rPr>
          <w:rFonts w:ascii="Calibri" w:hAnsi="Calibri" w:cs="Calibri"/>
          <w:sz w:val="24"/>
          <w:szCs w:val="24"/>
        </w:rPr>
        <w:t>Martina na koni.</w:t>
      </w:r>
    </w:p>
    <w:p w14:paraId="61E888DC" w14:textId="77777777" w:rsidR="00366A01" w:rsidRDefault="00366A01" w:rsidP="006A16D0">
      <w:pPr>
        <w:jc w:val="both"/>
        <w:rPr>
          <w:rFonts w:ascii="Calibri" w:hAnsi="Calibri" w:cs="Calibri"/>
          <w:lang w:eastAsia="en-US"/>
        </w:rPr>
      </w:pPr>
    </w:p>
    <w:p w14:paraId="261493D9" w14:textId="0069477F" w:rsidR="00A820A1" w:rsidRPr="006A16D0" w:rsidRDefault="00455CEE" w:rsidP="006A16D0">
      <w:pPr>
        <w:jc w:val="both"/>
        <w:rPr>
          <w:rFonts w:ascii="Calibri" w:hAnsi="Calibri" w:cs="Calibri"/>
          <w:lang w:eastAsia="en-US"/>
        </w:rPr>
      </w:pPr>
      <w:r w:rsidRPr="006A16D0">
        <w:rPr>
          <w:rFonts w:ascii="Calibri" w:hAnsi="Calibri" w:cs="Calibri"/>
          <w:lang w:eastAsia="en-US"/>
        </w:rPr>
        <w:t xml:space="preserve">Více o moravských a českých vínech: </w:t>
      </w:r>
      <w:hyperlink r:id="rId8" w:history="1">
        <w:r w:rsidR="004153B9" w:rsidRPr="00E00C77">
          <w:rPr>
            <w:rStyle w:val="Hypertextovodkaz"/>
            <w:rFonts w:ascii="Calibri" w:hAnsi="Calibri" w:cs="Calibri"/>
            <w:lang w:eastAsia="en-US"/>
          </w:rPr>
          <w:t>www.vinazmoravyvinazcech.cz</w:t>
        </w:r>
      </w:hyperlink>
      <w:r w:rsidR="00DD231B" w:rsidRPr="00CB429E">
        <w:rPr>
          <w:rStyle w:val="Hypertextovodkaz"/>
          <w:rFonts w:ascii="Calibri" w:hAnsi="Calibri" w:cs="Calibri"/>
          <w:color w:val="auto"/>
          <w:u w:val="none"/>
          <w:lang w:eastAsia="en-US"/>
        </w:rPr>
        <w:t>.</w:t>
      </w:r>
    </w:p>
    <w:p w14:paraId="4D2B9E40" w14:textId="77777777" w:rsidR="00366A01" w:rsidRDefault="00366A01" w:rsidP="00455CEE">
      <w:pPr>
        <w:spacing w:after="120"/>
        <w:jc w:val="both"/>
        <w:rPr>
          <w:rFonts w:ascii="Calibri" w:hAnsi="Calibri" w:cs="Calibri"/>
          <w:b/>
        </w:rPr>
      </w:pPr>
    </w:p>
    <w:p w14:paraId="73668E9E" w14:textId="30D742D4" w:rsidR="00455CEE" w:rsidRPr="0022186E" w:rsidRDefault="00455CEE" w:rsidP="00455CEE">
      <w:pPr>
        <w:spacing w:after="120"/>
        <w:jc w:val="both"/>
        <w:rPr>
          <w:rFonts w:ascii="Calibri" w:hAnsi="Calibri" w:cs="Calibri"/>
          <w:b/>
        </w:rPr>
      </w:pPr>
      <w:r w:rsidRPr="0022186E">
        <w:rPr>
          <w:rFonts w:ascii="Calibri" w:hAnsi="Calibri" w:cs="Calibri"/>
          <w:b/>
        </w:rPr>
        <w:t xml:space="preserve">Pro více informací, prosím, kontaktujte: </w:t>
      </w:r>
    </w:p>
    <w:p w14:paraId="407A2ABA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Ing. Jaroslav Machovec, Vinařský fond</w:t>
      </w:r>
      <w:r w:rsidRPr="0022186E">
        <w:rPr>
          <w:rFonts w:ascii="Calibri" w:hAnsi="Calibri" w:cs="Calibri"/>
          <w:color w:val="000000"/>
        </w:rPr>
        <w:tab/>
      </w:r>
      <w:r w:rsidRPr="0022186E">
        <w:rPr>
          <w:rFonts w:ascii="Calibri" w:hAnsi="Calibri" w:cs="Calibri"/>
          <w:color w:val="000000"/>
        </w:rPr>
        <w:tab/>
      </w:r>
    </w:p>
    <w:p w14:paraId="29C5E7A1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Tel.: +420 606 645 470</w:t>
      </w:r>
    </w:p>
    <w:p w14:paraId="2853DEF6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563C1"/>
          <w:u w:val="single"/>
        </w:rPr>
      </w:pPr>
      <w:r w:rsidRPr="0022186E">
        <w:rPr>
          <w:rFonts w:ascii="Calibri" w:hAnsi="Calibri" w:cs="Calibri"/>
          <w:color w:val="000000"/>
        </w:rPr>
        <w:t xml:space="preserve">E-mail: </w:t>
      </w:r>
      <w:hyperlink r:id="rId9" w:history="1">
        <w:r w:rsidRPr="0022186E">
          <w:rPr>
            <w:rStyle w:val="Hypertextovodkaz"/>
            <w:rFonts w:ascii="Calibri" w:hAnsi="Calibri" w:cs="Calibri"/>
          </w:rPr>
          <w:t>machovec@vinarskyfond.cz</w:t>
        </w:r>
      </w:hyperlink>
    </w:p>
    <w:p w14:paraId="349D442E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</w:rPr>
      </w:pPr>
    </w:p>
    <w:p w14:paraId="104D7720" w14:textId="77777777" w:rsidR="00711912" w:rsidRPr="0022186E" w:rsidRDefault="00711912" w:rsidP="00455CEE">
      <w:pPr>
        <w:tabs>
          <w:tab w:val="left" w:pos="3750"/>
        </w:tabs>
        <w:rPr>
          <w:rFonts w:ascii="Calibri" w:hAnsi="Calibri" w:cs="Calibri"/>
        </w:rPr>
      </w:pPr>
      <w:r w:rsidRPr="0022186E">
        <w:rPr>
          <w:rFonts w:ascii="Calibri" w:hAnsi="Calibri" w:cs="Calibri"/>
        </w:rPr>
        <w:t xml:space="preserve">Ing. Marek </w:t>
      </w:r>
      <w:proofErr w:type="spellStart"/>
      <w:r w:rsidRPr="0022186E">
        <w:rPr>
          <w:rFonts w:ascii="Calibri" w:hAnsi="Calibri" w:cs="Calibri"/>
        </w:rPr>
        <w:t>Babisz</w:t>
      </w:r>
      <w:proofErr w:type="spellEnd"/>
      <w:r w:rsidRPr="0022186E">
        <w:rPr>
          <w:rFonts w:ascii="Calibri" w:hAnsi="Calibri" w:cs="Calibri"/>
        </w:rPr>
        <w:t>, Národní vinařské centrum</w:t>
      </w:r>
    </w:p>
    <w:p w14:paraId="06DFB502" w14:textId="77777777" w:rsidR="00711912" w:rsidRPr="0022186E" w:rsidRDefault="00711912" w:rsidP="00455CEE">
      <w:pPr>
        <w:tabs>
          <w:tab w:val="left" w:pos="3750"/>
        </w:tabs>
        <w:rPr>
          <w:rFonts w:ascii="Calibri" w:hAnsi="Calibri" w:cs="Calibri"/>
        </w:rPr>
      </w:pPr>
      <w:r w:rsidRPr="0022186E">
        <w:rPr>
          <w:rFonts w:ascii="Calibri" w:hAnsi="Calibri" w:cs="Calibri"/>
        </w:rPr>
        <w:t>Tel.: +420 620 470 262</w:t>
      </w:r>
    </w:p>
    <w:p w14:paraId="4F2FD1E9" w14:textId="77777777" w:rsidR="00711912" w:rsidRPr="0022186E" w:rsidRDefault="00711912" w:rsidP="00455CEE">
      <w:pPr>
        <w:tabs>
          <w:tab w:val="left" w:pos="3750"/>
        </w:tabs>
        <w:rPr>
          <w:rFonts w:ascii="Calibri" w:hAnsi="Calibri" w:cs="Calibri"/>
        </w:rPr>
      </w:pPr>
      <w:r w:rsidRPr="0022186E">
        <w:rPr>
          <w:rFonts w:ascii="Calibri" w:hAnsi="Calibri" w:cs="Calibri"/>
        </w:rPr>
        <w:t xml:space="preserve">E-mail: </w:t>
      </w:r>
      <w:hyperlink r:id="rId10" w:history="1">
        <w:r w:rsidRPr="0022186E">
          <w:rPr>
            <w:rStyle w:val="Hypertextovodkaz"/>
            <w:rFonts w:ascii="Calibri" w:hAnsi="Calibri" w:cs="Calibri"/>
          </w:rPr>
          <w:t>marek.babisz@vinarskecentrum.cz</w:t>
        </w:r>
      </w:hyperlink>
    </w:p>
    <w:p w14:paraId="7894BCB8" w14:textId="77777777" w:rsidR="00711912" w:rsidRPr="0022186E" w:rsidRDefault="00711912" w:rsidP="00455CEE">
      <w:pPr>
        <w:tabs>
          <w:tab w:val="left" w:pos="3750"/>
        </w:tabs>
        <w:rPr>
          <w:rFonts w:ascii="Calibri" w:hAnsi="Calibri" w:cs="Calibri"/>
        </w:rPr>
      </w:pPr>
    </w:p>
    <w:p w14:paraId="7D18E051" w14:textId="77777777" w:rsidR="00455CEE" w:rsidRPr="0022186E" w:rsidRDefault="00816242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Jiří Bažant</w:t>
      </w:r>
      <w:r w:rsidR="00455CEE" w:rsidRPr="0022186E">
        <w:rPr>
          <w:rFonts w:ascii="Calibri" w:hAnsi="Calibri" w:cs="Calibri"/>
          <w:color w:val="000000"/>
        </w:rPr>
        <w:t>, Omnimedia</w:t>
      </w:r>
      <w:r w:rsidR="00DD231B" w:rsidRPr="0022186E">
        <w:rPr>
          <w:rFonts w:ascii="Calibri" w:hAnsi="Calibri" w:cs="Calibri"/>
          <w:color w:val="000000"/>
        </w:rPr>
        <w:t>,</w:t>
      </w:r>
      <w:r w:rsidR="00455CEE" w:rsidRPr="0022186E">
        <w:rPr>
          <w:rFonts w:ascii="Calibri" w:hAnsi="Calibri" w:cs="Calibri"/>
          <w:color w:val="000000"/>
        </w:rPr>
        <w:t xml:space="preserve"> s.</w:t>
      </w:r>
      <w:r w:rsidR="00DD231B" w:rsidRPr="0022186E">
        <w:rPr>
          <w:rFonts w:ascii="Calibri" w:hAnsi="Calibri" w:cs="Calibri"/>
          <w:color w:val="000000"/>
        </w:rPr>
        <w:t xml:space="preserve"> </w:t>
      </w:r>
      <w:r w:rsidR="00455CEE" w:rsidRPr="0022186E">
        <w:rPr>
          <w:rFonts w:ascii="Calibri" w:hAnsi="Calibri" w:cs="Calibri"/>
          <w:color w:val="000000"/>
        </w:rPr>
        <w:t>r.</w:t>
      </w:r>
      <w:r w:rsidR="00DD231B" w:rsidRPr="0022186E">
        <w:rPr>
          <w:rFonts w:ascii="Calibri" w:hAnsi="Calibri" w:cs="Calibri"/>
          <w:color w:val="000000"/>
        </w:rPr>
        <w:t xml:space="preserve"> </w:t>
      </w:r>
      <w:r w:rsidR="00455CEE" w:rsidRPr="0022186E">
        <w:rPr>
          <w:rFonts w:ascii="Calibri" w:hAnsi="Calibri" w:cs="Calibri"/>
          <w:color w:val="000000"/>
        </w:rPr>
        <w:t>o.</w:t>
      </w:r>
    </w:p>
    <w:p w14:paraId="3E627ED5" w14:textId="77777777" w:rsidR="00455CEE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>Tel. +420 </w:t>
      </w:r>
      <w:r w:rsidR="004153B9" w:rsidRPr="0022186E">
        <w:rPr>
          <w:rFonts w:ascii="Calibri" w:hAnsi="Calibri" w:cs="Calibri"/>
          <w:color w:val="000000"/>
        </w:rPr>
        <w:t>606 282 673</w:t>
      </w:r>
    </w:p>
    <w:p w14:paraId="63A89183" w14:textId="77777777" w:rsidR="00816242" w:rsidRPr="0022186E" w:rsidRDefault="00455CEE" w:rsidP="00455CEE">
      <w:pPr>
        <w:tabs>
          <w:tab w:val="left" w:pos="3750"/>
        </w:tabs>
        <w:rPr>
          <w:rFonts w:ascii="Calibri" w:hAnsi="Calibri" w:cs="Calibri"/>
          <w:color w:val="000000"/>
        </w:rPr>
      </w:pPr>
      <w:r w:rsidRPr="0022186E">
        <w:rPr>
          <w:rFonts w:ascii="Calibri" w:hAnsi="Calibri" w:cs="Calibri"/>
          <w:color w:val="000000"/>
        </w:rPr>
        <w:t xml:space="preserve">E-mail: </w:t>
      </w:r>
      <w:hyperlink r:id="rId11" w:history="1">
        <w:r w:rsidR="00816242" w:rsidRPr="0022186E">
          <w:rPr>
            <w:rStyle w:val="Hypertextovodkaz"/>
            <w:rFonts w:ascii="Calibri" w:hAnsi="Calibri" w:cs="Calibri"/>
          </w:rPr>
          <w:t>j.bazant@omnimedia.cz</w:t>
        </w:r>
      </w:hyperlink>
    </w:p>
    <w:p w14:paraId="54E32A27" w14:textId="77777777" w:rsidR="00455CEE" w:rsidRPr="00711912" w:rsidRDefault="00455CEE" w:rsidP="00455CEE">
      <w:pPr>
        <w:pStyle w:val="Zpat"/>
        <w:rPr>
          <w:rFonts w:cstheme="minorHAnsi"/>
        </w:rPr>
      </w:pPr>
    </w:p>
    <w:sectPr w:rsidR="00455CEE" w:rsidRPr="00711912" w:rsidSect="00902179">
      <w:headerReference w:type="default" r:id="rId12"/>
      <w:footerReference w:type="default" r:id="rId13"/>
      <w:pgSz w:w="11906" w:h="16838"/>
      <w:pgMar w:top="0" w:right="1417" w:bottom="1417" w:left="1417" w:header="708" w:footer="1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E7E9" w14:textId="77777777" w:rsidR="00A22C4C" w:rsidRDefault="00A22C4C" w:rsidP="008D1765">
      <w:r>
        <w:separator/>
      </w:r>
    </w:p>
  </w:endnote>
  <w:endnote w:type="continuationSeparator" w:id="0">
    <w:p w14:paraId="12A44CA9" w14:textId="77777777" w:rsidR="00A22C4C" w:rsidRDefault="00A22C4C" w:rsidP="008D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60DA" w14:textId="77777777" w:rsidR="00455CEE" w:rsidRDefault="00455CEE" w:rsidP="00A820A1">
    <w:pPr>
      <w:spacing w:after="120"/>
      <w:jc w:val="both"/>
      <w:rPr>
        <w:rFonts w:ascii="Calibri" w:hAnsi="Calibri" w:cs="Calibr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643B1" w14:textId="77777777" w:rsidR="00A22C4C" w:rsidRDefault="00A22C4C" w:rsidP="008D1765">
      <w:r>
        <w:separator/>
      </w:r>
    </w:p>
  </w:footnote>
  <w:footnote w:type="continuationSeparator" w:id="0">
    <w:p w14:paraId="200AC97E" w14:textId="77777777" w:rsidR="00A22C4C" w:rsidRDefault="00A22C4C" w:rsidP="008D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5E54" w14:textId="77777777" w:rsidR="008D1765" w:rsidRDefault="009123BA" w:rsidP="008D17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9312EBA" wp14:editId="2EDA7B19">
          <wp:simplePos x="0" y="0"/>
          <wp:positionH relativeFrom="margin">
            <wp:align>left</wp:align>
          </wp:positionH>
          <wp:positionV relativeFrom="paragraph">
            <wp:posOffset>60960</wp:posOffset>
          </wp:positionV>
          <wp:extent cx="716280" cy="731520"/>
          <wp:effectExtent l="0" t="0" r="7620" b="0"/>
          <wp:wrapTight wrapText="bothSides">
            <wp:wrapPolygon edited="0">
              <wp:start x="0" y="0"/>
              <wp:lineTo x="0" y="20813"/>
              <wp:lineTo x="21255" y="20813"/>
              <wp:lineTo x="21255" y="0"/>
              <wp:lineTo x="0" y="0"/>
            </wp:wrapPolygon>
          </wp:wrapTight>
          <wp:docPr id="26" name="Obrázek 26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BC1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0EB14CA5" wp14:editId="42D61242">
          <wp:simplePos x="0" y="0"/>
          <wp:positionH relativeFrom="margin">
            <wp:align>right</wp:align>
          </wp:positionH>
          <wp:positionV relativeFrom="paragraph">
            <wp:posOffset>45720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27" name="Obrázek 27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na_z_M_C_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765">
      <w:t xml:space="preserve">                                                                                                           </w:t>
    </w:r>
  </w:p>
  <w:p w14:paraId="4B3E7430" w14:textId="77777777" w:rsidR="008D1765" w:rsidRPr="005924C7" w:rsidRDefault="008D1765" w:rsidP="008D1765">
    <w:pPr>
      <w:pStyle w:val="Zhlav"/>
      <w:rPr>
        <w:color w:val="FF0000"/>
      </w:rPr>
    </w:pPr>
    <w:r>
      <w:t xml:space="preserve">                  </w:t>
    </w:r>
  </w:p>
  <w:p w14:paraId="35FC2DB4" w14:textId="77777777" w:rsidR="008D1765" w:rsidRDefault="008D1765">
    <w:pPr>
      <w:pStyle w:val="Zhlav"/>
    </w:pPr>
  </w:p>
  <w:p w14:paraId="26722B2F" w14:textId="77777777" w:rsidR="005924C7" w:rsidRDefault="005924C7">
    <w:pPr>
      <w:pStyle w:val="Zhlav"/>
    </w:pPr>
  </w:p>
  <w:p w14:paraId="04EF66EC" w14:textId="77777777" w:rsidR="005924C7" w:rsidRDefault="005924C7">
    <w:pPr>
      <w:pStyle w:val="Zhlav"/>
    </w:pPr>
  </w:p>
  <w:p w14:paraId="6F4C0BBA" w14:textId="77777777" w:rsidR="00711912" w:rsidRDefault="007119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F36D2"/>
    <w:multiLevelType w:val="hybridMultilevel"/>
    <w:tmpl w:val="A4224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765"/>
    <w:rsid w:val="00001E9A"/>
    <w:rsid w:val="000134D4"/>
    <w:rsid w:val="00042251"/>
    <w:rsid w:val="000E5478"/>
    <w:rsid w:val="00113A83"/>
    <w:rsid w:val="001306BC"/>
    <w:rsid w:val="00131134"/>
    <w:rsid w:val="0013702E"/>
    <w:rsid w:val="001500C5"/>
    <w:rsid w:val="001A3F2A"/>
    <w:rsid w:val="001B3A40"/>
    <w:rsid w:val="001B5901"/>
    <w:rsid w:val="001D700C"/>
    <w:rsid w:val="001E4BBF"/>
    <w:rsid w:val="0022183E"/>
    <w:rsid w:val="0022186E"/>
    <w:rsid w:val="0022359B"/>
    <w:rsid w:val="00230D69"/>
    <w:rsid w:val="00244822"/>
    <w:rsid w:val="00250BE1"/>
    <w:rsid w:val="00265EAB"/>
    <w:rsid w:val="002D5557"/>
    <w:rsid w:val="002E1811"/>
    <w:rsid w:val="002F79C8"/>
    <w:rsid w:val="003401B6"/>
    <w:rsid w:val="00351581"/>
    <w:rsid w:val="003517AE"/>
    <w:rsid w:val="00354450"/>
    <w:rsid w:val="00357251"/>
    <w:rsid w:val="00365A83"/>
    <w:rsid w:val="00366A01"/>
    <w:rsid w:val="00367B16"/>
    <w:rsid w:val="0037518A"/>
    <w:rsid w:val="003B2F15"/>
    <w:rsid w:val="003B5699"/>
    <w:rsid w:val="003D23B5"/>
    <w:rsid w:val="004153B9"/>
    <w:rsid w:val="004515A9"/>
    <w:rsid w:val="00455CEE"/>
    <w:rsid w:val="00483D83"/>
    <w:rsid w:val="00485FC4"/>
    <w:rsid w:val="004909EB"/>
    <w:rsid w:val="00493EDA"/>
    <w:rsid w:val="004A1CAC"/>
    <w:rsid w:val="004E4343"/>
    <w:rsid w:val="00503DFC"/>
    <w:rsid w:val="00527B36"/>
    <w:rsid w:val="005906FF"/>
    <w:rsid w:val="005924C7"/>
    <w:rsid w:val="005A71BF"/>
    <w:rsid w:val="005C5757"/>
    <w:rsid w:val="005D02DF"/>
    <w:rsid w:val="005F2EF8"/>
    <w:rsid w:val="00601719"/>
    <w:rsid w:val="00637AA6"/>
    <w:rsid w:val="006827E0"/>
    <w:rsid w:val="00683C31"/>
    <w:rsid w:val="00685D5B"/>
    <w:rsid w:val="00691988"/>
    <w:rsid w:val="006A16D0"/>
    <w:rsid w:val="006D4F28"/>
    <w:rsid w:val="006E2F31"/>
    <w:rsid w:val="006F1280"/>
    <w:rsid w:val="00711912"/>
    <w:rsid w:val="00722442"/>
    <w:rsid w:val="00726BD1"/>
    <w:rsid w:val="00734487"/>
    <w:rsid w:val="00735F7A"/>
    <w:rsid w:val="00764575"/>
    <w:rsid w:val="00784DB4"/>
    <w:rsid w:val="008052FB"/>
    <w:rsid w:val="00816242"/>
    <w:rsid w:val="0082766B"/>
    <w:rsid w:val="008433A1"/>
    <w:rsid w:val="00846C77"/>
    <w:rsid w:val="00866DAB"/>
    <w:rsid w:val="0088064D"/>
    <w:rsid w:val="008B344B"/>
    <w:rsid w:val="008C4BA5"/>
    <w:rsid w:val="008D1765"/>
    <w:rsid w:val="008F6C5D"/>
    <w:rsid w:val="009009F2"/>
    <w:rsid w:val="00901CA7"/>
    <w:rsid w:val="00902179"/>
    <w:rsid w:val="009123BA"/>
    <w:rsid w:val="00943364"/>
    <w:rsid w:val="00972EFA"/>
    <w:rsid w:val="009836F9"/>
    <w:rsid w:val="009B3C52"/>
    <w:rsid w:val="009B4A77"/>
    <w:rsid w:val="009C352D"/>
    <w:rsid w:val="00A033F2"/>
    <w:rsid w:val="00A22C4C"/>
    <w:rsid w:val="00A3153A"/>
    <w:rsid w:val="00A37D35"/>
    <w:rsid w:val="00A66BC1"/>
    <w:rsid w:val="00A72ED0"/>
    <w:rsid w:val="00A76F86"/>
    <w:rsid w:val="00A820A1"/>
    <w:rsid w:val="00A83B59"/>
    <w:rsid w:val="00AC1686"/>
    <w:rsid w:val="00AD1B57"/>
    <w:rsid w:val="00AE7907"/>
    <w:rsid w:val="00B07104"/>
    <w:rsid w:val="00B15E1C"/>
    <w:rsid w:val="00B173B8"/>
    <w:rsid w:val="00B56FBB"/>
    <w:rsid w:val="00B62326"/>
    <w:rsid w:val="00BE106C"/>
    <w:rsid w:val="00C51DED"/>
    <w:rsid w:val="00C60B70"/>
    <w:rsid w:val="00C64BBE"/>
    <w:rsid w:val="00C97474"/>
    <w:rsid w:val="00CB429E"/>
    <w:rsid w:val="00CC1C45"/>
    <w:rsid w:val="00CC4456"/>
    <w:rsid w:val="00CD28CC"/>
    <w:rsid w:val="00CF0FC1"/>
    <w:rsid w:val="00D25206"/>
    <w:rsid w:val="00D639A0"/>
    <w:rsid w:val="00D803A2"/>
    <w:rsid w:val="00DA01F3"/>
    <w:rsid w:val="00DC36D4"/>
    <w:rsid w:val="00DD0FD3"/>
    <w:rsid w:val="00DD231B"/>
    <w:rsid w:val="00DD6D59"/>
    <w:rsid w:val="00DE67CB"/>
    <w:rsid w:val="00E04C83"/>
    <w:rsid w:val="00E06B9B"/>
    <w:rsid w:val="00E731FE"/>
    <w:rsid w:val="00E738CE"/>
    <w:rsid w:val="00E7574F"/>
    <w:rsid w:val="00EB6E4C"/>
    <w:rsid w:val="00ED119A"/>
    <w:rsid w:val="00EF2F69"/>
    <w:rsid w:val="00F06F06"/>
    <w:rsid w:val="00F33205"/>
    <w:rsid w:val="00F47C27"/>
    <w:rsid w:val="00F92A30"/>
    <w:rsid w:val="00F97846"/>
    <w:rsid w:val="00FC48B6"/>
    <w:rsid w:val="00FC5A1E"/>
    <w:rsid w:val="00FC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71FBFFC"/>
  <w15:docId w15:val="{95436D3D-7A2B-4EEB-92E9-042CB3C2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1765"/>
  </w:style>
  <w:style w:type="paragraph" w:styleId="Zpat">
    <w:name w:val="footer"/>
    <w:basedOn w:val="Normln"/>
    <w:link w:val="ZpatChar"/>
    <w:uiPriority w:val="99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1765"/>
  </w:style>
  <w:style w:type="paragraph" w:styleId="Bezmezer">
    <w:name w:val="No Spacing"/>
    <w:uiPriority w:val="1"/>
    <w:qFormat/>
    <w:rsid w:val="008D1765"/>
    <w:pPr>
      <w:spacing w:after="0" w:line="240" w:lineRule="auto"/>
    </w:pPr>
  </w:style>
  <w:style w:type="character" w:styleId="Hypertextovodkaz">
    <w:name w:val="Hyperlink"/>
    <w:rsid w:val="00A66BC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F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2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A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AA6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23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23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231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2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231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zmoravyvinazcech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bazant@omnimedi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ek.babisz@vinarske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chovec@vinarskyfond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832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Melišová</dc:creator>
  <cp:lastModifiedBy>Jiří Bažant</cp:lastModifiedBy>
  <cp:revision>39</cp:revision>
  <dcterms:created xsi:type="dcterms:W3CDTF">2020-10-16T10:50:00Z</dcterms:created>
  <dcterms:modified xsi:type="dcterms:W3CDTF">2021-10-25T13:51:00Z</dcterms:modified>
</cp:coreProperties>
</file>