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B64" w:rsidRPr="0006759C" w:rsidRDefault="008F5935" w:rsidP="00306B7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Vážen</w:t>
      </w:r>
      <w:r w:rsidR="00927FB0">
        <w:rPr>
          <w:rFonts w:cstheme="minorHAnsi"/>
          <w:sz w:val="24"/>
          <w:szCs w:val="24"/>
        </w:rPr>
        <w:t>í vinaři</w:t>
      </w:r>
      <w:r w:rsidR="001C592F" w:rsidRPr="0006759C">
        <w:rPr>
          <w:rFonts w:cstheme="minorHAnsi"/>
          <w:sz w:val="24"/>
          <w:szCs w:val="24"/>
        </w:rPr>
        <w:t>,</w:t>
      </w:r>
    </w:p>
    <w:p w:rsidR="00E1653F" w:rsidRDefault="00036B64" w:rsidP="00306B7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dovoluji si Vás tímto způsobem oslovit s </w:t>
      </w:r>
      <w:r w:rsidR="00806844">
        <w:rPr>
          <w:rFonts w:cstheme="minorHAnsi"/>
          <w:sz w:val="24"/>
          <w:szCs w:val="24"/>
        </w:rPr>
        <w:t>nabídkou</w:t>
      </w:r>
      <w:r>
        <w:rPr>
          <w:rFonts w:cstheme="minorHAnsi"/>
          <w:sz w:val="24"/>
          <w:szCs w:val="24"/>
        </w:rPr>
        <w:t xml:space="preserve"> zapojení do projektu</w:t>
      </w:r>
      <w:r w:rsidR="00806844">
        <w:rPr>
          <w:rFonts w:cstheme="minorHAnsi"/>
          <w:sz w:val="24"/>
          <w:szCs w:val="24"/>
        </w:rPr>
        <w:t xml:space="preserve"> vydání </w:t>
      </w:r>
      <w:r w:rsidRPr="00036B64">
        <w:rPr>
          <w:rFonts w:cstheme="minorHAnsi"/>
          <w:b/>
          <w:sz w:val="24"/>
          <w:szCs w:val="24"/>
        </w:rPr>
        <w:t>nov</w:t>
      </w:r>
      <w:r w:rsidR="00806844">
        <w:rPr>
          <w:rFonts w:cstheme="minorHAnsi"/>
          <w:b/>
          <w:sz w:val="24"/>
          <w:szCs w:val="24"/>
        </w:rPr>
        <w:t>é</w:t>
      </w:r>
      <w:r w:rsidRPr="00036B64">
        <w:rPr>
          <w:rFonts w:cstheme="minorHAnsi"/>
          <w:b/>
          <w:sz w:val="24"/>
          <w:szCs w:val="24"/>
        </w:rPr>
        <w:t xml:space="preserve"> s</w:t>
      </w:r>
      <w:r w:rsidR="00185443" w:rsidRPr="00036B64">
        <w:rPr>
          <w:b/>
          <w:sz w:val="24"/>
          <w:szCs w:val="24"/>
        </w:rPr>
        <w:t>to</w:t>
      </w:r>
      <w:r w:rsidR="00806844">
        <w:rPr>
          <w:b/>
          <w:sz w:val="24"/>
          <w:szCs w:val="24"/>
        </w:rPr>
        <w:t>lní deskové hry</w:t>
      </w:r>
      <w:r w:rsidR="00185443" w:rsidRPr="003A5A95">
        <w:rPr>
          <w:b/>
          <w:sz w:val="24"/>
          <w:szCs w:val="24"/>
        </w:rPr>
        <w:t xml:space="preserve"> „NAVŠTIVTE VINAŘSTVÍ Moravy a Čech“</w:t>
      </w:r>
      <w:r w:rsidR="004E7FE8" w:rsidRPr="00E2696D">
        <w:rPr>
          <w:sz w:val="24"/>
          <w:szCs w:val="24"/>
        </w:rPr>
        <w:t xml:space="preserve">, </w:t>
      </w:r>
      <w:r w:rsidR="004E7FE8" w:rsidRPr="00795BAF">
        <w:rPr>
          <w:sz w:val="24"/>
          <w:szCs w:val="24"/>
        </w:rPr>
        <w:t xml:space="preserve">jehož </w:t>
      </w:r>
      <w:r w:rsidR="004E7FE8" w:rsidRPr="00E1653F">
        <w:rPr>
          <w:sz w:val="24"/>
          <w:szCs w:val="24"/>
        </w:rPr>
        <w:t>c</w:t>
      </w:r>
      <w:r w:rsidR="00185443" w:rsidRPr="00E1653F">
        <w:rPr>
          <w:rFonts w:cstheme="minorHAnsi"/>
          <w:sz w:val="24"/>
          <w:szCs w:val="24"/>
        </w:rPr>
        <w:t xml:space="preserve">ílem je </w:t>
      </w:r>
      <w:r w:rsidR="00AE5F02">
        <w:rPr>
          <w:rFonts w:cstheme="minorHAnsi"/>
          <w:sz w:val="24"/>
          <w:szCs w:val="24"/>
        </w:rPr>
        <w:t xml:space="preserve">přinést na trh novou deskovou hru o víně a </w:t>
      </w:r>
      <w:r w:rsidR="00260BB9">
        <w:rPr>
          <w:rFonts w:cstheme="minorHAnsi"/>
          <w:sz w:val="24"/>
          <w:szCs w:val="24"/>
        </w:rPr>
        <w:t xml:space="preserve">podpořit </w:t>
      </w:r>
      <w:r w:rsidR="00B20620">
        <w:rPr>
          <w:rFonts w:cstheme="minorHAnsi"/>
          <w:sz w:val="24"/>
          <w:szCs w:val="24"/>
        </w:rPr>
        <w:t xml:space="preserve">tím </w:t>
      </w:r>
      <w:r w:rsidR="00260BB9">
        <w:rPr>
          <w:rFonts w:cstheme="minorHAnsi"/>
          <w:sz w:val="24"/>
          <w:szCs w:val="24"/>
        </w:rPr>
        <w:t>vinnou kulturu v</w:t>
      </w:r>
      <w:r w:rsidR="00263238">
        <w:rPr>
          <w:rFonts w:cstheme="minorHAnsi"/>
          <w:sz w:val="24"/>
          <w:szCs w:val="24"/>
        </w:rPr>
        <w:t> </w:t>
      </w:r>
      <w:r w:rsidR="00260BB9">
        <w:rPr>
          <w:rFonts w:cstheme="minorHAnsi"/>
          <w:sz w:val="24"/>
          <w:szCs w:val="24"/>
        </w:rPr>
        <w:t>ČR</w:t>
      </w:r>
      <w:r w:rsidR="009D5331">
        <w:rPr>
          <w:rFonts w:cstheme="minorHAnsi"/>
          <w:sz w:val="24"/>
          <w:szCs w:val="24"/>
        </w:rPr>
        <w:t>. Hra má</w:t>
      </w:r>
      <w:r w:rsidR="00260BB9">
        <w:rPr>
          <w:rFonts w:cstheme="minorHAnsi"/>
          <w:sz w:val="24"/>
          <w:szCs w:val="24"/>
        </w:rPr>
        <w:t xml:space="preserve"> </w:t>
      </w:r>
      <w:r w:rsidR="00185443" w:rsidRPr="00E1653F">
        <w:rPr>
          <w:rFonts w:cstheme="minorHAnsi"/>
          <w:sz w:val="24"/>
          <w:szCs w:val="24"/>
        </w:rPr>
        <w:t>zábavnou formou seznámit co nejširší veřejnost s</w:t>
      </w:r>
      <w:r w:rsidR="00016FA4" w:rsidRPr="00E1653F">
        <w:rPr>
          <w:rFonts w:cstheme="minorHAnsi"/>
          <w:sz w:val="24"/>
          <w:szCs w:val="24"/>
        </w:rPr>
        <w:t> co nejv</w:t>
      </w:r>
      <w:r w:rsidR="001E35BC" w:rsidRPr="00E1653F">
        <w:rPr>
          <w:rFonts w:cstheme="minorHAnsi"/>
          <w:sz w:val="24"/>
          <w:szCs w:val="24"/>
        </w:rPr>
        <w:t>íce vinařstvími</w:t>
      </w:r>
      <w:r w:rsidR="00185443" w:rsidRPr="00E1653F">
        <w:rPr>
          <w:rFonts w:cstheme="minorHAnsi"/>
          <w:sz w:val="24"/>
          <w:szCs w:val="24"/>
        </w:rPr>
        <w:t xml:space="preserve"> </w:t>
      </w:r>
      <w:r w:rsidR="001E35BC" w:rsidRPr="00E1653F">
        <w:rPr>
          <w:rFonts w:cstheme="minorHAnsi"/>
          <w:sz w:val="24"/>
          <w:szCs w:val="24"/>
        </w:rPr>
        <w:t>Moravy</w:t>
      </w:r>
      <w:r w:rsidR="00185443" w:rsidRPr="00E1653F">
        <w:rPr>
          <w:rFonts w:cstheme="minorHAnsi"/>
          <w:sz w:val="24"/>
          <w:szCs w:val="24"/>
        </w:rPr>
        <w:t xml:space="preserve"> a Čech</w:t>
      </w:r>
      <w:r w:rsidR="001E35BC" w:rsidRPr="00E1653F">
        <w:rPr>
          <w:rFonts w:cstheme="minorHAnsi"/>
          <w:sz w:val="24"/>
          <w:szCs w:val="24"/>
        </w:rPr>
        <w:t xml:space="preserve"> </w:t>
      </w:r>
      <w:r w:rsidR="00185443" w:rsidRPr="00E1653F">
        <w:rPr>
          <w:rFonts w:cstheme="minorHAnsi"/>
          <w:sz w:val="24"/>
          <w:szCs w:val="24"/>
        </w:rPr>
        <w:t xml:space="preserve">a </w:t>
      </w:r>
      <w:r w:rsidR="00263238">
        <w:rPr>
          <w:rFonts w:cstheme="minorHAnsi"/>
          <w:sz w:val="24"/>
          <w:szCs w:val="24"/>
        </w:rPr>
        <w:t xml:space="preserve">současně </w:t>
      </w:r>
      <w:r w:rsidR="001E35BC" w:rsidRPr="00E1653F">
        <w:rPr>
          <w:rFonts w:cstheme="minorHAnsi"/>
          <w:sz w:val="24"/>
          <w:szCs w:val="24"/>
        </w:rPr>
        <w:t xml:space="preserve">nalákat </w:t>
      </w:r>
      <w:r w:rsidR="00F911DB" w:rsidRPr="00E1653F">
        <w:rPr>
          <w:rFonts w:cstheme="minorHAnsi"/>
          <w:sz w:val="24"/>
          <w:szCs w:val="24"/>
        </w:rPr>
        <w:t xml:space="preserve">hráče k </w:t>
      </w:r>
      <w:r w:rsidRPr="00E1653F">
        <w:rPr>
          <w:rFonts w:cstheme="minorHAnsi"/>
          <w:sz w:val="24"/>
          <w:szCs w:val="24"/>
        </w:rPr>
        <w:t xml:space="preserve">osobní </w:t>
      </w:r>
      <w:r w:rsidR="001E35BC" w:rsidRPr="00E1653F">
        <w:rPr>
          <w:rFonts w:cstheme="minorHAnsi"/>
          <w:sz w:val="24"/>
          <w:szCs w:val="24"/>
        </w:rPr>
        <w:t>návštěvě</w:t>
      </w:r>
      <w:r w:rsidR="00F911DB" w:rsidRPr="00E1653F">
        <w:rPr>
          <w:rFonts w:cstheme="minorHAnsi"/>
          <w:sz w:val="24"/>
          <w:szCs w:val="24"/>
        </w:rPr>
        <w:t xml:space="preserve"> </w:t>
      </w:r>
      <w:r w:rsidR="00672D65">
        <w:rPr>
          <w:rFonts w:cstheme="minorHAnsi"/>
          <w:sz w:val="24"/>
          <w:szCs w:val="24"/>
        </w:rPr>
        <w:t xml:space="preserve">těchto </w:t>
      </w:r>
      <w:r w:rsidR="00F911DB" w:rsidRPr="00E1653F">
        <w:rPr>
          <w:rFonts w:cstheme="minorHAnsi"/>
          <w:sz w:val="24"/>
          <w:szCs w:val="24"/>
        </w:rPr>
        <w:t>vinařství</w:t>
      </w:r>
      <w:r w:rsidR="00E1653F">
        <w:rPr>
          <w:rFonts w:cstheme="minorHAnsi"/>
          <w:sz w:val="24"/>
          <w:szCs w:val="24"/>
        </w:rPr>
        <w:t xml:space="preserve">. </w:t>
      </w:r>
    </w:p>
    <w:p w:rsidR="001E35BC" w:rsidRDefault="00065859" w:rsidP="00306B75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</w:rPr>
        <w:t>J</w:t>
      </w:r>
      <w:r w:rsidR="001E35BC">
        <w:rPr>
          <w:rFonts w:cstheme="minorHAnsi"/>
          <w:sz w:val="24"/>
          <w:szCs w:val="24"/>
        </w:rPr>
        <w:t>e</w:t>
      </w:r>
      <w:r w:rsidR="001E35BC">
        <w:rPr>
          <w:rFonts w:cstheme="minorHAnsi"/>
          <w:color w:val="000000"/>
          <w:sz w:val="24"/>
          <w:szCs w:val="24"/>
          <w:shd w:val="clear" w:color="auto" w:fill="FFFFFF"/>
        </w:rPr>
        <w:t xml:space="preserve"> určena</w:t>
      </w:r>
      <w:r w:rsidR="002669D9">
        <w:rPr>
          <w:rFonts w:cstheme="minorHAnsi"/>
          <w:color w:val="000000"/>
          <w:sz w:val="24"/>
          <w:szCs w:val="24"/>
          <w:shd w:val="clear" w:color="auto" w:fill="FFFFFF"/>
        </w:rPr>
        <w:t xml:space="preserve"> pro </w:t>
      </w:r>
      <w:r w:rsidR="001E35BC">
        <w:rPr>
          <w:rFonts w:cstheme="minorHAnsi"/>
          <w:color w:val="000000"/>
          <w:sz w:val="24"/>
          <w:szCs w:val="24"/>
          <w:shd w:val="clear" w:color="auto" w:fill="FFFFFF"/>
        </w:rPr>
        <w:t xml:space="preserve">2 až 6 </w:t>
      </w:r>
      <w:r w:rsidR="002669D9">
        <w:rPr>
          <w:rFonts w:cstheme="minorHAnsi"/>
          <w:color w:val="000000"/>
          <w:sz w:val="24"/>
          <w:szCs w:val="24"/>
          <w:shd w:val="clear" w:color="auto" w:fill="FFFFFF"/>
        </w:rPr>
        <w:t>hráč</w:t>
      </w:r>
      <w:r w:rsidR="001E35BC">
        <w:rPr>
          <w:rFonts w:cstheme="minorHAnsi"/>
          <w:color w:val="000000"/>
          <w:sz w:val="24"/>
          <w:szCs w:val="24"/>
          <w:shd w:val="clear" w:color="auto" w:fill="FFFFFF"/>
        </w:rPr>
        <w:t>ů</w:t>
      </w:r>
      <w:r w:rsidR="002669D9">
        <w:rPr>
          <w:rFonts w:cstheme="minorHAnsi"/>
          <w:color w:val="000000"/>
          <w:sz w:val="24"/>
          <w:szCs w:val="24"/>
          <w:shd w:val="clear" w:color="auto" w:fill="FFFFFF"/>
        </w:rPr>
        <w:t xml:space="preserve"> od 18 let</w:t>
      </w:r>
      <w:r w:rsidR="00F32E31">
        <w:rPr>
          <w:rFonts w:cstheme="minorHAnsi"/>
          <w:color w:val="000000"/>
          <w:sz w:val="24"/>
          <w:szCs w:val="24"/>
          <w:shd w:val="clear" w:color="auto" w:fill="FFFFFF"/>
        </w:rPr>
        <w:t xml:space="preserve"> a trvá </w:t>
      </w:r>
      <w:r w:rsidR="00036B64">
        <w:rPr>
          <w:rFonts w:cstheme="minorHAnsi"/>
          <w:color w:val="000000"/>
          <w:sz w:val="24"/>
          <w:szCs w:val="24"/>
          <w:shd w:val="clear" w:color="auto" w:fill="FFFFFF"/>
        </w:rPr>
        <w:t>od 15 do 55</w:t>
      </w:r>
      <w:r w:rsidR="00F32E31">
        <w:rPr>
          <w:rFonts w:cstheme="minorHAnsi"/>
          <w:color w:val="000000"/>
          <w:sz w:val="24"/>
          <w:szCs w:val="24"/>
          <w:shd w:val="clear" w:color="auto" w:fill="FFFFFF"/>
        </w:rPr>
        <w:t xml:space="preserve"> min</w:t>
      </w:r>
      <w:r w:rsidR="00036B64">
        <w:rPr>
          <w:rFonts w:cstheme="minorHAnsi"/>
          <w:color w:val="000000"/>
          <w:sz w:val="24"/>
          <w:szCs w:val="24"/>
          <w:shd w:val="clear" w:color="auto" w:fill="FFFFFF"/>
        </w:rPr>
        <w:t xml:space="preserve">ut podle počtu hráčů a </w:t>
      </w:r>
      <w:r w:rsidR="00D31CAE">
        <w:rPr>
          <w:rFonts w:cstheme="minorHAnsi"/>
          <w:color w:val="000000"/>
          <w:sz w:val="24"/>
          <w:szCs w:val="24"/>
          <w:shd w:val="clear" w:color="auto" w:fill="FFFFFF"/>
        </w:rPr>
        <w:t xml:space="preserve">počtu </w:t>
      </w:r>
      <w:r w:rsidR="00036B64">
        <w:rPr>
          <w:rFonts w:cstheme="minorHAnsi"/>
          <w:color w:val="000000"/>
          <w:sz w:val="24"/>
          <w:szCs w:val="24"/>
          <w:shd w:val="clear" w:color="auto" w:fill="FFFFFF"/>
        </w:rPr>
        <w:t>karet</w:t>
      </w:r>
      <w:r w:rsidR="00D31CAE">
        <w:rPr>
          <w:rFonts w:cstheme="minorHAnsi"/>
          <w:color w:val="000000"/>
          <w:sz w:val="24"/>
          <w:szCs w:val="24"/>
          <w:shd w:val="clear" w:color="auto" w:fill="FFFFFF"/>
        </w:rPr>
        <w:t xml:space="preserve"> vinařství</w:t>
      </w:r>
      <w:r w:rsidR="0075756A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="00D31CAE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75756A">
        <w:rPr>
          <w:rFonts w:cstheme="minorHAnsi"/>
          <w:color w:val="000000"/>
          <w:sz w:val="24"/>
          <w:szCs w:val="24"/>
          <w:shd w:val="clear" w:color="auto" w:fill="FFFFFF"/>
        </w:rPr>
        <w:t xml:space="preserve">které si </w:t>
      </w:r>
      <w:r w:rsidR="004E7FE8">
        <w:rPr>
          <w:rFonts w:cstheme="minorHAnsi"/>
          <w:color w:val="000000"/>
          <w:sz w:val="24"/>
          <w:szCs w:val="24"/>
          <w:shd w:val="clear" w:color="auto" w:fill="FFFFFF"/>
        </w:rPr>
        <w:t xml:space="preserve">hráči </w:t>
      </w:r>
      <w:r w:rsidR="0075756A">
        <w:rPr>
          <w:rFonts w:cstheme="minorHAnsi"/>
          <w:color w:val="000000"/>
          <w:sz w:val="24"/>
          <w:szCs w:val="24"/>
          <w:shd w:val="clear" w:color="auto" w:fill="FFFFFF"/>
        </w:rPr>
        <w:t>na začátku hry</w:t>
      </w:r>
      <w:r w:rsidR="00806844">
        <w:rPr>
          <w:rFonts w:cstheme="minorHAnsi"/>
          <w:color w:val="000000"/>
          <w:sz w:val="24"/>
          <w:szCs w:val="24"/>
          <w:shd w:val="clear" w:color="auto" w:fill="FFFFFF"/>
        </w:rPr>
        <w:t xml:space="preserve"> vytáhnou</w:t>
      </w:r>
      <w:r w:rsidR="00C525B4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F32E31">
        <w:rPr>
          <w:rFonts w:cstheme="minorHAnsi"/>
          <w:color w:val="000000"/>
          <w:sz w:val="24"/>
          <w:szCs w:val="24"/>
          <w:shd w:val="clear" w:color="auto" w:fill="FFFFFF"/>
        </w:rPr>
        <w:t>P</w:t>
      </w:r>
      <w:r w:rsidR="001E35BC">
        <w:rPr>
          <w:rFonts w:cstheme="minorHAnsi"/>
          <w:color w:val="000000"/>
          <w:sz w:val="24"/>
          <w:szCs w:val="24"/>
          <w:shd w:val="clear" w:color="auto" w:fill="FFFFFF"/>
        </w:rPr>
        <w:t xml:space="preserve">ití vína není součástí ani podmínkou hry, přesto se předpokládá, že je určená </w:t>
      </w:r>
      <w:r w:rsidR="009D5331">
        <w:rPr>
          <w:rFonts w:cstheme="minorHAnsi"/>
          <w:color w:val="000000"/>
          <w:sz w:val="24"/>
          <w:szCs w:val="24"/>
          <w:shd w:val="clear" w:color="auto" w:fill="FFFFFF"/>
        </w:rPr>
        <w:t xml:space="preserve">nejenom hráčům her, ale </w:t>
      </w:r>
      <w:r w:rsidR="001E35BC">
        <w:rPr>
          <w:rFonts w:cstheme="minorHAnsi"/>
          <w:color w:val="000000"/>
          <w:sz w:val="24"/>
          <w:szCs w:val="24"/>
          <w:shd w:val="clear" w:color="auto" w:fill="FFFFFF"/>
        </w:rPr>
        <w:t xml:space="preserve">zejména </w:t>
      </w:r>
      <w:r w:rsidR="00F32E31">
        <w:rPr>
          <w:rFonts w:cstheme="minorHAnsi"/>
          <w:color w:val="000000"/>
          <w:sz w:val="24"/>
          <w:szCs w:val="24"/>
          <w:shd w:val="clear" w:color="auto" w:fill="FFFFFF"/>
        </w:rPr>
        <w:t>v</w:t>
      </w:r>
      <w:r w:rsidR="001E35BC">
        <w:rPr>
          <w:rFonts w:cstheme="minorHAnsi"/>
          <w:color w:val="000000"/>
          <w:sz w:val="24"/>
          <w:szCs w:val="24"/>
          <w:shd w:val="clear" w:color="auto" w:fill="FFFFFF"/>
        </w:rPr>
        <w:t>ínomilc</w:t>
      </w:r>
      <w:r w:rsidR="00F32E31">
        <w:rPr>
          <w:rFonts w:cstheme="minorHAnsi"/>
          <w:color w:val="000000"/>
          <w:sz w:val="24"/>
          <w:szCs w:val="24"/>
          <w:shd w:val="clear" w:color="auto" w:fill="FFFFFF"/>
        </w:rPr>
        <w:t>ům</w:t>
      </w:r>
      <w:r w:rsidR="00A564F9">
        <w:rPr>
          <w:rFonts w:cstheme="minorHAnsi"/>
          <w:color w:val="000000"/>
          <w:sz w:val="24"/>
          <w:szCs w:val="24"/>
          <w:shd w:val="clear" w:color="auto" w:fill="FFFFFF"/>
        </w:rPr>
        <w:t xml:space="preserve"> a vinařům</w:t>
      </w:r>
      <w:r w:rsidR="001E35BC">
        <w:rPr>
          <w:rFonts w:cstheme="minorHAnsi"/>
          <w:color w:val="000000"/>
          <w:sz w:val="24"/>
          <w:szCs w:val="24"/>
          <w:shd w:val="clear" w:color="auto" w:fill="FFFFFF"/>
        </w:rPr>
        <w:t xml:space="preserve">, kteří našli ve vínu </w:t>
      </w:r>
      <w:r w:rsidR="00F32E31">
        <w:rPr>
          <w:rFonts w:cstheme="minorHAnsi"/>
          <w:color w:val="000000"/>
          <w:sz w:val="24"/>
          <w:szCs w:val="24"/>
          <w:shd w:val="clear" w:color="auto" w:fill="FFFFFF"/>
        </w:rPr>
        <w:t xml:space="preserve">zalíbení a </w:t>
      </w:r>
      <w:r w:rsidR="001E35BC">
        <w:rPr>
          <w:rFonts w:cstheme="minorHAnsi"/>
          <w:color w:val="000000"/>
          <w:sz w:val="24"/>
          <w:szCs w:val="24"/>
          <w:shd w:val="clear" w:color="auto" w:fill="FFFFFF"/>
        </w:rPr>
        <w:t xml:space="preserve">berou </w:t>
      </w:r>
      <w:r w:rsidR="00E1653F">
        <w:rPr>
          <w:rFonts w:cstheme="minorHAnsi"/>
          <w:color w:val="000000"/>
          <w:sz w:val="24"/>
          <w:szCs w:val="24"/>
          <w:shd w:val="clear" w:color="auto" w:fill="FFFFFF"/>
        </w:rPr>
        <w:t>jej</w:t>
      </w:r>
      <w:r w:rsidR="001E35BC">
        <w:rPr>
          <w:rFonts w:cstheme="minorHAnsi"/>
          <w:color w:val="000000"/>
          <w:sz w:val="24"/>
          <w:szCs w:val="24"/>
          <w:shd w:val="clear" w:color="auto" w:fill="FFFFFF"/>
        </w:rPr>
        <w:t xml:space="preserve"> jako součást svého</w:t>
      </w:r>
      <w:r w:rsidR="00467632">
        <w:rPr>
          <w:rFonts w:cstheme="minorHAnsi"/>
          <w:color w:val="000000"/>
          <w:sz w:val="24"/>
          <w:szCs w:val="24"/>
          <w:shd w:val="clear" w:color="auto" w:fill="FFFFFF"/>
        </w:rPr>
        <w:t xml:space="preserve"> životního stylu.</w:t>
      </w:r>
    </w:p>
    <w:p w:rsidR="00195D4A" w:rsidRDefault="00A14ADB" w:rsidP="00306B75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V loň</w:t>
      </w:r>
      <w:r w:rsidR="00806844">
        <w:rPr>
          <w:rFonts w:cstheme="minorHAnsi"/>
          <w:color w:val="000000"/>
          <w:sz w:val="24"/>
          <w:szCs w:val="24"/>
          <w:shd w:val="clear" w:color="auto" w:fill="FFFFFF"/>
        </w:rPr>
        <w:t xml:space="preserve">ském roce jsem vymyslel </w:t>
      </w:r>
      <w:r w:rsidR="004E7FE8">
        <w:rPr>
          <w:rFonts w:cstheme="minorHAnsi"/>
          <w:color w:val="000000"/>
          <w:sz w:val="24"/>
          <w:szCs w:val="24"/>
          <w:shd w:val="clear" w:color="auto" w:fill="FFFFFF"/>
        </w:rPr>
        <w:t>stolní hr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u</w:t>
      </w:r>
      <w:r w:rsidR="004E7FE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o </w:t>
      </w:r>
      <w:r w:rsidR="00710CBA">
        <w:rPr>
          <w:rFonts w:cstheme="minorHAnsi"/>
          <w:color w:val="000000"/>
          <w:sz w:val="24"/>
          <w:szCs w:val="24"/>
          <w:shd w:val="clear" w:color="auto" w:fill="FFFFFF"/>
        </w:rPr>
        <w:t xml:space="preserve">vinné révě, vinohradu a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víně </w:t>
      </w:r>
      <w:r w:rsidR="004E7FE8">
        <w:rPr>
          <w:rFonts w:cstheme="minorHAnsi"/>
          <w:color w:val="000000"/>
          <w:sz w:val="24"/>
          <w:szCs w:val="24"/>
          <w:shd w:val="clear" w:color="auto" w:fill="FFFFFF"/>
        </w:rPr>
        <w:t>s názvem „VINNÁ HRA“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, které se pouze </w:t>
      </w:r>
      <w:r w:rsidR="004E7FE8">
        <w:rPr>
          <w:rFonts w:cstheme="minorHAnsi"/>
          <w:color w:val="000000"/>
          <w:sz w:val="24"/>
          <w:szCs w:val="24"/>
          <w:shd w:val="clear" w:color="auto" w:fill="FFFFFF"/>
        </w:rPr>
        <w:t xml:space="preserve">za poslední čtvrtletí roku 2021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prodalo </w:t>
      </w:r>
      <w:r w:rsidR="004E7FE8">
        <w:rPr>
          <w:rFonts w:cstheme="minorHAnsi"/>
          <w:color w:val="000000"/>
          <w:sz w:val="24"/>
          <w:szCs w:val="24"/>
          <w:shd w:val="clear" w:color="auto" w:fill="FFFFFF"/>
        </w:rPr>
        <w:t>téměř 1</w:t>
      </w:r>
      <w:r w:rsidR="00E01D56">
        <w:rPr>
          <w:rFonts w:cstheme="minorHAnsi"/>
          <w:color w:val="000000"/>
          <w:sz w:val="24"/>
          <w:szCs w:val="24"/>
          <w:shd w:val="clear" w:color="auto" w:fill="FFFFFF"/>
        </w:rPr>
        <w:t>.</w:t>
      </w:r>
      <w:r w:rsidR="004E7FE8">
        <w:rPr>
          <w:rFonts w:cstheme="minorHAnsi"/>
          <w:color w:val="000000"/>
          <w:sz w:val="24"/>
          <w:szCs w:val="24"/>
          <w:shd w:val="clear" w:color="auto" w:fill="FFFFFF"/>
        </w:rPr>
        <w:t>000 ks</w:t>
      </w:r>
      <w:r w:rsidR="00806844">
        <w:rPr>
          <w:rFonts w:cstheme="minorHAnsi"/>
          <w:color w:val="000000"/>
          <w:sz w:val="24"/>
          <w:szCs w:val="24"/>
          <w:shd w:val="clear" w:color="auto" w:fill="FFFFFF"/>
        </w:rPr>
        <w:t xml:space="preserve">, tj. hrálo ji </w:t>
      </w:r>
      <w:r w:rsidR="00073164">
        <w:rPr>
          <w:rFonts w:cstheme="minorHAnsi"/>
          <w:color w:val="000000"/>
          <w:sz w:val="24"/>
          <w:szCs w:val="24"/>
          <w:shd w:val="clear" w:color="auto" w:fill="FFFFFF"/>
        </w:rPr>
        <w:t>dodnes</w:t>
      </w:r>
      <w:r w:rsidR="00DB0E8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806844">
        <w:rPr>
          <w:rFonts w:cstheme="minorHAnsi"/>
          <w:color w:val="000000"/>
          <w:sz w:val="24"/>
          <w:szCs w:val="24"/>
          <w:shd w:val="clear" w:color="auto" w:fill="FFFFFF"/>
        </w:rPr>
        <w:t>cca 16.000 hráčů, což je z pohledu vydavatelů velký úspěch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. Díky tomu, a také</w:t>
      </w:r>
      <w:r w:rsidR="004E7FE8">
        <w:rPr>
          <w:rFonts w:cstheme="minorHAnsi"/>
          <w:color w:val="000000"/>
          <w:sz w:val="24"/>
          <w:szCs w:val="24"/>
          <w:shd w:val="clear" w:color="auto" w:fill="FFFFFF"/>
        </w:rPr>
        <w:t xml:space="preserve"> d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íky podpoře Vinařského fondu </w:t>
      </w:r>
      <w:r w:rsidR="004E7FE8">
        <w:rPr>
          <w:rFonts w:cstheme="minorHAnsi"/>
          <w:color w:val="000000"/>
          <w:sz w:val="24"/>
          <w:szCs w:val="24"/>
          <w:shd w:val="clear" w:color="auto" w:fill="FFFFFF"/>
        </w:rPr>
        <w:t xml:space="preserve">věřím, že bude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i tato nová hra</w:t>
      </w:r>
      <w:r w:rsidR="00806844">
        <w:rPr>
          <w:rFonts w:cstheme="minorHAnsi"/>
          <w:color w:val="000000"/>
          <w:sz w:val="24"/>
          <w:szCs w:val="24"/>
          <w:shd w:val="clear" w:color="auto" w:fill="FFFFFF"/>
        </w:rPr>
        <w:t xml:space="preserve"> nejméně stejně tak </w:t>
      </w:r>
      <w:r w:rsidR="004E7FE8">
        <w:rPr>
          <w:rFonts w:cstheme="minorHAnsi"/>
          <w:color w:val="000000"/>
          <w:sz w:val="24"/>
          <w:szCs w:val="24"/>
          <w:shd w:val="clear" w:color="auto" w:fill="FFFFFF"/>
        </w:rPr>
        <w:t>úspěšná.</w:t>
      </w:r>
    </w:p>
    <w:p w:rsidR="00E1653F" w:rsidRDefault="00B80B87" w:rsidP="00306B75">
      <w:pPr>
        <w:rPr>
          <w:sz w:val="24"/>
          <w:szCs w:val="24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Bez Vás to ale nepůjde. </w:t>
      </w:r>
      <w:r w:rsidR="00195D4A">
        <w:rPr>
          <w:rFonts w:cstheme="minorHAnsi"/>
          <w:color w:val="000000"/>
          <w:sz w:val="24"/>
          <w:szCs w:val="24"/>
          <w:shd w:val="clear" w:color="auto" w:fill="FFFFFF"/>
        </w:rPr>
        <w:t xml:space="preserve">Aby hra </w:t>
      </w:r>
      <w:r w:rsidR="00710CBA">
        <w:rPr>
          <w:rFonts w:cstheme="minorHAnsi"/>
          <w:color w:val="000000"/>
          <w:sz w:val="24"/>
          <w:szCs w:val="24"/>
          <w:shd w:val="clear" w:color="auto" w:fill="FFFFFF"/>
        </w:rPr>
        <w:t>byla zábavná</w:t>
      </w:r>
      <w:r w:rsidR="00B37946">
        <w:rPr>
          <w:rFonts w:cstheme="minorHAnsi"/>
          <w:color w:val="000000"/>
          <w:sz w:val="24"/>
          <w:szCs w:val="24"/>
          <w:shd w:val="clear" w:color="auto" w:fill="FFFFFF"/>
        </w:rPr>
        <w:t xml:space="preserve"> a </w:t>
      </w:r>
      <w:r w:rsidR="001176FD">
        <w:rPr>
          <w:rFonts w:cstheme="minorHAnsi"/>
          <w:color w:val="000000"/>
          <w:sz w:val="24"/>
          <w:szCs w:val="24"/>
          <w:shd w:val="clear" w:color="auto" w:fill="FFFFFF"/>
        </w:rPr>
        <w:t xml:space="preserve">současně hráčům </w:t>
      </w:r>
      <w:r w:rsidR="00B37946">
        <w:rPr>
          <w:rFonts w:cstheme="minorHAnsi"/>
          <w:color w:val="000000"/>
          <w:sz w:val="24"/>
          <w:szCs w:val="24"/>
          <w:shd w:val="clear" w:color="auto" w:fill="FFFFFF"/>
        </w:rPr>
        <w:t>rozšiřovala vědomosti</w:t>
      </w:r>
      <w:r w:rsidR="00195D4A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r w:rsidR="004806BC">
        <w:rPr>
          <w:sz w:val="24"/>
          <w:szCs w:val="24"/>
        </w:rPr>
        <w:t>je nutné</w:t>
      </w:r>
      <w:r w:rsidR="00195D4A">
        <w:rPr>
          <w:sz w:val="24"/>
          <w:szCs w:val="24"/>
        </w:rPr>
        <w:t xml:space="preserve">, aby </w:t>
      </w:r>
      <w:r w:rsidR="00E1653F">
        <w:rPr>
          <w:sz w:val="24"/>
          <w:szCs w:val="24"/>
        </w:rPr>
        <w:t xml:space="preserve">v ní </w:t>
      </w:r>
      <w:r w:rsidR="00195D4A">
        <w:rPr>
          <w:sz w:val="24"/>
          <w:szCs w:val="24"/>
        </w:rPr>
        <w:t xml:space="preserve">bylo co </w:t>
      </w:r>
      <w:r w:rsidR="00AB7452">
        <w:rPr>
          <w:sz w:val="24"/>
          <w:szCs w:val="24"/>
        </w:rPr>
        <w:t xml:space="preserve">nejvíc </w:t>
      </w:r>
      <w:r w:rsidR="000F3AE5">
        <w:rPr>
          <w:sz w:val="24"/>
          <w:szCs w:val="24"/>
        </w:rPr>
        <w:t xml:space="preserve">kvalitních </w:t>
      </w:r>
      <w:r w:rsidR="001176FD">
        <w:rPr>
          <w:sz w:val="24"/>
          <w:szCs w:val="24"/>
        </w:rPr>
        <w:t xml:space="preserve">a zajímavých </w:t>
      </w:r>
      <w:r w:rsidR="004806BC">
        <w:rPr>
          <w:sz w:val="24"/>
          <w:szCs w:val="24"/>
        </w:rPr>
        <w:t xml:space="preserve">vinařství ČR </w:t>
      </w:r>
      <w:r w:rsidR="001176FD">
        <w:rPr>
          <w:sz w:val="24"/>
          <w:szCs w:val="24"/>
        </w:rPr>
        <w:t xml:space="preserve">včetně </w:t>
      </w:r>
      <w:r w:rsidR="004806BC">
        <w:rPr>
          <w:sz w:val="24"/>
          <w:szCs w:val="24"/>
        </w:rPr>
        <w:t xml:space="preserve">vinařství </w:t>
      </w:r>
      <w:r>
        <w:rPr>
          <w:sz w:val="24"/>
          <w:szCs w:val="24"/>
        </w:rPr>
        <w:t>z</w:t>
      </w:r>
      <w:r w:rsidR="004806BC">
        <w:rPr>
          <w:sz w:val="24"/>
          <w:szCs w:val="24"/>
        </w:rPr>
        <w:t> </w:t>
      </w:r>
      <w:r w:rsidR="0060222F">
        <w:rPr>
          <w:sz w:val="24"/>
          <w:szCs w:val="24"/>
        </w:rPr>
        <w:t>m</w:t>
      </w:r>
      <w:r>
        <w:rPr>
          <w:sz w:val="24"/>
          <w:szCs w:val="24"/>
        </w:rPr>
        <w:t xml:space="preserve">éně známých </w:t>
      </w:r>
      <w:r w:rsidR="004806BC">
        <w:rPr>
          <w:sz w:val="24"/>
          <w:szCs w:val="24"/>
        </w:rPr>
        <w:t xml:space="preserve">vinařských </w:t>
      </w:r>
      <w:r w:rsidR="0060222F">
        <w:rPr>
          <w:sz w:val="24"/>
          <w:szCs w:val="24"/>
        </w:rPr>
        <w:t>obcí</w:t>
      </w:r>
      <w:r w:rsidR="004806BC">
        <w:rPr>
          <w:sz w:val="24"/>
          <w:szCs w:val="24"/>
        </w:rPr>
        <w:t xml:space="preserve">. </w:t>
      </w:r>
      <w:r w:rsidR="00E1653F">
        <w:rPr>
          <w:rFonts w:cstheme="minorHAnsi"/>
          <w:sz w:val="24"/>
          <w:szCs w:val="24"/>
        </w:rPr>
        <w:t>Zapojením do projektu získáte nejenom další zviditelnění svého vinařství, ale i další potenciální zákazníky</w:t>
      </w:r>
      <w:r w:rsidR="00E1653F" w:rsidRPr="00E1653F">
        <w:rPr>
          <w:rFonts w:cstheme="minorHAnsi"/>
          <w:sz w:val="24"/>
          <w:szCs w:val="24"/>
        </w:rPr>
        <w:t>.</w:t>
      </w:r>
      <w:r w:rsidR="0060222F">
        <w:rPr>
          <w:rFonts w:cstheme="minorHAnsi"/>
          <w:sz w:val="24"/>
          <w:szCs w:val="24"/>
        </w:rPr>
        <w:t xml:space="preserve"> </w:t>
      </w:r>
      <w:r w:rsidR="00E1653F">
        <w:rPr>
          <w:sz w:val="24"/>
          <w:szCs w:val="24"/>
        </w:rPr>
        <w:t>Herní plán je předpřipraven v této podobě</w:t>
      </w:r>
      <w:r w:rsidR="00710CBA">
        <w:rPr>
          <w:sz w:val="24"/>
          <w:szCs w:val="24"/>
        </w:rPr>
        <w:t>:</w:t>
      </w:r>
    </w:p>
    <w:p w:rsidR="00E1653F" w:rsidRDefault="008A1E42" w:rsidP="00306B7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18782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-MapaVinObcí2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439" w:rsidRDefault="00A40439" w:rsidP="00A404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A o čem hra je?</w:t>
      </w:r>
    </w:p>
    <w:p w:rsidR="0089327D" w:rsidRDefault="00A40439" w:rsidP="00306B75">
      <w:pPr>
        <w:rPr>
          <w:sz w:val="24"/>
          <w:szCs w:val="24"/>
        </w:rPr>
      </w:pPr>
      <w:r>
        <w:rPr>
          <w:sz w:val="24"/>
          <w:szCs w:val="24"/>
        </w:rPr>
        <w:t>Představte si, že jste se s přáteli vsadili, že každý sólo objedete na kole vybraná vinařství Moravy a Čech, a kdo je navštíví nejdřív, vyhraje. Soupeři V</w:t>
      </w:r>
      <w:r w:rsidR="00296D46">
        <w:rPr>
          <w:sz w:val="24"/>
          <w:szCs w:val="24"/>
        </w:rPr>
        <w:t xml:space="preserve">ám ale do cesty kladou na červená pole </w:t>
      </w:r>
      <w:r w:rsidR="007C3DBC">
        <w:rPr>
          <w:sz w:val="24"/>
          <w:szCs w:val="24"/>
        </w:rPr>
        <w:t>ZÁTARASY, a pokud</w:t>
      </w:r>
      <w:r w:rsidR="00296D46">
        <w:rPr>
          <w:sz w:val="24"/>
          <w:szCs w:val="24"/>
        </w:rPr>
        <w:t xml:space="preserve"> zůstanete stát na modrém poli, musíte si vzít KARTU ŠANCE, </w:t>
      </w:r>
      <w:r>
        <w:rPr>
          <w:sz w:val="24"/>
          <w:szCs w:val="24"/>
        </w:rPr>
        <w:t>kter</w:t>
      </w:r>
      <w:r w:rsidR="00296D46">
        <w:rPr>
          <w:sz w:val="24"/>
          <w:szCs w:val="24"/>
        </w:rPr>
        <w:t xml:space="preserve">á Vám </w:t>
      </w:r>
      <w:r w:rsidR="006D3415">
        <w:rPr>
          <w:sz w:val="24"/>
          <w:szCs w:val="24"/>
        </w:rPr>
        <w:t xml:space="preserve">buď </w:t>
      </w:r>
      <w:r>
        <w:rPr>
          <w:sz w:val="24"/>
          <w:szCs w:val="24"/>
        </w:rPr>
        <w:t>pom</w:t>
      </w:r>
      <w:r w:rsidR="007C3DBC">
        <w:rPr>
          <w:sz w:val="24"/>
          <w:szCs w:val="24"/>
        </w:rPr>
        <w:t>ůže</w:t>
      </w:r>
      <w:r w:rsidR="006D3415">
        <w:rPr>
          <w:sz w:val="24"/>
          <w:szCs w:val="24"/>
        </w:rPr>
        <w:t>,</w:t>
      </w:r>
      <w:r w:rsidR="007C3DBC">
        <w:rPr>
          <w:sz w:val="24"/>
          <w:szCs w:val="24"/>
        </w:rPr>
        <w:t xml:space="preserve"> n</w:t>
      </w:r>
      <w:r w:rsidR="00296D46">
        <w:rPr>
          <w:sz w:val="24"/>
          <w:szCs w:val="24"/>
        </w:rPr>
        <w:t>ebo ztíž</w:t>
      </w:r>
      <w:r w:rsidR="007C3DBC">
        <w:rPr>
          <w:sz w:val="24"/>
          <w:szCs w:val="24"/>
        </w:rPr>
        <w:t>í</w:t>
      </w:r>
      <w:r w:rsidR="00296D46">
        <w:rPr>
          <w:sz w:val="24"/>
          <w:szCs w:val="24"/>
        </w:rPr>
        <w:t xml:space="preserve"> cestu. Může Vás poslat do vinařství nebo vinařské podoblasti, kam chcete jet, nebo právě naopak</w:t>
      </w:r>
      <w:r w:rsidR="006D3415">
        <w:rPr>
          <w:sz w:val="24"/>
          <w:szCs w:val="24"/>
        </w:rPr>
        <w:t>, můžete jet rychleji, nebo naopak zpět,</w:t>
      </w:r>
      <w:r w:rsidR="006E2C28">
        <w:rPr>
          <w:sz w:val="24"/>
          <w:szCs w:val="24"/>
        </w:rPr>
        <w:t xml:space="preserve"> zkrátka, je to risk. Používání modrých KARET ŠANCE ale dělá hru více zajímavou</w:t>
      </w:r>
      <w:r w:rsidR="006D3415">
        <w:rPr>
          <w:sz w:val="24"/>
          <w:szCs w:val="24"/>
        </w:rPr>
        <w:t>.</w:t>
      </w:r>
      <w:r>
        <w:rPr>
          <w:sz w:val="24"/>
          <w:szCs w:val="24"/>
        </w:rPr>
        <w:t xml:space="preserve"> Která vinařství máte navštívit, je pro ostatní hráče tajné, pokud Vám ale zbývá už jenom poslední, musíte jej zveřejnit a hra tím dostává nový náboj honu </w:t>
      </w:r>
      <w:r w:rsidR="00DE4480">
        <w:rPr>
          <w:sz w:val="24"/>
          <w:szCs w:val="24"/>
        </w:rPr>
        <w:t xml:space="preserve">„všichni proti nejlepšímu“. </w:t>
      </w:r>
    </w:p>
    <w:p w:rsidR="00452B7E" w:rsidRDefault="00710CBA" w:rsidP="00306B75">
      <w:pPr>
        <w:rPr>
          <w:sz w:val="24"/>
          <w:szCs w:val="24"/>
        </w:rPr>
      </w:pPr>
      <w:r>
        <w:rPr>
          <w:sz w:val="24"/>
          <w:szCs w:val="24"/>
        </w:rPr>
        <w:t xml:space="preserve">Čísla uvedená </w:t>
      </w:r>
      <w:r w:rsidR="002735E9">
        <w:rPr>
          <w:sz w:val="24"/>
          <w:szCs w:val="24"/>
        </w:rPr>
        <w:t xml:space="preserve">na plánu hry </w:t>
      </w:r>
      <w:r>
        <w:rPr>
          <w:sz w:val="24"/>
          <w:szCs w:val="24"/>
        </w:rPr>
        <w:t xml:space="preserve">ve velkých bílých polích (vinařských obcích) jsou vinařství. Každé vinařství je prezentované </w:t>
      </w:r>
      <w:r w:rsidR="00DB0E85">
        <w:rPr>
          <w:sz w:val="24"/>
          <w:szCs w:val="24"/>
        </w:rPr>
        <w:t xml:space="preserve">jednou </w:t>
      </w:r>
      <w:r w:rsidR="005B64F2">
        <w:rPr>
          <w:sz w:val="24"/>
          <w:szCs w:val="24"/>
        </w:rPr>
        <w:t>K</w:t>
      </w:r>
      <w:r>
        <w:rPr>
          <w:sz w:val="24"/>
          <w:szCs w:val="24"/>
        </w:rPr>
        <w:t>ART</w:t>
      </w:r>
      <w:r w:rsidR="005B64F2">
        <w:rPr>
          <w:sz w:val="24"/>
          <w:szCs w:val="24"/>
        </w:rPr>
        <w:t>OU</w:t>
      </w:r>
      <w:r>
        <w:rPr>
          <w:sz w:val="24"/>
          <w:szCs w:val="24"/>
        </w:rPr>
        <w:t xml:space="preserve"> </w:t>
      </w:r>
      <w:r w:rsidR="00FF6C00">
        <w:rPr>
          <w:sz w:val="24"/>
          <w:szCs w:val="24"/>
        </w:rPr>
        <w:t xml:space="preserve">VINAŘSTVÍ. </w:t>
      </w:r>
      <w:r w:rsidR="00BA630F">
        <w:rPr>
          <w:sz w:val="24"/>
          <w:szCs w:val="24"/>
        </w:rPr>
        <w:t>Vzorov</w:t>
      </w:r>
      <w:r w:rsidR="0060222F">
        <w:rPr>
          <w:sz w:val="24"/>
          <w:szCs w:val="24"/>
        </w:rPr>
        <w:t>á</w:t>
      </w:r>
      <w:r w:rsidR="00BA630F">
        <w:rPr>
          <w:sz w:val="24"/>
          <w:szCs w:val="24"/>
        </w:rPr>
        <w:t xml:space="preserve"> </w:t>
      </w:r>
      <w:r w:rsidR="003543C4">
        <w:rPr>
          <w:sz w:val="24"/>
          <w:szCs w:val="24"/>
        </w:rPr>
        <w:t>KART</w:t>
      </w:r>
      <w:r w:rsidR="0060222F">
        <w:rPr>
          <w:sz w:val="24"/>
          <w:szCs w:val="24"/>
        </w:rPr>
        <w:t>A</w:t>
      </w:r>
      <w:r w:rsidR="003543C4">
        <w:rPr>
          <w:sz w:val="24"/>
          <w:szCs w:val="24"/>
        </w:rPr>
        <w:t xml:space="preserve"> VINAŘSTV</w:t>
      </w:r>
      <w:r w:rsidR="00CC23AD">
        <w:rPr>
          <w:sz w:val="24"/>
          <w:szCs w:val="24"/>
        </w:rPr>
        <w:t>Í</w:t>
      </w:r>
      <w:r w:rsidR="00DB0E85">
        <w:rPr>
          <w:sz w:val="24"/>
          <w:szCs w:val="24"/>
        </w:rPr>
        <w:t xml:space="preserve"> </w:t>
      </w:r>
      <w:r w:rsidR="006E2C28">
        <w:rPr>
          <w:sz w:val="24"/>
          <w:szCs w:val="24"/>
        </w:rPr>
        <w:t xml:space="preserve">- </w:t>
      </w:r>
      <w:r w:rsidR="00452B7E">
        <w:rPr>
          <w:sz w:val="24"/>
          <w:szCs w:val="24"/>
        </w:rPr>
        <w:t>VÍ</w:t>
      </w:r>
      <w:r w:rsidR="0060222F">
        <w:rPr>
          <w:sz w:val="24"/>
          <w:szCs w:val="24"/>
        </w:rPr>
        <w:t>N</w:t>
      </w:r>
      <w:r w:rsidR="00452B7E">
        <w:rPr>
          <w:sz w:val="24"/>
          <w:szCs w:val="24"/>
        </w:rPr>
        <w:t>O</w:t>
      </w:r>
      <w:r w:rsidR="0060222F">
        <w:rPr>
          <w:sz w:val="24"/>
          <w:szCs w:val="24"/>
        </w:rPr>
        <w:t xml:space="preserve"> HRUŠKA</w:t>
      </w:r>
      <w:r w:rsidR="006E2C28">
        <w:rPr>
          <w:sz w:val="24"/>
          <w:szCs w:val="24"/>
        </w:rPr>
        <w:t>,</w:t>
      </w:r>
      <w:r w:rsidR="00B176D6">
        <w:rPr>
          <w:sz w:val="24"/>
          <w:szCs w:val="24"/>
        </w:rPr>
        <w:t xml:space="preserve"> vypadá takto</w:t>
      </w:r>
      <w:r>
        <w:rPr>
          <w:sz w:val="24"/>
          <w:szCs w:val="24"/>
        </w:rPr>
        <w:t xml:space="preserve">:  </w:t>
      </w:r>
      <w:r w:rsidR="00452B7E">
        <w:rPr>
          <w:noProof/>
          <w:sz w:val="24"/>
          <w:szCs w:val="24"/>
          <w:lang w:eastAsia="cs-CZ"/>
        </w:rPr>
        <w:drawing>
          <wp:inline distT="0" distB="0" distL="0" distR="0">
            <wp:extent cx="5759450" cy="435419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-Hruš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7E" w:rsidRDefault="00C82A47" w:rsidP="00742CBA">
      <w:pPr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</w:pPr>
      <w:r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Na KARTĚ VINAŘSTÍ se hráč dozví</w:t>
      </w:r>
      <w:r w:rsidR="00256D48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název vinařství</w:t>
      </w:r>
      <w:r w:rsidR="00146CEC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, </w:t>
      </w:r>
      <w:r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kde leží</w:t>
      </w:r>
      <w:r w:rsidR="00D6470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(zvýrazněná barva podoblasti a okraje</w:t>
      </w:r>
      <w:r w:rsidR="006E2C28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karty</w:t>
      </w:r>
      <w:r w:rsidR="00D6470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)</w:t>
      </w:r>
      <w:r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, jaké má logo, adres</w:t>
      </w:r>
      <w:r w:rsidR="00146CEC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u</w:t>
      </w:r>
      <w:r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, kontaktní telefon, webové strán</w:t>
      </w:r>
      <w:r w:rsidR="006E2C28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ky, kdy bylo založeno a od kdy má </w:t>
      </w:r>
      <w:r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historii, kolik má vlastních vinic, kolik vyrobí vína a kolik z toho naplní do lahví, které jsou jeho hlavní odrůdy, jaké ocenění získalo a hlavně, proč jej má hráč navštívit i osobně.</w:t>
      </w:r>
      <w:r w:rsidR="00466F76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</w:t>
      </w:r>
      <w:r w:rsidR="00146CEC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Ve spodní části </w:t>
      </w:r>
      <w:r w:rsidR="00907FA3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karty </w:t>
      </w:r>
      <w:r w:rsidR="00146CEC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je QR kód odkazující na webové stránky</w:t>
      </w:r>
      <w:r w:rsidR="00907FA3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vinařství</w:t>
      </w:r>
      <w:r w:rsidR="00146CEC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. </w:t>
      </w:r>
      <w:r w:rsidR="00DF1877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Když hráč </w:t>
      </w:r>
      <w:r w:rsidR="00452B7E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přijede </w:t>
      </w:r>
      <w:r w:rsidR="006859A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do</w:t>
      </w:r>
      <w:r w:rsidR="00DF1877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vinařství</w:t>
      </w:r>
      <w:r w:rsidR="006859A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, které si na začátku hry vytáhne, musí tyto informace přečíst</w:t>
      </w:r>
      <w:r w:rsidR="00907FA3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 xml:space="preserve"> ostatním</w:t>
      </w:r>
      <w:r w:rsidR="006859A1">
        <w:rPr>
          <w:rStyle w:val="jlqj4b"/>
          <w:rFonts w:cstheme="minorHAnsi"/>
          <w:color w:val="000000"/>
          <w:sz w:val="24"/>
          <w:szCs w:val="24"/>
          <w:shd w:val="clear" w:color="auto" w:fill="F5F5F5"/>
        </w:rPr>
        <w:t>.</w:t>
      </w:r>
    </w:p>
    <w:p w:rsidR="00452B7E" w:rsidRDefault="00452B7E" w:rsidP="00742CBA">
      <w:pPr>
        <w:rPr>
          <w:sz w:val="24"/>
          <w:szCs w:val="24"/>
        </w:rPr>
      </w:pPr>
      <w:r>
        <w:rPr>
          <w:sz w:val="24"/>
          <w:szCs w:val="24"/>
        </w:rPr>
        <w:lastRenderedPageBreak/>
        <w:t>Barva o</w:t>
      </w:r>
      <w:r w:rsidR="00807FE4">
        <w:rPr>
          <w:sz w:val="24"/>
          <w:szCs w:val="24"/>
        </w:rPr>
        <w:t>kraje informační strany zjednodušuje hráčům orientaci v tom, ve které vinařské podoblasti dané vinařství leží, díky čemuž si hráč jednoduše naplánuje svou cestu</w:t>
      </w:r>
      <w:r w:rsidR="006E2C28">
        <w:rPr>
          <w:sz w:val="24"/>
          <w:szCs w:val="24"/>
        </w:rPr>
        <w:t>. U vinařství</w:t>
      </w:r>
      <w:r w:rsidR="00807FE4">
        <w:rPr>
          <w:sz w:val="24"/>
          <w:szCs w:val="24"/>
        </w:rPr>
        <w:t xml:space="preserve"> VINSELEK MICHLOVSKÝ z Rakvic </w:t>
      </w:r>
      <w:r w:rsidR="006E2C28">
        <w:rPr>
          <w:sz w:val="24"/>
          <w:szCs w:val="24"/>
        </w:rPr>
        <w:t>to je hnědý</w:t>
      </w:r>
      <w:r w:rsidR="00807FE4">
        <w:rPr>
          <w:sz w:val="24"/>
          <w:szCs w:val="24"/>
        </w:rPr>
        <w:t xml:space="preserve"> okraj Velkopavlovické podoblasti:</w:t>
      </w:r>
      <w:r w:rsidR="00807FE4">
        <w:rPr>
          <w:noProof/>
          <w:sz w:val="24"/>
          <w:szCs w:val="24"/>
          <w:lang w:eastAsia="cs-CZ"/>
        </w:rPr>
        <w:drawing>
          <wp:inline distT="0" distB="0" distL="0" distR="0">
            <wp:extent cx="5759450" cy="441325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-Michlovský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FE4">
        <w:rPr>
          <w:sz w:val="24"/>
          <w:szCs w:val="24"/>
        </w:rPr>
        <w:t xml:space="preserve"> </w:t>
      </w:r>
    </w:p>
    <w:p w:rsidR="00A40439" w:rsidRDefault="006E2C28" w:rsidP="00742CBA">
      <w:pPr>
        <w:rPr>
          <w:sz w:val="24"/>
          <w:szCs w:val="24"/>
        </w:rPr>
      </w:pPr>
      <w:r>
        <w:rPr>
          <w:sz w:val="24"/>
          <w:szCs w:val="24"/>
        </w:rPr>
        <w:t>Modrá KARTA</w:t>
      </w:r>
      <w:r w:rsidR="00A40439">
        <w:rPr>
          <w:sz w:val="24"/>
          <w:szCs w:val="24"/>
        </w:rPr>
        <w:t xml:space="preserve"> ŠANCE</w:t>
      </w:r>
      <w:r w:rsidR="00B176D6">
        <w:rPr>
          <w:sz w:val="24"/>
          <w:szCs w:val="24"/>
        </w:rPr>
        <w:t xml:space="preserve"> -</w:t>
      </w:r>
      <w:r w:rsidR="00BA51A1">
        <w:rPr>
          <w:sz w:val="24"/>
          <w:szCs w:val="24"/>
        </w:rPr>
        <w:t xml:space="preserve"> JÍZDENKA NA VLAK, </w:t>
      </w:r>
      <w:r w:rsidR="00A40439">
        <w:rPr>
          <w:sz w:val="24"/>
          <w:szCs w:val="24"/>
        </w:rPr>
        <w:t>vypadá takto:</w:t>
      </w:r>
    </w:p>
    <w:p w:rsidR="0089327D" w:rsidRDefault="0089327D" w:rsidP="00742CB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019550" cy="330177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-KartaSan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375" cy="33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CBA" w:rsidRDefault="00466F76" w:rsidP="00742CB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Aby bylo možné vinařství do </w:t>
      </w:r>
      <w:r w:rsidR="00B176D6">
        <w:rPr>
          <w:sz w:val="24"/>
          <w:szCs w:val="24"/>
        </w:rPr>
        <w:t>hry</w:t>
      </w:r>
      <w:r>
        <w:rPr>
          <w:sz w:val="24"/>
          <w:szCs w:val="24"/>
        </w:rPr>
        <w:t xml:space="preserve"> zapojit, musí </w:t>
      </w:r>
      <w:r w:rsidR="00742CBA">
        <w:rPr>
          <w:sz w:val="24"/>
          <w:szCs w:val="24"/>
        </w:rPr>
        <w:t>splňovat tyto podmínky:</w:t>
      </w:r>
    </w:p>
    <w:p w:rsidR="0089327D" w:rsidRDefault="0089327D" w:rsidP="00F026B0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Musí být </w:t>
      </w:r>
      <w:r w:rsidR="001151E3">
        <w:rPr>
          <w:sz w:val="24"/>
          <w:szCs w:val="24"/>
        </w:rPr>
        <w:t xml:space="preserve">registrovaným vinařstvím u </w:t>
      </w:r>
      <w:r>
        <w:rPr>
          <w:sz w:val="24"/>
          <w:szCs w:val="24"/>
        </w:rPr>
        <w:t>Vinařského fondu.</w:t>
      </w:r>
    </w:p>
    <w:p w:rsidR="00466F76" w:rsidRPr="00F026B0" w:rsidRDefault="00742CBA" w:rsidP="00F026B0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F026B0">
        <w:rPr>
          <w:sz w:val="24"/>
          <w:szCs w:val="24"/>
        </w:rPr>
        <w:t xml:space="preserve">Musí </w:t>
      </w:r>
      <w:r w:rsidR="00374BEA">
        <w:rPr>
          <w:sz w:val="24"/>
          <w:szCs w:val="24"/>
        </w:rPr>
        <w:t xml:space="preserve">mít </w:t>
      </w:r>
      <w:r w:rsidR="008F17F3">
        <w:rPr>
          <w:sz w:val="24"/>
          <w:szCs w:val="24"/>
        </w:rPr>
        <w:t>p</w:t>
      </w:r>
      <w:r w:rsidR="00466F76" w:rsidRPr="00F026B0">
        <w:rPr>
          <w:sz w:val="24"/>
          <w:szCs w:val="24"/>
        </w:rPr>
        <w:t>rostory, ve kterých svá v</w:t>
      </w:r>
      <w:bookmarkStart w:id="0" w:name="_GoBack"/>
      <w:bookmarkEnd w:id="0"/>
      <w:r w:rsidR="00466F76" w:rsidRPr="00F026B0">
        <w:rPr>
          <w:sz w:val="24"/>
          <w:szCs w:val="24"/>
        </w:rPr>
        <w:t xml:space="preserve">ína prezentuje, prodává a návštěvník </w:t>
      </w:r>
      <w:r w:rsidR="006B4210" w:rsidRPr="00F026B0">
        <w:rPr>
          <w:sz w:val="24"/>
          <w:szCs w:val="24"/>
        </w:rPr>
        <w:t xml:space="preserve">je tady může </w:t>
      </w:r>
      <w:r w:rsidR="00466F76" w:rsidRPr="00F026B0">
        <w:rPr>
          <w:sz w:val="24"/>
          <w:szCs w:val="24"/>
        </w:rPr>
        <w:t>ochutnat</w:t>
      </w:r>
      <w:r w:rsidR="006B4210" w:rsidRPr="00F026B0">
        <w:rPr>
          <w:sz w:val="24"/>
          <w:szCs w:val="24"/>
        </w:rPr>
        <w:t xml:space="preserve">. </w:t>
      </w:r>
      <w:r w:rsidR="00466F76" w:rsidRPr="00F026B0">
        <w:rPr>
          <w:sz w:val="24"/>
          <w:szCs w:val="24"/>
        </w:rPr>
        <w:t>Nemusí mít stálou provozní dobu</w:t>
      </w:r>
      <w:r w:rsidR="006B4210" w:rsidRPr="00F026B0">
        <w:rPr>
          <w:sz w:val="24"/>
          <w:szCs w:val="24"/>
        </w:rPr>
        <w:t xml:space="preserve">, </w:t>
      </w:r>
      <w:r w:rsidR="0034502A">
        <w:rPr>
          <w:sz w:val="24"/>
          <w:szCs w:val="24"/>
        </w:rPr>
        <w:t xml:space="preserve">musí mít ale alespoň </w:t>
      </w:r>
      <w:r w:rsidR="006B4210" w:rsidRPr="00F026B0">
        <w:rPr>
          <w:sz w:val="24"/>
          <w:szCs w:val="24"/>
        </w:rPr>
        <w:t>kontaktní telefon, na kterém si může návštěvník termín a čas návštěvy dohodnout.</w:t>
      </w:r>
    </w:p>
    <w:p w:rsidR="009627A6" w:rsidRDefault="009627A6" w:rsidP="00742CB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Musí mít své webové stránky.</w:t>
      </w:r>
    </w:p>
    <w:p w:rsidR="009627A6" w:rsidRDefault="009627A6" w:rsidP="00742CB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Vinařskou obec, ve které je vinařství, musí být možné na plán hry umístit</w:t>
      </w:r>
      <w:r w:rsidR="00A40439">
        <w:rPr>
          <w:sz w:val="24"/>
          <w:szCs w:val="24"/>
        </w:rPr>
        <w:t>.</w:t>
      </w:r>
    </w:p>
    <w:p w:rsidR="00146CEC" w:rsidRDefault="00146CEC" w:rsidP="00146CEC">
      <w:pPr>
        <w:rPr>
          <w:sz w:val="24"/>
          <w:szCs w:val="24"/>
        </w:rPr>
      </w:pPr>
      <w:r>
        <w:rPr>
          <w:sz w:val="24"/>
          <w:szCs w:val="24"/>
        </w:rPr>
        <w:t xml:space="preserve">Ve hře může být maximálně </w:t>
      </w:r>
      <w:r w:rsidR="00B176D6">
        <w:rPr>
          <w:sz w:val="24"/>
          <w:szCs w:val="24"/>
        </w:rPr>
        <w:t>99</w:t>
      </w:r>
      <w:r>
        <w:rPr>
          <w:sz w:val="24"/>
          <w:szCs w:val="24"/>
        </w:rPr>
        <w:t xml:space="preserve"> vinařských obcí s maximálně třemi vinařstv</w:t>
      </w:r>
      <w:r w:rsidR="00567EB0">
        <w:rPr>
          <w:sz w:val="24"/>
          <w:szCs w:val="24"/>
        </w:rPr>
        <w:t xml:space="preserve">ími v jedné </w:t>
      </w:r>
      <w:r w:rsidR="00B176D6">
        <w:rPr>
          <w:sz w:val="24"/>
          <w:szCs w:val="24"/>
        </w:rPr>
        <w:t>obci, celkem maximálně 112 vinařství.</w:t>
      </w:r>
    </w:p>
    <w:p w:rsidR="000F3AE5" w:rsidRDefault="00466F76" w:rsidP="009627A6">
      <w:pPr>
        <w:rPr>
          <w:sz w:val="24"/>
          <w:szCs w:val="24"/>
        </w:rPr>
      </w:pPr>
      <w:r>
        <w:rPr>
          <w:sz w:val="24"/>
          <w:szCs w:val="24"/>
        </w:rPr>
        <w:t xml:space="preserve">Pokud se stane, že se do projektu přihlásí více </w:t>
      </w:r>
      <w:r w:rsidR="00E01D56">
        <w:rPr>
          <w:sz w:val="24"/>
          <w:szCs w:val="24"/>
        </w:rPr>
        <w:t xml:space="preserve">než tři </w:t>
      </w:r>
      <w:r>
        <w:rPr>
          <w:sz w:val="24"/>
          <w:szCs w:val="24"/>
        </w:rPr>
        <w:t>vinařství</w:t>
      </w:r>
      <w:r w:rsidR="009627A6">
        <w:rPr>
          <w:sz w:val="24"/>
          <w:szCs w:val="24"/>
        </w:rPr>
        <w:t xml:space="preserve"> z jedné vinařské obce, </w:t>
      </w:r>
      <w:r w:rsidR="00A40439">
        <w:rPr>
          <w:sz w:val="24"/>
          <w:szCs w:val="24"/>
        </w:rPr>
        <w:t xml:space="preserve">rozhodují </w:t>
      </w:r>
      <w:r w:rsidR="009627A6">
        <w:rPr>
          <w:sz w:val="24"/>
          <w:szCs w:val="24"/>
        </w:rPr>
        <w:t xml:space="preserve">o výběru vinařství </w:t>
      </w:r>
      <w:r w:rsidR="00A40439">
        <w:rPr>
          <w:sz w:val="24"/>
          <w:szCs w:val="24"/>
        </w:rPr>
        <w:t xml:space="preserve">do hry </w:t>
      </w:r>
      <w:r w:rsidR="009627A6">
        <w:rPr>
          <w:sz w:val="24"/>
          <w:szCs w:val="24"/>
        </w:rPr>
        <w:t>tyto podmínky:</w:t>
      </w:r>
    </w:p>
    <w:p w:rsidR="009627A6" w:rsidRDefault="009627A6" w:rsidP="00306B75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Umístění vína ve stálé degustační</w:t>
      </w:r>
      <w:r w:rsidR="003952E7">
        <w:rPr>
          <w:sz w:val="24"/>
          <w:szCs w:val="24"/>
        </w:rPr>
        <w:t xml:space="preserve"> expozici Salonu vín ČR ve Valticích</w:t>
      </w:r>
      <w:r>
        <w:rPr>
          <w:sz w:val="24"/>
          <w:szCs w:val="24"/>
        </w:rPr>
        <w:t xml:space="preserve"> </w:t>
      </w:r>
      <w:r w:rsidR="0089327D">
        <w:rPr>
          <w:sz w:val="24"/>
          <w:szCs w:val="24"/>
        </w:rPr>
        <w:t>v roce 2022</w:t>
      </w:r>
    </w:p>
    <w:p w:rsidR="0089327D" w:rsidRDefault="0089327D" w:rsidP="0089327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Získání zlaté nebo stříbrné medaile Salonu vín ČR v některém z posledních tří let, tj. 2022, 2021 nebo 2020</w:t>
      </w:r>
    </w:p>
    <w:p w:rsidR="003952E7" w:rsidRPr="003952E7" w:rsidRDefault="009627A6" w:rsidP="00306B75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3952E7">
        <w:rPr>
          <w:sz w:val="24"/>
          <w:szCs w:val="24"/>
        </w:rPr>
        <w:t>Kvalita prezentačních prostor</w:t>
      </w:r>
      <w:r w:rsidR="003952E7" w:rsidRPr="003952E7">
        <w:rPr>
          <w:sz w:val="24"/>
          <w:szCs w:val="24"/>
        </w:rPr>
        <w:t xml:space="preserve"> </w:t>
      </w:r>
      <w:r w:rsidR="00D2396B">
        <w:rPr>
          <w:sz w:val="24"/>
          <w:szCs w:val="24"/>
        </w:rPr>
        <w:t xml:space="preserve">vinařství </w:t>
      </w:r>
      <w:r w:rsidR="003952E7" w:rsidRPr="003952E7">
        <w:rPr>
          <w:sz w:val="24"/>
          <w:szCs w:val="24"/>
        </w:rPr>
        <w:t xml:space="preserve">a jejich </w:t>
      </w:r>
      <w:r w:rsidR="003952E7">
        <w:rPr>
          <w:sz w:val="24"/>
          <w:szCs w:val="24"/>
        </w:rPr>
        <w:t>p</w:t>
      </w:r>
      <w:r w:rsidR="003952E7" w:rsidRPr="003952E7">
        <w:rPr>
          <w:sz w:val="24"/>
          <w:szCs w:val="24"/>
        </w:rPr>
        <w:t xml:space="preserve">rovozní doba </w:t>
      </w:r>
    </w:p>
    <w:p w:rsidR="00D11874" w:rsidRDefault="00302139" w:rsidP="00302139">
      <w:pPr>
        <w:rPr>
          <w:sz w:val="24"/>
          <w:szCs w:val="24"/>
        </w:rPr>
      </w:pPr>
      <w:r>
        <w:rPr>
          <w:sz w:val="24"/>
          <w:szCs w:val="24"/>
        </w:rPr>
        <w:t>Plánuji vyrobit 2000 ks hry a začít s</w:t>
      </w:r>
      <w:r w:rsidR="00297EEE" w:rsidRPr="00302139">
        <w:rPr>
          <w:sz w:val="24"/>
          <w:szCs w:val="24"/>
        </w:rPr>
        <w:t xml:space="preserve"> prodejem </w:t>
      </w:r>
      <w:r>
        <w:rPr>
          <w:sz w:val="24"/>
          <w:szCs w:val="24"/>
        </w:rPr>
        <w:t xml:space="preserve">od </w:t>
      </w:r>
      <w:r w:rsidR="00297EEE" w:rsidRPr="00302139">
        <w:rPr>
          <w:sz w:val="24"/>
          <w:szCs w:val="24"/>
        </w:rPr>
        <w:t>července 2022</w:t>
      </w:r>
      <w:r w:rsidR="007D02E9" w:rsidRPr="00302139">
        <w:rPr>
          <w:sz w:val="24"/>
          <w:szCs w:val="24"/>
        </w:rPr>
        <w:t>. Prodej a propagace bude probíhat</w:t>
      </w:r>
      <w:r w:rsidR="00297EEE" w:rsidRPr="00302139">
        <w:rPr>
          <w:sz w:val="24"/>
          <w:szCs w:val="24"/>
        </w:rPr>
        <w:t xml:space="preserve"> osvědčenými </w:t>
      </w:r>
      <w:r w:rsidR="009558A8" w:rsidRPr="00302139">
        <w:rPr>
          <w:sz w:val="24"/>
          <w:szCs w:val="24"/>
        </w:rPr>
        <w:t>obchodními kanály</w:t>
      </w:r>
      <w:r w:rsidR="007D02E9" w:rsidRPr="00302139">
        <w:rPr>
          <w:sz w:val="24"/>
          <w:szCs w:val="24"/>
        </w:rPr>
        <w:t xml:space="preserve"> vyzkoušenými</w:t>
      </w:r>
      <w:r w:rsidR="009558A8" w:rsidRPr="00302139">
        <w:rPr>
          <w:sz w:val="24"/>
          <w:szCs w:val="24"/>
        </w:rPr>
        <w:t xml:space="preserve"> při prodeji „VINNÉ HRY“</w:t>
      </w:r>
      <w:r w:rsidR="00B176D6">
        <w:rPr>
          <w:sz w:val="24"/>
          <w:szCs w:val="24"/>
        </w:rPr>
        <w:t>.</w:t>
      </w:r>
    </w:p>
    <w:p w:rsidR="00F653AA" w:rsidRDefault="00117EEE" w:rsidP="00302139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F653AA">
        <w:rPr>
          <w:sz w:val="24"/>
          <w:szCs w:val="24"/>
        </w:rPr>
        <w:t>oplate</w:t>
      </w:r>
      <w:r w:rsidR="00E01D56">
        <w:rPr>
          <w:sz w:val="24"/>
          <w:szCs w:val="24"/>
        </w:rPr>
        <w:t>k za uvedení vinařství</w:t>
      </w:r>
      <w:r w:rsidR="00483D13">
        <w:rPr>
          <w:sz w:val="24"/>
          <w:szCs w:val="24"/>
        </w:rPr>
        <w:t xml:space="preserve"> </w:t>
      </w:r>
      <w:r w:rsidR="00917B8B">
        <w:rPr>
          <w:sz w:val="24"/>
          <w:szCs w:val="24"/>
        </w:rPr>
        <w:t xml:space="preserve">ve hře </w:t>
      </w:r>
      <w:r w:rsidR="00483D13">
        <w:rPr>
          <w:sz w:val="24"/>
          <w:szCs w:val="24"/>
        </w:rPr>
        <w:t xml:space="preserve">včetně </w:t>
      </w:r>
      <w:r w:rsidR="00B176D6">
        <w:rPr>
          <w:sz w:val="24"/>
          <w:szCs w:val="24"/>
        </w:rPr>
        <w:t xml:space="preserve">1 ks hry </w:t>
      </w:r>
      <w:r>
        <w:rPr>
          <w:sz w:val="24"/>
          <w:szCs w:val="24"/>
        </w:rPr>
        <w:t xml:space="preserve">je </w:t>
      </w:r>
      <w:r w:rsidR="00E01D56">
        <w:rPr>
          <w:sz w:val="24"/>
          <w:szCs w:val="24"/>
        </w:rPr>
        <w:t>3.5</w:t>
      </w:r>
      <w:r w:rsidR="00F653AA">
        <w:rPr>
          <w:sz w:val="24"/>
          <w:szCs w:val="24"/>
        </w:rPr>
        <w:t xml:space="preserve">00 Kč bez DPH, </w:t>
      </w:r>
      <w:r w:rsidR="00B176D6">
        <w:rPr>
          <w:sz w:val="24"/>
          <w:szCs w:val="24"/>
        </w:rPr>
        <w:t xml:space="preserve">tj. 4.235 Kč s DPH 21%. </w:t>
      </w:r>
      <w:r>
        <w:rPr>
          <w:sz w:val="24"/>
          <w:szCs w:val="24"/>
        </w:rPr>
        <w:t>Účetně j</w:t>
      </w:r>
      <w:r w:rsidR="0089327D">
        <w:rPr>
          <w:sz w:val="24"/>
          <w:szCs w:val="24"/>
        </w:rPr>
        <w:t xml:space="preserve">de o </w:t>
      </w:r>
      <w:r>
        <w:rPr>
          <w:sz w:val="24"/>
          <w:szCs w:val="24"/>
        </w:rPr>
        <w:t>náklad n</w:t>
      </w:r>
      <w:r w:rsidR="0089327D">
        <w:rPr>
          <w:sz w:val="24"/>
          <w:szCs w:val="24"/>
        </w:rPr>
        <w:t>a tištěnou reklamu.</w:t>
      </w:r>
    </w:p>
    <w:p w:rsidR="00917B8B" w:rsidRDefault="00917B8B" w:rsidP="00302139">
      <w:pPr>
        <w:rPr>
          <w:sz w:val="24"/>
          <w:szCs w:val="24"/>
        </w:rPr>
      </w:pPr>
      <w:r>
        <w:rPr>
          <w:sz w:val="24"/>
          <w:szCs w:val="24"/>
        </w:rPr>
        <w:t xml:space="preserve">Koncová cena hry </w:t>
      </w:r>
      <w:r w:rsidR="009003D8">
        <w:rPr>
          <w:sz w:val="24"/>
          <w:szCs w:val="24"/>
        </w:rPr>
        <w:t>bu</w:t>
      </w:r>
      <w:r w:rsidR="00C90C37">
        <w:rPr>
          <w:sz w:val="24"/>
          <w:szCs w:val="24"/>
        </w:rPr>
        <w:t xml:space="preserve">de 890,- Kč včetně DPH 21%, což je běžná cena </w:t>
      </w:r>
      <w:r w:rsidR="001F4663">
        <w:rPr>
          <w:sz w:val="24"/>
          <w:szCs w:val="24"/>
        </w:rPr>
        <w:t xml:space="preserve">podobné </w:t>
      </w:r>
      <w:r w:rsidR="00C90C37">
        <w:rPr>
          <w:sz w:val="24"/>
          <w:szCs w:val="24"/>
        </w:rPr>
        <w:t>deskové hry</w:t>
      </w:r>
      <w:r w:rsidR="001F4663"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Velkoobchodní nákupní cena </w:t>
      </w:r>
      <w:r w:rsidR="0089327D">
        <w:rPr>
          <w:sz w:val="24"/>
          <w:szCs w:val="24"/>
        </w:rPr>
        <w:t xml:space="preserve">při odběru </w:t>
      </w:r>
      <w:r>
        <w:rPr>
          <w:sz w:val="24"/>
          <w:szCs w:val="24"/>
        </w:rPr>
        <w:t xml:space="preserve">3 – 29 ks </w:t>
      </w:r>
      <w:r w:rsidR="0089327D">
        <w:rPr>
          <w:sz w:val="24"/>
          <w:szCs w:val="24"/>
        </w:rPr>
        <w:t xml:space="preserve">hry </w:t>
      </w:r>
      <w:r>
        <w:rPr>
          <w:sz w:val="24"/>
          <w:szCs w:val="24"/>
        </w:rPr>
        <w:t>bude 690,- Kč včetně DPH 21%.</w:t>
      </w:r>
      <w:r>
        <w:rPr>
          <w:sz w:val="24"/>
          <w:szCs w:val="24"/>
        </w:rPr>
        <w:br/>
        <w:t xml:space="preserve">Velkoobchodní cena </w:t>
      </w:r>
      <w:r w:rsidR="003050EE">
        <w:rPr>
          <w:sz w:val="24"/>
          <w:szCs w:val="24"/>
        </w:rPr>
        <w:t xml:space="preserve">při odběru od 30 ks a </w:t>
      </w:r>
      <w:r>
        <w:rPr>
          <w:sz w:val="24"/>
          <w:szCs w:val="24"/>
        </w:rPr>
        <w:t>pro Vás</w:t>
      </w:r>
      <w:r w:rsidR="0089327D">
        <w:rPr>
          <w:sz w:val="24"/>
          <w:szCs w:val="24"/>
        </w:rPr>
        <w:t>, pokud budete chtít hr</w:t>
      </w:r>
      <w:r w:rsidR="003050EE">
        <w:rPr>
          <w:sz w:val="24"/>
          <w:szCs w:val="24"/>
        </w:rPr>
        <w:t>u</w:t>
      </w:r>
      <w:r w:rsidR="0089327D">
        <w:rPr>
          <w:sz w:val="24"/>
          <w:szCs w:val="24"/>
        </w:rPr>
        <w:t xml:space="preserve"> i prodávat, </w:t>
      </w:r>
      <w:r w:rsidR="00C73357">
        <w:rPr>
          <w:sz w:val="24"/>
          <w:szCs w:val="24"/>
        </w:rPr>
        <w:t>bude</w:t>
      </w:r>
      <w:r>
        <w:rPr>
          <w:sz w:val="24"/>
          <w:szCs w:val="24"/>
        </w:rPr>
        <w:t xml:space="preserve"> </w:t>
      </w:r>
      <w:r w:rsidR="00C73357">
        <w:rPr>
          <w:sz w:val="24"/>
          <w:szCs w:val="24"/>
        </w:rPr>
        <w:t xml:space="preserve">550,- Kč </w:t>
      </w:r>
      <w:r w:rsidR="00F26326">
        <w:rPr>
          <w:sz w:val="24"/>
          <w:szCs w:val="24"/>
        </w:rPr>
        <w:t>včetně</w:t>
      </w:r>
      <w:r w:rsidR="00C73357">
        <w:rPr>
          <w:sz w:val="24"/>
          <w:szCs w:val="24"/>
        </w:rPr>
        <w:t xml:space="preserve"> DPH 21%</w:t>
      </w:r>
      <w:r w:rsidR="00C90C37">
        <w:rPr>
          <w:sz w:val="24"/>
          <w:szCs w:val="24"/>
        </w:rPr>
        <w:t>,</w:t>
      </w:r>
      <w:r w:rsidR="003050EE">
        <w:rPr>
          <w:sz w:val="24"/>
          <w:szCs w:val="24"/>
        </w:rPr>
        <w:t xml:space="preserve"> </w:t>
      </w:r>
      <w:r w:rsidR="009003D8">
        <w:rPr>
          <w:sz w:val="24"/>
          <w:szCs w:val="24"/>
        </w:rPr>
        <w:t>bez ohledu na objednané množství</w:t>
      </w:r>
      <w:r w:rsidR="0089327D">
        <w:rPr>
          <w:sz w:val="24"/>
          <w:szCs w:val="24"/>
        </w:rPr>
        <w:t xml:space="preserve"> her</w:t>
      </w:r>
      <w:r w:rsidR="009003D8">
        <w:rPr>
          <w:sz w:val="24"/>
          <w:szCs w:val="24"/>
        </w:rPr>
        <w:t>.</w:t>
      </w:r>
    </w:p>
    <w:p w:rsidR="00D91316" w:rsidRDefault="00F653AA" w:rsidP="00302139">
      <w:pPr>
        <w:rPr>
          <w:sz w:val="24"/>
          <w:szCs w:val="24"/>
        </w:rPr>
      </w:pPr>
      <w:r>
        <w:rPr>
          <w:sz w:val="24"/>
          <w:szCs w:val="24"/>
        </w:rPr>
        <w:t>Pokud Vás má nabídka zaujala,</w:t>
      </w:r>
      <w:r w:rsidR="009003D8">
        <w:rPr>
          <w:sz w:val="24"/>
          <w:szCs w:val="24"/>
        </w:rPr>
        <w:t xml:space="preserve"> kontaktujte mě prosím na tel: </w:t>
      </w:r>
      <w:r w:rsidR="009003D8" w:rsidRPr="00204EE8">
        <w:rPr>
          <w:b/>
          <w:sz w:val="24"/>
          <w:szCs w:val="24"/>
        </w:rPr>
        <w:t>+420 736 535 539</w:t>
      </w:r>
      <w:r w:rsidR="009003D8">
        <w:rPr>
          <w:sz w:val="24"/>
          <w:szCs w:val="24"/>
        </w:rPr>
        <w:t xml:space="preserve"> nebo na mailu </w:t>
      </w:r>
      <w:hyperlink r:id="rId9" w:history="1">
        <w:r w:rsidR="00D91316" w:rsidRPr="00204EE8">
          <w:rPr>
            <w:rStyle w:val="Hypertextovodkaz"/>
            <w:b/>
            <w:sz w:val="24"/>
            <w:szCs w:val="24"/>
          </w:rPr>
          <w:t>info@vinnahra.cz</w:t>
        </w:r>
      </w:hyperlink>
      <w:r w:rsidR="0089327D" w:rsidRPr="00204EE8">
        <w:rPr>
          <w:b/>
          <w:sz w:val="24"/>
          <w:szCs w:val="24"/>
        </w:rPr>
        <w:t>.</w:t>
      </w:r>
    </w:p>
    <w:p w:rsidR="00A36094" w:rsidRPr="00204EE8" w:rsidRDefault="00A36094" w:rsidP="00302139">
      <w:pPr>
        <w:rPr>
          <w:b/>
          <w:sz w:val="24"/>
          <w:szCs w:val="24"/>
        </w:rPr>
      </w:pPr>
      <w:r w:rsidRPr="00204EE8">
        <w:rPr>
          <w:b/>
          <w:sz w:val="24"/>
          <w:szCs w:val="24"/>
        </w:rPr>
        <w:t xml:space="preserve">Uzávěrka přihlášek vinařství </w:t>
      </w:r>
      <w:r w:rsidR="00B74891" w:rsidRPr="00204EE8">
        <w:rPr>
          <w:b/>
          <w:sz w:val="24"/>
          <w:szCs w:val="24"/>
        </w:rPr>
        <w:t xml:space="preserve">do hry </w:t>
      </w:r>
      <w:r w:rsidRPr="00204EE8">
        <w:rPr>
          <w:b/>
          <w:sz w:val="24"/>
          <w:szCs w:val="24"/>
        </w:rPr>
        <w:t>je 30. dubna 2022.</w:t>
      </w:r>
    </w:p>
    <w:p w:rsidR="00F653AA" w:rsidRPr="00302139" w:rsidRDefault="001F4663" w:rsidP="0030213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3AD6EE0A" wp14:editId="6276C9DA">
            <wp:simplePos x="0" y="0"/>
            <wp:positionH relativeFrom="column">
              <wp:posOffset>2909570</wp:posOffset>
            </wp:positionH>
            <wp:positionV relativeFrom="paragraph">
              <wp:posOffset>320675</wp:posOffset>
            </wp:positionV>
            <wp:extent cx="2280920" cy="886460"/>
            <wp:effectExtent l="0" t="0" r="5080" b="8890"/>
            <wp:wrapTight wrapText="bothSides">
              <wp:wrapPolygon edited="0">
                <wp:start x="0" y="0"/>
                <wp:lineTo x="0" y="21352"/>
                <wp:lineTo x="21468" y="21352"/>
                <wp:lineTo x="2146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pisE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316">
        <w:rPr>
          <w:sz w:val="24"/>
          <w:szCs w:val="24"/>
        </w:rPr>
        <w:t xml:space="preserve">Děkuji </w:t>
      </w:r>
      <w:r w:rsidR="00A36094">
        <w:rPr>
          <w:sz w:val="24"/>
          <w:szCs w:val="24"/>
        </w:rPr>
        <w:t>Vám za Váš drahocenný č</w:t>
      </w:r>
      <w:r w:rsidR="0089327D">
        <w:rPr>
          <w:sz w:val="24"/>
          <w:szCs w:val="24"/>
        </w:rPr>
        <w:t>as</w:t>
      </w:r>
      <w:r w:rsidR="00A36094">
        <w:rPr>
          <w:sz w:val="24"/>
          <w:szCs w:val="24"/>
        </w:rPr>
        <w:t xml:space="preserve">, který jste věnovali přečtení tohoto dokumentu, </w:t>
      </w:r>
      <w:r w:rsidR="00A36094">
        <w:rPr>
          <w:sz w:val="24"/>
          <w:szCs w:val="24"/>
        </w:rPr>
        <w:br/>
        <w:t>a těším</w:t>
      </w:r>
      <w:r w:rsidR="00D91316">
        <w:rPr>
          <w:sz w:val="24"/>
          <w:szCs w:val="24"/>
        </w:rPr>
        <w:t xml:space="preserve"> se na spolupráci </w:t>
      </w:r>
      <w:r w:rsidR="00F653AA">
        <w:rPr>
          <w:sz w:val="24"/>
          <w:szCs w:val="24"/>
        </w:rPr>
        <w:t xml:space="preserve"> </w:t>
      </w:r>
    </w:p>
    <w:p w:rsidR="00D91316" w:rsidRDefault="00D91316" w:rsidP="0017354F">
      <w:pPr>
        <w:rPr>
          <w:sz w:val="24"/>
          <w:szCs w:val="24"/>
        </w:rPr>
      </w:pPr>
    </w:p>
    <w:p w:rsidR="00D91316" w:rsidRPr="00C90C37" w:rsidRDefault="00A36094" w:rsidP="0017354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91316">
        <w:rPr>
          <w:sz w:val="24"/>
          <w:szCs w:val="24"/>
        </w:rPr>
        <w:tab/>
      </w:r>
      <w:r w:rsidR="00D91316">
        <w:rPr>
          <w:sz w:val="24"/>
          <w:szCs w:val="24"/>
        </w:rPr>
        <w:tab/>
      </w:r>
      <w:r w:rsidR="00D91316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90C37">
        <w:rPr>
          <w:sz w:val="24"/>
          <w:szCs w:val="24"/>
        </w:rPr>
        <w:tab/>
      </w:r>
      <w:r w:rsidR="00C90C37">
        <w:rPr>
          <w:sz w:val="24"/>
          <w:szCs w:val="24"/>
        </w:rPr>
        <w:tab/>
      </w:r>
      <w:r w:rsidR="00C90C37">
        <w:rPr>
          <w:sz w:val="24"/>
          <w:szCs w:val="24"/>
        </w:rPr>
        <w:tab/>
      </w:r>
      <w:r w:rsidR="001F4663">
        <w:rPr>
          <w:sz w:val="24"/>
          <w:szCs w:val="24"/>
        </w:rPr>
        <w:tab/>
      </w:r>
      <w:r w:rsidR="00D91316">
        <w:rPr>
          <w:sz w:val="24"/>
          <w:szCs w:val="24"/>
        </w:rPr>
        <w:t>Emil Hlahůlek</w:t>
      </w:r>
      <w:r w:rsidR="001F4663">
        <w:rPr>
          <w:sz w:val="24"/>
          <w:szCs w:val="24"/>
        </w:rPr>
        <w:br/>
      </w:r>
      <w:r w:rsidR="00D91316" w:rsidRPr="0017354F">
        <w:rPr>
          <w:sz w:val="24"/>
          <w:szCs w:val="24"/>
        </w:rPr>
        <w:t xml:space="preserve">V Louce </w:t>
      </w:r>
      <w:r>
        <w:rPr>
          <w:sz w:val="24"/>
          <w:szCs w:val="24"/>
        </w:rPr>
        <w:t>2</w:t>
      </w:r>
      <w:r w:rsidR="00565A52">
        <w:rPr>
          <w:sz w:val="24"/>
          <w:szCs w:val="24"/>
        </w:rPr>
        <w:t>2</w:t>
      </w:r>
      <w:r w:rsidR="00D91316">
        <w:rPr>
          <w:sz w:val="24"/>
          <w:szCs w:val="24"/>
        </w:rPr>
        <w:t>.</w:t>
      </w:r>
      <w:r w:rsidR="00D91316" w:rsidRPr="0017354F">
        <w:rPr>
          <w:sz w:val="24"/>
          <w:szCs w:val="24"/>
        </w:rPr>
        <w:t xml:space="preserve"> </w:t>
      </w:r>
      <w:r>
        <w:rPr>
          <w:sz w:val="24"/>
          <w:szCs w:val="24"/>
        </w:rPr>
        <w:t>března</w:t>
      </w:r>
      <w:r w:rsidR="00D91316" w:rsidRPr="0017354F">
        <w:rPr>
          <w:sz w:val="24"/>
          <w:szCs w:val="24"/>
        </w:rPr>
        <w:t xml:space="preserve"> 2022</w:t>
      </w:r>
    </w:p>
    <w:sectPr w:rsidR="00D91316" w:rsidRPr="00C90C37" w:rsidSect="004744BF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AEB"/>
    <w:multiLevelType w:val="hybridMultilevel"/>
    <w:tmpl w:val="E958742C"/>
    <w:lvl w:ilvl="0" w:tplc="7BAA8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B833C9"/>
    <w:multiLevelType w:val="hybridMultilevel"/>
    <w:tmpl w:val="08423630"/>
    <w:lvl w:ilvl="0" w:tplc="1CE60A6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4B1958"/>
    <w:multiLevelType w:val="hybridMultilevel"/>
    <w:tmpl w:val="529CB92E"/>
    <w:lvl w:ilvl="0" w:tplc="6764EC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8807BC"/>
    <w:multiLevelType w:val="hybridMultilevel"/>
    <w:tmpl w:val="68CE3D80"/>
    <w:lvl w:ilvl="0" w:tplc="AF5AB33A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6281F"/>
    <w:multiLevelType w:val="hybridMultilevel"/>
    <w:tmpl w:val="115431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BA1"/>
    <w:rsid w:val="00016FA4"/>
    <w:rsid w:val="0001728A"/>
    <w:rsid w:val="0002291B"/>
    <w:rsid w:val="000314D7"/>
    <w:rsid w:val="00036B64"/>
    <w:rsid w:val="000436B3"/>
    <w:rsid w:val="0006346E"/>
    <w:rsid w:val="00065859"/>
    <w:rsid w:val="0006759C"/>
    <w:rsid w:val="00073164"/>
    <w:rsid w:val="000A5F2C"/>
    <w:rsid w:val="000C5038"/>
    <w:rsid w:val="000F3AE5"/>
    <w:rsid w:val="001151E3"/>
    <w:rsid w:val="001176FD"/>
    <w:rsid w:val="00117EEE"/>
    <w:rsid w:val="00146CEC"/>
    <w:rsid w:val="0017354F"/>
    <w:rsid w:val="00177CC6"/>
    <w:rsid w:val="00183F26"/>
    <w:rsid w:val="00185443"/>
    <w:rsid w:val="00191FC1"/>
    <w:rsid w:val="00195D4A"/>
    <w:rsid w:val="001A26EA"/>
    <w:rsid w:val="001C592F"/>
    <w:rsid w:val="001C7249"/>
    <w:rsid w:val="001E35BC"/>
    <w:rsid w:val="001F4663"/>
    <w:rsid w:val="00204EE8"/>
    <w:rsid w:val="00225567"/>
    <w:rsid w:val="00256D48"/>
    <w:rsid w:val="00260BB9"/>
    <w:rsid w:val="00263238"/>
    <w:rsid w:val="002669D9"/>
    <w:rsid w:val="002735E9"/>
    <w:rsid w:val="00296D46"/>
    <w:rsid w:val="00297793"/>
    <w:rsid w:val="00297EEE"/>
    <w:rsid w:val="002D16BF"/>
    <w:rsid w:val="00302139"/>
    <w:rsid w:val="003050EE"/>
    <w:rsid w:val="00306B75"/>
    <w:rsid w:val="003335FD"/>
    <w:rsid w:val="003368B1"/>
    <w:rsid w:val="0034502A"/>
    <w:rsid w:val="003543C4"/>
    <w:rsid w:val="00360092"/>
    <w:rsid w:val="00374BEA"/>
    <w:rsid w:val="003848FB"/>
    <w:rsid w:val="003952E7"/>
    <w:rsid w:val="003A5A95"/>
    <w:rsid w:val="003D5462"/>
    <w:rsid w:val="00402EAD"/>
    <w:rsid w:val="00417CE3"/>
    <w:rsid w:val="00417DD5"/>
    <w:rsid w:val="00437234"/>
    <w:rsid w:val="00452B7E"/>
    <w:rsid w:val="00466F76"/>
    <w:rsid w:val="00467632"/>
    <w:rsid w:val="004744BF"/>
    <w:rsid w:val="004753EE"/>
    <w:rsid w:val="004806BC"/>
    <w:rsid w:val="00483D13"/>
    <w:rsid w:val="0049067D"/>
    <w:rsid w:val="004E5EE8"/>
    <w:rsid w:val="004E7FE8"/>
    <w:rsid w:val="00500F20"/>
    <w:rsid w:val="005549D9"/>
    <w:rsid w:val="00565A52"/>
    <w:rsid w:val="00567EB0"/>
    <w:rsid w:val="00580D2E"/>
    <w:rsid w:val="0059014D"/>
    <w:rsid w:val="005B64F2"/>
    <w:rsid w:val="005C01A1"/>
    <w:rsid w:val="005E3E5C"/>
    <w:rsid w:val="0060222F"/>
    <w:rsid w:val="006321D8"/>
    <w:rsid w:val="00632B64"/>
    <w:rsid w:val="006375A8"/>
    <w:rsid w:val="00663F3B"/>
    <w:rsid w:val="00672D65"/>
    <w:rsid w:val="006859A1"/>
    <w:rsid w:val="006A7A12"/>
    <w:rsid w:val="006B4210"/>
    <w:rsid w:val="006D3415"/>
    <w:rsid w:val="006D3BC8"/>
    <w:rsid w:val="006D7C7F"/>
    <w:rsid w:val="006E2C28"/>
    <w:rsid w:val="00710CBA"/>
    <w:rsid w:val="00742CBA"/>
    <w:rsid w:val="0075756A"/>
    <w:rsid w:val="00757BF7"/>
    <w:rsid w:val="00780A96"/>
    <w:rsid w:val="007825C7"/>
    <w:rsid w:val="007950FA"/>
    <w:rsid w:val="00795BAF"/>
    <w:rsid w:val="007A4546"/>
    <w:rsid w:val="007B4AAB"/>
    <w:rsid w:val="007C3DBC"/>
    <w:rsid w:val="007D02E9"/>
    <w:rsid w:val="0080362C"/>
    <w:rsid w:val="00806844"/>
    <w:rsid w:val="00807FE4"/>
    <w:rsid w:val="00815F46"/>
    <w:rsid w:val="00880B1A"/>
    <w:rsid w:val="0089327D"/>
    <w:rsid w:val="008A1E42"/>
    <w:rsid w:val="008B2C37"/>
    <w:rsid w:val="008D633A"/>
    <w:rsid w:val="008F17F3"/>
    <w:rsid w:val="008F5935"/>
    <w:rsid w:val="009003D8"/>
    <w:rsid w:val="00907FA3"/>
    <w:rsid w:val="00917B8B"/>
    <w:rsid w:val="00927FB0"/>
    <w:rsid w:val="00941A84"/>
    <w:rsid w:val="009558A8"/>
    <w:rsid w:val="00956B07"/>
    <w:rsid w:val="009627A6"/>
    <w:rsid w:val="009731D7"/>
    <w:rsid w:val="009B2783"/>
    <w:rsid w:val="009C4D0B"/>
    <w:rsid w:val="009D1846"/>
    <w:rsid w:val="009D2882"/>
    <w:rsid w:val="009D5331"/>
    <w:rsid w:val="009E0B2E"/>
    <w:rsid w:val="009E43D3"/>
    <w:rsid w:val="00A0764F"/>
    <w:rsid w:val="00A14ADB"/>
    <w:rsid w:val="00A241AD"/>
    <w:rsid w:val="00A36094"/>
    <w:rsid w:val="00A40439"/>
    <w:rsid w:val="00A564F9"/>
    <w:rsid w:val="00A96379"/>
    <w:rsid w:val="00AB7452"/>
    <w:rsid w:val="00AE5F02"/>
    <w:rsid w:val="00B176D6"/>
    <w:rsid w:val="00B20620"/>
    <w:rsid w:val="00B24B39"/>
    <w:rsid w:val="00B362F1"/>
    <w:rsid w:val="00B37946"/>
    <w:rsid w:val="00B74891"/>
    <w:rsid w:val="00B80B87"/>
    <w:rsid w:val="00B81ED7"/>
    <w:rsid w:val="00B91E35"/>
    <w:rsid w:val="00BA51A1"/>
    <w:rsid w:val="00BA630F"/>
    <w:rsid w:val="00BC0B3D"/>
    <w:rsid w:val="00BC1DF1"/>
    <w:rsid w:val="00BC3B21"/>
    <w:rsid w:val="00C21109"/>
    <w:rsid w:val="00C25B25"/>
    <w:rsid w:val="00C525B4"/>
    <w:rsid w:val="00C70A72"/>
    <w:rsid w:val="00C73357"/>
    <w:rsid w:val="00C82A47"/>
    <w:rsid w:val="00C90C37"/>
    <w:rsid w:val="00CC23AD"/>
    <w:rsid w:val="00D11874"/>
    <w:rsid w:val="00D2396B"/>
    <w:rsid w:val="00D31CAE"/>
    <w:rsid w:val="00D64701"/>
    <w:rsid w:val="00D91316"/>
    <w:rsid w:val="00D92503"/>
    <w:rsid w:val="00DB0E85"/>
    <w:rsid w:val="00DB77A6"/>
    <w:rsid w:val="00DE4480"/>
    <w:rsid w:val="00DF1877"/>
    <w:rsid w:val="00E01D56"/>
    <w:rsid w:val="00E055D9"/>
    <w:rsid w:val="00E0730C"/>
    <w:rsid w:val="00E1653F"/>
    <w:rsid w:val="00E21C29"/>
    <w:rsid w:val="00E2696D"/>
    <w:rsid w:val="00E34CD5"/>
    <w:rsid w:val="00E44C64"/>
    <w:rsid w:val="00E660BC"/>
    <w:rsid w:val="00E91B3B"/>
    <w:rsid w:val="00EA5DCE"/>
    <w:rsid w:val="00EE5574"/>
    <w:rsid w:val="00F026B0"/>
    <w:rsid w:val="00F26326"/>
    <w:rsid w:val="00F32E31"/>
    <w:rsid w:val="00F653AA"/>
    <w:rsid w:val="00F74BA1"/>
    <w:rsid w:val="00F911DB"/>
    <w:rsid w:val="00FE0650"/>
    <w:rsid w:val="00FF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D92B5"/>
  <w15:docId w15:val="{4F631681-EC2E-4B47-8D24-A6106C4B0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8544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16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653F"/>
    <w:rPr>
      <w:rFonts w:ascii="Tahoma" w:hAnsi="Tahoma" w:cs="Tahoma"/>
      <w:sz w:val="16"/>
      <w:szCs w:val="16"/>
    </w:rPr>
  </w:style>
  <w:style w:type="character" w:customStyle="1" w:styleId="jlqj4b">
    <w:name w:val="jlqj4b"/>
    <w:basedOn w:val="Standardnpsmoodstavce"/>
    <w:rsid w:val="00C82A47"/>
  </w:style>
  <w:style w:type="character" w:styleId="Hypertextovodkaz">
    <w:name w:val="Hyperlink"/>
    <w:basedOn w:val="Standardnpsmoodstavce"/>
    <w:uiPriority w:val="99"/>
    <w:unhideWhenUsed/>
    <w:rsid w:val="00D913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info@vinnahra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756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</dc:creator>
  <cp:lastModifiedBy>Pavel Krška</cp:lastModifiedBy>
  <cp:revision>24</cp:revision>
  <cp:lastPrinted>2022-03-03T13:14:00Z</cp:lastPrinted>
  <dcterms:created xsi:type="dcterms:W3CDTF">2022-03-21T18:31:00Z</dcterms:created>
  <dcterms:modified xsi:type="dcterms:W3CDTF">2022-03-30T11:07:00Z</dcterms:modified>
</cp:coreProperties>
</file>