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AAF4" w14:textId="77777777" w:rsidR="00FB6DD6" w:rsidRDefault="00FB6DD6" w:rsidP="003F2668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1E37C5BE" w14:textId="1C6EC31E" w:rsidR="00A22B4D" w:rsidRPr="003713FF" w:rsidRDefault="00FE2F93" w:rsidP="00E52D62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Valtické vinné trhy již znají šampiony!</w:t>
      </w:r>
    </w:p>
    <w:p w14:paraId="5CA9D360" w14:textId="4369A2B2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FE2F93">
        <w:rPr>
          <w:rFonts w:ascii="Calibri" w:hAnsi="Calibri" w:cs="Calibri"/>
          <w:i/>
          <w:spacing w:val="50"/>
          <w:sz w:val="28"/>
          <w:szCs w:val="28"/>
        </w:rPr>
        <w:t>22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FB6DD6">
        <w:rPr>
          <w:rFonts w:ascii="Calibri" w:hAnsi="Calibri" w:cs="Calibri"/>
          <w:i/>
          <w:spacing w:val="50"/>
          <w:sz w:val="28"/>
          <w:szCs w:val="28"/>
        </w:rPr>
        <w:t>dubna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3F2668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04BE2CD2" w14:textId="5B24D3BC" w:rsidR="00FE2F93" w:rsidRDefault="00705BE1" w:rsidP="00FE2F9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</w:t>
      </w:r>
      <w:r w:rsidRPr="00705BE1">
        <w:rPr>
          <w:rFonts w:ascii="Calibri" w:hAnsi="Calibri" w:cs="Calibri"/>
          <w:b/>
          <w:bCs/>
          <w:color w:val="000000"/>
        </w:rPr>
        <w:t xml:space="preserve"> Centru Excelence</w:t>
      </w:r>
      <w:r w:rsidR="00A349EF">
        <w:rPr>
          <w:rFonts w:ascii="Calibri" w:hAnsi="Calibri" w:cs="Calibri"/>
          <w:b/>
          <w:bCs/>
          <w:color w:val="000000"/>
        </w:rPr>
        <w:t xml:space="preserve"> v Národním vinařském centru</w:t>
      </w:r>
      <w:r w:rsidRPr="00705BE1">
        <w:rPr>
          <w:rFonts w:ascii="Calibri" w:hAnsi="Calibri" w:cs="Calibri"/>
          <w:b/>
          <w:bCs/>
          <w:color w:val="000000"/>
        </w:rPr>
        <w:t xml:space="preserve"> ve Valticích </w:t>
      </w:r>
      <w:r>
        <w:rPr>
          <w:rFonts w:ascii="Calibri" w:hAnsi="Calibri" w:cs="Calibri"/>
          <w:b/>
          <w:bCs/>
          <w:color w:val="000000"/>
        </w:rPr>
        <w:t xml:space="preserve">právě skončilo čtyřdenní hodnocení vín přihlášených do 55. ročníku </w:t>
      </w:r>
      <w:r w:rsidR="00A349EF">
        <w:rPr>
          <w:rFonts w:ascii="Calibri" w:hAnsi="Calibri" w:cs="Calibri"/>
          <w:b/>
          <w:bCs/>
          <w:color w:val="000000"/>
        </w:rPr>
        <w:t xml:space="preserve">poválečné historie </w:t>
      </w:r>
      <w:r>
        <w:rPr>
          <w:rFonts w:ascii="Calibri" w:hAnsi="Calibri" w:cs="Calibri"/>
          <w:b/>
          <w:bCs/>
          <w:color w:val="000000"/>
        </w:rPr>
        <w:t xml:space="preserve">soutěže </w:t>
      </w:r>
      <w:r w:rsidR="0061676B">
        <w:rPr>
          <w:rFonts w:ascii="Calibri" w:hAnsi="Calibri" w:cs="Calibri"/>
          <w:b/>
          <w:bCs/>
          <w:color w:val="000000"/>
        </w:rPr>
        <w:t xml:space="preserve">v rámci </w:t>
      </w:r>
      <w:r>
        <w:rPr>
          <w:rFonts w:ascii="Calibri" w:hAnsi="Calibri" w:cs="Calibri"/>
          <w:b/>
          <w:bCs/>
          <w:color w:val="000000"/>
        </w:rPr>
        <w:t xml:space="preserve">Valtických vinných trhů, </w:t>
      </w:r>
      <w:r w:rsidR="00E25492">
        <w:rPr>
          <w:rFonts w:ascii="Calibri" w:hAnsi="Calibri" w:cs="Calibri"/>
          <w:b/>
          <w:bCs/>
          <w:color w:val="000000"/>
        </w:rPr>
        <w:t xml:space="preserve">jedné </w:t>
      </w:r>
      <w:r w:rsidR="001D373D">
        <w:rPr>
          <w:rFonts w:ascii="Calibri" w:hAnsi="Calibri" w:cs="Calibri"/>
          <w:b/>
          <w:bCs/>
          <w:color w:val="000000"/>
        </w:rPr>
        <w:t xml:space="preserve">z </w:t>
      </w:r>
      <w:r w:rsidR="00E25492">
        <w:rPr>
          <w:rFonts w:ascii="Calibri" w:hAnsi="Calibri" w:cs="Calibri"/>
          <w:b/>
          <w:bCs/>
          <w:color w:val="000000"/>
        </w:rPr>
        <w:t>nejstarších a nejprestižnějších soutěží a</w:t>
      </w:r>
      <w:r>
        <w:rPr>
          <w:rFonts w:ascii="Calibri" w:hAnsi="Calibri" w:cs="Calibri"/>
          <w:b/>
          <w:bCs/>
          <w:color w:val="000000"/>
        </w:rPr>
        <w:t xml:space="preserve"> výstav</w:t>
      </w:r>
      <w:r w:rsidR="00FE2F93" w:rsidRPr="00FE2F93">
        <w:rPr>
          <w:rFonts w:ascii="Calibri" w:hAnsi="Calibri" w:cs="Calibri"/>
          <w:b/>
          <w:bCs/>
          <w:color w:val="000000"/>
        </w:rPr>
        <w:t xml:space="preserve"> vín</w:t>
      </w:r>
      <w:r>
        <w:rPr>
          <w:rFonts w:ascii="Calibri" w:hAnsi="Calibri" w:cs="Calibri"/>
          <w:b/>
          <w:bCs/>
          <w:color w:val="000000"/>
        </w:rPr>
        <w:t xml:space="preserve">, která je </w:t>
      </w:r>
      <w:r w:rsidR="00E25492">
        <w:rPr>
          <w:rFonts w:ascii="Calibri" w:hAnsi="Calibri" w:cs="Calibri"/>
          <w:b/>
          <w:bCs/>
          <w:color w:val="000000"/>
        </w:rPr>
        <w:t xml:space="preserve">i díky tomu </w:t>
      </w:r>
      <w:r>
        <w:rPr>
          <w:rFonts w:ascii="Calibri" w:hAnsi="Calibri" w:cs="Calibri"/>
          <w:b/>
          <w:bCs/>
          <w:color w:val="000000"/>
        </w:rPr>
        <w:t xml:space="preserve">považovaná za </w:t>
      </w:r>
      <w:r w:rsidRPr="00FE2F93">
        <w:rPr>
          <w:rFonts w:ascii="Calibri" w:hAnsi="Calibri" w:cs="Calibri"/>
          <w:b/>
          <w:bCs/>
          <w:color w:val="000000"/>
        </w:rPr>
        <w:t>Wimbledon mezi</w:t>
      </w:r>
      <w:r w:rsidR="00FE2F93" w:rsidRPr="00FE2F93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výstavami </w:t>
      </w:r>
      <w:r w:rsidR="00FE2F93">
        <w:rPr>
          <w:rFonts w:ascii="Calibri" w:hAnsi="Calibri" w:cs="Calibri"/>
          <w:b/>
          <w:bCs/>
          <w:color w:val="000000"/>
        </w:rPr>
        <w:t>v</w:t>
      </w:r>
      <w:r>
        <w:rPr>
          <w:rFonts w:ascii="Calibri" w:hAnsi="Calibri" w:cs="Calibri"/>
          <w:b/>
          <w:bCs/>
          <w:color w:val="000000"/>
        </w:rPr>
        <w:t> Česku.</w:t>
      </w:r>
      <w:r w:rsidR="00FE2F93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FE2F93">
        <w:rPr>
          <w:rFonts w:ascii="Calibri" w:hAnsi="Calibri" w:cs="Calibri"/>
          <w:b/>
          <w:bCs/>
          <w:color w:val="000000"/>
        </w:rPr>
        <w:t>S</w:t>
      </w:r>
      <w:r w:rsidR="00FE2F93" w:rsidRPr="00FE2F93">
        <w:rPr>
          <w:rFonts w:ascii="Calibri" w:hAnsi="Calibri" w:cs="Calibri"/>
          <w:b/>
          <w:bCs/>
          <w:color w:val="000000"/>
        </w:rPr>
        <w:t>uperkomise</w:t>
      </w:r>
      <w:proofErr w:type="spellEnd"/>
      <w:r w:rsidR="00FE2F93" w:rsidRPr="00FE2F93">
        <w:rPr>
          <w:rFonts w:ascii="Calibri" w:hAnsi="Calibri" w:cs="Calibri"/>
          <w:b/>
          <w:bCs/>
          <w:color w:val="000000"/>
        </w:rPr>
        <w:t xml:space="preserve"> složená</w:t>
      </w:r>
      <w:r w:rsidR="00FE2F93">
        <w:rPr>
          <w:rFonts w:ascii="Calibri" w:hAnsi="Calibri" w:cs="Calibri"/>
          <w:b/>
          <w:bCs/>
          <w:color w:val="000000"/>
        </w:rPr>
        <w:t xml:space="preserve"> </w:t>
      </w:r>
      <w:r w:rsidR="00FE2F93" w:rsidRPr="00FE2F93">
        <w:rPr>
          <w:rFonts w:ascii="Calibri" w:hAnsi="Calibri" w:cs="Calibri"/>
          <w:b/>
          <w:bCs/>
          <w:color w:val="000000"/>
        </w:rPr>
        <w:t xml:space="preserve">z nejlepších hodnotitelů Moravy a Čech </w:t>
      </w:r>
      <w:r w:rsidR="00FE2F93">
        <w:rPr>
          <w:rFonts w:ascii="Calibri" w:hAnsi="Calibri" w:cs="Calibri"/>
          <w:b/>
          <w:bCs/>
          <w:color w:val="000000"/>
        </w:rPr>
        <w:t xml:space="preserve">dnes </w:t>
      </w:r>
      <w:r>
        <w:rPr>
          <w:rFonts w:ascii="Calibri" w:hAnsi="Calibri" w:cs="Calibri"/>
          <w:b/>
          <w:bCs/>
          <w:color w:val="000000"/>
        </w:rPr>
        <w:t xml:space="preserve">hodnotila </w:t>
      </w:r>
      <w:r w:rsidR="00E25492">
        <w:rPr>
          <w:rFonts w:ascii="Calibri" w:hAnsi="Calibri" w:cs="Calibri"/>
          <w:b/>
          <w:bCs/>
          <w:color w:val="000000"/>
        </w:rPr>
        <w:t>finalisty, z nichž jako šampiona bílých vín vybrala</w:t>
      </w:r>
      <w:r w:rsidR="00AD53E1">
        <w:rPr>
          <w:rFonts w:ascii="Calibri" w:hAnsi="Calibri" w:cs="Calibri"/>
          <w:b/>
          <w:bCs/>
          <w:color w:val="000000"/>
        </w:rPr>
        <w:t xml:space="preserve"> Veltlínské zelené 2019, výběr z hroznů z vinařství </w:t>
      </w:r>
      <w:proofErr w:type="spellStart"/>
      <w:r w:rsidR="00AD53E1">
        <w:rPr>
          <w:rFonts w:ascii="Calibri" w:hAnsi="Calibri" w:cs="Calibri"/>
          <w:b/>
          <w:bCs/>
          <w:color w:val="000000"/>
        </w:rPr>
        <w:t>Mikrosvín</w:t>
      </w:r>
      <w:proofErr w:type="spellEnd"/>
      <w:r w:rsidR="00AD53E1">
        <w:rPr>
          <w:rFonts w:ascii="Calibri" w:hAnsi="Calibri" w:cs="Calibri"/>
          <w:b/>
          <w:bCs/>
          <w:color w:val="000000"/>
        </w:rPr>
        <w:t xml:space="preserve"> Mikulov</w:t>
      </w:r>
      <w:r w:rsidR="00E25492">
        <w:rPr>
          <w:rFonts w:ascii="Calibri" w:hAnsi="Calibri" w:cs="Calibri"/>
          <w:b/>
          <w:bCs/>
          <w:color w:val="000000"/>
        </w:rPr>
        <w:t xml:space="preserve"> a šampiona červených pak </w:t>
      </w:r>
      <w:r w:rsidR="00AD53E1">
        <w:rPr>
          <w:rFonts w:ascii="Calibri" w:hAnsi="Calibri" w:cs="Calibri"/>
          <w:b/>
          <w:bCs/>
          <w:color w:val="000000"/>
        </w:rPr>
        <w:t xml:space="preserve">Merlot </w:t>
      </w:r>
      <w:r w:rsidR="00775700">
        <w:rPr>
          <w:rFonts w:ascii="Calibri" w:hAnsi="Calibri" w:cs="Calibri"/>
          <w:b/>
          <w:bCs/>
          <w:color w:val="000000"/>
        </w:rPr>
        <w:t xml:space="preserve">2020, </w:t>
      </w:r>
      <w:r w:rsidR="00775700" w:rsidRPr="00775700">
        <w:rPr>
          <w:rFonts w:ascii="Calibri" w:hAnsi="Calibri" w:cs="Calibri"/>
          <w:b/>
          <w:bCs/>
          <w:color w:val="000000"/>
        </w:rPr>
        <w:t xml:space="preserve">výběr z hroznů </w:t>
      </w:r>
      <w:r w:rsidR="00AD53E1">
        <w:rPr>
          <w:rFonts w:ascii="Calibri" w:hAnsi="Calibri" w:cs="Calibri"/>
          <w:b/>
          <w:bCs/>
          <w:color w:val="000000"/>
        </w:rPr>
        <w:t>z vinařství Moravíno</w:t>
      </w:r>
      <w:r w:rsidR="00775700">
        <w:rPr>
          <w:rFonts w:ascii="Calibri" w:hAnsi="Calibri" w:cs="Calibri"/>
          <w:b/>
          <w:bCs/>
          <w:color w:val="000000"/>
        </w:rPr>
        <w:t xml:space="preserve"> Valtice</w:t>
      </w:r>
      <w:r w:rsidR="00AD53E1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FE2F93">
        <w:rPr>
          <w:rFonts w:ascii="Calibri" w:hAnsi="Calibri" w:cs="Calibri"/>
          <w:b/>
          <w:bCs/>
          <w:color w:val="000000"/>
        </w:rPr>
        <w:t xml:space="preserve">Veřejnost bude moct </w:t>
      </w:r>
      <w:r w:rsidR="00B94C3E">
        <w:rPr>
          <w:rFonts w:ascii="Calibri" w:hAnsi="Calibri" w:cs="Calibri"/>
          <w:b/>
          <w:bCs/>
          <w:color w:val="000000"/>
        </w:rPr>
        <w:t xml:space="preserve">tato </w:t>
      </w:r>
      <w:r w:rsidR="00FE2F93">
        <w:rPr>
          <w:rFonts w:ascii="Calibri" w:hAnsi="Calibri" w:cs="Calibri"/>
          <w:b/>
          <w:bCs/>
          <w:color w:val="000000"/>
        </w:rPr>
        <w:t xml:space="preserve">vína ochutnat již od </w:t>
      </w:r>
      <w:r w:rsidR="00A349EF">
        <w:rPr>
          <w:rFonts w:ascii="Calibri" w:hAnsi="Calibri" w:cs="Calibri"/>
          <w:b/>
          <w:bCs/>
          <w:color w:val="000000"/>
        </w:rPr>
        <w:t>6</w:t>
      </w:r>
      <w:r w:rsidR="00FE2F93">
        <w:rPr>
          <w:rFonts w:ascii="Calibri" w:hAnsi="Calibri" w:cs="Calibri"/>
          <w:b/>
          <w:bCs/>
          <w:color w:val="000000"/>
        </w:rPr>
        <w:t>. do 7. května na zámku ve Valticích.</w:t>
      </w:r>
      <w:r>
        <w:rPr>
          <w:rFonts w:ascii="Calibri" w:hAnsi="Calibri" w:cs="Calibri"/>
          <w:b/>
          <w:bCs/>
          <w:color w:val="000000"/>
        </w:rPr>
        <w:t xml:space="preserve"> Akci pořádá s</w:t>
      </w:r>
      <w:r w:rsidRPr="00231C14">
        <w:rPr>
          <w:rFonts w:ascii="Calibri" w:hAnsi="Calibri" w:cs="Calibri"/>
          <w:b/>
          <w:bCs/>
          <w:color w:val="000000"/>
        </w:rPr>
        <w:t>polečnost Valtické vinné trhy ve spolupráci se Střední vinařskou školou ve Valticích.</w:t>
      </w:r>
    </w:p>
    <w:p w14:paraId="266D3639" w14:textId="77777777" w:rsidR="00FE2F93" w:rsidRPr="00B94C3E" w:rsidRDefault="00FE2F93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9174774" w14:textId="0F2312AE" w:rsidR="00FD0B30" w:rsidRPr="00AD53E1" w:rsidRDefault="00E25492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D53E1">
        <w:rPr>
          <w:rFonts w:ascii="Calibri" w:hAnsi="Calibri" w:cs="Calibri"/>
          <w:bCs/>
          <w:sz w:val="22"/>
          <w:szCs w:val="22"/>
        </w:rPr>
        <w:t>Vedle moravských šampionů byl</w:t>
      </w:r>
      <w:r w:rsidR="001D373D" w:rsidRPr="00AD53E1">
        <w:rPr>
          <w:rFonts w:ascii="Calibri" w:hAnsi="Calibri" w:cs="Calibri"/>
          <w:bCs/>
          <w:sz w:val="22"/>
          <w:szCs w:val="22"/>
        </w:rPr>
        <w:t>o</w:t>
      </w:r>
      <w:r w:rsidRPr="00AD53E1">
        <w:rPr>
          <w:rFonts w:ascii="Calibri" w:hAnsi="Calibri" w:cs="Calibri"/>
          <w:bCs/>
          <w:sz w:val="22"/>
          <w:szCs w:val="22"/>
        </w:rPr>
        <w:t xml:space="preserve"> oceněno také </w:t>
      </w:r>
      <w:r w:rsidR="00AD53E1" w:rsidRPr="00AD53E1">
        <w:rPr>
          <w:rFonts w:ascii="Calibri" w:hAnsi="Calibri" w:cs="Calibri"/>
          <w:bCs/>
          <w:sz w:val="22"/>
          <w:szCs w:val="22"/>
        </w:rPr>
        <w:t xml:space="preserve">slovenské víno </w:t>
      </w:r>
      <w:proofErr w:type="spellStart"/>
      <w:r w:rsidR="00775700" w:rsidRPr="00775700">
        <w:rPr>
          <w:rFonts w:ascii="Calibri" w:hAnsi="Calibri" w:cs="Calibri"/>
          <w:bCs/>
          <w:sz w:val="22"/>
          <w:szCs w:val="22"/>
        </w:rPr>
        <w:t>Rizlink</w:t>
      </w:r>
      <w:proofErr w:type="spellEnd"/>
      <w:r w:rsidR="00775700" w:rsidRPr="00775700">
        <w:rPr>
          <w:rFonts w:ascii="Calibri" w:hAnsi="Calibri" w:cs="Calibri"/>
          <w:bCs/>
          <w:sz w:val="22"/>
          <w:szCs w:val="22"/>
        </w:rPr>
        <w:t xml:space="preserve"> Rýnský 2019</w:t>
      </w:r>
      <w:r w:rsidR="00AD53E1" w:rsidRPr="00AD53E1">
        <w:rPr>
          <w:rFonts w:ascii="Calibri" w:hAnsi="Calibri" w:cs="Calibri"/>
          <w:bCs/>
          <w:sz w:val="22"/>
          <w:szCs w:val="22"/>
        </w:rPr>
        <w:t xml:space="preserve"> od </w:t>
      </w:r>
      <w:proofErr w:type="spellStart"/>
      <w:r w:rsidR="00775700" w:rsidRPr="00775700">
        <w:rPr>
          <w:rFonts w:ascii="Calibri" w:hAnsi="Calibri" w:cs="Calibri"/>
          <w:bCs/>
          <w:sz w:val="22"/>
          <w:szCs w:val="22"/>
        </w:rPr>
        <w:t>Zámocké</w:t>
      </w:r>
      <w:proofErr w:type="spellEnd"/>
      <w:r w:rsidR="00775700" w:rsidRPr="00775700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775700" w:rsidRPr="00775700">
        <w:rPr>
          <w:rFonts w:ascii="Calibri" w:hAnsi="Calibri" w:cs="Calibri"/>
          <w:bCs/>
          <w:sz w:val="22"/>
          <w:szCs w:val="22"/>
        </w:rPr>
        <w:t>vinárstvo</w:t>
      </w:r>
      <w:proofErr w:type="spellEnd"/>
      <w:r w:rsidR="00775700" w:rsidRPr="00775700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775700" w:rsidRPr="00775700">
        <w:rPr>
          <w:rFonts w:ascii="Calibri" w:hAnsi="Calibri" w:cs="Calibri"/>
          <w:bCs/>
          <w:sz w:val="22"/>
          <w:szCs w:val="22"/>
        </w:rPr>
        <w:t>Pezinok</w:t>
      </w:r>
      <w:proofErr w:type="spellEnd"/>
      <w:r w:rsidRPr="00AD53E1">
        <w:rPr>
          <w:rFonts w:ascii="Calibri" w:hAnsi="Calibri" w:cs="Calibri"/>
          <w:bCs/>
          <w:sz w:val="22"/>
          <w:szCs w:val="22"/>
        </w:rPr>
        <w:t xml:space="preserve"> jako šampion zahraničních vín</w:t>
      </w:r>
      <w:r w:rsidR="00AD53E1" w:rsidRPr="00AD53E1">
        <w:rPr>
          <w:rFonts w:ascii="Calibri" w:hAnsi="Calibri" w:cs="Calibri"/>
          <w:bCs/>
          <w:sz w:val="22"/>
          <w:szCs w:val="22"/>
        </w:rPr>
        <w:t>.</w:t>
      </w:r>
    </w:p>
    <w:p w14:paraId="7B34B8C9" w14:textId="77777777" w:rsidR="00FD0B30" w:rsidRPr="00AD53E1" w:rsidRDefault="00FD0B30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3C6EB43" w14:textId="60AF22F9" w:rsidR="0061676B" w:rsidRDefault="0061676B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E431BE">
        <w:rPr>
          <w:rFonts w:ascii="Calibri" w:hAnsi="Calibri" w:cs="Calibri"/>
          <w:i/>
          <w:sz w:val="22"/>
          <w:szCs w:val="22"/>
        </w:rPr>
        <w:t>„</w:t>
      </w:r>
      <w:r w:rsidR="00E251A5">
        <w:rPr>
          <w:rFonts w:ascii="Calibri" w:hAnsi="Calibri" w:cs="Calibri"/>
          <w:i/>
          <w:sz w:val="22"/>
          <w:szCs w:val="22"/>
        </w:rPr>
        <w:t xml:space="preserve">Soutěž má již neuvěřitelnou </w:t>
      </w:r>
      <w:r w:rsidR="00F33058">
        <w:rPr>
          <w:rFonts w:ascii="Calibri" w:hAnsi="Calibri" w:cs="Calibri"/>
          <w:i/>
          <w:sz w:val="22"/>
          <w:szCs w:val="22"/>
        </w:rPr>
        <w:t xml:space="preserve">více než </w:t>
      </w:r>
      <w:r w:rsidR="00E251A5">
        <w:rPr>
          <w:rFonts w:ascii="Calibri" w:hAnsi="Calibri" w:cs="Calibri"/>
          <w:i/>
          <w:sz w:val="22"/>
          <w:szCs w:val="22"/>
        </w:rPr>
        <w:t>sto</w:t>
      </w:r>
      <w:r w:rsidR="00F33058">
        <w:rPr>
          <w:rFonts w:ascii="Calibri" w:hAnsi="Calibri" w:cs="Calibri"/>
          <w:i/>
          <w:sz w:val="22"/>
          <w:szCs w:val="22"/>
        </w:rPr>
        <w:t>šede</w:t>
      </w:r>
      <w:r w:rsidR="00E251A5">
        <w:rPr>
          <w:rFonts w:ascii="Calibri" w:hAnsi="Calibri" w:cs="Calibri"/>
          <w:i/>
          <w:sz w:val="22"/>
          <w:szCs w:val="22"/>
        </w:rPr>
        <w:t xml:space="preserve">sátiletou historii a </w:t>
      </w:r>
      <w:r w:rsidR="0033680D">
        <w:rPr>
          <w:rFonts w:ascii="Calibri" w:hAnsi="Calibri" w:cs="Calibri"/>
          <w:i/>
          <w:sz w:val="22"/>
          <w:szCs w:val="22"/>
        </w:rPr>
        <w:t xml:space="preserve">patří mezi </w:t>
      </w:r>
      <w:r w:rsidR="00984F4F">
        <w:rPr>
          <w:rFonts w:ascii="Calibri" w:hAnsi="Calibri" w:cs="Calibri"/>
          <w:i/>
          <w:sz w:val="22"/>
          <w:szCs w:val="22"/>
        </w:rPr>
        <w:t>absolutně nejstarší</w:t>
      </w:r>
      <w:r w:rsidR="00F33058">
        <w:rPr>
          <w:rFonts w:ascii="Calibri" w:hAnsi="Calibri" w:cs="Calibri"/>
          <w:i/>
          <w:sz w:val="22"/>
          <w:szCs w:val="22"/>
        </w:rPr>
        <w:t xml:space="preserve"> vinařskou přehlídku</w:t>
      </w:r>
      <w:r w:rsidR="00E251A5">
        <w:rPr>
          <w:rFonts w:ascii="Calibri" w:hAnsi="Calibri" w:cs="Calibri"/>
          <w:i/>
          <w:sz w:val="22"/>
          <w:szCs w:val="22"/>
        </w:rPr>
        <w:t xml:space="preserve"> v</w:t>
      </w:r>
      <w:r w:rsidR="00F33058">
        <w:rPr>
          <w:rFonts w:ascii="Calibri" w:hAnsi="Calibri" w:cs="Calibri"/>
          <w:i/>
          <w:sz w:val="22"/>
          <w:szCs w:val="22"/>
        </w:rPr>
        <w:t> </w:t>
      </w:r>
      <w:r w:rsidR="00E251A5">
        <w:rPr>
          <w:rFonts w:ascii="Calibri" w:hAnsi="Calibri" w:cs="Calibri"/>
          <w:i/>
          <w:sz w:val="22"/>
          <w:szCs w:val="22"/>
        </w:rPr>
        <w:t>republice</w:t>
      </w:r>
      <w:r w:rsidR="00F33058">
        <w:rPr>
          <w:rFonts w:ascii="Calibri" w:hAnsi="Calibri" w:cs="Calibri"/>
          <w:i/>
          <w:sz w:val="22"/>
          <w:szCs w:val="22"/>
        </w:rPr>
        <w:t xml:space="preserve"> jednu z nejstarších na světě</w:t>
      </w:r>
      <w:r w:rsidR="00E251A5">
        <w:rPr>
          <w:rFonts w:ascii="Calibri" w:hAnsi="Calibri" w:cs="Calibri"/>
          <w:i/>
          <w:sz w:val="22"/>
          <w:szCs w:val="22"/>
        </w:rPr>
        <w:t xml:space="preserve">. </w:t>
      </w:r>
      <w:r w:rsidR="00EF409B">
        <w:rPr>
          <w:rFonts w:ascii="Calibri" w:hAnsi="Calibri" w:cs="Calibri"/>
          <w:i/>
          <w:sz w:val="22"/>
          <w:szCs w:val="22"/>
        </w:rPr>
        <w:t>Jak je vidět ze skutečnosti, že letos Valtické vinné trhy pořádáme po pětapadesáté</w:t>
      </w:r>
      <w:r w:rsidR="00F33058">
        <w:rPr>
          <w:rFonts w:ascii="Calibri" w:hAnsi="Calibri" w:cs="Calibri"/>
          <w:i/>
          <w:sz w:val="22"/>
          <w:szCs w:val="22"/>
        </w:rPr>
        <w:t xml:space="preserve"> v novodobé historii</w:t>
      </w:r>
      <w:r w:rsidR="00EF409B">
        <w:rPr>
          <w:rFonts w:ascii="Calibri" w:hAnsi="Calibri" w:cs="Calibri"/>
          <w:i/>
          <w:sz w:val="22"/>
          <w:szCs w:val="22"/>
        </w:rPr>
        <w:t xml:space="preserve">, </w:t>
      </w:r>
      <w:r w:rsidR="00F33058">
        <w:rPr>
          <w:rFonts w:ascii="Calibri" w:hAnsi="Calibri" w:cs="Calibri"/>
          <w:i/>
          <w:sz w:val="22"/>
          <w:szCs w:val="22"/>
        </w:rPr>
        <w:t>minulost</w:t>
      </w:r>
      <w:r w:rsidR="00EF409B">
        <w:rPr>
          <w:rFonts w:ascii="Calibri" w:hAnsi="Calibri" w:cs="Calibri"/>
          <w:i/>
          <w:sz w:val="22"/>
          <w:szCs w:val="22"/>
        </w:rPr>
        <w:t xml:space="preserve"> včetně té nedávné pandemické, nebyla vždy k soutěži příznivá. O to hodnotnější je uchovávání této tradice, kterou oceňují nejen </w:t>
      </w:r>
      <w:r w:rsidR="0043077B">
        <w:rPr>
          <w:rFonts w:ascii="Calibri" w:hAnsi="Calibri" w:cs="Calibri"/>
          <w:i/>
          <w:sz w:val="22"/>
          <w:szCs w:val="22"/>
        </w:rPr>
        <w:t xml:space="preserve">vinaři, </w:t>
      </w:r>
      <w:r w:rsidR="00EF409B">
        <w:rPr>
          <w:rFonts w:ascii="Calibri" w:hAnsi="Calibri" w:cs="Calibri"/>
          <w:i/>
          <w:sz w:val="22"/>
          <w:szCs w:val="22"/>
        </w:rPr>
        <w:t>ale i</w:t>
      </w:r>
      <w:r w:rsidR="0043077B">
        <w:rPr>
          <w:rFonts w:ascii="Calibri" w:hAnsi="Calibri" w:cs="Calibri"/>
          <w:i/>
          <w:sz w:val="22"/>
          <w:szCs w:val="22"/>
        </w:rPr>
        <w:t xml:space="preserve"> veřejnost</w:t>
      </w:r>
      <w:r w:rsidR="00EF409B">
        <w:rPr>
          <w:rFonts w:ascii="Calibri" w:hAnsi="Calibri" w:cs="Calibri"/>
          <w:i/>
          <w:sz w:val="22"/>
          <w:szCs w:val="22"/>
        </w:rPr>
        <w:t xml:space="preserve"> svou hojnou účastí na </w:t>
      </w:r>
      <w:r w:rsidR="0043077B">
        <w:rPr>
          <w:rFonts w:ascii="Calibri" w:hAnsi="Calibri" w:cs="Calibri"/>
          <w:i/>
          <w:sz w:val="22"/>
          <w:szCs w:val="22"/>
        </w:rPr>
        <w:t>následn</w:t>
      </w:r>
      <w:r w:rsidR="00EF409B">
        <w:rPr>
          <w:rFonts w:ascii="Calibri" w:hAnsi="Calibri" w:cs="Calibri"/>
          <w:i/>
          <w:sz w:val="22"/>
          <w:szCs w:val="22"/>
        </w:rPr>
        <w:t>é</w:t>
      </w:r>
      <w:r w:rsidR="0043077B">
        <w:rPr>
          <w:rFonts w:ascii="Calibri" w:hAnsi="Calibri" w:cs="Calibri"/>
          <w:i/>
          <w:sz w:val="22"/>
          <w:szCs w:val="22"/>
        </w:rPr>
        <w:t xml:space="preserve"> výstav</w:t>
      </w:r>
      <w:r w:rsidR="00EF409B">
        <w:rPr>
          <w:rFonts w:ascii="Calibri" w:hAnsi="Calibri" w:cs="Calibri"/>
          <w:i/>
          <w:sz w:val="22"/>
          <w:szCs w:val="22"/>
        </w:rPr>
        <w:t>ě</w:t>
      </w:r>
      <w:r w:rsidR="0043077B">
        <w:rPr>
          <w:rFonts w:ascii="Calibri" w:hAnsi="Calibri" w:cs="Calibri"/>
          <w:i/>
          <w:sz w:val="22"/>
          <w:szCs w:val="22"/>
        </w:rPr>
        <w:t xml:space="preserve">. </w:t>
      </w:r>
      <w:r w:rsidR="00EF409B">
        <w:rPr>
          <w:rFonts w:ascii="Calibri" w:hAnsi="Calibri" w:cs="Calibri"/>
          <w:i/>
          <w:sz w:val="22"/>
          <w:szCs w:val="22"/>
        </w:rPr>
        <w:t xml:space="preserve">Svědčí o tom i to, že letošní ročník je rekordní </w:t>
      </w:r>
      <w:r w:rsidR="0043077B">
        <w:rPr>
          <w:rFonts w:ascii="Calibri" w:hAnsi="Calibri" w:cs="Calibri"/>
          <w:i/>
          <w:sz w:val="22"/>
          <w:szCs w:val="22"/>
        </w:rPr>
        <w:t>co do počtu přihlášených zahraničních vín, což soutěži dodalo ještě na vyšší úrovni a dalo našim vinařům i možnost srovnání s kolegy z různých částí světa</w:t>
      </w:r>
      <w:r>
        <w:rPr>
          <w:rFonts w:ascii="Calibri" w:hAnsi="Calibri" w:cs="Calibri"/>
          <w:i/>
          <w:sz w:val="22"/>
          <w:szCs w:val="22"/>
        </w:rPr>
        <w:t xml:space="preserve">,“ </w:t>
      </w:r>
      <w:r w:rsidR="00E251A5">
        <w:rPr>
          <w:rFonts w:ascii="Calibri" w:hAnsi="Calibri" w:cs="Calibri"/>
          <w:iCs/>
          <w:sz w:val="22"/>
          <w:szCs w:val="22"/>
        </w:rPr>
        <w:t>sdělil</w:t>
      </w:r>
      <w:r w:rsidRPr="00CE39FD">
        <w:rPr>
          <w:rFonts w:ascii="Calibri" w:hAnsi="Calibri" w:cs="Calibri"/>
          <w:iCs/>
          <w:sz w:val="22"/>
          <w:szCs w:val="22"/>
        </w:rPr>
        <w:t xml:space="preserve"> </w:t>
      </w:r>
      <w:r w:rsidR="00A44F1A">
        <w:rPr>
          <w:rFonts w:ascii="Calibri" w:hAnsi="Calibri" w:cs="Calibri"/>
          <w:iCs/>
          <w:sz w:val="22"/>
          <w:szCs w:val="22"/>
        </w:rPr>
        <w:t xml:space="preserve">jeden z </w:t>
      </w:r>
      <w:r w:rsidRPr="00CE39FD">
        <w:rPr>
          <w:rFonts w:ascii="Calibri" w:hAnsi="Calibri" w:cs="Calibri"/>
          <w:iCs/>
          <w:sz w:val="22"/>
          <w:szCs w:val="22"/>
        </w:rPr>
        <w:t>organizátor</w:t>
      </w:r>
      <w:r w:rsidR="00A44F1A">
        <w:rPr>
          <w:rFonts w:ascii="Calibri" w:hAnsi="Calibri" w:cs="Calibri"/>
          <w:iCs/>
          <w:sz w:val="22"/>
          <w:szCs w:val="22"/>
        </w:rPr>
        <w:t>ů</w:t>
      </w:r>
      <w:r w:rsidRPr="00CE39FD">
        <w:rPr>
          <w:rFonts w:ascii="Calibri" w:hAnsi="Calibri" w:cs="Calibri"/>
          <w:iCs/>
          <w:sz w:val="22"/>
          <w:szCs w:val="22"/>
        </w:rPr>
        <w:t xml:space="preserve"> Valtických vinných trhů David Šťastný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43077B">
        <w:rPr>
          <w:rFonts w:ascii="Calibri" w:hAnsi="Calibri" w:cs="Calibri"/>
          <w:iCs/>
          <w:sz w:val="22"/>
          <w:szCs w:val="22"/>
        </w:rPr>
        <w:t xml:space="preserve">a dodal: </w:t>
      </w:r>
      <w:r w:rsidR="0043077B" w:rsidRPr="0043077B">
        <w:rPr>
          <w:rFonts w:ascii="Calibri" w:hAnsi="Calibri" w:cs="Calibri"/>
          <w:i/>
          <w:iCs/>
          <w:sz w:val="22"/>
          <w:szCs w:val="22"/>
        </w:rPr>
        <w:t>„troufám si říct, že návštěvníci</w:t>
      </w:r>
      <w:r w:rsidR="00A44F1A">
        <w:rPr>
          <w:rFonts w:ascii="Calibri" w:hAnsi="Calibri" w:cs="Calibri"/>
          <w:i/>
          <w:iCs/>
          <w:sz w:val="22"/>
          <w:szCs w:val="22"/>
        </w:rPr>
        <w:t xml:space="preserve"> se</w:t>
      </w:r>
      <w:r w:rsidR="0043077B" w:rsidRPr="0043077B">
        <w:rPr>
          <w:rFonts w:ascii="Calibri" w:hAnsi="Calibri" w:cs="Calibri"/>
          <w:i/>
          <w:iCs/>
          <w:sz w:val="22"/>
          <w:szCs w:val="22"/>
        </w:rPr>
        <w:t xml:space="preserve"> opravdu </w:t>
      </w:r>
      <w:r w:rsidR="00A44F1A">
        <w:rPr>
          <w:rFonts w:ascii="Calibri" w:hAnsi="Calibri" w:cs="Calibri"/>
          <w:i/>
          <w:iCs/>
          <w:sz w:val="22"/>
          <w:szCs w:val="22"/>
        </w:rPr>
        <w:t>mají</w:t>
      </w:r>
      <w:r w:rsidR="002F0C0F">
        <w:rPr>
          <w:rFonts w:ascii="Calibri" w:hAnsi="Calibri" w:cs="Calibri"/>
          <w:i/>
          <w:iCs/>
          <w:sz w:val="22"/>
          <w:szCs w:val="22"/>
        </w:rPr>
        <w:t xml:space="preserve"> v tento svátek </w:t>
      </w:r>
      <w:r w:rsidR="00984F4F">
        <w:rPr>
          <w:rFonts w:ascii="Calibri" w:hAnsi="Calibri" w:cs="Calibri"/>
          <w:i/>
          <w:iCs/>
          <w:sz w:val="22"/>
          <w:szCs w:val="22"/>
        </w:rPr>
        <w:t>vína na</w:t>
      </w:r>
      <w:r w:rsidR="0043077B" w:rsidRPr="0043077B">
        <w:rPr>
          <w:rFonts w:ascii="Calibri" w:hAnsi="Calibri" w:cs="Calibri"/>
          <w:i/>
          <w:iCs/>
          <w:sz w:val="22"/>
          <w:szCs w:val="22"/>
        </w:rPr>
        <w:t xml:space="preserve"> co těšit.“ </w:t>
      </w:r>
    </w:p>
    <w:p w14:paraId="7BA2DEA7" w14:textId="6D6584C8" w:rsidR="0061676B" w:rsidRDefault="0061676B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3D5DA09" w14:textId="03133945" w:rsidR="00077558" w:rsidRDefault="00B94C3E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94C3E">
        <w:rPr>
          <w:rFonts w:ascii="Calibri" w:hAnsi="Calibri" w:cs="Calibri"/>
          <w:bCs/>
          <w:color w:val="000000"/>
          <w:sz w:val="22"/>
          <w:szCs w:val="22"/>
        </w:rPr>
        <w:t xml:space="preserve">Do 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55. ročníků této </w:t>
      </w:r>
      <w:r w:rsidRPr="00B94C3E">
        <w:rPr>
          <w:rFonts w:ascii="Calibri" w:hAnsi="Calibri" w:cs="Calibri"/>
          <w:bCs/>
          <w:color w:val="000000"/>
          <w:sz w:val="22"/>
          <w:szCs w:val="22"/>
        </w:rPr>
        <w:t>nejstarší vinařské soutěže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 s mezinárodní účastí v ČR</w:t>
      </w:r>
      <w:r w:rsidRPr="00B94C3E">
        <w:rPr>
          <w:rFonts w:ascii="Calibri" w:hAnsi="Calibri" w:cs="Calibri"/>
          <w:bCs/>
          <w:color w:val="000000"/>
          <w:sz w:val="22"/>
          <w:szCs w:val="22"/>
        </w:rPr>
        <w:t xml:space="preserve"> se letos přihlásilo </w:t>
      </w:r>
      <w:r w:rsidR="00666C3E" w:rsidRPr="00F85F81">
        <w:rPr>
          <w:rFonts w:ascii="Calibri" w:hAnsi="Calibri" w:cs="Calibri"/>
          <w:bCs/>
          <w:sz w:val="22"/>
          <w:szCs w:val="22"/>
        </w:rPr>
        <w:t>7</w:t>
      </w:r>
      <w:r w:rsidR="00F85F81" w:rsidRPr="00F85F81">
        <w:rPr>
          <w:rFonts w:ascii="Calibri" w:hAnsi="Calibri" w:cs="Calibri"/>
          <w:bCs/>
          <w:sz w:val="22"/>
          <w:szCs w:val="22"/>
        </w:rPr>
        <w:t>3</w:t>
      </w:r>
      <w:r w:rsidR="00666C3E" w:rsidRPr="00F85F81">
        <w:rPr>
          <w:rFonts w:ascii="Calibri" w:hAnsi="Calibri" w:cs="Calibri"/>
          <w:bCs/>
          <w:sz w:val="22"/>
          <w:szCs w:val="22"/>
        </w:rPr>
        <w:t>0</w:t>
      </w:r>
      <w:r w:rsidR="002C11EF" w:rsidRPr="00666C3E">
        <w:rPr>
          <w:rFonts w:ascii="Calibri" w:hAnsi="Calibri" w:cs="Calibri"/>
          <w:bCs/>
          <w:sz w:val="22"/>
          <w:szCs w:val="22"/>
        </w:rPr>
        <w:t xml:space="preserve"> 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vín </w:t>
      </w:r>
      <w:r w:rsidR="002C11EF" w:rsidRPr="00F85F81">
        <w:rPr>
          <w:rFonts w:ascii="Calibri" w:hAnsi="Calibri" w:cs="Calibri"/>
          <w:bCs/>
          <w:sz w:val="22"/>
          <w:szCs w:val="22"/>
        </w:rPr>
        <w:t>z </w:t>
      </w:r>
      <w:r w:rsidR="00F85F81" w:rsidRPr="00F85F81">
        <w:rPr>
          <w:rFonts w:ascii="Calibri" w:hAnsi="Calibri" w:cs="Calibri"/>
          <w:bCs/>
          <w:sz w:val="22"/>
          <w:szCs w:val="22"/>
        </w:rPr>
        <w:t>různých</w:t>
      </w:r>
      <w:r w:rsidR="002C11EF" w:rsidRPr="00F85F81">
        <w:rPr>
          <w:rFonts w:ascii="Calibri" w:hAnsi="Calibri" w:cs="Calibri"/>
          <w:bCs/>
          <w:sz w:val="22"/>
          <w:szCs w:val="22"/>
        </w:rPr>
        <w:t xml:space="preserve"> </w:t>
      </w:r>
      <w:r w:rsidR="00F85F81">
        <w:rPr>
          <w:rFonts w:ascii="Calibri" w:hAnsi="Calibri" w:cs="Calibri"/>
          <w:bCs/>
          <w:sz w:val="22"/>
          <w:szCs w:val="22"/>
        </w:rPr>
        <w:t xml:space="preserve">vinařských </w:t>
      </w:r>
      <w:r w:rsidR="002C11EF" w:rsidRPr="00F85F81">
        <w:rPr>
          <w:rFonts w:ascii="Calibri" w:hAnsi="Calibri" w:cs="Calibri"/>
          <w:bCs/>
          <w:sz w:val="22"/>
          <w:szCs w:val="22"/>
        </w:rPr>
        <w:t xml:space="preserve">zemí 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>světa</w:t>
      </w:r>
      <w:r w:rsidR="00F85F81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66C3E" w:rsidRPr="00666C3E">
        <w:rPr>
          <w:rFonts w:ascii="Calibri" w:hAnsi="Calibri" w:cs="Calibri"/>
          <w:bCs/>
          <w:color w:val="000000"/>
          <w:sz w:val="22"/>
          <w:szCs w:val="22"/>
        </w:rPr>
        <w:t>především z České republiky, Slovenska a Rakouska</w:t>
      </w:r>
      <w:r w:rsidR="00666C3E">
        <w:rPr>
          <w:rFonts w:ascii="Calibri" w:hAnsi="Calibri" w:cs="Calibri"/>
          <w:bCs/>
          <w:color w:val="000000"/>
          <w:sz w:val="22"/>
          <w:szCs w:val="22"/>
        </w:rPr>
        <w:t xml:space="preserve">, ale také </w:t>
      </w:r>
      <w:r w:rsidR="002C11EF" w:rsidRPr="00F85F81">
        <w:rPr>
          <w:rFonts w:ascii="Calibri" w:hAnsi="Calibri" w:cs="Calibri"/>
          <w:bCs/>
          <w:sz w:val="22"/>
          <w:szCs w:val="22"/>
        </w:rPr>
        <w:t xml:space="preserve">např. Itálie, </w:t>
      </w:r>
      <w:r w:rsidR="00666C3E" w:rsidRPr="00F85F81">
        <w:rPr>
          <w:rFonts w:ascii="Calibri" w:hAnsi="Calibri" w:cs="Calibri"/>
          <w:bCs/>
          <w:sz w:val="22"/>
          <w:szCs w:val="22"/>
        </w:rPr>
        <w:t xml:space="preserve">Francie, </w:t>
      </w:r>
      <w:r w:rsidR="002C11EF" w:rsidRPr="00F85F81">
        <w:rPr>
          <w:rFonts w:ascii="Calibri" w:hAnsi="Calibri" w:cs="Calibri"/>
          <w:bCs/>
          <w:sz w:val="22"/>
          <w:szCs w:val="22"/>
        </w:rPr>
        <w:t xml:space="preserve">Německa, </w:t>
      </w:r>
      <w:r w:rsidR="00666C3E" w:rsidRPr="00F85F81">
        <w:rPr>
          <w:rFonts w:ascii="Calibri" w:hAnsi="Calibri" w:cs="Calibri"/>
          <w:bCs/>
          <w:sz w:val="22"/>
          <w:szCs w:val="22"/>
        </w:rPr>
        <w:t xml:space="preserve">Španělska, </w:t>
      </w:r>
      <w:r w:rsidR="002C11EF" w:rsidRPr="00F85F81">
        <w:rPr>
          <w:rFonts w:ascii="Calibri" w:hAnsi="Calibri" w:cs="Calibri"/>
          <w:bCs/>
          <w:sz w:val="22"/>
          <w:szCs w:val="22"/>
        </w:rPr>
        <w:t>USA, Argentiny</w:t>
      </w:r>
      <w:r w:rsidR="00666C3E" w:rsidRPr="00F85F81">
        <w:rPr>
          <w:rFonts w:ascii="Calibri" w:hAnsi="Calibri" w:cs="Calibri"/>
          <w:bCs/>
          <w:sz w:val="22"/>
          <w:szCs w:val="22"/>
        </w:rPr>
        <w:t xml:space="preserve">, Chile </w:t>
      </w:r>
      <w:r w:rsidR="002C11EF" w:rsidRPr="00F85F81">
        <w:rPr>
          <w:rFonts w:ascii="Calibri" w:hAnsi="Calibri" w:cs="Calibri"/>
          <w:bCs/>
          <w:sz w:val="22"/>
          <w:szCs w:val="22"/>
        </w:rPr>
        <w:t>nebo Nového Zélandu</w:t>
      </w:r>
      <w:r w:rsidRPr="00F85F81">
        <w:rPr>
          <w:rFonts w:ascii="Calibri" w:hAnsi="Calibri" w:cs="Calibri"/>
          <w:bCs/>
          <w:sz w:val="22"/>
          <w:szCs w:val="22"/>
        </w:rPr>
        <w:t>.</w:t>
      </w:r>
      <w:r w:rsidR="002C11E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2D0CB31C" w14:textId="77777777" w:rsidR="00E137BB" w:rsidRDefault="00E137BB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B400200" w14:textId="6C810E5F" w:rsidR="00E137BB" w:rsidRPr="00E137BB" w:rsidRDefault="00E137BB" w:rsidP="00E137BB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E431BE">
        <w:rPr>
          <w:rFonts w:ascii="Calibri" w:hAnsi="Calibri" w:cs="Calibri"/>
          <w:i/>
          <w:sz w:val="22"/>
          <w:szCs w:val="22"/>
        </w:rPr>
        <w:t>„</w:t>
      </w:r>
      <w:r>
        <w:rPr>
          <w:rFonts w:ascii="Calibri" w:hAnsi="Calibri" w:cs="Calibri"/>
          <w:i/>
          <w:sz w:val="22"/>
          <w:szCs w:val="22"/>
        </w:rPr>
        <w:t xml:space="preserve">Rád bych jménem svým, ale i svých kolegů a hlavně vinařů pozval všechny milovníky vína na prezentační ochutnávku vín, která bude teď následovat. Budeme se </w:t>
      </w:r>
      <w:r w:rsidRPr="00E137BB">
        <w:rPr>
          <w:rFonts w:ascii="Calibri" w:hAnsi="Calibri" w:cs="Calibri"/>
          <w:i/>
          <w:sz w:val="22"/>
          <w:szCs w:val="22"/>
        </w:rPr>
        <w:t>těšit na všechny návštěvníky,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E137BB">
        <w:rPr>
          <w:rFonts w:ascii="Calibri" w:hAnsi="Calibri" w:cs="Calibri"/>
          <w:i/>
          <w:sz w:val="22"/>
          <w:szCs w:val="22"/>
        </w:rPr>
        <w:t xml:space="preserve">kteří si chtějí s námi a s nejlepšími víny užít </w:t>
      </w:r>
      <w:r w:rsidR="00C966F1">
        <w:rPr>
          <w:rFonts w:ascii="Calibri" w:hAnsi="Calibri" w:cs="Calibri"/>
          <w:i/>
          <w:sz w:val="22"/>
          <w:szCs w:val="22"/>
        </w:rPr>
        <w:t xml:space="preserve">v reprezentativních prostorách valtického </w:t>
      </w:r>
      <w:r w:rsidR="00984F4F">
        <w:rPr>
          <w:rFonts w:ascii="Calibri" w:hAnsi="Calibri" w:cs="Calibri"/>
          <w:i/>
          <w:sz w:val="22"/>
          <w:szCs w:val="22"/>
        </w:rPr>
        <w:t xml:space="preserve">zámku </w:t>
      </w:r>
      <w:r w:rsidR="00984F4F" w:rsidRPr="00E137BB">
        <w:rPr>
          <w:rFonts w:ascii="Calibri" w:hAnsi="Calibri" w:cs="Calibri"/>
          <w:i/>
          <w:sz w:val="22"/>
          <w:szCs w:val="22"/>
        </w:rPr>
        <w:t>tu</w:t>
      </w:r>
      <w:r w:rsidRPr="00E137BB">
        <w:rPr>
          <w:rFonts w:ascii="Calibri" w:hAnsi="Calibri" w:cs="Calibri"/>
          <w:i/>
          <w:sz w:val="22"/>
          <w:szCs w:val="22"/>
        </w:rPr>
        <w:t xml:space="preserve"> neopakovatelnou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E137BB">
        <w:rPr>
          <w:rFonts w:ascii="Calibri" w:hAnsi="Calibri" w:cs="Calibri"/>
          <w:i/>
          <w:sz w:val="22"/>
          <w:szCs w:val="22"/>
        </w:rPr>
        <w:t>atmosféru</w:t>
      </w:r>
      <w:r>
        <w:rPr>
          <w:rFonts w:ascii="Calibri" w:hAnsi="Calibri" w:cs="Calibri"/>
          <w:i/>
          <w:sz w:val="22"/>
          <w:szCs w:val="22"/>
        </w:rPr>
        <w:t xml:space="preserve">,“ </w:t>
      </w:r>
      <w:r>
        <w:rPr>
          <w:rFonts w:ascii="Calibri" w:hAnsi="Calibri" w:cs="Calibri"/>
          <w:iCs/>
          <w:sz w:val="22"/>
          <w:szCs w:val="22"/>
        </w:rPr>
        <w:t>dodal</w:t>
      </w:r>
      <w:r w:rsidRPr="00CE39FD">
        <w:rPr>
          <w:rFonts w:ascii="Calibri" w:hAnsi="Calibri" w:cs="Calibri"/>
          <w:iCs/>
          <w:sz w:val="22"/>
          <w:szCs w:val="22"/>
        </w:rPr>
        <w:t xml:space="preserve"> David Šťastný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78E6CB6F" w14:textId="77777777" w:rsidR="00FD0B30" w:rsidRPr="00B94C3E" w:rsidRDefault="00FD0B30" w:rsidP="00683AA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46B7FFB" w14:textId="186AA0A6" w:rsidR="00483BB6" w:rsidRDefault="0061676B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73D">
        <w:rPr>
          <w:rFonts w:ascii="Calibri" w:hAnsi="Calibri" w:cs="Calibri"/>
          <w:b/>
          <w:sz w:val="22"/>
          <w:szCs w:val="22"/>
        </w:rPr>
        <w:t>Výstava vín</w:t>
      </w:r>
      <w:r>
        <w:rPr>
          <w:rFonts w:ascii="Calibri" w:hAnsi="Calibri" w:cs="Calibri"/>
          <w:bCs/>
          <w:sz w:val="22"/>
          <w:szCs w:val="22"/>
        </w:rPr>
        <w:t>, kde bude veřejnost moc</w:t>
      </w:r>
      <w:r w:rsidR="00822432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 xml:space="preserve"> ochutnat všechna vína ze soutěže, včetně šampionů, proběhne letos již</w:t>
      </w:r>
      <w:r w:rsidR="00666C3E">
        <w:rPr>
          <w:rFonts w:ascii="Calibri" w:hAnsi="Calibri" w:cs="Calibri"/>
          <w:bCs/>
          <w:sz w:val="22"/>
          <w:szCs w:val="22"/>
        </w:rPr>
        <w:t xml:space="preserve"> </w:t>
      </w:r>
      <w:r w:rsidR="00824E2E">
        <w:rPr>
          <w:rFonts w:ascii="Calibri" w:hAnsi="Calibri" w:cs="Calibri"/>
          <w:bCs/>
          <w:sz w:val="22"/>
          <w:szCs w:val="22"/>
        </w:rPr>
        <w:t>6</w:t>
      </w:r>
      <w:r w:rsidR="00666C3E">
        <w:rPr>
          <w:rFonts w:ascii="Calibri" w:hAnsi="Calibri" w:cs="Calibri"/>
          <w:bCs/>
          <w:sz w:val="22"/>
          <w:szCs w:val="22"/>
        </w:rPr>
        <w:t xml:space="preserve">. – 7. </w:t>
      </w:r>
      <w:r>
        <w:rPr>
          <w:rFonts w:ascii="Calibri" w:hAnsi="Calibri" w:cs="Calibri"/>
          <w:bCs/>
          <w:sz w:val="22"/>
          <w:szCs w:val="22"/>
        </w:rPr>
        <w:t>k</w:t>
      </w:r>
      <w:r w:rsidR="00666C3E">
        <w:rPr>
          <w:rFonts w:ascii="Calibri" w:hAnsi="Calibri" w:cs="Calibri"/>
          <w:bCs/>
          <w:sz w:val="22"/>
          <w:szCs w:val="22"/>
        </w:rPr>
        <w:t>větna, tradičně v</w:t>
      </w:r>
      <w:r w:rsidR="00BC4532">
        <w:rPr>
          <w:rFonts w:ascii="Calibri" w:hAnsi="Calibri" w:cs="Calibri"/>
          <w:bCs/>
          <w:sz w:val="22"/>
          <w:szCs w:val="22"/>
        </w:rPr>
        <w:t xml:space="preserve"> </w:t>
      </w:r>
      <w:r w:rsidR="0080508D" w:rsidRPr="00483BB6">
        <w:rPr>
          <w:rFonts w:ascii="Calibri" w:hAnsi="Calibri" w:cs="Calibri"/>
          <w:bCs/>
          <w:sz w:val="22"/>
          <w:szCs w:val="22"/>
        </w:rPr>
        <w:t xml:space="preserve">nově </w:t>
      </w:r>
      <w:r w:rsidR="0080508D">
        <w:rPr>
          <w:rFonts w:ascii="Calibri" w:hAnsi="Calibri" w:cs="Calibri"/>
          <w:bCs/>
          <w:sz w:val="22"/>
          <w:szCs w:val="22"/>
        </w:rPr>
        <w:t>z</w:t>
      </w:r>
      <w:r w:rsidR="0080508D" w:rsidRPr="00483BB6">
        <w:rPr>
          <w:rFonts w:ascii="Calibri" w:hAnsi="Calibri" w:cs="Calibri"/>
          <w:bCs/>
          <w:sz w:val="22"/>
          <w:szCs w:val="22"/>
        </w:rPr>
        <w:t>rekonstruovan</w:t>
      </w:r>
      <w:r w:rsidR="00666C3E">
        <w:rPr>
          <w:rFonts w:ascii="Calibri" w:hAnsi="Calibri" w:cs="Calibri"/>
          <w:bCs/>
          <w:sz w:val="22"/>
          <w:szCs w:val="22"/>
        </w:rPr>
        <w:t>é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 zámeck</w:t>
      </w:r>
      <w:r w:rsidR="00666C3E">
        <w:rPr>
          <w:rFonts w:ascii="Calibri" w:hAnsi="Calibri" w:cs="Calibri"/>
          <w:bCs/>
          <w:sz w:val="22"/>
          <w:szCs w:val="22"/>
        </w:rPr>
        <w:t>é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 jízdárn</w:t>
      </w:r>
      <w:r w:rsidR="00666C3E">
        <w:rPr>
          <w:rFonts w:ascii="Calibri" w:hAnsi="Calibri" w:cs="Calibri"/>
          <w:bCs/>
          <w:sz w:val="22"/>
          <w:szCs w:val="22"/>
        </w:rPr>
        <w:t>ě</w:t>
      </w:r>
      <w:r w:rsidR="00BC4532">
        <w:rPr>
          <w:rFonts w:ascii="Calibri" w:hAnsi="Calibri" w:cs="Calibri"/>
          <w:bCs/>
          <w:sz w:val="22"/>
          <w:szCs w:val="22"/>
        </w:rPr>
        <w:t xml:space="preserve"> ve Valticích</w:t>
      </w:r>
      <w:r w:rsidR="00666C3E">
        <w:rPr>
          <w:rFonts w:ascii="Calibri" w:hAnsi="Calibri" w:cs="Calibri"/>
          <w:bCs/>
          <w:sz w:val="22"/>
          <w:szCs w:val="22"/>
        </w:rPr>
        <w:t>, která</w:t>
      </w:r>
      <w:r w:rsidR="00483449">
        <w:rPr>
          <w:rFonts w:ascii="Calibri" w:hAnsi="Calibri" w:cs="Calibri"/>
          <w:bCs/>
          <w:sz w:val="22"/>
          <w:szCs w:val="22"/>
        </w:rPr>
        <w:t xml:space="preserve"> jí</w:t>
      </w:r>
      <w:r w:rsidR="00BC4532">
        <w:rPr>
          <w:rFonts w:ascii="Calibri" w:hAnsi="Calibri" w:cs="Calibri"/>
          <w:bCs/>
          <w:sz w:val="22"/>
          <w:szCs w:val="22"/>
        </w:rPr>
        <w:t xml:space="preserve"> dodává </w:t>
      </w:r>
      <w:r w:rsidR="00BC4532">
        <w:rPr>
          <w:rFonts w:ascii="Calibri" w:hAnsi="Calibri" w:cs="Calibri"/>
          <w:bCs/>
          <w:sz w:val="22"/>
          <w:szCs w:val="22"/>
        </w:rPr>
        <w:lastRenderedPageBreak/>
        <w:t xml:space="preserve">nezapomenutelnou </w:t>
      </w:r>
      <w:r w:rsidR="00824E2E">
        <w:rPr>
          <w:rFonts w:ascii="Calibri" w:hAnsi="Calibri" w:cs="Calibri"/>
          <w:bCs/>
          <w:sz w:val="22"/>
          <w:szCs w:val="22"/>
        </w:rPr>
        <w:t>atmosféru</w:t>
      </w:r>
      <w:r w:rsidR="00BC4532">
        <w:rPr>
          <w:rFonts w:ascii="Calibri" w:hAnsi="Calibri" w:cs="Calibri"/>
          <w:bCs/>
          <w:sz w:val="22"/>
          <w:szCs w:val="22"/>
        </w:rPr>
        <w:t xml:space="preserve">. 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Na tuto vinařskou slavnost </w:t>
      </w:r>
      <w:r w:rsidR="00B66725">
        <w:rPr>
          <w:rFonts w:ascii="Calibri" w:hAnsi="Calibri" w:cs="Calibri"/>
          <w:bCs/>
          <w:sz w:val="22"/>
          <w:szCs w:val="22"/>
        </w:rPr>
        <w:t>pravidelně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 přijíždí </w:t>
      </w:r>
      <w:r w:rsidR="001902A1">
        <w:rPr>
          <w:rFonts w:ascii="Calibri" w:hAnsi="Calibri" w:cs="Calibri"/>
          <w:bCs/>
          <w:sz w:val="22"/>
          <w:szCs w:val="22"/>
        </w:rPr>
        <w:t>téměř</w:t>
      </w:r>
      <w:r w:rsidR="001902A1" w:rsidRPr="00483BB6">
        <w:rPr>
          <w:rFonts w:ascii="Calibri" w:hAnsi="Calibri" w:cs="Calibri"/>
          <w:bCs/>
          <w:sz w:val="22"/>
          <w:szCs w:val="22"/>
        </w:rPr>
        <w:t xml:space="preserve"> 6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 000 návštěvníků, kteří </w:t>
      </w:r>
      <w:r w:rsidR="00B66725">
        <w:rPr>
          <w:rFonts w:ascii="Calibri" w:hAnsi="Calibri" w:cs="Calibri"/>
          <w:bCs/>
          <w:sz w:val="22"/>
          <w:szCs w:val="22"/>
        </w:rPr>
        <w:t>ochutnávají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 nejkvalitnější vín</w:t>
      </w:r>
      <w:r w:rsidR="00BC4532">
        <w:rPr>
          <w:rFonts w:ascii="Calibri" w:hAnsi="Calibri" w:cs="Calibri"/>
          <w:bCs/>
          <w:sz w:val="22"/>
          <w:szCs w:val="22"/>
        </w:rPr>
        <w:t>a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 z celé České republiky</w:t>
      </w:r>
      <w:r w:rsidR="00483BB6">
        <w:rPr>
          <w:rFonts w:ascii="Calibri" w:hAnsi="Calibri" w:cs="Calibri"/>
          <w:bCs/>
          <w:sz w:val="22"/>
          <w:szCs w:val="22"/>
        </w:rPr>
        <w:t>, ale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 také</w:t>
      </w:r>
      <w:r w:rsidR="00824E2E">
        <w:rPr>
          <w:rFonts w:ascii="Calibri" w:hAnsi="Calibri" w:cs="Calibri"/>
          <w:bCs/>
          <w:sz w:val="22"/>
          <w:szCs w:val="22"/>
        </w:rPr>
        <w:t xml:space="preserve"> ze</w:t>
      </w:r>
      <w:r w:rsidR="00483BB6" w:rsidRPr="00483BB6">
        <w:rPr>
          <w:rFonts w:ascii="Calibri" w:hAnsi="Calibri" w:cs="Calibri"/>
          <w:bCs/>
          <w:sz w:val="22"/>
          <w:szCs w:val="22"/>
        </w:rPr>
        <w:t xml:space="preserve"> zahraničí.</w:t>
      </w:r>
      <w:r w:rsidR="00B66725">
        <w:rPr>
          <w:rFonts w:ascii="Calibri" w:hAnsi="Calibri" w:cs="Calibri"/>
          <w:bCs/>
          <w:sz w:val="22"/>
          <w:szCs w:val="22"/>
        </w:rPr>
        <w:t xml:space="preserve"> Součástí výstavy je </w:t>
      </w:r>
      <w:r w:rsidR="00440ABB">
        <w:rPr>
          <w:rFonts w:ascii="Calibri" w:hAnsi="Calibri" w:cs="Calibri"/>
          <w:bCs/>
          <w:sz w:val="22"/>
          <w:szCs w:val="22"/>
        </w:rPr>
        <w:t>vždy</w:t>
      </w:r>
      <w:r w:rsidR="00B66725">
        <w:rPr>
          <w:rFonts w:ascii="Calibri" w:hAnsi="Calibri" w:cs="Calibri"/>
          <w:bCs/>
          <w:sz w:val="22"/>
          <w:szCs w:val="22"/>
        </w:rPr>
        <w:t xml:space="preserve"> </w:t>
      </w:r>
      <w:r w:rsidR="00B66725" w:rsidRPr="00B66725">
        <w:rPr>
          <w:rFonts w:ascii="Calibri" w:hAnsi="Calibri" w:cs="Calibri"/>
          <w:bCs/>
          <w:sz w:val="22"/>
          <w:szCs w:val="22"/>
        </w:rPr>
        <w:t>pokus o překonání rekordu v řetězovém přiťuknutí medailovým vínem</w:t>
      </w:r>
      <w:r w:rsidR="00B66725">
        <w:rPr>
          <w:rFonts w:ascii="Calibri" w:hAnsi="Calibri" w:cs="Calibri"/>
          <w:bCs/>
          <w:sz w:val="22"/>
          <w:szCs w:val="22"/>
        </w:rPr>
        <w:t>.</w:t>
      </w:r>
      <w:r w:rsidR="00666C3E">
        <w:rPr>
          <w:rFonts w:ascii="Calibri" w:hAnsi="Calibri" w:cs="Calibri"/>
          <w:bCs/>
          <w:sz w:val="22"/>
          <w:szCs w:val="22"/>
        </w:rPr>
        <w:t xml:space="preserve"> </w:t>
      </w:r>
      <w:r w:rsidR="00666C3E" w:rsidRPr="00077558">
        <w:rPr>
          <w:rFonts w:ascii="Calibri" w:hAnsi="Calibri" w:cs="Calibri"/>
          <w:iCs/>
          <w:sz w:val="22"/>
          <w:szCs w:val="22"/>
        </w:rPr>
        <w:t>Valtické vinné trhy se konají pod záštitou ministra zemědělství Zdeňka Nekuly</w:t>
      </w:r>
      <w:r w:rsidR="00666C3E">
        <w:rPr>
          <w:rFonts w:ascii="Calibri" w:hAnsi="Calibri" w:cs="Calibri"/>
          <w:iCs/>
          <w:sz w:val="22"/>
          <w:szCs w:val="22"/>
        </w:rPr>
        <w:t>, města Valtice a Břeclavi, Jihomoravského kraje a</w:t>
      </w:r>
      <w:r w:rsidR="00C35319">
        <w:rPr>
          <w:rFonts w:ascii="Calibri" w:hAnsi="Calibri" w:cs="Calibri"/>
          <w:iCs/>
          <w:sz w:val="22"/>
          <w:szCs w:val="22"/>
        </w:rPr>
        <w:t xml:space="preserve"> </w:t>
      </w:r>
      <w:r w:rsidR="00666C3E" w:rsidRPr="00077558">
        <w:rPr>
          <w:rFonts w:ascii="Calibri" w:hAnsi="Calibri" w:cs="Calibri"/>
          <w:iCs/>
          <w:sz w:val="22"/>
          <w:szCs w:val="22"/>
        </w:rPr>
        <w:t>za podpory Vinařského fondu</w:t>
      </w:r>
      <w:r w:rsidR="00666C3E">
        <w:rPr>
          <w:rFonts w:ascii="Calibri" w:hAnsi="Calibri" w:cs="Calibri"/>
          <w:iCs/>
          <w:sz w:val="22"/>
          <w:szCs w:val="22"/>
        </w:rPr>
        <w:t xml:space="preserve"> a dalších významných partnerů.</w:t>
      </w:r>
    </w:p>
    <w:p w14:paraId="62786FDB" w14:textId="77777777" w:rsidR="00483BB6" w:rsidRDefault="00483BB6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4BBDC13" w14:textId="5EFBC350" w:rsidR="003D468A" w:rsidRPr="003713FF" w:rsidRDefault="008E3957" w:rsidP="00767461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FB6DD6">
        <w:rPr>
          <w:rFonts w:ascii="Calibri" w:hAnsi="Calibri" w:cs="Calibri"/>
          <w:b/>
          <w:sz w:val="22"/>
          <w:szCs w:val="22"/>
        </w:rPr>
        <w:t xml:space="preserve">info </w:t>
      </w:r>
      <w:r w:rsidRPr="00FB6DD6">
        <w:rPr>
          <w:rFonts w:ascii="Calibri" w:hAnsi="Calibri" w:cs="Calibri"/>
          <w:b/>
          <w:sz w:val="22"/>
          <w:szCs w:val="22"/>
        </w:rPr>
        <w:t xml:space="preserve">na </w:t>
      </w:r>
      <w:hyperlink r:id="rId8" w:history="1">
        <w:r w:rsidR="00FB6DD6" w:rsidRPr="002A6CF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www.vinnetrhy.cz</w:t>
        </w:r>
      </w:hyperlink>
      <w:r w:rsidR="00FB6DD6" w:rsidRPr="002A6C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CFB" w:rsidRPr="002A6CFB">
        <w:rPr>
          <w:rFonts w:asciiTheme="minorHAnsi" w:hAnsiTheme="minorHAnsi" w:cstheme="minorHAnsi"/>
          <w:b/>
          <w:sz w:val="22"/>
          <w:szCs w:val="22"/>
        </w:rPr>
        <w:t xml:space="preserve">a na </w:t>
      </w:r>
      <w:hyperlink r:id="rId9" w:history="1">
        <w:r w:rsidR="002A6CFB" w:rsidRPr="002A6CF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Facebooku</w:t>
        </w:r>
      </w:hyperlink>
      <w:r w:rsidR="002A6CFB" w:rsidRPr="002A6CFB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3D468A" w:rsidRPr="003713FF" w:rsidSect="00DA5CE6">
      <w:headerReference w:type="default" r:id="rId10"/>
      <w:footerReference w:type="defaul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46EE" w14:textId="77777777" w:rsidR="00EC3083" w:rsidRDefault="00EC3083">
      <w:r>
        <w:separator/>
      </w:r>
    </w:p>
  </w:endnote>
  <w:endnote w:type="continuationSeparator" w:id="0">
    <w:p w14:paraId="2D73C551" w14:textId="77777777" w:rsidR="00EC3083" w:rsidRDefault="00EC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45E9" w14:textId="501FBD09" w:rsidR="00804AC1" w:rsidRPr="00EF5C6F" w:rsidRDefault="00804AC1" w:rsidP="00804AC1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Jiří Bažant</w:t>
    </w:r>
    <w:r w:rsidRPr="00EF5C6F">
      <w:rPr>
        <w:rFonts w:ascii="Calibri" w:hAnsi="Calibri" w:cs="Calibri"/>
        <w:sz w:val="22"/>
        <w:szCs w:val="22"/>
      </w:rPr>
      <w:t xml:space="preserve">, Omnimedia, s. r. o.                                                              </w:t>
    </w:r>
  </w:p>
  <w:p w14:paraId="288C7D5D" w14:textId="237D26E4" w:rsidR="00804AC1" w:rsidRDefault="00804AC1" w:rsidP="00804AC1">
    <w:pPr>
      <w:spacing w:line="276" w:lineRule="auto"/>
      <w:ind w:left="4950" w:hanging="4950"/>
      <w:rPr>
        <w:rFonts w:ascii="Calibri" w:hAnsi="Calibri" w:cs="Calibri"/>
        <w:sz w:val="22"/>
        <w:szCs w:val="22"/>
      </w:rPr>
    </w:pPr>
    <w:r w:rsidRPr="00EF5C6F">
      <w:rPr>
        <w:rFonts w:ascii="Calibri" w:hAnsi="Calibri" w:cs="Calibri"/>
        <w:sz w:val="22"/>
        <w:szCs w:val="22"/>
      </w:rPr>
      <w:t xml:space="preserve">E-mail: </w:t>
    </w:r>
    <w:hyperlink r:id="rId1" w:history="1">
      <w:r w:rsidRPr="00896C11">
        <w:rPr>
          <w:rStyle w:val="Hypertextovodkaz"/>
          <w:rFonts w:ascii="Calibri" w:hAnsi="Calibri" w:cs="Calibri"/>
          <w:sz w:val="22"/>
          <w:szCs w:val="22"/>
        </w:rPr>
        <w:t>j.bazant@omnimedia.cz</w:t>
      </w:r>
    </w:hyperlink>
  </w:p>
  <w:p w14:paraId="0FBA4DA1" w14:textId="19621224" w:rsidR="00804AC1" w:rsidRPr="00804AC1" w:rsidRDefault="00804AC1" w:rsidP="00804AC1">
    <w:pPr>
      <w:spacing w:line="276" w:lineRule="auto"/>
      <w:ind w:left="4950" w:hanging="495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Tel: +420 606 282 673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1B19" w14:textId="77777777" w:rsidR="00EC3083" w:rsidRDefault="00EC3083">
      <w:r>
        <w:separator/>
      </w:r>
    </w:p>
  </w:footnote>
  <w:footnote w:type="continuationSeparator" w:id="0">
    <w:p w14:paraId="1C82AF37" w14:textId="77777777" w:rsidR="00EC3083" w:rsidRDefault="00EC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0F3E743E" w:rsidR="00A02600" w:rsidRDefault="00FB6DD6" w:rsidP="00FB6DD6">
    <w:pPr>
      <w:pStyle w:val="Zhlav"/>
      <w:jc w:val="center"/>
    </w:pPr>
    <w:r>
      <w:rPr>
        <w:noProof/>
      </w:rPr>
      <w:drawing>
        <wp:inline distT="0" distB="0" distL="0" distR="0" wp14:anchorId="225A620E" wp14:editId="4E1ED0D6">
          <wp:extent cx="3267077" cy="78210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135" cy="78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329814">
    <w:abstractNumId w:val="2"/>
  </w:num>
  <w:num w:numId="2" w16cid:durableId="269549762">
    <w:abstractNumId w:val="7"/>
  </w:num>
  <w:num w:numId="3" w16cid:durableId="1051879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661325">
    <w:abstractNumId w:val="4"/>
  </w:num>
  <w:num w:numId="5" w16cid:durableId="1115710117">
    <w:abstractNumId w:val="3"/>
  </w:num>
  <w:num w:numId="6" w16cid:durableId="1111704283">
    <w:abstractNumId w:val="8"/>
  </w:num>
  <w:num w:numId="7" w16cid:durableId="2069184315">
    <w:abstractNumId w:val="1"/>
  </w:num>
  <w:num w:numId="8" w16cid:durableId="1740053906">
    <w:abstractNumId w:val="5"/>
  </w:num>
  <w:num w:numId="9" w16cid:durableId="1266380387">
    <w:abstractNumId w:val="10"/>
  </w:num>
  <w:num w:numId="10" w16cid:durableId="1116144463">
    <w:abstractNumId w:val="9"/>
  </w:num>
  <w:num w:numId="11" w16cid:durableId="1150289901">
    <w:abstractNumId w:val="0"/>
  </w:num>
  <w:num w:numId="12" w16cid:durableId="1537159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1C9B"/>
    <w:rsid w:val="00025A2C"/>
    <w:rsid w:val="000265B5"/>
    <w:rsid w:val="000310B2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0F35"/>
    <w:rsid w:val="00072851"/>
    <w:rsid w:val="000755EF"/>
    <w:rsid w:val="00076C21"/>
    <w:rsid w:val="00077558"/>
    <w:rsid w:val="00084516"/>
    <w:rsid w:val="0009024A"/>
    <w:rsid w:val="000A036F"/>
    <w:rsid w:val="000A04FF"/>
    <w:rsid w:val="000A5D85"/>
    <w:rsid w:val="000A6078"/>
    <w:rsid w:val="000B174F"/>
    <w:rsid w:val="000B6159"/>
    <w:rsid w:val="000C5023"/>
    <w:rsid w:val="000D29CB"/>
    <w:rsid w:val="000D7116"/>
    <w:rsid w:val="000E4FD1"/>
    <w:rsid w:val="000E6050"/>
    <w:rsid w:val="000E7A74"/>
    <w:rsid w:val="00100BF9"/>
    <w:rsid w:val="0011011B"/>
    <w:rsid w:val="00130473"/>
    <w:rsid w:val="00132E1F"/>
    <w:rsid w:val="00133E24"/>
    <w:rsid w:val="001364B3"/>
    <w:rsid w:val="00136E30"/>
    <w:rsid w:val="00142827"/>
    <w:rsid w:val="00142C3C"/>
    <w:rsid w:val="00155D8A"/>
    <w:rsid w:val="00163274"/>
    <w:rsid w:val="00164CC5"/>
    <w:rsid w:val="00164EAD"/>
    <w:rsid w:val="00167E65"/>
    <w:rsid w:val="001732CB"/>
    <w:rsid w:val="0017359D"/>
    <w:rsid w:val="00186C0C"/>
    <w:rsid w:val="001902A1"/>
    <w:rsid w:val="00190AE5"/>
    <w:rsid w:val="001948A6"/>
    <w:rsid w:val="00195CCE"/>
    <w:rsid w:val="00195EC5"/>
    <w:rsid w:val="00196916"/>
    <w:rsid w:val="001B11B2"/>
    <w:rsid w:val="001B26B6"/>
    <w:rsid w:val="001C50B6"/>
    <w:rsid w:val="001C7254"/>
    <w:rsid w:val="001D11D0"/>
    <w:rsid w:val="001D21CD"/>
    <w:rsid w:val="001D373D"/>
    <w:rsid w:val="001E2818"/>
    <w:rsid w:val="001E2FBB"/>
    <w:rsid w:val="001E54D0"/>
    <w:rsid w:val="001F1073"/>
    <w:rsid w:val="001F70BE"/>
    <w:rsid w:val="00201A62"/>
    <w:rsid w:val="00203029"/>
    <w:rsid w:val="00206310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14"/>
    <w:rsid w:val="00231C53"/>
    <w:rsid w:val="00236C19"/>
    <w:rsid w:val="00240048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2018"/>
    <w:rsid w:val="002856AE"/>
    <w:rsid w:val="0029444B"/>
    <w:rsid w:val="00296EFC"/>
    <w:rsid w:val="0029771F"/>
    <w:rsid w:val="002A48A3"/>
    <w:rsid w:val="002A6CFB"/>
    <w:rsid w:val="002B01A6"/>
    <w:rsid w:val="002B0900"/>
    <w:rsid w:val="002B15A7"/>
    <w:rsid w:val="002B462A"/>
    <w:rsid w:val="002B6BAC"/>
    <w:rsid w:val="002C11EF"/>
    <w:rsid w:val="002C1B24"/>
    <w:rsid w:val="002C7B8F"/>
    <w:rsid w:val="002C7D5B"/>
    <w:rsid w:val="002C7F16"/>
    <w:rsid w:val="002D1FC9"/>
    <w:rsid w:val="002D45C3"/>
    <w:rsid w:val="002E5499"/>
    <w:rsid w:val="002E72A0"/>
    <w:rsid w:val="002E7560"/>
    <w:rsid w:val="002F0C0F"/>
    <w:rsid w:val="002F1D66"/>
    <w:rsid w:val="002F5B44"/>
    <w:rsid w:val="00305315"/>
    <w:rsid w:val="00305D37"/>
    <w:rsid w:val="003116A2"/>
    <w:rsid w:val="00311F18"/>
    <w:rsid w:val="00314645"/>
    <w:rsid w:val="00314DD3"/>
    <w:rsid w:val="0032108D"/>
    <w:rsid w:val="00326583"/>
    <w:rsid w:val="00332887"/>
    <w:rsid w:val="00332C31"/>
    <w:rsid w:val="00333788"/>
    <w:rsid w:val="00334F88"/>
    <w:rsid w:val="0033680D"/>
    <w:rsid w:val="0034510B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3E83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68"/>
    <w:rsid w:val="003F2678"/>
    <w:rsid w:val="003F3190"/>
    <w:rsid w:val="003F7AD3"/>
    <w:rsid w:val="00400EEE"/>
    <w:rsid w:val="004019D0"/>
    <w:rsid w:val="004040B1"/>
    <w:rsid w:val="00405895"/>
    <w:rsid w:val="00410326"/>
    <w:rsid w:val="00420818"/>
    <w:rsid w:val="00422CE3"/>
    <w:rsid w:val="00425564"/>
    <w:rsid w:val="00427116"/>
    <w:rsid w:val="0043077B"/>
    <w:rsid w:val="00434D5C"/>
    <w:rsid w:val="00440ABB"/>
    <w:rsid w:val="00440EBC"/>
    <w:rsid w:val="004457B0"/>
    <w:rsid w:val="00446EC0"/>
    <w:rsid w:val="00462DD6"/>
    <w:rsid w:val="00462F12"/>
    <w:rsid w:val="004648B4"/>
    <w:rsid w:val="0046629A"/>
    <w:rsid w:val="00466D1C"/>
    <w:rsid w:val="00470C1A"/>
    <w:rsid w:val="0048007C"/>
    <w:rsid w:val="00483449"/>
    <w:rsid w:val="00483BB6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098E"/>
    <w:rsid w:val="005214E7"/>
    <w:rsid w:val="00521C3D"/>
    <w:rsid w:val="00521CBB"/>
    <w:rsid w:val="00526BFE"/>
    <w:rsid w:val="00531972"/>
    <w:rsid w:val="00540690"/>
    <w:rsid w:val="00550547"/>
    <w:rsid w:val="00553893"/>
    <w:rsid w:val="00562CEB"/>
    <w:rsid w:val="0056726D"/>
    <w:rsid w:val="00567640"/>
    <w:rsid w:val="005715D7"/>
    <w:rsid w:val="00573957"/>
    <w:rsid w:val="00573DC1"/>
    <w:rsid w:val="00573F27"/>
    <w:rsid w:val="0057428F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F2D38"/>
    <w:rsid w:val="00603727"/>
    <w:rsid w:val="00603BC1"/>
    <w:rsid w:val="00605DAF"/>
    <w:rsid w:val="006127E9"/>
    <w:rsid w:val="00612E6A"/>
    <w:rsid w:val="0061676B"/>
    <w:rsid w:val="0061731B"/>
    <w:rsid w:val="00617E64"/>
    <w:rsid w:val="0062151A"/>
    <w:rsid w:val="00621B9C"/>
    <w:rsid w:val="006222F8"/>
    <w:rsid w:val="00624B2A"/>
    <w:rsid w:val="0062526A"/>
    <w:rsid w:val="00625940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66C3E"/>
    <w:rsid w:val="0067209E"/>
    <w:rsid w:val="00675714"/>
    <w:rsid w:val="00683AA8"/>
    <w:rsid w:val="00685C9D"/>
    <w:rsid w:val="00685E1D"/>
    <w:rsid w:val="00687D07"/>
    <w:rsid w:val="0069028D"/>
    <w:rsid w:val="006968BA"/>
    <w:rsid w:val="00696A93"/>
    <w:rsid w:val="00697E3B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5BE1"/>
    <w:rsid w:val="00707018"/>
    <w:rsid w:val="007076DB"/>
    <w:rsid w:val="0071555D"/>
    <w:rsid w:val="0071596D"/>
    <w:rsid w:val="007239DD"/>
    <w:rsid w:val="00723C07"/>
    <w:rsid w:val="00736F5C"/>
    <w:rsid w:val="00737199"/>
    <w:rsid w:val="00742EA8"/>
    <w:rsid w:val="00744AC7"/>
    <w:rsid w:val="0074501B"/>
    <w:rsid w:val="007507A6"/>
    <w:rsid w:val="00755CCE"/>
    <w:rsid w:val="007569B1"/>
    <w:rsid w:val="007607A3"/>
    <w:rsid w:val="00767461"/>
    <w:rsid w:val="00767B47"/>
    <w:rsid w:val="00772624"/>
    <w:rsid w:val="00775700"/>
    <w:rsid w:val="00777729"/>
    <w:rsid w:val="0078085B"/>
    <w:rsid w:val="0078100E"/>
    <w:rsid w:val="007827F8"/>
    <w:rsid w:val="00786377"/>
    <w:rsid w:val="0079087D"/>
    <w:rsid w:val="00791FC3"/>
    <w:rsid w:val="007A4FDB"/>
    <w:rsid w:val="007A78B2"/>
    <w:rsid w:val="007A7EE5"/>
    <w:rsid w:val="007B0341"/>
    <w:rsid w:val="007B12A7"/>
    <w:rsid w:val="007B6335"/>
    <w:rsid w:val="007B6CA7"/>
    <w:rsid w:val="007B72BE"/>
    <w:rsid w:val="007C0FB0"/>
    <w:rsid w:val="007C718A"/>
    <w:rsid w:val="007D0558"/>
    <w:rsid w:val="007E4316"/>
    <w:rsid w:val="007F1115"/>
    <w:rsid w:val="00804AC1"/>
    <w:rsid w:val="0080508D"/>
    <w:rsid w:val="008050FA"/>
    <w:rsid w:val="00805BA3"/>
    <w:rsid w:val="00811F18"/>
    <w:rsid w:val="00822432"/>
    <w:rsid w:val="00824E2E"/>
    <w:rsid w:val="008254AF"/>
    <w:rsid w:val="00830BCD"/>
    <w:rsid w:val="00837238"/>
    <w:rsid w:val="00840609"/>
    <w:rsid w:val="0084190F"/>
    <w:rsid w:val="00847804"/>
    <w:rsid w:val="0085439E"/>
    <w:rsid w:val="008543A2"/>
    <w:rsid w:val="00866CC8"/>
    <w:rsid w:val="00871E8C"/>
    <w:rsid w:val="00880AF8"/>
    <w:rsid w:val="0088291F"/>
    <w:rsid w:val="00890A4A"/>
    <w:rsid w:val="008B2F5E"/>
    <w:rsid w:val="008B67BF"/>
    <w:rsid w:val="008B6BFE"/>
    <w:rsid w:val="008C0D8F"/>
    <w:rsid w:val="008C0DFE"/>
    <w:rsid w:val="008C11ED"/>
    <w:rsid w:val="008D3007"/>
    <w:rsid w:val="008D478E"/>
    <w:rsid w:val="008D5AC2"/>
    <w:rsid w:val="008E3957"/>
    <w:rsid w:val="008F33D8"/>
    <w:rsid w:val="008F75C4"/>
    <w:rsid w:val="00900FAF"/>
    <w:rsid w:val="009018B0"/>
    <w:rsid w:val="00902728"/>
    <w:rsid w:val="00911A94"/>
    <w:rsid w:val="00920E2F"/>
    <w:rsid w:val="0092280F"/>
    <w:rsid w:val="00925EDE"/>
    <w:rsid w:val="009263AC"/>
    <w:rsid w:val="00934B28"/>
    <w:rsid w:val="00936C79"/>
    <w:rsid w:val="009407D9"/>
    <w:rsid w:val="00940BE5"/>
    <w:rsid w:val="00961E6D"/>
    <w:rsid w:val="009670D5"/>
    <w:rsid w:val="00972125"/>
    <w:rsid w:val="00974737"/>
    <w:rsid w:val="00984F4F"/>
    <w:rsid w:val="00986B49"/>
    <w:rsid w:val="009A541C"/>
    <w:rsid w:val="009A58A8"/>
    <w:rsid w:val="009A5990"/>
    <w:rsid w:val="009B279D"/>
    <w:rsid w:val="009B59B3"/>
    <w:rsid w:val="009C0EC5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49EF"/>
    <w:rsid w:val="00A35C53"/>
    <w:rsid w:val="00A40069"/>
    <w:rsid w:val="00A42519"/>
    <w:rsid w:val="00A4313A"/>
    <w:rsid w:val="00A446F9"/>
    <w:rsid w:val="00A44F1A"/>
    <w:rsid w:val="00A468A1"/>
    <w:rsid w:val="00A47539"/>
    <w:rsid w:val="00A54827"/>
    <w:rsid w:val="00A54A28"/>
    <w:rsid w:val="00A6181E"/>
    <w:rsid w:val="00A710AC"/>
    <w:rsid w:val="00A749A6"/>
    <w:rsid w:val="00A80403"/>
    <w:rsid w:val="00A94FBE"/>
    <w:rsid w:val="00A9713A"/>
    <w:rsid w:val="00AA4D98"/>
    <w:rsid w:val="00AB051B"/>
    <w:rsid w:val="00AB2B69"/>
    <w:rsid w:val="00AB6D94"/>
    <w:rsid w:val="00AC1213"/>
    <w:rsid w:val="00AC6332"/>
    <w:rsid w:val="00AD53E1"/>
    <w:rsid w:val="00AE704E"/>
    <w:rsid w:val="00AF3BF7"/>
    <w:rsid w:val="00AF5218"/>
    <w:rsid w:val="00B10FF0"/>
    <w:rsid w:val="00B1300E"/>
    <w:rsid w:val="00B167EB"/>
    <w:rsid w:val="00B17BED"/>
    <w:rsid w:val="00B217A6"/>
    <w:rsid w:val="00B2274F"/>
    <w:rsid w:val="00B30C8D"/>
    <w:rsid w:val="00B436D4"/>
    <w:rsid w:val="00B52C33"/>
    <w:rsid w:val="00B535A6"/>
    <w:rsid w:val="00B5414D"/>
    <w:rsid w:val="00B643C1"/>
    <w:rsid w:val="00B66725"/>
    <w:rsid w:val="00B67E3C"/>
    <w:rsid w:val="00B72063"/>
    <w:rsid w:val="00B72675"/>
    <w:rsid w:val="00B80A4B"/>
    <w:rsid w:val="00B83802"/>
    <w:rsid w:val="00B8654E"/>
    <w:rsid w:val="00B91F14"/>
    <w:rsid w:val="00B9451C"/>
    <w:rsid w:val="00B94C3E"/>
    <w:rsid w:val="00BA2523"/>
    <w:rsid w:val="00BA576F"/>
    <w:rsid w:val="00BB3AC6"/>
    <w:rsid w:val="00BB5406"/>
    <w:rsid w:val="00BB7255"/>
    <w:rsid w:val="00BC387F"/>
    <w:rsid w:val="00BC428C"/>
    <w:rsid w:val="00BC4532"/>
    <w:rsid w:val="00BC5084"/>
    <w:rsid w:val="00BE0E1A"/>
    <w:rsid w:val="00BE74D9"/>
    <w:rsid w:val="00BE7CFA"/>
    <w:rsid w:val="00BF33E4"/>
    <w:rsid w:val="00BF4882"/>
    <w:rsid w:val="00BF5C47"/>
    <w:rsid w:val="00C051E4"/>
    <w:rsid w:val="00C073BE"/>
    <w:rsid w:val="00C1495F"/>
    <w:rsid w:val="00C26935"/>
    <w:rsid w:val="00C34A88"/>
    <w:rsid w:val="00C35319"/>
    <w:rsid w:val="00C375FF"/>
    <w:rsid w:val="00C43320"/>
    <w:rsid w:val="00C442E8"/>
    <w:rsid w:val="00C56893"/>
    <w:rsid w:val="00C62D19"/>
    <w:rsid w:val="00C81FF0"/>
    <w:rsid w:val="00C8291C"/>
    <w:rsid w:val="00C84D7C"/>
    <w:rsid w:val="00C86BBB"/>
    <w:rsid w:val="00C93A3C"/>
    <w:rsid w:val="00C966F1"/>
    <w:rsid w:val="00C96CD3"/>
    <w:rsid w:val="00CA50AF"/>
    <w:rsid w:val="00CA7EBA"/>
    <w:rsid w:val="00CB3205"/>
    <w:rsid w:val="00CC44EE"/>
    <w:rsid w:val="00CE1D7D"/>
    <w:rsid w:val="00CE39FD"/>
    <w:rsid w:val="00CE6D6B"/>
    <w:rsid w:val="00D017D5"/>
    <w:rsid w:val="00D0243C"/>
    <w:rsid w:val="00D10373"/>
    <w:rsid w:val="00D23398"/>
    <w:rsid w:val="00D24B61"/>
    <w:rsid w:val="00D30E86"/>
    <w:rsid w:val="00D3483D"/>
    <w:rsid w:val="00D37812"/>
    <w:rsid w:val="00D42243"/>
    <w:rsid w:val="00D43807"/>
    <w:rsid w:val="00D44C61"/>
    <w:rsid w:val="00D51681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DE6A9C"/>
    <w:rsid w:val="00E10881"/>
    <w:rsid w:val="00E137BB"/>
    <w:rsid w:val="00E14F41"/>
    <w:rsid w:val="00E161F5"/>
    <w:rsid w:val="00E2440A"/>
    <w:rsid w:val="00E2507B"/>
    <w:rsid w:val="00E251A5"/>
    <w:rsid w:val="00E25492"/>
    <w:rsid w:val="00E268ED"/>
    <w:rsid w:val="00E32E13"/>
    <w:rsid w:val="00E3477E"/>
    <w:rsid w:val="00E35E55"/>
    <w:rsid w:val="00E366A9"/>
    <w:rsid w:val="00E377AE"/>
    <w:rsid w:val="00E431BE"/>
    <w:rsid w:val="00E473A8"/>
    <w:rsid w:val="00E515C1"/>
    <w:rsid w:val="00E52D62"/>
    <w:rsid w:val="00E5483E"/>
    <w:rsid w:val="00E705B5"/>
    <w:rsid w:val="00E70BDF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083"/>
    <w:rsid w:val="00EC3CAA"/>
    <w:rsid w:val="00ED6388"/>
    <w:rsid w:val="00EE4ADF"/>
    <w:rsid w:val="00EF178B"/>
    <w:rsid w:val="00EF27BD"/>
    <w:rsid w:val="00EF2F64"/>
    <w:rsid w:val="00EF30D9"/>
    <w:rsid w:val="00EF409B"/>
    <w:rsid w:val="00EF46BE"/>
    <w:rsid w:val="00EF5C97"/>
    <w:rsid w:val="00EF62A4"/>
    <w:rsid w:val="00F05304"/>
    <w:rsid w:val="00F05B75"/>
    <w:rsid w:val="00F11103"/>
    <w:rsid w:val="00F141B3"/>
    <w:rsid w:val="00F22149"/>
    <w:rsid w:val="00F33058"/>
    <w:rsid w:val="00F37E29"/>
    <w:rsid w:val="00F40316"/>
    <w:rsid w:val="00F512E7"/>
    <w:rsid w:val="00F51681"/>
    <w:rsid w:val="00F60643"/>
    <w:rsid w:val="00F618C0"/>
    <w:rsid w:val="00F63BEE"/>
    <w:rsid w:val="00F7097E"/>
    <w:rsid w:val="00F70A04"/>
    <w:rsid w:val="00F70AB3"/>
    <w:rsid w:val="00F837DD"/>
    <w:rsid w:val="00F85F81"/>
    <w:rsid w:val="00F86AB0"/>
    <w:rsid w:val="00F97752"/>
    <w:rsid w:val="00FA0E97"/>
    <w:rsid w:val="00FA6C49"/>
    <w:rsid w:val="00FA7D9A"/>
    <w:rsid w:val="00FB3857"/>
    <w:rsid w:val="00FB4E3E"/>
    <w:rsid w:val="00FB569E"/>
    <w:rsid w:val="00FB6DD6"/>
    <w:rsid w:val="00FC0578"/>
    <w:rsid w:val="00FD0B30"/>
    <w:rsid w:val="00FD2DC4"/>
    <w:rsid w:val="00FD54DA"/>
    <w:rsid w:val="00FE02DE"/>
    <w:rsid w:val="00FE2C8A"/>
    <w:rsid w:val="00FE2F93"/>
    <w:rsid w:val="00FF660E"/>
    <w:rsid w:val="00FF677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7BAE8FCE-1BA7-4A93-93ED-73165CB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B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netrh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1479521639753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5277-4E8B-428E-A754-F6004174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3258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10</cp:revision>
  <cp:lastPrinted>2016-01-05T09:48:00Z</cp:lastPrinted>
  <dcterms:created xsi:type="dcterms:W3CDTF">2022-04-21T20:45:00Z</dcterms:created>
  <dcterms:modified xsi:type="dcterms:W3CDTF">2022-04-22T11:12:00Z</dcterms:modified>
</cp:coreProperties>
</file>