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063" w:rsidRDefault="00FA6063" w:rsidP="00FA6063">
      <w:bookmarkStart w:id="0" w:name="_GoBack"/>
      <w:bookmarkEnd w:id="0"/>
      <w:r>
        <w:t>Pálavské vinobraní se blíží!</w:t>
      </w:r>
    </w:p>
    <w:p w:rsidR="00FA6063" w:rsidRDefault="00FA6063" w:rsidP="00FA6063"/>
    <w:p w:rsidR="00FA6063" w:rsidRDefault="00FA6063" w:rsidP="00FA6063">
      <w:pPr>
        <w:rPr>
          <w:sz w:val="22"/>
          <w:szCs w:val="22"/>
        </w:rPr>
      </w:pPr>
      <w:r>
        <w:t xml:space="preserve">Součástí programu jubilejního 75. ročníku je již počtvrté panelová diskuse „Cesta vína naším životem“, která se koná na zámku v Mikulově v krásných prostorách Gajdošova sálu. „Každoročně se do Mikulova na vinobraní sjedou významné přední osobnosti naší země, které dosáhly úspěchů ve svých oborech a které s Mikulovem pojí láska k vínu. Během diskuse seznámí hosté návštěvníky s tím, jak víno zasahuje do jejich oborů a do jejich osobních životů,“ prozrazuje program ředitelka vinobraní, Petra Eliášová. Letošní výběr hostů je opět znamenitý. Pozvání přijal profesor Jan </w:t>
      </w:r>
      <w:proofErr w:type="spellStart"/>
      <w:r>
        <w:t>Žaloudík</w:t>
      </w:r>
      <w:proofErr w:type="spellEnd"/>
      <w:r>
        <w:t xml:space="preserve">, který návštěvníky vinobraní seznámí s výsledky významného výzkumu legendárního profesora Milana Šamánka o vlivu vína na zdraví. Dalším zajímavým tématem, které hosty čeká, bude diskuze, zda je výhodnější investovat do zlata či do vína. O tom ve svém příspěvku prozradí více ekonom Martin Slaný. Párování vína a jídla je neodmyslitelná součást gastronomie. Jak správně spojit chuť jídla a vína prozradí Roman Paulus. Co znamená kázat vodu a pít víno osvětlí farářka Martina Viktorie Kopecká. „Letos přijal pozvání ještě pátý mimořádný host, který bude pro návštěvníky milým a výjimečným překvapením,“ doplňuje informaci o speciálním tajemném hostovi Alena Hlávková, která má panelovou diskuzi za pořadatele na starosti. Závěrem bude dán prostor k otázkám a diskusi divákům, kteří budou mít možnost se s hosty setkat a popovídat si. Diskusi bude moderovat </w:t>
      </w:r>
      <w:proofErr w:type="spellStart"/>
      <w:r>
        <w:t>sommeliér</w:t>
      </w:r>
      <w:proofErr w:type="spellEnd"/>
      <w:r>
        <w:t xml:space="preserve"> Libor Nazarčuk, který celý program symbolicky ukončí </w:t>
      </w:r>
      <w:proofErr w:type="spellStart"/>
      <w:r>
        <w:t>sabráží</w:t>
      </w:r>
      <w:proofErr w:type="spellEnd"/>
      <w:r>
        <w:t xml:space="preserve"> sektu. </w:t>
      </w:r>
    </w:p>
    <w:p w:rsidR="00FA6063" w:rsidRDefault="00FA6063" w:rsidP="00FA6063">
      <w:r>
        <w:t>      </w:t>
      </w:r>
    </w:p>
    <w:p w:rsidR="00C149F1" w:rsidRDefault="00C149F1" w:rsidP="00FA6063">
      <w:r>
        <w:t xml:space="preserve">Již tradičně se na zámku uskuteční také Národní soutěž vín mikulovské vinařské podoblasti, která návštěvníkům nabídne ta nejlepší vína z několika stovek vzorků. Na své si zde přijde opravdu každý milovník kvalitního vína. </w:t>
      </w:r>
    </w:p>
    <w:p w:rsidR="00C149F1" w:rsidRDefault="00C149F1" w:rsidP="00FA6063"/>
    <w:p w:rsidR="00C149F1" w:rsidRDefault="00C149F1" w:rsidP="00FA6063">
      <w:r>
        <w:t xml:space="preserve">Kompletní program Pálavského vinobraní naleznete na webu </w:t>
      </w:r>
      <w:hyperlink r:id="rId5" w:history="1">
        <w:r w:rsidRPr="0051236F">
          <w:rPr>
            <w:rStyle w:val="Hypertextovodkaz"/>
          </w:rPr>
          <w:t>www.palavske-vinobrani.cz</w:t>
        </w:r>
      </w:hyperlink>
      <w:r>
        <w:t>,  permanentku za tu nejnižší cenu 800 korun zakoupíte jen do konce června v síti Ticketstream.</w:t>
      </w:r>
    </w:p>
    <w:p w:rsidR="00FA6063" w:rsidRDefault="00FA6063" w:rsidP="00FA6063"/>
    <w:p w:rsidR="00FA6063" w:rsidRDefault="00FA6063" w:rsidP="00FA6063">
      <w:r>
        <w:t>Hosté</w:t>
      </w:r>
      <w:r w:rsidR="00C149F1">
        <w:t xml:space="preserve"> panelové diskuze</w:t>
      </w:r>
      <w:r>
        <w:t>:</w:t>
      </w:r>
    </w:p>
    <w:p w:rsidR="00FA6063" w:rsidRDefault="00FA6063" w:rsidP="00FA6063">
      <w:r>
        <w:t xml:space="preserve">Prof. MUDr. Jan </w:t>
      </w:r>
      <w:proofErr w:type="spellStart"/>
      <w:r>
        <w:t>Žaloudík</w:t>
      </w:r>
      <w:proofErr w:type="spellEnd"/>
      <w:r>
        <w:t>, CSc -  chirurg a onkolog, bývalý ředitel Masarykova onkologického ústavu v Brně, senátor</w:t>
      </w:r>
    </w:p>
    <w:p w:rsidR="00FA6063" w:rsidRDefault="00FA6063" w:rsidP="00FA6063">
      <w:r>
        <w:t xml:space="preserve">Roman Paulus  - český </w:t>
      </w:r>
      <w:proofErr w:type="spellStart"/>
      <w:proofErr w:type="gramStart"/>
      <w:r>
        <w:t>šéfkuchař,gastronom</w:t>
      </w:r>
      <w:proofErr w:type="spellEnd"/>
      <w:proofErr w:type="gramEnd"/>
      <w:r>
        <w:t xml:space="preserve">, lektor a šestinásobný obhájce </w:t>
      </w:r>
      <w:proofErr w:type="spellStart"/>
      <w:r>
        <w:t>michelinské</w:t>
      </w:r>
      <w:proofErr w:type="spellEnd"/>
      <w:r>
        <w:t xml:space="preserve"> hvězdy     </w:t>
      </w:r>
    </w:p>
    <w:p w:rsidR="00FA6063" w:rsidRDefault="00FA6063" w:rsidP="00FA6063">
      <w:r>
        <w:t xml:space="preserve">Ing. Martin Slaný, Ph.D.  – hlavní ekonom DRFG, lektor na VŠE </w:t>
      </w:r>
    </w:p>
    <w:p w:rsidR="00FA6063" w:rsidRDefault="00FA6063" w:rsidP="00FA6063">
      <w:r>
        <w:t xml:space="preserve">Mgr. Martina Viktorie Kopecká, </w:t>
      </w:r>
      <w:proofErr w:type="spellStart"/>
      <w:r>
        <w:t>Th.D</w:t>
      </w:r>
      <w:proofErr w:type="spellEnd"/>
      <w:r>
        <w:t>. – česká farářka Církve československé husitské</w:t>
      </w:r>
    </w:p>
    <w:p w:rsidR="00FA6063" w:rsidRDefault="00FA6063" w:rsidP="00FA6063"/>
    <w:p w:rsidR="00FA6063" w:rsidRDefault="00FA6063" w:rsidP="00FA6063">
      <w:r>
        <w:t>    </w:t>
      </w:r>
    </w:p>
    <w:p w:rsidR="00267B8E" w:rsidRPr="00FA6063" w:rsidRDefault="00267B8E" w:rsidP="00FA6063"/>
    <w:sectPr w:rsidR="00267B8E" w:rsidRPr="00FA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E2"/>
    <w:rsid w:val="00267B8E"/>
    <w:rsid w:val="008A1283"/>
    <w:rsid w:val="00C149F1"/>
    <w:rsid w:val="00E340E2"/>
    <w:rsid w:val="00FA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0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40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340E2"/>
    <w:pPr>
      <w:spacing w:before="300" w:after="300"/>
    </w:pPr>
  </w:style>
  <w:style w:type="character" w:styleId="Siln">
    <w:name w:val="Strong"/>
    <w:basedOn w:val="Standardnpsmoodstavce"/>
    <w:uiPriority w:val="22"/>
    <w:qFormat/>
    <w:rsid w:val="00E340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0E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40E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340E2"/>
    <w:pPr>
      <w:spacing w:before="300" w:after="300"/>
    </w:pPr>
  </w:style>
  <w:style w:type="character" w:styleId="Siln">
    <w:name w:val="Strong"/>
    <w:basedOn w:val="Standardnpsmoodstavce"/>
    <w:uiPriority w:val="22"/>
    <w:qFormat/>
    <w:rsid w:val="00E340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lavske-vinobra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Ryšánek</dc:creator>
  <cp:lastModifiedBy>Petr Gondáš</cp:lastModifiedBy>
  <cp:revision>2</cp:revision>
  <dcterms:created xsi:type="dcterms:W3CDTF">2022-06-23T13:39:00Z</dcterms:created>
  <dcterms:modified xsi:type="dcterms:W3CDTF">2022-06-23T13:39:00Z</dcterms:modified>
</cp:coreProperties>
</file>