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D91E" w14:textId="77777777" w:rsidR="00702A29" w:rsidRDefault="00702A29" w:rsidP="001D0541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702A29">
        <w:rPr>
          <w:rFonts w:asciiTheme="minorHAnsi" w:hAnsiTheme="minorHAnsi" w:cstheme="minorHAnsi"/>
          <w:b/>
          <w:sz w:val="36"/>
          <w:szCs w:val="36"/>
        </w:rPr>
        <w:t>National</w:t>
      </w:r>
      <w:proofErr w:type="spellEnd"/>
      <w:r w:rsidRPr="00702A29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702A29">
        <w:rPr>
          <w:rFonts w:asciiTheme="minorHAnsi" w:hAnsiTheme="minorHAnsi" w:cstheme="minorHAnsi"/>
          <w:b/>
          <w:sz w:val="36"/>
          <w:szCs w:val="36"/>
        </w:rPr>
        <w:t>Geographic</w:t>
      </w:r>
      <w:proofErr w:type="spellEnd"/>
      <w:r w:rsidRPr="00702A29">
        <w:rPr>
          <w:rFonts w:asciiTheme="minorHAnsi" w:hAnsiTheme="minorHAnsi" w:cstheme="minorHAnsi"/>
          <w:b/>
          <w:sz w:val="36"/>
          <w:szCs w:val="36"/>
        </w:rPr>
        <w:t xml:space="preserve"> lákal v Londýně </w:t>
      </w:r>
    </w:p>
    <w:p w14:paraId="0EB1189C" w14:textId="0A4EF717" w:rsidR="00487758" w:rsidRPr="00487758" w:rsidRDefault="00702A29" w:rsidP="001D0541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02A29">
        <w:rPr>
          <w:rFonts w:asciiTheme="minorHAnsi" w:hAnsiTheme="minorHAnsi" w:cstheme="minorHAnsi"/>
          <w:b/>
          <w:sz w:val="36"/>
          <w:szCs w:val="36"/>
        </w:rPr>
        <w:t>na m</w:t>
      </w:r>
      <w:r w:rsidR="001201D7">
        <w:rPr>
          <w:rFonts w:asciiTheme="minorHAnsi" w:hAnsiTheme="minorHAnsi" w:cstheme="minorHAnsi"/>
          <w:b/>
          <w:sz w:val="36"/>
          <w:szCs w:val="36"/>
        </w:rPr>
        <w:t xml:space="preserve">oravská </w:t>
      </w:r>
      <w:r w:rsidR="001D0541">
        <w:rPr>
          <w:rFonts w:asciiTheme="minorHAnsi" w:hAnsiTheme="minorHAnsi" w:cstheme="minorHAnsi"/>
          <w:b/>
          <w:sz w:val="36"/>
          <w:szCs w:val="36"/>
        </w:rPr>
        <w:t xml:space="preserve">a česká </w:t>
      </w:r>
      <w:r w:rsidR="001201D7">
        <w:rPr>
          <w:rFonts w:asciiTheme="minorHAnsi" w:hAnsiTheme="minorHAnsi" w:cstheme="minorHAnsi"/>
          <w:b/>
          <w:sz w:val="36"/>
          <w:szCs w:val="36"/>
        </w:rPr>
        <w:t>vína</w:t>
      </w:r>
      <w:r w:rsidR="009C7370"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153B3DEC" w:rsidR="00C051E4" w:rsidRPr="00806A7A" w:rsidRDefault="00C051E4" w:rsidP="00232E13">
      <w:pPr>
        <w:spacing w:before="100" w:beforeAutospacing="1" w:after="100" w:afterAutospacing="1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F27F62">
        <w:rPr>
          <w:rFonts w:ascii="Calibri" w:hAnsi="Calibri" w:cs="Calibri"/>
          <w:i/>
          <w:spacing w:val="50"/>
        </w:rPr>
        <w:t>26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F27F62">
        <w:rPr>
          <w:rFonts w:ascii="Calibri" w:hAnsi="Calibri" w:cs="Calibri"/>
          <w:i/>
          <w:spacing w:val="50"/>
        </w:rPr>
        <w:t>července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F27F62">
        <w:rPr>
          <w:rFonts w:ascii="Calibri" w:hAnsi="Calibri" w:cs="Calibri"/>
          <w:i/>
          <w:spacing w:val="50"/>
        </w:rPr>
        <w:t>3</w:t>
      </w:r>
    </w:p>
    <w:p w14:paraId="1D7288A1" w14:textId="5CBC264D" w:rsidR="0057588D" w:rsidRDefault="000F7469" w:rsidP="00702A29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0F7469">
        <w:rPr>
          <w:rFonts w:asciiTheme="minorHAnsi" w:hAnsiTheme="minorHAnsi" w:cstheme="minorHAnsi"/>
          <w:b/>
        </w:rPr>
        <w:t xml:space="preserve">Již potřetí se Česko zapojilo do londýnského </w:t>
      </w:r>
      <w:proofErr w:type="spellStart"/>
      <w:r w:rsidRPr="000F7469">
        <w:rPr>
          <w:rFonts w:asciiTheme="minorHAnsi" w:hAnsiTheme="minorHAnsi" w:cstheme="minorHAnsi"/>
          <w:b/>
        </w:rPr>
        <w:t>National</w:t>
      </w:r>
      <w:proofErr w:type="spellEnd"/>
      <w:r w:rsidRPr="000F7469">
        <w:rPr>
          <w:rFonts w:asciiTheme="minorHAnsi" w:hAnsiTheme="minorHAnsi" w:cstheme="minorHAnsi"/>
          <w:b/>
        </w:rPr>
        <w:t xml:space="preserve"> </w:t>
      </w:r>
      <w:proofErr w:type="spellStart"/>
      <w:r w:rsidRPr="000F7469">
        <w:rPr>
          <w:rFonts w:asciiTheme="minorHAnsi" w:hAnsiTheme="minorHAnsi" w:cstheme="minorHAnsi"/>
          <w:b/>
        </w:rPr>
        <w:t>Geographic</w:t>
      </w:r>
      <w:proofErr w:type="spellEnd"/>
      <w:r w:rsidRPr="000F7469">
        <w:rPr>
          <w:rFonts w:asciiTheme="minorHAnsi" w:hAnsiTheme="minorHAnsi" w:cstheme="minorHAnsi"/>
          <w:b/>
        </w:rPr>
        <w:t xml:space="preserve"> </w:t>
      </w:r>
      <w:proofErr w:type="spellStart"/>
      <w:r w:rsidRPr="000F7469">
        <w:rPr>
          <w:rFonts w:asciiTheme="minorHAnsi" w:hAnsiTheme="minorHAnsi" w:cstheme="minorHAnsi"/>
          <w:b/>
        </w:rPr>
        <w:t>Traveller</w:t>
      </w:r>
      <w:proofErr w:type="spellEnd"/>
      <w:r w:rsidRPr="000F7469">
        <w:rPr>
          <w:rFonts w:asciiTheme="minorHAnsi" w:hAnsiTheme="minorHAnsi" w:cstheme="minorHAnsi"/>
          <w:b/>
        </w:rPr>
        <w:t xml:space="preserve"> Food Festivalu tradičně zaměřenému na nejlepší jídlo a pití z celého světa a moravská a česká vína byla opět u toho.</w:t>
      </w:r>
      <w:r w:rsidR="0057588D">
        <w:rPr>
          <w:rFonts w:asciiTheme="minorHAnsi" w:hAnsiTheme="minorHAnsi" w:cstheme="minorHAnsi"/>
          <w:b/>
        </w:rPr>
        <w:t xml:space="preserve"> Národní vinařské centrum představilo na</w:t>
      </w:r>
      <w:r w:rsidR="006D0D7C">
        <w:rPr>
          <w:rFonts w:asciiTheme="minorHAnsi" w:hAnsiTheme="minorHAnsi" w:cstheme="minorHAnsi"/>
          <w:b/>
        </w:rPr>
        <w:t xml:space="preserve"> </w:t>
      </w:r>
      <w:r w:rsidR="00DA46A6">
        <w:rPr>
          <w:rFonts w:asciiTheme="minorHAnsi" w:hAnsiTheme="minorHAnsi" w:cstheme="minorHAnsi"/>
          <w:b/>
        </w:rPr>
        <w:t>této významné gastronomické události</w:t>
      </w:r>
      <w:r w:rsidR="0057588D">
        <w:rPr>
          <w:rFonts w:asciiTheme="minorHAnsi" w:hAnsiTheme="minorHAnsi" w:cstheme="minorHAnsi"/>
          <w:b/>
        </w:rPr>
        <w:t xml:space="preserve"> </w:t>
      </w:r>
      <w:r w:rsidR="004F5C5A" w:rsidRPr="00B66D91">
        <w:rPr>
          <w:rFonts w:asciiTheme="minorHAnsi" w:hAnsiTheme="minorHAnsi" w:cstheme="minorHAnsi"/>
          <w:b/>
        </w:rPr>
        <w:t>výběr cestovatelsky atraktivních vinař</w:t>
      </w:r>
      <w:r w:rsidR="004F5C5A">
        <w:rPr>
          <w:rFonts w:asciiTheme="minorHAnsi" w:hAnsiTheme="minorHAnsi" w:cstheme="minorHAnsi"/>
          <w:b/>
        </w:rPr>
        <w:t>ství</w:t>
      </w:r>
      <w:r w:rsidR="004F5C5A" w:rsidRPr="0057588D">
        <w:rPr>
          <w:rFonts w:asciiTheme="minorHAnsi" w:hAnsiTheme="minorHAnsi" w:cstheme="minorHAnsi"/>
          <w:b/>
        </w:rPr>
        <w:t xml:space="preserve"> </w:t>
      </w:r>
      <w:r w:rsidR="004F5C5A">
        <w:rPr>
          <w:rFonts w:asciiTheme="minorHAnsi" w:hAnsiTheme="minorHAnsi" w:cstheme="minorHAnsi"/>
          <w:b/>
        </w:rPr>
        <w:t xml:space="preserve">v České republice. </w:t>
      </w:r>
      <w:r w:rsidR="0057588D">
        <w:rPr>
          <w:rFonts w:asciiTheme="minorHAnsi" w:hAnsiTheme="minorHAnsi" w:cstheme="minorHAnsi"/>
          <w:b/>
        </w:rPr>
        <w:t xml:space="preserve">Účast našich vín proběhla ve spolupráci s </w:t>
      </w:r>
      <w:r w:rsidR="0057588D" w:rsidRPr="00B108D3">
        <w:rPr>
          <w:rFonts w:asciiTheme="minorHAnsi" w:hAnsiTheme="minorHAnsi" w:cstheme="minorHAnsi"/>
          <w:b/>
        </w:rPr>
        <w:t>Česk</w:t>
      </w:r>
      <w:r w:rsidR="0057588D">
        <w:rPr>
          <w:rFonts w:asciiTheme="minorHAnsi" w:hAnsiTheme="minorHAnsi" w:cstheme="minorHAnsi"/>
          <w:b/>
        </w:rPr>
        <w:t>ou</w:t>
      </w:r>
      <w:r w:rsidR="0057588D" w:rsidRPr="00B108D3">
        <w:rPr>
          <w:rFonts w:asciiTheme="minorHAnsi" w:hAnsiTheme="minorHAnsi" w:cstheme="minorHAnsi"/>
          <w:b/>
        </w:rPr>
        <w:t xml:space="preserve"> centrál</w:t>
      </w:r>
      <w:r w:rsidR="0057588D">
        <w:rPr>
          <w:rFonts w:asciiTheme="minorHAnsi" w:hAnsiTheme="minorHAnsi" w:cstheme="minorHAnsi"/>
          <w:b/>
        </w:rPr>
        <w:t>ou</w:t>
      </w:r>
      <w:r w:rsidR="0057588D" w:rsidRPr="00B108D3">
        <w:rPr>
          <w:rFonts w:asciiTheme="minorHAnsi" w:hAnsiTheme="minorHAnsi" w:cstheme="minorHAnsi"/>
          <w:b/>
        </w:rPr>
        <w:t xml:space="preserve"> cestovního ruchu – </w:t>
      </w:r>
      <w:proofErr w:type="spellStart"/>
      <w:r w:rsidR="0057588D" w:rsidRPr="00B108D3">
        <w:rPr>
          <w:rFonts w:asciiTheme="minorHAnsi" w:hAnsiTheme="minorHAnsi" w:cstheme="minorHAnsi"/>
          <w:b/>
        </w:rPr>
        <w:t>CzechTourism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F7469">
        <w:rPr>
          <w:rFonts w:asciiTheme="minorHAnsi" w:hAnsiTheme="minorHAnsi" w:cstheme="minorHAnsi"/>
          <w:b/>
        </w:rPr>
        <w:t>Centrál</w:t>
      </w:r>
      <w:r>
        <w:rPr>
          <w:rFonts w:asciiTheme="minorHAnsi" w:hAnsiTheme="minorHAnsi" w:cstheme="minorHAnsi"/>
          <w:b/>
        </w:rPr>
        <w:t>ou</w:t>
      </w:r>
      <w:r w:rsidRPr="000F7469">
        <w:rPr>
          <w:rFonts w:asciiTheme="minorHAnsi" w:hAnsiTheme="minorHAnsi" w:cstheme="minorHAnsi"/>
          <w:b/>
        </w:rPr>
        <w:t xml:space="preserve"> cestovního </w:t>
      </w:r>
      <w:r w:rsidRPr="000F7469">
        <w:rPr>
          <w:rFonts w:asciiTheme="minorHAnsi" w:hAnsiTheme="minorHAnsi" w:cstheme="minorHAnsi"/>
          <w:b/>
        </w:rPr>
        <w:t>ruchu – Jižní</w:t>
      </w:r>
      <w:r w:rsidRPr="000F7469">
        <w:rPr>
          <w:rFonts w:asciiTheme="minorHAnsi" w:hAnsiTheme="minorHAnsi" w:cstheme="minorHAnsi"/>
          <w:b/>
        </w:rPr>
        <w:t xml:space="preserve"> Morava</w:t>
      </w:r>
      <w:r>
        <w:rPr>
          <w:rFonts w:asciiTheme="minorHAnsi" w:hAnsiTheme="minorHAnsi" w:cstheme="minorHAnsi"/>
          <w:b/>
        </w:rPr>
        <w:t xml:space="preserve"> a městem Brnem.</w:t>
      </w:r>
    </w:p>
    <w:p w14:paraId="04F43B23" w14:textId="7140781A" w:rsidR="001D0541" w:rsidRDefault="00BE70FC" w:rsidP="00702A29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Hlavním cílem prezentace České republiky na letošním</w:t>
      </w:r>
      <w:r w:rsidR="00DE7F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2AC">
        <w:rPr>
          <w:rFonts w:asciiTheme="minorHAnsi" w:hAnsiTheme="minorHAnsi" w:cstheme="minorHAnsi"/>
          <w:bCs/>
          <w:sz w:val="22"/>
          <w:szCs w:val="22"/>
        </w:rPr>
        <w:t>ročníku</w:t>
      </w:r>
      <w:r>
        <w:rPr>
          <w:rFonts w:asciiTheme="minorHAnsi" w:hAnsiTheme="minorHAnsi" w:cstheme="minorHAnsi"/>
          <w:bCs/>
          <w:sz w:val="22"/>
          <w:szCs w:val="22"/>
        </w:rPr>
        <w:t xml:space="preserve"> festivalu bylo představit </w:t>
      </w:r>
      <w:r w:rsidR="004F5C5A">
        <w:rPr>
          <w:rFonts w:asciiTheme="minorHAnsi" w:hAnsiTheme="minorHAnsi" w:cstheme="minorHAnsi"/>
          <w:bCs/>
          <w:sz w:val="22"/>
          <w:szCs w:val="22"/>
        </w:rPr>
        <w:t xml:space="preserve">světovým cestovatelům </w:t>
      </w:r>
      <w:r>
        <w:rPr>
          <w:rFonts w:asciiTheme="minorHAnsi" w:hAnsiTheme="minorHAnsi" w:cstheme="minorHAnsi"/>
          <w:bCs/>
          <w:sz w:val="22"/>
          <w:szCs w:val="22"/>
        </w:rPr>
        <w:t xml:space="preserve">zajímavé destinace mimo Prahu. </w:t>
      </w:r>
      <w:r w:rsidR="00B34512">
        <w:rPr>
          <w:rFonts w:asciiTheme="minorHAnsi" w:hAnsiTheme="minorHAnsi" w:cstheme="minorHAnsi"/>
          <w:bCs/>
          <w:sz w:val="22"/>
          <w:szCs w:val="22"/>
        </w:rPr>
        <w:t>Na českém stánku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512">
        <w:rPr>
          <w:rFonts w:asciiTheme="minorHAnsi" w:hAnsiTheme="minorHAnsi" w:cstheme="minorHAnsi"/>
          <w:bCs/>
          <w:sz w:val="22"/>
          <w:szCs w:val="22"/>
        </w:rPr>
        <w:t xml:space="preserve">probíhaly pravidelně </w:t>
      </w:r>
      <w:r>
        <w:rPr>
          <w:rFonts w:asciiTheme="minorHAnsi" w:hAnsiTheme="minorHAnsi" w:cstheme="minorHAnsi"/>
          <w:bCs/>
          <w:sz w:val="22"/>
          <w:szCs w:val="22"/>
        </w:rPr>
        <w:t xml:space="preserve">ochutnávky </w:t>
      </w:r>
      <w:r w:rsidR="00DE7F9B">
        <w:rPr>
          <w:rFonts w:asciiTheme="minorHAnsi" w:hAnsiTheme="minorHAnsi" w:cstheme="minorHAnsi"/>
          <w:bCs/>
          <w:sz w:val="22"/>
          <w:szCs w:val="22"/>
        </w:rPr>
        <w:t xml:space="preserve">vybraných </w:t>
      </w:r>
      <w:r>
        <w:rPr>
          <w:rFonts w:asciiTheme="minorHAnsi" w:hAnsiTheme="minorHAnsi" w:cstheme="minorHAnsi"/>
          <w:bCs/>
          <w:sz w:val="22"/>
          <w:szCs w:val="22"/>
        </w:rPr>
        <w:t>vín, vrcholem ale byl</w:t>
      </w:r>
      <w:r w:rsidR="000F7469">
        <w:rPr>
          <w:rFonts w:asciiTheme="minorHAnsi" w:hAnsiTheme="minorHAnsi" w:cstheme="minorHAnsi"/>
          <w:bCs/>
          <w:sz w:val="22"/>
          <w:szCs w:val="22"/>
        </w:rPr>
        <w:t>y 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70FC">
        <w:rPr>
          <w:rFonts w:asciiTheme="minorHAnsi" w:hAnsiTheme="minorHAnsi" w:cstheme="minorHAnsi"/>
          <w:bCs/>
          <w:sz w:val="22"/>
          <w:szCs w:val="22"/>
        </w:rPr>
        <w:t>řízen</w:t>
      </w:r>
      <w:r w:rsidR="000F7469">
        <w:rPr>
          <w:rFonts w:asciiTheme="minorHAnsi" w:hAnsiTheme="minorHAnsi" w:cstheme="minorHAnsi"/>
          <w:bCs/>
          <w:sz w:val="22"/>
          <w:szCs w:val="22"/>
        </w:rPr>
        <w:t>é</w:t>
      </w:r>
      <w:r w:rsidRPr="00BE70FC">
        <w:rPr>
          <w:rFonts w:asciiTheme="minorHAnsi" w:hAnsiTheme="minorHAnsi" w:cstheme="minorHAnsi"/>
          <w:bCs/>
          <w:sz w:val="22"/>
          <w:szCs w:val="22"/>
        </w:rPr>
        <w:t xml:space="preserve"> degustace </w:t>
      </w:r>
      <w:r>
        <w:rPr>
          <w:rFonts w:asciiTheme="minorHAnsi" w:hAnsiTheme="minorHAnsi" w:cstheme="minorHAnsi"/>
          <w:bCs/>
          <w:sz w:val="22"/>
          <w:szCs w:val="22"/>
        </w:rPr>
        <w:t xml:space="preserve">s komentovaným vstupem </w:t>
      </w:r>
      <w:r w:rsidRPr="00BE70FC">
        <w:rPr>
          <w:rFonts w:asciiTheme="minorHAnsi" w:hAnsiTheme="minorHAnsi" w:cstheme="minorHAnsi"/>
          <w:bCs/>
          <w:sz w:val="22"/>
          <w:szCs w:val="22"/>
        </w:rPr>
        <w:t xml:space="preserve">ve </w:t>
      </w:r>
      <w:r w:rsidR="004702AC">
        <w:rPr>
          <w:rFonts w:asciiTheme="minorHAnsi" w:hAnsiTheme="minorHAnsi" w:cstheme="minorHAnsi"/>
          <w:bCs/>
          <w:sz w:val="22"/>
          <w:szCs w:val="22"/>
        </w:rPr>
        <w:t>„</w:t>
      </w:r>
      <w:r w:rsidRPr="00BE70FC">
        <w:rPr>
          <w:rFonts w:asciiTheme="minorHAnsi" w:hAnsiTheme="minorHAnsi" w:cstheme="minorHAnsi"/>
          <w:bCs/>
          <w:sz w:val="22"/>
          <w:szCs w:val="22"/>
        </w:rPr>
        <w:t xml:space="preserve">Wine and Spirit </w:t>
      </w:r>
      <w:proofErr w:type="spellStart"/>
      <w:r w:rsidRPr="00BE70FC">
        <w:rPr>
          <w:rFonts w:asciiTheme="minorHAnsi" w:hAnsiTheme="minorHAnsi" w:cstheme="minorHAnsi"/>
          <w:bCs/>
          <w:sz w:val="22"/>
          <w:szCs w:val="22"/>
        </w:rPr>
        <w:t>Theatre</w:t>
      </w:r>
      <w:proofErr w:type="spellEnd"/>
      <w:r w:rsidR="004702AC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 xml:space="preserve"> s národní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sommelierkou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Klárou Kollárovou</w:t>
      </w:r>
      <w:r w:rsidR="004F5C5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444EB">
        <w:rPr>
          <w:rFonts w:asciiTheme="minorHAnsi" w:hAnsiTheme="minorHAnsi" w:cstheme="minorHAnsi"/>
          <w:bCs/>
          <w:sz w:val="22"/>
          <w:szCs w:val="22"/>
        </w:rPr>
        <w:t>která</w:t>
      </w:r>
      <w:r w:rsidR="000F7469" w:rsidRPr="000F74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1F5F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="000F7469" w:rsidRPr="000F7469">
        <w:rPr>
          <w:rFonts w:asciiTheme="minorHAnsi" w:hAnsiTheme="minorHAnsi" w:cstheme="minorHAnsi"/>
          <w:bCs/>
          <w:sz w:val="22"/>
          <w:szCs w:val="22"/>
        </w:rPr>
        <w:t>místní publikum seznamoval</w:t>
      </w:r>
      <w:r w:rsidR="002444EB">
        <w:rPr>
          <w:rFonts w:asciiTheme="minorHAnsi" w:hAnsiTheme="minorHAnsi" w:cstheme="minorHAnsi"/>
          <w:bCs/>
          <w:sz w:val="22"/>
          <w:szCs w:val="22"/>
        </w:rPr>
        <w:t>a</w:t>
      </w:r>
      <w:r w:rsidR="000F7469" w:rsidRPr="000F7469">
        <w:rPr>
          <w:rFonts w:asciiTheme="minorHAnsi" w:hAnsiTheme="minorHAnsi" w:cstheme="minorHAnsi"/>
          <w:bCs/>
          <w:sz w:val="22"/>
          <w:szCs w:val="22"/>
        </w:rPr>
        <w:t xml:space="preserve"> s našimi typickými odrůdami, tedy Pálavou, Ryzlinkem vlašským a Frankovkou, nesměl chybět ani sekt v kategorii extra </w:t>
      </w:r>
      <w:proofErr w:type="spellStart"/>
      <w:r w:rsidR="000F7469" w:rsidRPr="000F7469">
        <w:rPr>
          <w:rFonts w:asciiTheme="minorHAnsi" w:hAnsiTheme="minorHAnsi" w:cstheme="minorHAnsi"/>
          <w:bCs/>
          <w:sz w:val="22"/>
          <w:szCs w:val="22"/>
        </w:rPr>
        <w:t>brut</w:t>
      </w:r>
      <w:proofErr w:type="spellEnd"/>
      <w:r w:rsidR="000F7469" w:rsidRPr="000F7469">
        <w:rPr>
          <w:rFonts w:asciiTheme="minorHAnsi" w:hAnsiTheme="minorHAnsi" w:cstheme="minorHAnsi"/>
          <w:bCs/>
          <w:sz w:val="22"/>
          <w:szCs w:val="22"/>
        </w:rPr>
        <w:t>, protože šumivá vína jsou v Anglii velmi populární.</w:t>
      </w:r>
    </w:p>
    <w:p w14:paraId="207CC1CB" w14:textId="596B41CE" w:rsidR="004F5C5A" w:rsidRDefault="007C539E" w:rsidP="00702A29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Díky </w:t>
      </w:r>
      <w:r w:rsidR="004F5C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všem zapojeným za vynikající 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>možnost prezent</w:t>
      </w:r>
      <w:r w:rsidR="004F5C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ovat světu 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Česko jako </w:t>
      </w:r>
      <w:r w:rsidR="004F5C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výjimečnou 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>destinaci pro vinařskou turistiku. Degustace</w:t>
      </w:r>
      <w:r w:rsidR="003B27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byla určena pro koncové spotřebitele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>, konala se oba</w:t>
      </w:r>
      <w:r w:rsidR="0051154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dva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dny veletrhu, a ačkoliv stála dodatečných 6 liber ke vstupu, tak o ni byl nesmírný zájem a kapacita 60 účastníků byla vždy rychle naplněna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,“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764">
        <w:rPr>
          <w:rFonts w:asciiTheme="minorHAnsi" w:hAnsiTheme="minorHAnsi" w:cstheme="minorHAnsi"/>
          <w:bCs/>
          <w:sz w:val="22"/>
          <w:szCs w:val="22"/>
        </w:rPr>
        <w:t xml:space="preserve">přiblížila </w:t>
      </w:r>
      <w:r w:rsidR="008F51FA">
        <w:rPr>
          <w:rFonts w:asciiTheme="minorHAnsi" w:hAnsiTheme="minorHAnsi" w:cstheme="minorHAnsi"/>
          <w:bCs/>
          <w:sz w:val="22"/>
          <w:szCs w:val="22"/>
        </w:rPr>
        <w:t>událost národní sommelierka Klára Kollárová</w:t>
      </w:r>
      <w:r w:rsidR="00152FD2">
        <w:rPr>
          <w:rFonts w:asciiTheme="minorHAnsi" w:hAnsiTheme="minorHAnsi" w:cstheme="minorHAnsi"/>
          <w:bCs/>
          <w:sz w:val="22"/>
          <w:szCs w:val="22"/>
        </w:rPr>
        <w:t xml:space="preserve"> a dodala: </w:t>
      </w:r>
      <w:r w:rsidR="00152FD2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doslova narváno bylo skoro pořád i u </w:t>
      </w:r>
      <w:r w:rsidR="004F5C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našeho 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stánku. Mnoho návštěvníků zaujalo, že je Česko vinařskou destinací, protože o tom neměli vůbec tušení a příjemně je překvapila </w:t>
      </w:r>
      <w:r w:rsidR="000F746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kvalita 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>naš</w:t>
      </w:r>
      <w:r w:rsidR="000F7469">
        <w:rPr>
          <w:rFonts w:asciiTheme="minorHAnsi" w:hAnsiTheme="minorHAnsi" w:cstheme="minorHAnsi"/>
          <w:bCs/>
          <w:i/>
          <w:iCs/>
          <w:sz w:val="22"/>
          <w:szCs w:val="22"/>
        </w:rPr>
        <w:t>ich</w:t>
      </w:r>
      <w:r w:rsidR="004702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vín.</w:t>
      </w:r>
      <w:r w:rsidR="000F7469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51154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2F4699" w14:textId="1F9DED4A" w:rsidR="008258EF" w:rsidRDefault="008258EF" w:rsidP="00702A29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Festivalu předcházelo </w:t>
      </w:r>
      <w:r w:rsidRPr="008258EF">
        <w:rPr>
          <w:rFonts w:asciiTheme="minorHAnsi" w:hAnsiTheme="minorHAnsi" w:cstheme="minorHAnsi"/>
          <w:bCs/>
          <w:sz w:val="22"/>
          <w:szCs w:val="22"/>
        </w:rPr>
        <w:t>Czech Soirée</w:t>
      </w:r>
      <w:r>
        <w:rPr>
          <w:rFonts w:asciiTheme="minorHAnsi" w:hAnsiTheme="minorHAnsi" w:cstheme="minorHAnsi"/>
          <w:bCs/>
          <w:sz w:val="22"/>
          <w:szCs w:val="22"/>
        </w:rPr>
        <w:t xml:space="preserve"> na české ambasádě v Londýně, </w:t>
      </w:r>
      <w:r w:rsidRPr="008258EF">
        <w:rPr>
          <w:rFonts w:asciiTheme="minorHAnsi" w:hAnsiTheme="minorHAnsi" w:cstheme="minorHAnsi"/>
          <w:bCs/>
          <w:sz w:val="22"/>
          <w:szCs w:val="22"/>
        </w:rPr>
        <w:t>kterou</w:t>
      </w:r>
      <w:r>
        <w:rPr>
          <w:rFonts w:asciiTheme="minorHAnsi" w:hAnsiTheme="minorHAnsi" w:cstheme="minorHAnsi"/>
          <w:bCs/>
          <w:sz w:val="22"/>
          <w:szCs w:val="22"/>
        </w:rPr>
        <w:t xml:space="preserve"> připravilo</w:t>
      </w:r>
      <w:r w:rsidRPr="008258EF">
        <w:rPr>
          <w:rFonts w:asciiTheme="minorHAnsi" w:hAnsiTheme="minorHAnsi" w:cstheme="minorHAnsi"/>
          <w:bCs/>
          <w:sz w:val="22"/>
          <w:szCs w:val="22"/>
        </w:rPr>
        <w:t xml:space="preserve"> zahraniční zastoupení </w:t>
      </w:r>
      <w:proofErr w:type="spellStart"/>
      <w:r w:rsidRPr="008258EF">
        <w:rPr>
          <w:rFonts w:asciiTheme="minorHAnsi" w:hAnsiTheme="minorHAnsi" w:cstheme="minorHAnsi"/>
          <w:bCs/>
          <w:sz w:val="22"/>
          <w:szCs w:val="22"/>
        </w:rPr>
        <w:t>CzechTourismu</w:t>
      </w:r>
      <w:proofErr w:type="spellEnd"/>
      <w:r w:rsidRPr="008258EF">
        <w:rPr>
          <w:rFonts w:asciiTheme="minorHAnsi" w:hAnsiTheme="minorHAnsi" w:cstheme="minorHAnsi"/>
          <w:bCs/>
          <w:sz w:val="22"/>
          <w:szCs w:val="22"/>
        </w:rPr>
        <w:t xml:space="preserve"> pro Velkou Británii</w:t>
      </w:r>
      <w:r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276A7D">
        <w:rPr>
          <w:rFonts w:asciiTheme="minorHAnsi" w:hAnsiTheme="minorHAnsi" w:cstheme="minorHAnsi"/>
          <w:bCs/>
          <w:sz w:val="22"/>
          <w:szCs w:val="22"/>
        </w:rPr>
        <w:t xml:space="preserve"> českými </w:t>
      </w:r>
      <w:r>
        <w:rPr>
          <w:rFonts w:asciiTheme="minorHAnsi" w:hAnsiTheme="minorHAnsi" w:cstheme="minorHAnsi"/>
          <w:bCs/>
          <w:sz w:val="22"/>
          <w:szCs w:val="22"/>
        </w:rPr>
        <w:t xml:space="preserve">partnery </w:t>
      </w:r>
      <w:r w:rsidR="00276A7D">
        <w:rPr>
          <w:rFonts w:asciiTheme="minorHAnsi" w:hAnsiTheme="minorHAnsi" w:cstheme="minorHAnsi"/>
          <w:bCs/>
          <w:sz w:val="22"/>
          <w:szCs w:val="22"/>
        </w:rPr>
        <w:t xml:space="preserve">a cílem bylo </w:t>
      </w:r>
      <w:r w:rsidR="00276A7D" w:rsidRPr="00276A7D">
        <w:rPr>
          <w:rFonts w:asciiTheme="minorHAnsi" w:hAnsiTheme="minorHAnsi" w:cstheme="minorHAnsi"/>
          <w:bCs/>
          <w:sz w:val="22"/>
          <w:szCs w:val="22"/>
        </w:rPr>
        <w:t xml:space="preserve">připomenout letošních 30 let vzniku samostatné České republiky a České centrály cestovního ruchu – </w:t>
      </w:r>
      <w:proofErr w:type="spellStart"/>
      <w:r w:rsidR="00276A7D" w:rsidRPr="00276A7D">
        <w:rPr>
          <w:rFonts w:asciiTheme="minorHAnsi" w:hAnsiTheme="minorHAnsi" w:cstheme="minorHAnsi"/>
          <w:bCs/>
          <w:sz w:val="22"/>
          <w:szCs w:val="22"/>
        </w:rPr>
        <w:t>CzechTourism</w:t>
      </w:r>
      <w:proofErr w:type="spellEnd"/>
      <w:r w:rsidR="00276A7D" w:rsidRPr="00276A7D">
        <w:rPr>
          <w:rFonts w:asciiTheme="minorHAnsi" w:hAnsiTheme="minorHAnsi" w:cstheme="minorHAnsi"/>
          <w:bCs/>
          <w:sz w:val="22"/>
          <w:szCs w:val="22"/>
        </w:rPr>
        <w:t>.</w:t>
      </w:r>
      <w:r w:rsidR="00276A7D">
        <w:rPr>
          <w:rFonts w:asciiTheme="minorHAnsi" w:hAnsiTheme="minorHAnsi" w:cstheme="minorHAnsi"/>
          <w:bCs/>
          <w:sz w:val="22"/>
          <w:szCs w:val="22"/>
        </w:rPr>
        <w:t xml:space="preserve"> Svůj prostor zde opět dostala také </w:t>
      </w:r>
      <w:r w:rsidR="00DE7F9B">
        <w:rPr>
          <w:rFonts w:asciiTheme="minorHAnsi" w:hAnsiTheme="minorHAnsi" w:cstheme="minorHAnsi"/>
          <w:bCs/>
          <w:sz w:val="22"/>
          <w:szCs w:val="22"/>
        </w:rPr>
        <w:t>moravská a česká</w:t>
      </w:r>
      <w:r w:rsidR="00276A7D">
        <w:rPr>
          <w:rFonts w:asciiTheme="minorHAnsi" w:hAnsiTheme="minorHAnsi" w:cstheme="minorHAnsi"/>
          <w:bCs/>
          <w:sz w:val="22"/>
          <w:szCs w:val="22"/>
        </w:rPr>
        <w:t xml:space="preserve"> vína.</w:t>
      </w:r>
    </w:p>
    <w:p w14:paraId="0872D53D" w14:textId="4AA97EA4" w:rsidR="00276A7D" w:rsidRPr="00BE70FC" w:rsidRDefault="00276A7D" w:rsidP="00702A29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„Prezentace 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našich vín 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měla dvě části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kde jsme představili </w:t>
      </w:r>
      <w:r w:rsidR="00DE7F9B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15 vinařství aktivních na britském trhu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Odpoledne bylo věnováno odborné veřejnosti a obchodníkům s</w:t>
      </w:r>
      <w:r w:rsidR="00BE70F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vínem</w:t>
      </w:r>
      <w:r w:rsid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večer pak 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>patřil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významn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>ým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host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>ům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ambasády. Pozvání přijal</w:t>
      </w:r>
      <w:r w:rsidR="00DE7F9B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mimo jiné i </w:t>
      </w:r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tři Master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of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wine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Češka Lenka Sedláčková spolu s Julií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Harding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Demetri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Waltersem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Za zmínku určitě stojí také Tania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Olevska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která organizuje London Wine Fair a Justin </w:t>
      </w:r>
      <w:proofErr w:type="spellStart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Keay</w:t>
      </w:r>
      <w:proofErr w:type="spellEnd"/>
      <w:r w:rsidR="00BE70FC" w:rsidRPr="00BE70FC">
        <w:rPr>
          <w:rFonts w:asciiTheme="minorHAnsi" w:hAnsiTheme="minorHAnsi" w:cstheme="minorHAnsi"/>
          <w:bCs/>
          <w:i/>
          <w:iCs/>
          <w:sz w:val="22"/>
          <w:szCs w:val="22"/>
        </w:rPr>
        <w:t>, který dlouhodobě píše o našich vínech,“</w:t>
      </w:r>
      <w:r w:rsidR="00BE70FC">
        <w:rPr>
          <w:rFonts w:asciiTheme="minorHAnsi" w:hAnsiTheme="minorHAnsi" w:cstheme="minorHAnsi"/>
          <w:bCs/>
          <w:sz w:val="22"/>
          <w:szCs w:val="22"/>
        </w:rPr>
        <w:t xml:space="preserve"> přiblížila Klára Kollárová.</w:t>
      </w:r>
    </w:p>
    <w:p w14:paraId="1F5DAF44" w14:textId="41210CDC" w:rsidR="003F608C" w:rsidRDefault="008F51FA" w:rsidP="00702A2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F51FA">
        <w:rPr>
          <w:rFonts w:asciiTheme="minorHAnsi" w:hAnsiTheme="minorHAnsi" w:cstheme="minorHAnsi"/>
          <w:b/>
          <w:sz w:val="22"/>
          <w:szCs w:val="22"/>
        </w:rPr>
        <w:t>National</w:t>
      </w:r>
      <w:proofErr w:type="spellEnd"/>
      <w:r w:rsidRPr="008F51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F51FA">
        <w:rPr>
          <w:rFonts w:asciiTheme="minorHAnsi" w:hAnsiTheme="minorHAnsi" w:cstheme="minorHAnsi"/>
          <w:b/>
          <w:sz w:val="22"/>
          <w:szCs w:val="22"/>
        </w:rPr>
        <w:t>Geographic</w:t>
      </w:r>
      <w:proofErr w:type="spellEnd"/>
      <w:r w:rsidRPr="008F51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F51FA">
        <w:rPr>
          <w:rFonts w:asciiTheme="minorHAnsi" w:hAnsiTheme="minorHAnsi" w:cstheme="minorHAnsi"/>
          <w:b/>
          <w:sz w:val="22"/>
          <w:szCs w:val="22"/>
        </w:rPr>
        <w:t>Traveller</w:t>
      </w:r>
      <w:proofErr w:type="spellEnd"/>
      <w:r w:rsidRPr="008F51FA">
        <w:rPr>
          <w:rFonts w:asciiTheme="minorHAnsi" w:hAnsiTheme="minorHAnsi" w:cstheme="minorHAnsi"/>
          <w:b/>
          <w:sz w:val="22"/>
          <w:szCs w:val="22"/>
        </w:rPr>
        <w:t xml:space="preserve"> Food Festival</w:t>
      </w:r>
      <w:r w:rsidRPr="008F51F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se konal 15. a 16. července</w:t>
      </w:r>
      <w:r w:rsidR="00E269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69D1" w:rsidRPr="00E269D1">
        <w:rPr>
          <w:rFonts w:asciiTheme="minorHAnsi" w:hAnsiTheme="minorHAnsi" w:cstheme="minorHAnsi"/>
          <w:bCs/>
          <w:sz w:val="22"/>
          <w:szCs w:val="22"/>
        </w:rPr>
        <w:t>v londýnském Business Design Centru</w:t>
      </w:r>
      <w:r>
        <w:rPr>
          <w:rFonts w:asciiTheme="minorHAnsi" w:hAnsiTheme="minorHAnsi" w:cstheme="minorHAnsi"/>
          <w:bCs/>
          <w:sz w:val="22"/>
          <w:szCs w:val="22"/>
        </w:rPr>
        <w:t xml:space="preserve"> a během těchto dvou dnů jej navštívilo </w:t>
      </w:r>
      <w:r w:rsidRPr="008F51FA">
        <w:rPr>
          <w:rFonts w:asciiTheme="minorHAnsi" w:hAnsiTheme="minorHAnsi" w:cstheme="minorHAnsi"/>
          <w:bCs/>
          <w:sz w:val="22"/>
          <w:szCs w:val="22"/>
        </w:rPr>
        <w:t xml:space="preserve">víc než 7 000 </w:t>
      </w:r>
      <w:r>
        <w:rPr>
          <w:rFonts w:asciiTheme="minorHAnsi" w:hAnsiTheme="minorHAnsi" w:cstheme="minorHAnsi"/>
          <w:bCs/>
          <w:sz w:val="22"/>
          <w:szCs w:val="22"/>
        </w:rPr>
        <w:t xml:space="preserve">návštěvníků.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Festival </w:t>
      </w:r>
      <w:r>
        <w:rPr>
          <w:rFonts w:asciiTheme="minorHAnsi" w:hAnsiTheme="minorHAnsi" w:cstheme="minorHAnsi"/>
          <w:bCs/>
          <w:sz w:val="22"/>
          <w:szCs w:val="22"/>
        </w:rPr>
        <w:t xml:space="preserve">tradičně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>nabí</w:t>
      </w:r>
      <w:r>
        <w:rPr>
          <w:rFonts w:asciiTheme="minorHAnsi" w:hAnsiTheme="minorHAnsi" w:cstheme="minorHAnsi"/>
          <w:bCs/>
          <w:sz w:val="22"/>
          <w:szCs w:val="22"/>
        </w:rPr>
        <w:t>dl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 pestrý program od panelových diskusí až po mezinárodní ukázky jídel i nápojů a umož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nil návštěvníkům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ponořit </w:t>
      </w:r>
      <w:r w:rsidR="00702A29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>do světa jídla a vychutnat si kulinářské zážitky z</w:t>
      </w:r>
      <w:r>
        <w:rPr>
          <w:rFonts w:asciiTheme="minorHAnsi" w:hAnsiTheme="minorHAnsi" w:cstheme="minorHAnsi"/>
          <w:bCs/>
          <w:sz w:val="22"/>
          <w:szCs w:val="22"/>
        </w:rPr>
        <w:t> různých i méně známých koutů světa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Tradičně je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ideálním zdrojem inspirace pro ty nejzajímavější výlety po celém světě 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152FD2">
        <w:rPr>
          <w:rFonts w:asciiTheme="minorHAnsi" w:hAnsiTheme="minorHAnsi" w:cstheme="minorHAnsi"/>
          <w:bCs/>
          <w:sz w:val="22"/>
          <w:szCs w:val="22"/>
        </w:rPr>
        <w:t>nápovědou,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 xml:space="preserve"> co 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a kde </w:t>
      </w:r>
      <w:r w:rsidR="00361361" w:rsidRPr="00361361">
        <w:rPr>
          <w:rFonts w:asciiTheme="minorHAnsi" w:hAnsiTheme="minorHAnsi" w:cstheme="minorHAnsi"/>
          <w:bCs/>
          <w:sz w:val="22"/>
          <w:szCs w:val="22"/>
        </w:rPr>
        <w:t>jíst a pít</w:t>
      </w:r>
      <w:r w:rsidR="003613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DD199F" w14:textId="2F0B71EE" w:rsidR="00DE3D68" w:rsidRPr="003713FF" w:rsidRDefault="00955248" w:rsidP="00A5717C">
      <w:pPr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955248">
        <w:rPr>
          <w:rFonts w:asciiTheme="minorHAnsi" w:hAnsiTheme="minorHAnsi" w:cstheme="minorHAnsi"/>
          <w:sz w:val="22"/>
          <w:szCs w:val="22"/>
        </w:rPr>
        <w:lastRenderedPageBreak/>
        <w:t xml:space="preserve">Více </w:t>
      </w:r>
      <w:r w:rsidR="00CA188B">
        <w:rPr>
          <w:rFonts w:asciiTheme="minorHAnsi" w:hAnsiTheme="minorHAnsi" w:cstheme="minorHAnsi"/>
          <w:sz w:val="22"/>
          <w:szCs w:val="22"/>
        </w:rPr>
        <w:t xml:space="preserve">o festivalu na </w:t>
      </w:r>
      <w:hyperlink r:id="rId8" w:history="1">
        <w:r w:rsidR="00CA188B" w:rsidRPr="00CA188B">
          <w:rPr>
            <w:rStyle w:val="Hypertextovodkaz"/>
            <w:rFonts w:asciiTheme="minorHAnsi" w:hAnsiTheme="minorHAnsi" w:cstheme="minorHAnsi"/>
            <w:sz w:val="22"/>
            <w:szCs w:val="22"/>
          </w:rPr>
          <w:t>foodfestival.natgeotraveller.co.uk</w:t>
        </w:r>
      </w:hyperlink>
      <w:r w:rsidR="00944ACA">
        <w:rPr>
          <w:rFonts w:asciiTheme="minorHAnsi" w:hAnsiTheme="minorHAnsi" w:cstheme="minorHAnsi"/>
          <w:sz w:val="22"/>
          <w:szCs w:val="22"/>
        </w:rPr>
        <w:t xml:space="preserve"> a </w:t>
      </w:r>
      <w:hyperlink r:id="rId9" w:history="1">
        <w:r w:rsidR="00944ACA" w:rsidRPr="007859C6">
          <w:rPr>
            <w:rStyle w:val="Hypertextovodkaz"/>
            <w:rFonts w:asciiTheme="minorHAnsi" w:hAnsiTheme="minorHAnsi" w:cstheme="minorHAnsi"/>
            <w:sz w:val="22"/>
            <w:szCs w:val="22"/>
          </w:rPr>
          <w:t>www.vinarskecentrum.cz</w:t>
        </w:r>
      </w:hyperlink>
      <w:r w:rsidR="00944ACA">
        <w:rPr>
          <w:rFonts w:asciiTheme="minorHAnsi" w:hAnsiTheme="minorHAnsi" w:cstheme="minorHAnsi"/>
          <w:sz w:val="22"/>
          <w:szCs w:val="22"/>
        </w:rPr>
        <w:t>,</w:t>
      </w:r>
      <w:r w:rsidR="00CA188B">
        <w:rPr>
          <w:rFonts w:asciiTheme="minorHAnsi" w:hAnsiTheme="minorHAnsi" w:cstheme="minorHAnsi"/>
          <w:sz w:val="22"/>
          <w:szCs w:val="22"/>
        </w:rPr>
        <w:t xml:space="preserve"> </w:t>
      </w:r>
      <w:r w:rsidR="00E94830" w:rsidRPr="00806A7A">
        <w:rPr>
          <w:rFonts w:ascii="Calibri" w:hAnsi="Calibri" w:cs="Calibri"/>
          <w:bCs/>
          <w:sz w:val="22"/>
          <w:szCs w:val="22"/>
        </w:rPr>
        <w:t>o</w:t>
      </w:r>
      <w:r w:rsidR="00E9483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="00E94830" w:rsidRPr="00806A7A">
        <w:rPr>
          <w:rFonts w:ascii="Calibri" w:hAnsi="Calibri" w:cs="Calibri"/>
          <w:bCs/>
          <w:sz w:val="22"/>
          <w:szCs w:val="22"/>
        </w:rPr>
        <w:t>vínech na</w:t>
      </w:r>
      <w:r w:rsidR="00E94830"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E94830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367764">
        <w:rPr>
          <w:rFonts w:ascii="Calibri" w:hAnsi="Calibri" w:cs="Calibri"/>
          <w:sz w:val="22"/>
          <w:szCs w:val="22"/>
        </w:rPr>
        <w:t>.</w:t>
      </w:r>
      <w:r w:rsidR="00A5717C" w:rsidRPr="003713FF">
        <w:rPr>
          <w:rFonts w:ascii="Calibri" w:hAnsi="Calibri" w:cs="Calibri"/>
          <w:sz w:val="22"/>
          <w:szCs w:val="22"/>
        </w:rPr>
        <w:t xml:space="preserve"> </w:t>
      </w:r>
    </w:p>
    <w:sectPr w:rsidR="00DE3D68" w:rsidRPr="003713FF" w:rsidSect="00702A29">
      <w:headerReference w:type="default" r:id="rId11"/>
      <w:footerReference w:type="default" r:id="rId12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C1A5" w14:textId="77777777" w:rsidR="00E24ED2" w:rsidRDefault="00E24ED2">
      <w:r>
        <w:separator/>
      </w:r>
    </w:p>
  </w:endnote>
  <w:endnote w:type="continuationSeparator" w:id="0">
    <w:p w14:paraId="653405F7" w14:textId="77777777" w:rsidR="00E24ED2" w:rsidRDefault="00E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B7D3" w14:textId="6F3A9AD5" w:rsidR="00367764" w:rsidRDefault="002444EB" w:rsidP="00367764">
    <w:pPr>
      <w:spacing w:line="276" w:lineRule="auto"/>
      <w:jc w:val="both"/>
      <w:rPr>
        <w:rFonts w:ascii="Calibri" w:hAnsi="Calibri" w:cs="Calibri"/>
        <w:sz w:val="22"/>
        <w:szCs w:val="22"/>
      </w:rPr>
    </w:pPr>
    <w:r w:rsidRPr="000B28E5">
      <w:rPr>
        <w:rFonts w:asciiTheme="minorHAnsi" w:hAnsiTheme="minorHAnsi" w:cstheme="minorHAnsi"/>
        <w:sz w:val="22"/>
        <w:szCs w:val="22"/>
      </w:rPr>
      <w:t>Mgr. Klára Kollárová</w:t>
    </w:r>
    <w:r w:rsidR="00367764" w:rsidRPr="00125B5F">
      <w:rPr>
        <w:rFonts w:ascii="Calibri" w:hAnsi="Calibri" w:cs="Calibri"/>
        <w:sz w:val="22"/>
        <w:szCs w:val="22"/>
      </w:rPr>
      <w:t>, Národní vinařské centrum</w:t>
    </w:r>
    <w:r w:rsidR="00367764">
      <w:rPr>
        <w:rFonts w:ascii="Calibri" w:hAnsi="Calibri" w:cs="Calibri"/>
        <w:sz w:val="22"/>
        <w:szCs w:val="22"/>
      </w:rPr>
      <w:tab/>
    </w:r>
    <w:r w:rsidR="00367764">
      <w:rPr>
        <w:rFonts w:ascii="Calibri" w:hAnsi="Calibri" w:cs="Calibri"/>
        <w:sz w:val="22"/>
        <w:szCs w:val="22"/>
      </w:rPr>
      <w:tab/>
    </w:r>
    <w:r w:rsidR="00367764">
      <w:rPr>
        <w:rFonts w:ascii="Calibri" w:hAnsi="Calibri" w:cs="Calibri"/>
        <w:sz w:val="22"/>
        <w:szCs w:val="22"/>
      </w:rPr>
      <w:tab/>
      <w:t>Jiří Bažant</w:t>
    </w:r>
    <w:r w:rsidR="00367764" w:rsidRPr="00EF5C6F">
      <w:rPr>
        <w:rFonts w:ascii="Calibri" w:hAnsi="Calibri" w:cs="Calibri"/>
        <w:sz w:val="22"/>
        <w:szCs w:val="22"/>
      </w:rPr>
      <w:t>, Omnimedia, s. r. o.</w:t>
    </w:r>
  </w:p>
  <w:p w14:paraId="34CB1656" w14:textId="3F985233" w:rsidR="00367764" w:rsidRPr="00EF5C6F" w:rsidRDefault="00367764" w:rsidP="00367764">
    <w:pPr>
      <w:outlineLvl w:val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E-</w:t>
    </w:r>
    <w:r>
      <w:rPr>
        <w:rFonts w:asciiTheme="minorHAnsi" w:hAnsiTheme="minorHAnsi" w:cstheme="minorHAnsi"/>
        <w:sz w:val="22"/>
        <w:szCs w:val="22"/>
      </w:rPr>
      <w:t xml:space="preserve">mail: </w:t>
    </w:r>
    <w:hyperlink r:id="rId1" w:history="1">
      <w:r w:rsidR="002444EB" w:rsidRPr="000B28E5">
        <w:rPr>
          <w:rStyle w:val="Hypertextovodkaz"/>
          <w:rFonts w:asciiTheme="minorHAnsi" w:hAnsiTheme="minorHAnsi" w:cstheme="minorHAnsi"/>
          <w:sz w:val="22"/>
          <w:szCs w:val="22"/>
        </w:rPr>
        <w:t>klara.kollarova@vinarskecentrum.cz</w:t>
      </w:r>
    </w:hyperlink>
    <w:r>
      <w:rPr>
        <w:rFonts w:ascii="Calibri" w:hAnsi="Calibri" w:cs="Calibri"/>
      </w:rPr>
      <w:t xml:space="preserve"> </w:t>
    </w:r>
    <w:r w:rsidRPr="00955248">
      <w:rPr>
        <w:rFonts w:ascii="Calibri" w:hAnsi="Calibri" w:cs="Calibri"/>
      </w:rPr>
      <w:tab/>
    </w:r>
    <w:r>
      <w:rPr>
        <w:rFonts w:ascii="Calibri" w:hAnsi="Calibri" w:cs="Calibri"/>
        <w:sz w:val="22"/>
        <w:szCs w:val="22"/>
      </w:rPr>
      <w:t xml:space="preserve">        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EF5C6F">
      <w:rPr>
        <w:rFonts w:ascii="Calibri" w:hAnsi="Calibri" w:cs="Calibri"/>
        <w:sz w:val="22"/>
        <w:szCs w:val="22"/>
      </w:rPr>
      <w:t xml:space="preserve">E-mail: </w:t>
    </w:r>
    <w:hyperlink r:id="rId2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  <w:r w:rsidRPr="00EF5C6F">
      <w:rPr>
        <w:rFonts w:ascii="Calibri" w:hAnsi="Calibri" w:cs="Calibri"/>
        <w:sz w:val="22"/>
        <w:szCs w:val="22"/>
      </w:rPr>
      <w:t xml:space="preserve">                                  </w:t>
    </w:r>
  </w:p>
  <w:p w14:paraId="6E249E4E" w14:textId="54FDA6C1" w:rsidR="00367764" w:rsidRDefault="00367764" w:rsidP="00367764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Tel.:  </w:t>
    </w:r>
    <w:r w:rsidR="002444EB">
      <w:rPr>
        <w:rFonts w:asciiTheme="minorHAnsi" w:hAnsiTheme="minorHAnsi" w:cstheme="minorHAnsi"/>
        <w:sz w:val="22"/>
        <w:szCs w:val="22"/>
      </w:rPr>
      <w:t xml:space="preserve">+ 420 </w:t>
    </w:r>
    <w:r w:rsidR="002444EB" w:rsidRPr="000B28E5">
      <w:rPr>
        <w:rFonts w:asciiTheme="minorHAnsi" w:hAnsiTheme="minorHAnsi" w:cstheme="minorHAnsi"/>
        <w:sz w:val="22"/>
        <w:szCs w:val="22"/>
      </w:rPr>
      <w:t>603 116</w:t>
    </w:r>
    <w:r w:rsidR="002444EB">
      <w:rPr>
        <w:rFonts w:asciiTheme="minorHAnsi" w:hAnsiTheme="minorHAnsi" w:cstheme="minorHAnsi"/>
        <w:sz w:val="22"/>
        <w:szCs w:val="22"/>
      </w:rPr>
      <w:t> </w:t>
    </w:r>
    <w:r w:rsidR="002444EB" w:rsidRPr="000B28E5">
      <w:rPr>
        <w:rFonts w:asciiTheme="minorHAnsi" w:hAnsiTheme="minorHAnsi" w:cstheme="minorHAnsi"/>
        <w:sz w:val="22"/>
        <w:szCs w:val="22"/>
      </w:rPr>
      <w:t>085</w:t>
    </w:r>
    <w:r w:rsidR="002444EB">
      <w:rPr>
        <w:rFonts w:asciiTheme="minorHAnsi" w:hAnsiTheme="minorHAnsi" w:cstheme="minorHAns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Tel.: </w:t>
    </w:r>
    <w:r w:rsidRPr="00EF5C6F">
      <w:rPr>
        <w:rFonts w:ascii="Calibri" w:hAnsi="Calibri" w:cs="Calibri"/>
        <w:sz w:val="22"/>
        <w:szCs w:val="22"/>
      </w:rPr>
      <w:t>+420</w:t>
    </w:r>
    <w:r>
      <w:rPr>
        <w:rFonts w:ascii="Calibri" w:hAnsi="Calibri" w:cs="Calibri"/>
        <w:sz w:val="22"/>
        <w:szCs w:val="22"/>
      </w:rPr>
      <w:t> 606 282 673</w:t>
    </w:r>
  </w:p>
  <w:p w14:paraId="77CC5F9A" w14:textId="77777777" w:rsidR="00367764" w:rsidRDefault="00367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AFE3" w14:textId="77777777" w:rsidR="00E24ED2" w:rsidRDefault="00E24ED2">
      <w:r>
        <w:separator/>
      </w:r>
    </w:p>
  </w:footnote>
  <w:footnote w:type="continuationSeparator" w:id="0">
    <w:p w14:paraId="33227822" w14:textId="77777777" w:rsidR="00E24ED2" w:rsidRDefault="00E2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148A" w14:textId="782818BA" w:rsidR="00FF660E" w:rsidRDefault="00955248" w:rsidP="00702A29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DD23E" wp14:editId="3F7787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1200" cy="705600"/>
          <wp:effectExtent l="0" t="0" r="0" b="0"/>
          <wp:wrapNone/>
          <wp:docPr id="1609712831" name="Obrázek 160971283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5A3EB280" wp14:editId="7E4E06C8">
          <wp:extent cx="723900" cy="723900"/>
          <wp:effectExtent l="0" t="0" r="0" b="0"/>
          <wp:docPr id="763923528" name="Obrázek 763923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3AF0"/>
    <w:rsid w:val="0000614D"/>
    <w:rsid w:val="00006BF7"/>
    <w:rsid w:val="00012C67"/>
    <w:rsid w:val="00022955"/>
    <w:rsid w:val="00025A2C"/>
    <w:rsid w:val="000265B5"/>
    <w:rsid w:val="00027EC8"/>
    <w:rsid w:val="00035F53"/>
    <w:rsid w:val="00043711"/>
    <w:rsid w:val="00045BA2"/>
    <w:rsid w:val="00050E46"/>
    <w:rsid w:val="00061801"/>
    <w:rsid w:val="0006257B"/>
    <w:rsid w:val="00063F6C"/>
    <w:rsid w:val="00064964"/>
    <w:rsid w:val="00065C9E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2CFE"/>
    <w:rsid w:val="000B6159"/>
    <w:rsid w:val="000C4EAB"/>
    <w:rsid w:val="000D29CB"/>
    <w:rsid w:val="000D447A"/>
    <w:rsid w:val="000D7116"/>
    <w:rsid w:val="000E4FD1"/>
    <w:rsid w:val="000E6050"/>
    <w:rsid w:val="000F4DFB"/>
    <w:rsid w:val="000F7469"/>
    <w:rsid w:val="00100BF9"/>
    <w:rsid w:val="0011011B"/>
    <w:rsid w:val="00114B87"/>
    <w:rsid w:val="001201D7"/>
    <w:rsid w:val="00125B5F"/>
    <w:rsid w:val="001279C0"/>
    <w:rsid w:val="00130473"/>
    <w:rsid w:val="001321F5"/>
    <w:rsid w:val="00132E1F"/>
    <w:rsid w:val="001364B3"/>
    <w:rsid w:val="00142827"/>
    <w:rsid w:val="00142C3C"/>
    <w:rsid w:val="001511D6"/>
    <w:rsid w:val="00152FD2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0541"/>
    <w:rsid w:val="001D11D0"/>
    <w:rsid w:val="001E2818"/>
    <w:rsid w:val="001E2FBB"/>
    <w:rsid w:val="001E54D0"/>
    <w:rsid w:val="001F1073"/>
    <w:rsid w:val="001F70BE"/>
    <w:rsid w:val="00201A62"/>
    <w:rsid w:val="0020386C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2E13"/>
    <w:rsid w:val="002444EB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6330"/>
    <w:rsid w:val="00276A7D"/>
    <w:rsid w:val="002856AE"/>
    <w:rsid w:val="0029444B"/>
    <w:rsid w:val="00294CD1"/>
    <w:rsid w:val="0029771F"/>
    <w:rsid w:val="002A0E94"/>
    <w:rsid w:val="002B01A6"/>
    <w:rsid w:val="002B0900"/>
    <w:rsid w:val="002B15A7"/>
    <w:rsid w:val="002B462A"/>
    <w:rsid w:val="002B6BAC"/>
    <w:rsid w:val="002C1890"/>
    <w:rsid w:val="002C1B24"/>
    <w:rsid w:val="002C7B8F"/>
    <w:rsid w:val="002C7D5B"/>
    <w:rsid w:val="002C7F16"/>
    <w:rsid w:val="002D45C3"/>
    <w:rsid w:val="002E37FB"/>
    <w:rsid w:val="002E4713"/>
    <w:rsid w:val="002E5499"/>
    <w:rsid w:val="002E72A0"/>
    <w:rsid w:val="002E7560"/>
    <w:rsid w:val="002F1D66"/>
    <w:rsid w:val="00302444"/>
    <w:rsid w:val="00305315"/>
    <w:rsid w:val="00305D37"/>
    <w:rsid w:val="003111BB"/>
    <w:rsid w:val="003116A2"/>
    <w:rsid w:val="00311F18"/>
    <w:rsid w:val="00314645"/>
    <w:rsid w:val="0032108D"/>
    <w:rsid w:val="00325551"/>
    <w:rsid w:val="00326583"/>
    <w:rsid w:val="00332C31"/>
    <w:rsid w:val="00333788"/>
    <w:rsid w:val="00334F88"/>
    <w:rsid w:val="00345A2C"/>
    <w:rsid w:val="003512AA"/>
    <w:rsid w:val="003562FA"/>
    <w:rsid w:val="00361361"/>
    <w:rsid w:val="00362BA4"/>
    <w:rsid w:val="003657AA"/>
    <w:rsid w:val="00367764"/>
    <w:rsid w:val="003713FF"/>
    <w:rsid w:val="00374558"/>
    <w:rsid w:val="00377388"/>
    <w:rsid w:val="00380A95"/>
    <w:rsid w:val="003868CD"/>
    <w:rsid w:val="003922ED"/>
    <w:rsid w:val="003A16B7"/>
    <w:rsid w:val="003A50A5"/>
    <w:rsid w:val="003A6AEC"/>
    <w:rsid w:val="003B096C"/>
    <w:rsid w:val="003B27E7"/>
    <w:rsid w:val="003B6E1C"/>
    <w:rsid w:val="003C44BF"/>
    <w:rsid w:val="003C4B0A"/>
    <w:rsid w:val="003D11DD"/>
    <w:rsid w:val="003D468A"/>
    <w:rsid w:val="003E4519"/>
    <w:rsid w:val="003E6F33"/>
    <w:rsid w:val="003F12D8"/>
    <w:rsid w:val="003F1689"/>
    <w:rsid w:val="003F1CE5"/>
    <w:rsid w:val="003F2678"/>
    <w:rsid w:val="003F26B1"/>
    <w:rsid w:val="003F3190"/>
    <w:rsid w:val="003F608C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57B0"/>
    <w:rsid w:val="00445915"/>
    <w:rsid w:val="00462DD6"/>
    <w:rsid w:val="00462F12"/>
    <w:rsid w:val="00463F08"/>
    <w:rsid w:val="004648B4"/>
    <w:rsid w:val="0046629A"/>
    <w:rsid w:val="00466D1C"/>
    <w:rsid w:val="004702A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3E83"/>
    <w:rsid w:val="004C498E"/>
    <w:rsid w:val="004D501A"/>
    <w:rsid w:val="004E2F4D"/>
    <w:rsid w:val="004E369F"/>
    <w:rsid w:val="004E6BA3"/>
    <w:rsid w:val="004E718E"/>
    <w:rsid w:val="004E781F"/>
    <w:rsid w:val="004F20C8"/>
    <w:rsid w:val="004F5C5A"/>
    <w:rsid w:val="00502905"/>
    <w:rsid w:val="00504868"/>
    <w:rsid w:val="00506818"/>
    <w:rsid w:val="00511544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7588D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1FEC"/>
    <w:rsid w:val="005D17DA"/>
    <w:rsid w:val="005D1BFF"/>
    <w:rsid w:val="005D3897"/>
    <w:rsid w:val="005F1026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6C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0D7C"/>
    <w:rsid w:val="006D7A10"/>
    <w:rsid w:val="006E430E"/>
    <w:rsid w:val="006E4945"/>
    <w:rsid w:val="006F1664"/>
    <w:rsid w:val="006F18E6"/>
    <w:rsid w:val="00702A29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539E"/>
    <w:rsid w:val="007C718A"/>
    <w:rsid w:val="007D0558"/>
    <w:rsid w:val="007E0F3E"/>
    <w:rsid w:val="007E4316"/>
    <w:rsid w:val="007F102C"/>
    <w:rsid w:val="007F1115"/>
    <w:rsid w:val="008050FA"/>
    <w:rsid w:val="00805BA3"/>
    <w:rsid w:val="00806A7A"/>
    <w:rsid w:val="00811F18"/>
    <w:rsid w:val="008254AF"/>
    <w:rsid w:val="008258E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75FA3"/>
    <w:rsid w:val="00880AF8"/>
    <w:rsid w:val="00882616"/>
    <w:rsid w:val="008828B6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51FA"/>
    <w:rsid w:val="008F75C4"/>
    <w:rsid w:val="00900FAF"/>
    <w:rsid w:val="009018B0"/>
    <w:rsid w:val="00902728"/>
    <w:rsid w:val="00911A94"/>
    <w:rsid w:val="00914C3F"/>
    <w:rsid w:val="0092280F"/>
    <w:rsid w:val="00925EDE"/>
    <w:rsid w:val="009263AC"/>
    <w:rsid w:val="009407D9"/>
    <w:rsid w:val="00940BE5"/>
    <w:rsid w:val="009438AE"/>
    <w:rsid w:val="00944ACA"/>
    <w:rsid w:val="00955248"/>
    <w:rsid w:val="00961E6D"/>
    <w:rsid w:val="009631EC"/>
    <w:rsid w:val="00965272"/>
    <w:rsid w:val="009670D5"/>
    <w:rsid w:val="00972125"/>
    <w:rsid w:val="00974737"/>
    <w:rsid w:val="00985D86"/>
    <w:rsid w:val="0098625F"/>
    <w:rsid w:val="009A541C"/>
    <w:rsid w:val="009A58A8"/>
    <w:rsid w:val="009A5990"/>
    <w:rsid w:val="009B279D"/>
    <w:rsid w:val="009B3921"/>
    <w:rsid w:val="009B59B3"/>
    <w:rsid w:val="009C14EF"/>
    <w:rsid w:val="009C15E5"/>
    <w:rsid w:val="009C7370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0B54"/>
    <w:rsid w:val="00A02600"/>
    <w:rsid w:val="00A04083"/>
    <w:rsid w:val="00A047A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24A"/>
    <w:rsid w:val="00A54827"/>
    <w:rsid w:val="00A54A28"/>
    <w:rsid w:val="00A5717C"/>
    <w:rsid w:val="00A6181E"/>
    <w:rsid w:val="00A710AC"/>
    <w:rsid w:val="00A80403"/>
    <w:rsid w:val="00A93259"/>
    <w:rsid w:val="00A94FBE"/>
    <w:rsid w:val="00A9713A"/>
    <w:rsid w:val="00A97A62"/>
    <w:rsid w:val="00AB051B"/>
    <w:rsid w:val="00AB2B69"/>
    <w:rsid w:val="00AC6332"/>
    <w:rsid w:val="00AF3BF7"/>
    <w:rsid w:val="00B10731"/>
    <w:rsid w:val="00B108D3"/>
    <w:rsid w:val="00B10FF0"/>
    <w:rsid w:val="00B1300E"/>
    <w:rsid w:val="00B167EB"/>
    <w:rsid w:val="00B17268"/>
    <w:rsid w:val="00B17BED"/>
    <w:rsid w:val="00B217A6"/>
    <w:rsid w:val="00B2274F"/>
    <w:rsid w:val="00B3272C"/>
    <w:rsid w:val="00B34512"/>
    <w:rsid w:val="00B408B4"/>
    <w:rsid w:val="00B436D4"/>
    <w:rsid w:val="00B52C33"/>
    <w:rsid w:val="00B535A6"/>
    <w:rsid w:val="00B5414D"/>
    <w:rsid w:val="00B57B74"/>
    <w:rsid w:val="00B66D91"/>
    <w:rsid w:val="00B67E3C"/>
    <w:rsid w:val="00B70F0B"/>
    <w:rsid w:val="00B72063"/>
    <w:rsid w:val="00B72675"/>
    <w:rsid w:val="00B80A4B"/>
    <w:rsid w:val="00B8654E"/>
    <w:rsid w:val="00B91F14"/>
    <w:rsid w:val="00BA576F"/>
    <w:rsid w:val="00BB348F"/>
    <w:rsid w:val="00BB39EE"/>
    <w:rsid w:val="00BB3AC6"/>
    <w:rsid w:val="00BB5406"/>
    <w:rsid w:val="00BB7255"/>
    <w:rsid w:val="00BC395C"/>
    <w:rsid w:val="00BC428C"/>
    <w:rsid w:val="00BE70FC"/>
    <w:rsid w:val="00BE74D9"/>
    <w:rsid w:val="00BE7CFA"/>
    <w:rsid w:val="00BF33E4"/>
    <w:rsid w:val="00BF4882"/>
    <w:rsid w:val="00BF5C47"/>
    <w:rsid w:val="00C051E4"/>
    <w:rsid w:val="00C1495F"/>
    <w:rsid w:val="00C26935"/>
    <w:rsid w:val="00C36F07"/>
    <w:rsid w:val="00C375FF"/>
    <w:rsid w:val="00C43320"/>
    <w:rsid w:val="00C442E8"/>
    <w:rsid w:val="00C56306"/>
    <w:rsid w:val="00C56893"/>
    <w:rsid w:val="00C62D19"/>
    <w:rsid w:val="00C84D7C"/>
    <w:rsid w:val="00C86BBB"/>
    <w:rsid w:val="00C949CA"/>
    <w:rsid w:val="00C96CD3"/>
    <w:rsid w:val="00CA00A5"/>
    <w:rsid w:val="00CA188B"/>
    <w:rsid w:val="00CA50AF"/>
    <w:rsid w:val="00CA7EBA"/>
    <w:rsid w:val="00CB3205"/>
    <w:rsid w:val="00CB339E"/>
    <w:rsid w:val="00CC44EE"/>
    <w:rsid w:val="00CC50D3"/>
    <w:rsid w:val="00CD73BC"/>
    <w:rsid w:val="00CE1D7D"/>
    <w:rsid w:val="00CE6D6B"/>
    <w:rsid w:val="00CF61A9"/>
    <w:rsid w:val="00D017D5"/>
    <w:rsid w:val="00D0243C"/>
    <w:rsid w:val="00D10373"/>
    <w:rsid w:val="00D161D0"/>
    <w:rsid w:val="00D23398"/>
    <w:rsid w:val="00D24B61"/>
    <w:rsid w:val="00D30E86"/>
    <w:rsid w:val="00D31F5F"/>
    <w:rsid w:val="00D37812"/>
    <w:rsid w:val="00D43807"/>
    <w:rsid w:val="00D476A5"/>
    <w:rsid w:val="00D6746B"/>
    <w:rsid w:val="00D7467A"/>
    <w:rsid w:val="00D77570"/>
    <w:rsid w:val="00D82071"/>
    <w:rsid w:val="00D84642"/>
    <w:rsid w:val="00D90D2A"/>
    <w:rsid w:val="00D9202C"/>
    <w:rsid w:val="00D931BB"/>
    <w:rsid w:val="00D95AAD"/>
    <w:rsid w:val="00DA10C2"/>
    <w:rsid w:val="00DA18DA"/>
    <w:rsid w:val="00DA4634"/>
    <w:rsid w:val="00DA46A6"/>
    <w:rsid w:val="00DA5CE6"/>
    <w:rsid w:val="00DC4319"/>
    <w:rsid w:val="00DC5960"/>
    <w:rsid w:val="00DC61AE"/>
    <w:rsid w:val="00DC7764"/>
    <w:rsid w:val="00DD0B05"/>
    <w:rsid w:val="00DD416F"/>
    <w:rsid w:val="00DE3D68"/>
    <w:rsid w:val="00DE7F9B"/>
    <w:rsid w:val="00DF3798"/>
    <w:rsid w:val="00DF5B55"/>
    <w:rsid w:val="00E10881"/>
    <w:rsid w:val="00E14F41"/>
    <w:rsid w:val="00E20C24"/>
    <w:rsid w:val="00E243A7"/>
    <w:rsid w:val="00E2440A"/>
    <w:rsid w:val="00E24ED2"/>
    <w:rsid w:val="00E2507B"/>
    <w:rsid w:val="00E268ED"/>
    <w:rsid w:val="00E269D1"/>
    <w:rsid w:val="00E32E13"/>
    <w:rsid w:val="00E3477E"/>
    <w:rsid w:val="00E35E55"/>
    <w:rsid w:val="00E366A9"/>
    <w:rsid w:val="00E471E2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2AA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27F62"/>
    <w:rsid w:val="00F3384F"/>
    <w:rsid w:val="00F37E29"/>
    <w:rsid w:val="00F40316"/>
    <w:rsid w:val="00F512E7"/>
    <w:rsid w:val="00F51681"/>
    <w:rsid w:val="00F55E2C"/>
    <w:rsid w:val="00F618C0"/>
    <w:rsid w:val="00F70A04"/>
    <w:rsid w:val="00F70AB3"/>
    <w:rsid w:val="00F779A9"/>
    <w:rsid w:val="00F837DD"/>
    <w:rsid w:val="00F953D4"/>
    <w:rsid w:val="00F97752"/>
    <w:rsid w:val="00FA0E97"/>
    <w:rsid w:val="00FA410E"/>
    <w:rsid w:val="00FA6C49"/>
    <w:rsid w:val="00FA7D9A"/>
    <w:rsid w:val="00FB3857"/>
    <w:rsid w:val="00FB4E3E"/>
    <w:rsid w:val="00FB569E"/>
    <w:rsid w:val="00FC0578"/>
    <w:rsid w:val="00FD2DC4"/>
    <w:rsid w:val="00FD4827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festival.natgeotraveller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klara.kollarov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3347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6</cp:revision>
  <cp:lastPrinted>2016-01-05T09:48:00Z</cp:lastPrinted>
  <dcterms:created xsi:type="dcterms:W3CDTF">2023-07-25T12:14:00Z</dcterms:created>
  <dcterms:modified xsi:type="dcterms:W3CDTF">2023-07-25T13:42:00Z</dcterms:modified>
</cp:coreProperties>
</file>