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DBE14" w14:textId="77777777" w:rsidR="00C67E0B" w:rsidRPr="009E214F" w:rsidRDefault="009B482C" w:rsidP="00ED2359">
      <w:pPr>
        <w:pStyle w:val="Nzev"/>
        <w:spacing w:after="120"/>
        <w:rPr>
          <w:rFonts w:ascii="Times New Roman" w:hAnsi="Times New Roman"/>
          <w:bCs/>
          <w:sz w:val="32"/>
          <w:szCs w:val="32"/>
        </w:rPr>
      </w:pPr>
      <w:r w:rsidRPr="009E214F">
        <w:rPr>
          <w:rFonts w:ascii="Times New Roman" w:hAnsi="Times New Roman"/>
          <w:bCs/>
          <w:sz w:val="32"/>
          <w:szCs w:val="32"/>
        </w:rPr>
        <w:t xml:space="preserve">SMLOUVA O </w:t>
      </w:r>
      <w:r w:rsidR="00672452" w:rsidRPr="009E214F">
        <w:rPr>
          <w:rFonts w:ascii="Times New Roman" w:hAnsi="Times New Roman"/>
          <w:bCs/>
          <w:sz w:val="32"/>
          <w:szCs w:val="32"/>
        </w:rPr>
        <w:t>DISTRIBUCI VÍNA</w:t>
      </w:r>
    </w:p>
    <w:p w14:paraId="24ADBE15" w14:textId="77777777" w:rsidR="00193468" w:rsidRPr="00193468" w:rsidRDefault="00193468" w:rsidP="00193468">
      <w:pPr>
        <w:pStyle w:val="Zkladntext2"/>
        <w:spacing w:after="0" w:line="240" w:lineRule="auto"/>
        <w:jc w:val="center"/>
        <w:rPr>
          <w:sz w:val="24"/>
          <w:szCs w:val="24"/>
        </w:rPr>
      </w:pPr>
      <w:r w:rsidRPr="00193468">
        <w:rPr>
          <w:sz w:val="24"/>
          <w:szCs w:val="24"/>
        </w:rPr>
        <w:t xml:space="preserve">uzavřená podle ustanovení § </w:t>
      </w:r>
      <w:r w:rsidR="00EA715B">
        <w:rPr>
          <w:sz w:val="24"/>
          <w:szCs w:val="24"/>
        </w:rPr>
        <w:t>1746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 xml:space="preserve">odst. 2 zákona č. </w:t>
      </w:r>
      <w:r w:rsidR="00EA715B">
        <w:rPr>
          <w:sz w:val="24"/>
          <w:szCs w:val="24"/>
        </w:rPr>
        <w:t>89</w:t>
      </w:r>
      <w:r w:rsidRPr="00193468">
        <w:rPr>
          <w:sz w:val="24"/>
          <w:szCs w:val="24"/>
        </w:rPr>
        <w:t>/</w:t>
      </w:r>
      <w:r w:rsidR="00EA715B">
        <w:rPr>
          <w:sz w:val="24"/>
          <w:szCs w:val="24"/>
        </w:rPr>
        <w:t>2012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 xml:space="preserve">Sb., </w:t>
      </w:r>
      <w:r w:rsidR="00EA715B">
        <w:rPr>
          <w:sz w:val="24"/>
          <w:szCs w:val="24"/>
        </w:rPr>
        <w:t>občanského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>zákoníku</w:t>
      </w:r>
      <w:r w:rsidR="00EA715B">
        <w:rPr>
          <w:sz w:val="24"/>
          <w:szCs w:val="24"/>
        </w:rPr>
        <w:t>,</w:t>
      </w:r>
      <w:r w:rsidRPr="00193468">
        <w:rPr>
          <w:sz w:val="24"/>
          <w:szCs w:val="24"/>
        </w:rPr>
        <w:t xml:space="preserve"> </w:t>
      </w:r>
      <w:r w:rsidR="008C6677">
        <w:rPr>
          <w:sz w:val="24"/>
          <w:szCs w:val="24"/>
        </w:rPr>
        <w:t xml:space="preserve">ve znění pozdějších předpisů, </w:t>
      </w:r>
      <w:r w:rsidRPr="00193468">
        <w:rPr>
          <w:sz w:val="24"/>
          <w:szCs w:val="24"/>
        </w:rPr>
        <w:t>níže uvedeného dne, měsíce a roku mezi smluvními stranami</w:t>
      </w:r>
    </w:p>
    <w:p w14:paraId="24ADBE16" w14:textId="77777777" w:rsidR="006364A7" w:rsidRDefault="006364A7">
      <w:pPr>
        <w:jc w:val="both"/>
        <w:rPr>
          <w:b/>
          <w:sz w:val="24"/>
          <w:szCs w:val="24"/>
        </w:rPr>
      </w:pPr>
    </w:p>
    <w:p w14:paraId="24ADBE17" w14:textId="77777777" w:rsidR="0081251D" w:rsidRPr="00D02D7F" w:rsidRDefault="00446B68" w:rsidP="0081251D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</w:t>
      </w:r>
    </w:p>
    <w:p w14:paraId="24ADBE18" w14:textId="77777777" w:rsidR="0081251D" w:rsidRPr="00D02D7F" w:rsidRDefault="0081251D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</w:t>
      </w:r>
      <w:r w:rsidR="00446B68">
        <w:rPr>
          <w:sz w:val="24"/>
          <w:szCs w:val="24"/>
        </w:rPr>
        <w:t xml:space="preserve"> ....................................</w:t>
      </w:r>
      <w:proofErr w:type="gramEnd"/>
    </w:p>
    <w:p w14:paraId="24ADBE19" w14:textId="77777777" w:rsidR="0081251D" w:rsidRPr="00D02D7F" w:rsidRDefault="00446B68" w:rsidP="0081251D">
      <w:pPr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8C6677">
        <w:rPr>
          <w:sz w:val="24"/>
          <w:szCs w:val="24"/>
        </w:rPr>
        <w:t>O</w:t>
      </w:r>
      <w:r>
        <w:rPr>
          <w:sz w:val="24"/>
          <w:szCs w:val="24"/>
        </w:rPr>
        <w:t>: ................................</w:t>
      </w:r>
      <w:proofErr w:type="gramEnd"/>
    </w:p>
    <w:p w14:paraId="24ADBE1A" w14:textId="77777777" w:rsidR="0081251D" w:rsidRPr="00D02D7F" w:rsidRDefault="00EA715B" w:rsidP="0081251D">
      <w:pPr>
        <w:spacing w:after="120"/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zastoupená:</w:t>
      </w:r>
      <w:r w:rsidR="0081251D" w:rsidRPr="00D02D7F">
        <w:rPr>
          <w:sz w:val="24"/>
          <w:szCs w:val="24"/>
        </w:rPr>
        <w:t xml:space="preserve"> </w:t>
      </w:r>
      <w:r w:rsidR="00446B68">
        <w:rPr>
          <w:sz w:val="24"/>
          <w:szCs w:val="24"/>
        </w:rPr>
        <w:t>.......................(</w:t>
      </w:r>
      <w:r w:rsidR="00446B68" w:rsidRPr="00446B68">
        <w:rPr>
          <w:i/>
          <w:sz w:val="24"/>
          <w:szCs w:val="24"/>
        </w:rPr>
        <w:t>v případě</w:t>
      </w:r>
      <w:proofErr w:type="gramEnd"/>
      <w:r w:rsidR="00446B68" w:rsidRPr="00446B68">
        <w:rPr>
          <w:i/>
          <w:sz w:val="24"/>
          <w:szCs w:val="24"/>
        </w:rPr>
        <w:t xml:space="preserve"> právni</w:t>
      </w:r>
      <w:r w:rsidR="00446B68">
        <w:rPr>
          <w:i/>
          <w:sz w:val="24"/>
          <w:szCs w:val="24"/>
        </w:rPr>
        <w:t>cké</w:t>
      </w:r>
      <w:r w:rsidR="00446B68" w:rsidRPr="00446B68">
        <w:rPr>
          <w:i/>
          <w:sz w:val="24"/>
          <w:szCs w:val="24"/>
        </w:rPr>
        <w:t xml:space="preserve"> osob</w:t>
      </w:r>
      <w:r w:rsidR="00446B68">
        <w:rPr>
          <w:i/>
          <w:sz w:val="24"/>
          <w:szCs w:val="24"/>
        </w:rPr>
        <w:t>y</w:t>
      </w:r>
      <w:r w:rsidR="00446B68">
        <w:rPr>
          <w:sz w:val="24"/>
          <w:szCs w:val="24"/>
        </w:rPr>
        <w:t>)</w:t>
      </w:r>
    </w:p>
    <w:p w14:paraId="24ADBE1B" w14:textId="77777777" w:rsidR="0081251D" w:rsidRDefault="0081251D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02D7F">
        <w:rPr>
          <w:sz w:val="24"/>
          <w:szCs w:val="24"/>
        </w:rPr>
        <w:t xml:space="preserve">(dále jen </w:t>
      </w:r>
      <w:r w:rsidR="008C6677">
        <w:rPr>
          <w:sz w:val="24"/>
          <w:szCs w:val="24"/>
        </w:rPr>
        <w:t>„</w:t>
      </w:r>
      <w:r w:rsidR="00446B68">
        <w:rPr>
          <w:i/>
          <w:sz w:val="24"/>
          <w:szCs w:val="24"/>
        </w:rPr>
        <w:t>dodavatel</w:t>
      </w:r>
      <w:r w:rsidRPr="00D02D7F">
        <w:rPr>
          <w:sz w:val="24"/>
          <w:szCs w:val="24"/>
        </w:rPr>
        <w:t>")</w:t>
      </w:r>
    </w:p>
    <w:p w14:paraId="24ADBE1C" w14:textId="77777777" w:rsidR="0081251D" w:rsidRPr="00686852" w:rsidRDefault="0081251D" w:rsidP="0081251D">
      <w:pPr>
        <w:rPr>
          <w:b/>
          <w:bCs/>
          <w:sz w:val="24"/>
          <w:szCs w:val="24"/>
        </w:rPr>
      </w:pPr>
      <w:r w:rsidRPr="00686852">
        <w:rPr>
          <w:b/>
          <w:bCs/>
          <w:sz w:val="24"/>
          <w:szCs w:val="24"/>
        </w:rPr>
        <w:t xml:space="preserve">            a</w:t>
      </w:r>
    </w:p>
    <w:p w14:paraId="24ADBE1D" w14:textId="77777777" w:rsidR="0081251D" w:rsidRPr="0081251D" w:rsidRDefault="0081251D" w:rsidP="0081251D">
      <w:pPr>
        <w:pStyle w:val="Zkladntext"/>
        <w:tabs>
          <w:tab w:val="left" w:pos="851"/>
        </w:tabs>
        <w:rPr>
          <w:rFonts w:ascii="Times New Roman" w:hAnsi="Times New Roman"/>
          <w:b/>
          <w:bCs/>
          <w:szCs w:val="24"/>
        </w:rPr>
      </w:pPr>
      <w:r>
        <w:rPr>
          <w:b/>
          <w:bCs/>
        </w:rPr>
        <w:t xml:space="preserve">          </w:t>
      </w:r>
      <w:r w:rsidR="00446B68">
        <w:rPr>
          <w:rFonts w:ascii="Times New Roman" w:hAnsi="Times New Roman"/>
          <w:b/>
          <w:szCs w:val="24"/>
        </w:rPr>
        <w:t>.................................................</w:t>
      </w:r>
    </w:p>
    <w:p w14:paraId="24ADBE1E" w14:textId="77777777" w:rsidR="0081251D" w:rsidRPr="0081251D" w:rsidRDefault="00446B68" w:rsidP="0081251D">
      <w:pPr>
        <w:pStyle w:val="Zkladntext"/>
        <w:tabs>
          <w:tab w:val="left" w:pos="851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se </w:t>
      </w:r>
      <w:proofErr w:type="gramStart"/>
      <w:r>
        <w:rPr>
          <w:rFonts w:ascii="Times New Roman" w:hAnsi="Times New Roman"/>
          <w:bCs/>
          <w:szCs w:val="24"/>
        </w:rPr>
        <w:t>sídlem ....................................</w:t>
      </w:r>
      <w:proofErr w:type="gramEnd"/>
    </w:p>
    <w:p w14:paraId="24ADBE1F" w14:textId="77777777" w:rsidR="0081251D" w:rsidRPr="0081251D" w:rsidRDefault="0081251D" w:rsidP="0081251D">
      <w:pPr>
        <w:pStyle w:val="Zkladntext"/>
        <w:tabs>
          <w:tab w:val="left" w:pos="851"/>
        </w:tabs>
        <w:rPr>
          <w:rFonts w:ascii="Times New Roman" w:hAnsi="Times New Roman"/>
          <w:bCs/>
          <w:szCs w:val="24"/>
        </w:rPr>
      </w:pPr>
      <w:r w:rsidRPr="0081251D">
        <w:rPr>
          <w:rFonts w:ascii="Times New Roman" w:hAnsi="Times New Roman"/>
          <w:bCs/>
          <w:szCs w:val="24"/>
        </w:rPr>
        <w:t xml:space="preserve">           </w:t>
      </w:r>
      <w:proofErr w:type="gramStart"/>
      <w:r w:rsidRPr="0081251D">
        <w:rPr>
          <w:rFonts w:ascii="Times New Roman" w:hAnsi="Times New Roman"/>
          <w:bCs/>
          <w:szCs w:val="24"/>
        </w:rPr>
        <w:t>IČ</w:t>
      </w:r>
      <w:r w:rsidR="008C6677">
        <w:rPr>
          <w:rFonts w:ascii="Times New Roman" w:hAnsi="Times New Roman"/>
          <w:bCs/>
          <w:szCs w:val="24"/>
        </w:rPr>
        <w:t>O</w:t>
      </w:r>
      <w:r w:rsidRPr="0081251D">
        <w:rPr>
          <w:rFonts w:ascii="Times New Roman" w:hAnsi="Times New Roman"/>
          <w:bCs/>
          <w:szCs w:val="24"/>
        </w:rPr>
        <w:t xml:space="preserve">: </w:t>
      </w:r>
      <w:r w:rsidR="00446B68">
        <w:rPr>
          <w:rFonts w:ascii="Times New Roman" w:hAnsi="Times New Roman"/>
          <w:bCs/>
          <w:szCs w:val="24"/>
        </w:rPr>
        <w:t>................................</w:t>
      </w:r>
      <w:proofErr w:type="gramEnd"/>
    </w:p>
    <w:p w14:paraId="24ADBE20" w14:textId="77777777" w:rsidR="00446B68" w:rsidRPr="00D02D7F" w:rsidRDefault="00446B68" w:rsidP="005B383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EA715B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>.......................(</w:t>
      </w:r>
      <w:r w:rsidRPr="00446B68">
        <w:rPr>
          <w:i/>
          <w:sz w:val="24"/>
          <w:szCs w:val="24"/>
        </w:rPr>
        <w:t>v případě</w:t>
      </w:r>
      <w:proofErr w:type="gramEnd"/>
      <w:r w:rsidRPr="00446B68">
        <w:rPr>
          <w:i/>
          <w:sz w:val="24"/>
          <w:szCs w:val="24"/>
        </w:rPr>
        <w:t xml:space="preserve"> právni</w:t>
      </w:r>
      <w:r>
        <w:rPr>
          <w:i/>
          <w:sz w:val="24"/>
          <w:szCs w:val="24"/>
        </w:rPr>
        <w:t>cké</w:t>
      </w:r>
      <w:r w:rsidRPr="00446B68">
        <w:rPr>
          <w:i/>
          <w:sz w:val="24"/>
          <w:szCs w:val="24"/>
        </w:rPr>
        <w:t xml:space="preserve"> osob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)</w:t>
      </w:r>
    </w:p>
    <w:p w14:paraId="24ADBE21" w14:textId="77777777" w:rsidR="00C67E0B" w:rsidRDefault="006364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6113E2">
        <w:rPr>
          <w:sz w:val="24"/>
          <w:szCs w:val="24"/>
        </w:rPr>
        <w:t xml:space="preserve">                    </w:t>
      </w:r>
      <w:r w:rsidR="00A42AC0">
        <w:rPr>
          <w:sz w:val="24"/>
          <w:szCs w:val="24"/>
        </w:rPr>
        <w:t xml:space="preserve">           </w:t>
      </w:r>
      <w:r w:rsidR="006113E2">
        <w:rPr>
          <w:sz w:val="24"/>
          <w:szCs w:val="24"/>
        </w:rPr>
        <w:t xml:space="preserve">(dále jen </w:t>
      </w:r>
      <w:r w:rsidR="00446B68">
        <w:rPr>
          <w:i/>
          <w:sz w:val="24"/>
          <w:szCs w:val="24"/>
        </w:rPr>
        <w:t>„odběratel</w:t>
      </w:r>
      <w:r w:rsidRPr="006113E2">
        <w:rPr>
          <w:i/>
          <w:sz w:val="24"/>
          <w:szCs w:val="24"/>
        </w:rPr>
        <w:t>“</w:t>
      </w:r>
      <w:r w:rsidR="006113E2">
        <w:rPr>
          <w:sz w:val="24"/>
          <w:szCs w:val="24"/>
        </w:rPr>
        <w:t>)</w:t>
      </w:r>
    </w:p>
    <w:p w14:paraId="24ADBE22" w14:textId="77777777" w:rsidR="00E15469" w:rsidRDefault="00E15469">
      <w:pPr>
        <w:jc w:val="both"/>
        <w:rPr>
          <w:sz w:val="24"/>
          <w:szCs w:val="24"/>
        </w:rPr>
      </w:pPr>
    </w:p>
    <w:p w14:paraId="24ADBE23" w14:textId="77777777" w:rsidR="00950B41" w:rsidRDefault="00950B41" w:rsidP="00E15469">
      <w:pPr>
        <w:pStyle w:val="Nzev"/>
        <w:rPr>
          <w:rFonts w:ascii="Times New Roman" w:hAnsi="Times New Roman"/>
          <w:b w:val="0"/>
          <w:szCs w:val="24"/>
        </w:rPr>
      </w:pPr>
    </w:p>
    <w:p w14:paraId="24ADBE24" w14:textId="77777777" w:rsidR="00C67E0B" w:rsidRPr="00324033" w:rsidRDefault="00324033" w:rsidP="00324033">
      <w:pPr>
        <w:jc w:val="center"/>
        <w:rPr>
          <w:b/>
          <w:sz w:val="24"/>
          <w:szCs w:val="24"/>
        </w:rPr>
      </w:pPr>
      <w:r w:rsidRPr="00324033">
        <w:rPr>
          <w:b/>
          <w:sz w:val="24"/>
          <w:szCs w:val="24"/>
        </w:rPr>
        <w:t xml:space="preserve"> I.</w:t>
      </w:r>
    </w:p>
    <w:p w14:paraId="24ADBE25" w14:textId="77777777" w:rsidR="006113E2" w:rsidRPr="00324033" w:rsidRDefault="00324033" w:rsidP="009E214F">
      <w:pPr>
        <w:spacing w:after="120"/>
        <w:jc w:val="center"/>
        <w:rPr>
          <w:b/>
          <w:sz w:val="24"/>
          <w:szCs w:val="24"/>
        </w:rPr>
      </w:pPr>
      <w:r w:rsidRPr="00324033">
        <w:rPr>
          <w:b/>
          <w:sz w:val="24"/>
          <w:szCs w:val="24"/>
        </w:rPr>
        <w:t>Předmět smlouvy</w:t>
      </w:r>
    </w:p>
    <w:p w14:paraId="24ADBE26" w14:textId="727377C1" w:rsidR="006527A8" w:rsidRDefault="00C71036" w:rsidP="006049EA">
      <w:pPr>
        <w:pStyle w:val="Zkladntextodsazen"/>
        <w:spacing w:after="120"/>
        <w:ind w:left="0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6527A8">
        <w:rPr>
          <w:rFonts w:ascii="Times New Roman" w:hAnsi="Times New Roman"/>
          <w:szCs w:val="24"/>
        </w:rPr>
        <w:t>1)</w:t>
      </w:r>
      <w:r w:rsidR="00324033" w:rsidRPr="006049EA">
        <w:rPr>
          <w:rFonts w:ascii="Times New Roman" w:hAnsi="Times New Roman"/>
          <w:szCs w:val="24"/>
        </w:rPr>
        <w:t xml:space="preserve"> </w:t>
      </w:r>
      <w:r w:rsidR="006527A8">
        <w:rPr>
          <w:rFonts w:ascii="Times New Roman" w:hAnsi="Times New Roman"/>
          <w:szCs w:val="24"/>
        </w:rPr>
        <w:t xml:space="preserve">Dodavatel je na základě </w:t>
      </w:r>
      <w:r w:rsidR="006049EA" w:rsidRPr="006049EA">
        <w:rPr>
          <w:rFonts w:ascii="Times New Roman" w:hAnsi="Times New Roman"/>
          <w:szCs w:val="24"/>
        </w:rPr>
        <w:t>Smlouv</w:t>
      </w:r>
      <w:r w:rsidR="006049EA">
        <w:rPr>
          <w:rFonts w:ascii="Times New Roman" w:hAnsi="Times New Roman"/>
          <w:szCs w:val="24"/>
        </w:rPr>
        <w:t>y</w:t>
      </w:r>
      <w:r w:rsidR="006049EA" w:rsidRPr="006049EA">
        <w:rPr>
          <w:rFonts w:ascii="Times New Roman" w:hAnsi="Times New Roman"/>
          <w:szCs w:val="24"/>
        </w:rPr>
        <w:t xml:space="preserve"> o podlicenci k ochranným známkám č.</w:t>
      </w:r>
      <w:smartTag w:uri="urn:schemas-microsoft-com:office:smarttags" w:element="metricconverter">
        <w:smartTagPr>
          <w:attr w:name="ProductID" w:val="195757 a"/>
        </w:smartTagPr>
        <w:r w:rsidR="006049EA">
          <w:rPr>
            <w:rFonts w:ascii="Times New Roman" w:hAnsi="Times New Roman"/>
            <w:szCs w:val="24"/>
          </w:rPr>
          <w:t> </w:t>
        </w:r>
        <w:r w:rsidR="006049EA" w:rsidRPr="006049EA">
          <w:rPr>
            <w:rFonts w:ascii="Times New Roman" w:hAnsi="Times New Roman"/>
            <w:szCs w:val="24"/>
          </w:rPr>
          <w:t>195757 a</w:t>
        </w:r>
      </w:smartTag>
      <w:r w:rsidR="006049EA" w:rsidRPr="006049EA">
        <w:rPr>
          <w:rFonts w:ascii="Times New Roman" w:hAnsi="Times New Roman"/>
          <w:szCs w:val="24"/>
        </w:rPr>
        <w:t xml:space="preserve"> 280581</w:t>
      </w:r>
      <w:r w:rsidR="006049EA">
        <w:rPr>
          <w:rFonts w:ascii="Times New Roman" w:hAnsi="Times New Roman"/>
          <w:szCs w:val="24"/>
        </w:rPr>
        <w:t xml:space="preserve"> </w:t>
      </w:r>
      <w:r w:rsidR="006049EA" w:rsidRPr="006049EA">
        <w:rPr>
          <w:rFonts w:ascii="Times New Roman" w:hAnsi="Times New Roman"/>
          <w:szCs w:val="24"/>
        </w:rPr>
        <w:t>„SVATOMARTINSKÉ“</w:t>
      </w:r>
      <w:r w:rsidR="006049EA">
        <w:rPr>
          <w:rFonts w:ascii="Times New Roman" w:hAnsi="Times New Roman"/>
          <w:szCs w:val="24"/>
        </w:rPr>
        <w:t xml:space="preserve"> </w:t>
      </w:r>
      <w:r w:rsidR="00EA715B">
        <w:rPr>
          <w:rFonts w:ascii="Times New Roman" w:hAnsi="Times New Roman"/>
          <w:szCs w:val="24"/>
        </w:rPr>
        <w:t xml:space="preserve">ze dne </w:t>
      </w:r>
      <w:r w:rsidR="000F3A9B">
        <w:rPr>
          <w:rFonts w:ascii="Times New Roman" w:hAnsi="Times New Roman"/>
          <w:szCs w:val="24"/>
        </w:rPr>
        <w:t>…………….</w:t>
      </w:r>
      <w:r w:rsidR="00EA715B" w:rsidRPr="00A042AC">
        <w:rPr>
          <w:rFonts w:ascii="Times New Roman" w:hAnsi="Times New Roman"/>
          <w:szCs w:val="24"/>
        </w:rPr>
        <w:t>…</w:t>
      </w:r>
      <w:bookmarkStart w:id="0" w:name="_GoBack"/>
      <w:bookmarkEnd w:id="0"/>
      <w:r w:rsidR="00EA715B">
        <w:rPr>
          <w:rFonts w:ascii="Times New Roman" w:hAnsi="Times New Roman"/>
          <w:szCs w:val="24"/>
        </w:rPr>
        <w:t xml:space="preserve"> uzavřené </w:t>
      </w:r>
      <w:r w:rsidR="00EA715B" w:rsidRPr="00A042AC">
        <w:rPr>
          <w:rFonts w:ascii="Times New Roman" w:hAnsi="Times New Roman"/>
          <w:szCs w:val="24"/>
        </w:rPr>
        <w:t>s</w:t>
      </w:r>
      <w:r w:rsidR="001F6F34" w:rsidRPr="00A042AC">
        <w:rPr>
          <w:rFonts w:ascii="Times New Roman" w:hAnsi="Times New Roman"/>
          <w:szCs w:val="24"/>
        </w:rPr>
        <w:t xml:space="preserve"> </w:t>
      </w:r>
      <w:r w:rsidR="008E64BD">
        <w:rPr>
          <w:rFonts w:ascii="Times New Roman" w:hAnsi="Times New Roman"/>
          <w:szCs w:val="24"/>
        </w:rPr>
        <w:t xml:space="preserve">obecně prospěšnou společností </w:t>
      </w:r>
      <w:r w:rsidR="008E64BD" w:rsidRPr="008E64BD">
        <w:rPr>
          <w:rFonts w:ascii="Times New Roman" w:hAnsi="Times New Roman"/>
          <w:szCs w:val="24"/>
        </w:rPr>
        <w:t>Národní vinařské centrum, o.p.s.,</w:t>
      </w:r>
      <w:r w:rsidR="008E64BD">
        <w:rPr>
          <w:rFonts w:ascii="Times New Roman" w:hAnsi="Times New Roman"/>
          <w:szCs w:val="24"/>
        </w:rPr>
        <w:t xml:space="preserve"> </w:t>
      </w:r>
      <w:r w:rsidR="006049EA">
        <w:rPr>
          <w:rFonts w:ascii="Times New Roman" w:hAnsi="Times New Roman"/>
          <w:szCs w:val="24"/>
        </w:rPr>
        <w:t xml:space="preserve">oprávněn </w:t>
      </w:r>
      <w:r w:rsidR="006527A8">
        <w:rPr>
          <w:rFonts w:ascii="Times New Roman" w:hAnsi="Times New Roman"/>
          <w:szCs w:val="24"/>
        </w:rPr>
        <w:t>užívat o</w:t>
      </w:r>
      <w:r w:rsidR="00EE0B92">
        <w:rPr>
          <w:rFonts w:ascii="Times New Roman" w:hAnsi="Times New Roman"/>
          <w:szCs w:val="24"/>
        </w:rPr>
        <w:t xml:space="preserve">chranné známky </w:t>
      </w:r>
      <w:r w:rsidR="00C75914">
        <w:rPr>
          <w:rFonts w:ascii="Times New Roman" w:hAnsi="Times New Roman"/>
          <w:szCs w:val="24"/>
        </w:rPr>
        <w:t>„SVATOMARTINSKÉ</w:t>
      </w:r>
      <w:r w:rsidR="006527A8">
        <w:rPr>
          <w:rFonts w:ascii="Times New Roman" w:hAnsi="Times New Roman"/>
          <w:szCs w:val="24"/>
        </w:rPr>
        <w:t>“</w:t>
      </w:r>
      <w:r w:rsidR="006049EA">
        <w:rPr>
          <w:rFonts w:ascii="Times New Roman" w:hAnsi="Times New Roman"/>
          <w:szCs w:val="24"/>
        </w:rPr>
        <w:t>. Dodavatel</w:t>
      </w:r>
      <w:r w:rsidR="006527A8">
        <w:rPr>
          <w:rFonts w:ascii="Times New Roman" w:hAnsi="Times New Roman"/>
          <w:szCs w:val="24"/>
        </w:rPr>
        <w:t xml:space="preserve"> dodal</w:t>
      </w:r>
      <w:r w:rsidR="006049EA">
        <w:rPr>
          <w:rFonts w:ascii="Times New Roman" w:hAnsi="Times New Roman"/>
          <w:szCs w:val="24"/>
        </w:rPr>
        <w:t xml:space="preserve"> nebo dodá</w:t>
      </w:r>
      <w:r w:rsidR="007F7A83">
        <w:rPr>
          <w:rFonts w:ascii="Times New Roman" w:hAnsi="Times New Roman"/>
          <w:szCs w:val="24"/>
        </w:rPr>
        <w:t xml:space="preserve"> odběrateli </w:t>
      </w:r>
      <w:r w:rsidR="00EA715B">
        <w:rPr>
          <w:rFonts w:ascii="Times New Roman" w:hAnsi="Times New Roman"/>
          <w:szCs w:val="24"/>
        </w:rPr>
        <w:t xml:space="preserve">na základě zvláštní dohody </w:t>
      </w:r>
      <w:r w:rsidR="007F7A83">
        <w:rPr>
          <w:rFonts w:ascii="Times New Roman" w:hAnsi="Times New Roman"/>
          <w:szCs w:val="24"/>
        </w:rPr>
        <w:t>dohodnuté množství lahví vína</w:t>
      </w:r>
      <w:r w:rsidR="008C6677">
        <w:rPr>
          <w:rFonts w:ascii="Times New Roman" w:hAnsi="Times New Roman"/>
          <w:szCs w:val="24"/>
        </w:rPr>
        <w:t xml:space="preserve"> označeného jako „SVATOMARTINSKÉ“ (dále jen „</w:t>
      </w:r>
      <w:r w:rsidR="008E64BD">
        <w:rPr>
          <w:rFonts w:ascii="Times New Roman" w:hAnsi="Times New Roman"/>
          <w:szCs w:val="24"/>
        </w:rPr>
        <w:t xml:space="preserve">Svatomartinské </w:t>
      </w:r>
      <w:r w:rsidR="008C6677">
        <w:rPr>
          <w:rFonts w:ascii="Times New Roman" w:hAnsi="Times New Roman"/>
          <w:szCs w:val="24"/>
        </w:rPr>
        <w:t>víno“)</w:t>
      </w:r>
      <w:r w:rsidR="007F7A83">
        <w:rPr>
          <w:rFonts w:ascii="Times New Roman" w:hAnsi="Times New Roman"/>
          <w:szCs w:val="24"/>
        </w:rPr>
        <w:t xml:space="preserve">. </w:t>
      </w:r>
      <w:r w:rsidR="006049EA">
        <w:rPr>
          <w:rFonts w:ascii="Times New Roman" w:hAnsi="Times New Roman"/>
          <w:szCs w:val="24"/>
        </w:rPr>
        <w:t xml:space="preserve"> </w:t>
      </w:r>
    </w:p>
    <w:p w14:paraId="24ADBE27" w14:textId="3032E77E" w:rsidR="00631E18" w:rsidRDefault="00F12B6E" w:rsidP="00D55C48">
      <w:pPr>
        <w:pStyle w:val="Zkladntextodsazen"/>
        <w:spacing w:after="12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r w:rsidR="006527A8">
        <w:rPr>
          <w:rFonts w:ascii="Times New Roman" w:hAnsi="Times New Roman"/>
          <w:szCs w:val="24"/>
        </w:rPr>
        <w:t xml:space="preserve">Odběratel se touto smlouvou zavazuje, že </w:t>
      </w:r>
      <w:r w:rsidR="008E64BD">
        <w:rPr>
          <w:rFonts w:ascii="Times New Roman" w:hAnsi="Times New Roman"/>
          <w:szCs w:val="24"/>
        </w:rPr>
        <w:t xml:space="preserve">Svatomartinské </w:t>
      </w:r>
      <w:r w:rsidR="006527A8">
        <w:rPr>
          <w:rFonts w:ascii="Times New Roman" w:hAnsi="Times New Roman"/>
          <w:szCs w:val="24"/>
        </w:rPr>
        <w:t xml:space="preserve">víno </w:t>
      </w:r>
      <w:r>
        <w:rPr>
          <w:rFonts w:ascii="Times New Roman" w:hAnsi="Times New Roman"/>
          <w:szCs w:val="24"/>
        </w:rPr>
        <w:t xml:space="preserve">dodané mu dodavatelem </w:t>
      </w:r>
      <w:r w:rsidR="00ED2359">
        <w:rPr>
          <w:rFonts w:ascii="Times New Roman" w:hAnsi="Times New Roman"/>
          <w:szCs w:val="24"/>
        </w:rPr>
        <w:t>n</w:t>
      </w:r>
      <w:r w:rsidR="006527A8">
        <w:rPr>
          <w:rFonts w:ascii="Times New Roman" w:hAnsi="Times New Roman"/>
          <w:szCs w:val="24"/>
        </w:rPr>
        <w:t>ebude nabízet ke spotřebě</w:t>
      </w:r>
      <w:r w:rsidR="00EA715B">
        <w:rPr>
          <w:rFonts w:ascii="Times New Roman" w:hAnsi="Times New Roman"/>
          <w:szCs w:val="24"/>
        </w:rPr>
        <w:t xml:space="preserve"> nebo prodeji</w:t>
      </w:r>
      <w:r w:rsidR="00E251A1">
        <w:rPr>
          <w:rFonts w:ascii="Times New Roman" w:hAnsi="Times New Roman"/>
          <w:szCs w:val="24"/>
        </w:rPr>
        <w:t xml:space="preserve"> </w:t>
      </w:r>
      <w:r w:rsidR="00E251A1" w:rsidRPr="00E251A1">
        <w:rPr>
          <w:rFonts w:ascii="Times New Roman" w:hAnsi="Times New Roman"/>
          <w:szCs w:val="24"/>
        </w:rPr>
        <w:t>koncovému spotřebiteli</w:t>
      </w:r>
      <w:r w:rsidR="006527A8">
        <w:rPr>
          <w:rFonts w:ascii="Times New Roman" w:hAnsi="Times New Roman"/>
          <w:szCs w:val="24"/>
        </w:rPr>
        <w:t xml:space="preserve"> před dnem </w:t>
      </w:r>
      <w:r w:rsidR="0050325E">
        <w:rPr>
          <w:rFonts w:ascii="Times New Roman" w:hAnsi="Times New Roman"/>
          <w:szCs w:val="24"/>
        </w:rPr>
        <w:t>1</w:t>
      </w:r>
      <w:r w:rsidR="00312F5D">
        <w:rPr>
          <w:rFonts w:ascii="Times New Roman" w:hAnsi="Times New Roman"/>
          <w:szCs w:val="24"/>
        </w:rPr>
        <w:t>1</w:t>
      </w:r>
      <w:r w:rsidR="0050325E">
        <w:rPr>
          <w:rFonts w:ascii="Times New Roman" w:hAnsi="Times New Roman"/>
          <w:szCs w:val="24"/>
        </w:rPr>
        <w:t>.</w:t>
      </w:r>
      <w:r w:rsidR="00E251A1">
        <w:rPr>
          <w:rFonts w:ascii="Times New Roman" w:hAnsi="Times New Roman"/>
          <w:szCs w:val="24"/>
        </w:rPr>
        <w:t> </w:t>
      </w:r>
      <w:r w:rsidR="00DE15C6">
        <w:rPr>
          <w:rFonts w:ascii="Times New Roman" w:hAnsi="Times New Roman"/>
          <w:szCs w:val="24"/>
        </w:rPr>
        <w:t>11.</w:t>
      </w:r>
      <w:r w:rsidR="00E251A1">
        <w:rPr>
          <w:rFonts w:ascii="Times New Roman" w:hAnsi="Times New Roman"/>
          <w:szCs w:val="24"/>
        </w:rPr>
        <w:t> </w:t>
      </w:r>
      <w:r w:rsidR="00DE15C6">
        <w:rPr>
          <w:rFonts w:ascii="Times New Roman" w:hAnsi="Times New Roman"/>
          <w:szCs w:val="24"/>
        </w:rPr>
        <w:t>2023</w:t>
      </w:r>
      <w:r w:rsidR="00E251A1" w:rsidRPr="00E251A1">
        <w:rPr>
          <w:rFonts w:ascii="Times New Roman" w:hAnsi="Times New Roman"/>
          <w:szCs w:val="24"/>
        </w:rPr>
        <w:t>, není-li v této smlouvě stanoveno jinak</w:t>
      </w:r>
      <w:r w:rsidR="00E44EB2">
        <w:rPr>
          <w:rFonts w:ascii="Times New Roman" w:hAnsi="Times New Roman"/>
          <w:szCs w:val="24"/>
        </w:rPr>
        <w:t>.</w:t>
      </w:r>
      <w:r w:rsidR="0050325E">
        <w:rPr>
          <w:rFonts w:ascii="Times New Roman" w:hAnsi="Times New Roman"/>
          <w:szCs w:val="24"/>
        </w:rPr>
        <w:t xml:space="preserve"> </w:t>
      </w:r>
      <w:r w:rsidR="007428DD">
        <w:rPr>
          <w:rFonts w:ascii="Times New Roman" w:hAnsi="Times New Roman"/>
          <w:szCs w:val="24"/>
        </w:rPr>
        <w:t>Za nabízení ke spotřebě</w:t>
      </w:r>
      <w:r w:rsidR="00EA715B">
        <w:rPr>
          <w:rFonts w:ascii="Times New Roman" w:hAnsi="Times New Roman"/>
          <w:szCs w:val="24"/>
        </w:rPr>
        <w:t xml:space="preserve"> nebo prodeji</w:t>
      </w:r>
      <w:r w:rsidR="007428DD">
        <w:rPr>
          <w:rFonts w:ascii="Times New Roman" w:hAnsi="Times New Roman"/>
          <w:szCs w:val="24"/>
        </w:rPr>
        <w:t xml:space="preserve"> je považována jakákoliv forma</w:t>
      </w:r>
      <w:r w:rsidR="00C80ACF">
        <w:rPr>
          <w:rFonts w:ascii="Times New Roman" w:hAnsi="Times New Roman"/>
          <w:szCs w:val="24"/>
        </w:rPr>
        <w:t xml:space="preserve"> nabídky vína ke konzumaci </w:t>
      </w:r>
      <w:r w:rsidR="006049EA">
        <w:rPr>
          <w:rFonts w:ascii="Times New Roman" w:hAnsi="Times New Roman"/>
          <w:szCs w:val="24"/>
        </w:rPr>
        <w:t xml:space="preserve">nebo </w:t>
      </w:r>
      <w:r w:rsidR="006C130D">
        <w:rPr>
          <w:rFonts w:ascii="Times New Roman" w:hAnsi="Times New Roman"/>
          <w:szCs w:val="24"/>
        </w:rPr>
        <w:t>maloobchodního prodeje</w:t>
      </w:r>
      <w:r>
        <w:rPr>
          <w:rFonts w:ascii="Times New Roman" w:hAnsi="Times New Roman"/>
          <w:szCs w:val="24"/>
        </w:rPr>
        <w:t xml:space="preserve">. </w:t>
      </w:r>
    </w:p>
    <w:p w14:paraId="34ABCBAF" w14:textId="7079CC02" w:rsidR="00411EF0" w:rsidRDefault="00411EF0" w:rsidP="00D55C48">
      <w:pPr>
        <w:pStyle w:val="Zkladntextodsazen"/>
        <w:spacing w:after="12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Odběratel </w:t>
      </w:r>
      <w:r w:rsidRPr="00411EF0">
        <w:rPr>
          <w:rFonts w:ascii="Times New Roman" w:hAnsi="Times New Roman"/>
          <w:szCs w:val="24"/>
        </w:rPr>
        <w:t xml:space="preserve">je oprávněn nabízet a prodávat Svatomartinské víno </w:t>
      </w:r>
      <w:r w:rsidR="008728B5" w:rsidRPr="00411EF0">
        <w:rPr>
          <w:rFonts w:ascii="Times New Roman" w:hAnsi="Times New Roman"/>
          <w:szCs w:val="24"/>
        </w:rPr>
        <w:t xml:space="preserve">koncovému spotřebiteli </w:t>
      </w:r>
      <w:r w:rsidRPr="00411EF0">
        <w:rPr>
          <w:rFonts w:ascii="Times New Roman" w:hAnsi="Times New Roman"/>
          <w:szCs w:val="24"/>
        </w:rPr>
        <w:t>prostřednictvím elektronických prostředků (</w:t>
      </w:r>
      <w:r w:rsidR="006049EA">
        <w:rPr>
          <w:rFonts w:ascii="Times New Roman" w:hAnsi="Times New Roman"/>
          <w:szCs w:val="24"/>
        </w:rPr>
        <w:t>internetov</w:t>
      </w:r>
      <w:r w:rsidRPr="00411EF0">
        <w:rPr>
          <w:rFonts w:ascii="Times New Roman" w:hAnsi="Times New Roman"/>
          <w:szCs w:val="24"/>
        </w:rPr>
        <w:t>ého obchodu) nejdříve dne 9.</w:t>
      </w:r>
      <w:r>
        <w:rPr>
          <w:rFonts w:ascii="Times New Roman" w:hAnsi="Times New Roman"/>
          <w:szCs w:val="24"/>
        </w:rPr>
        <w:t> </w:t>
      </w:r>
      <w:r w:rsidRPr="00411EF0">
        <w:rPr>
          <w:rFonts w:ascii="Times New Roman" w:hAnsi="Times New Roman"/>
          <w:szCs w:val="24"/>
        </w:rPr>
        <w:t>11. 2023</w:t>
      </w:r>
      <w:r w:rsidR="00A515DC">
        <w:rPr>
          <w:rFonts w:ascii="Times New Roman" w:hAnsi="Times New Roman"/>
          <w:szCs w:val="24"/>
        </w:rPr>
        <w:t xml:space="preserve"> a musí při těchto činnostech poskytnout koncovému spotřebiteli informaci, že Svatomartinské víno </w:t>
      </w:r>
      <w:r w:rsidR="00D90F26">
        <w:rPr>
          <w:rFonts w:ascii="Times New Roman" w:hAnsi="Times New Roman"/>
          <w:szCs w:val="24"/>
        </w:rPr>
        <w:t>je určeno ke konzumaci nejdříve 11.</w:t>
      </w:r>
      <w:r w:rsidR="0041203E">
        <w:rPr>
          <w:rFonts w:ascii="Times New Roman" w:hAnsi="Times New Roman"/>
          <w:szCs w:val="24"/>
        </w:rPr>
        <w:t xml:space="preserve"> </w:t>
      </w:r>
      <w:r w:rsidR="00D90F26">
        <w:rPr>
          <w:rFonts w:ascii="Times New Roman" w:hAnsi="Times New Roman"/>
          <w:szCs w:val="24"/>
        </w:rPr>
        <w:t>11.</w:t>
      </w:r>
      <w:r w:rsidR="0041203E">
        <w:rPr>
          <w:rFonts w:ascii="Times New Roman" w:hAnsi="Times New Roman"/>
          <w:szCs w:val="24"/>
        </w:rPr>
        <w:t xml:space="preserve"> </w:t>
      </w:r>
      <w:r w:rsidR="00D90F26">
        <w:rPr>
          <w:rFonts w:ascii="Times New Roman" w:hAnsi="Times New Roman"/>
          <w:szCs w:val="24"/>
        </w:rPr>
        <w:t>2023</w:t>
      </w:r>
      <w:r w:rsidR="0041203E">
        <w:rPr>
          <w:rFonts w:ascii="Times New Roman" w:hAnsi="Times New Roman"/>
          <w:szCs w:val="24"/>
        </w:rPr>
        <w:t>.</w:t>
      </w:r>
    </w:p>
    <w:p w14:paraId="24ADBE2D" w14:textId="5204CA9D" w:rsidR="00CE2A72" w:rsidRPr="00C80ACF" w:rsidRDefault="00CE2A72" w:rsidP="006049EA">
      <w:pPr>
        <w:jc w:val="both"/>
        <w:rPr>
          <w:sz w:val="24"/>
          <w:szCs w:val="24"/>
        </w:rPr>
      </w:pPr>
    </w:p>
    <w:p w14:paraId="24ADBE2E" w14:textId="1CDDC1E7" w:rsidR="00196BF9" w:rsidRDefault="005B383F" w:rsidP="00196BF9">
      <w:pPr>
        <w:pStyle w:val="ZkladntextIMP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ind w:left="432"/>
        <w:jc w:val="center"/>
        <w:rPr>
          <w:b/>
          <w:bCs/>
        </w:rPr>
      </w:pPr>
      <w:r>
        <w:rPr>
          <w:b/>
          <w:bCs/>
        </w:rPr>
        <w:t>II</w:t>
      </w:r>
      <w:r w:rsidR="00196BF9">
        <w:rPr>
          <w:b/>
          <w:bCs/>
        </w:rPr>
        <w:t>.</w:t>
      </w:r>
    </w:p>
    <w:p w14:paraId="24ADBE2F" w14:textId="77777777" w:rsidR="00196BF9" w:rsidRDefault="00196BF9" w:rsidP="009E214F">
      <w:pPr>
        <w:pStyle w:val="ZkladntextIMP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40" w:lineRule="auto"/>
        <w:ind w:left="431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24ADBE30" w14:textId="77777777" w:rsidR="00196BF9" w:rsidRDefault="00ED2359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96BF9">
        <w:rPr>
          <w:sz w:val="24"/>
          <w:szCs w:val="24"/>
        </w:rPr>
        <w:t>Tato smlouva se s</w:t>
      </w:r>
      <w:r w:rsidR="00446B68">
        <w:rPr>
          <w:sz w:val="24"/>
          <w:szCs w:val="24"/>
        </w:rPr>
        <w:t>tává platnou a účinnou dnem</w:t>
      </w:r>
      <w:r w:rsidR="00196BF9">
        <w:rPr>
          <w:sz w:val="24"/>
          <w:szCs w:val="24"/>
        </w:rPr>
        <w:t xml:space="preserve"> podpisu oběma smluvními stranami. </w:t>
      </w:r>
    </w:p>
    <w:p w14:paraId="150EF4C7" w14:textId="2AA63C72" w:rsidR="00851F1B" w:rsidRDefault="00851F1B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51F1B">
        <w:rPr>
          <w:sz w:val="24"/>
          <w:szCs w:val="24"/>
        </w:rPr>
        <w:t xml:space="preserve">Tato smlouva se uzavírá na dobu určitou, a to do 31. </w:t>
      </w:r>
      <w:r w:rsidR="00720FDC">
        <w:rPr>
          <w:sz w:val="24"/>
          <w:szCs w:val="24"/>
        </w:rPr>
        <w:t>3</w:t>
      </w:r>
      <w:r w:rsidRPr="00851F1B">
        <w:rPr>
          <w:sz w:val="24"/>
          <w:szCs w:val="24"/>
        </w:rPr>
        <w:t>. 2024.</w:t>
      </w:r>
    </w:p>
    <w:p w14:paraId="24ADBE31" w14:textId="02647EBB" w:rsidR="00196BF9" w:rsidRDefault="00851F1B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ED2359">
        <w:rPr>
          <w:sz w:val="24"/>
          <w:szCs w:val="24"/>
        </w:rPr>
        <w:t xml:space="preserve">) </w:t>
      </w:r>
      <w:r w:rsidR="00196BF9">
        <w:rPr>
          <w:sz w:val="24"/>
          <w:szCs w:val="24"/>
        </w:rPr>
        <w:t>Tato smlouva je vyhotovena ve dvou stejnopisech, z nichž každá smluvní strana obdrží po jednom vyhotovení.</w:t>
      </w:r>
    </w:p>
    <w:p w14:paraId="24ADBE32" w14:textId="77777777" w:rsidR="00EA715B" w:rsidRPr="00A042AC" w:rsidRDefault="00EA715B" w:rsidP="005B383F">
      <w:pPr>
        <w:pStyle w:val="Normal1"/>
        <w:spacing w:after="120" w:line="240" w:lineRule="auto"/>
        <w:ind w:left="0" w:firstLine="0"/>
        <w:rPr>
          <w:sz w:val="16"/>
          <w:szCs w:val="16"/>
        </w:rPr>
      </w:pPr>
    </w:p>
    <w:p w14:paraId="24ADBE33" w14:textId="77777777" w:rsidR="00EA715B" w:rsidRDefault="00EA715B" w:rsidP="00EA715B">
      <w:pPr>
        <w:pStyle w:val="Normal1"/>
        <w:tabs>
          <w:tab w:val="clear" w:pos="9216"/>
          <w:tab w:val="left" w:pos="5812"/>
        </w:tabs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14:paraId="24ADBE34" w14:textId="77777777" w:rsidR="004E286C" w:rsidRPr="00A042AC" w:rsidRDefault="004E286C">
      <w:pPr>
        <w:jc w:val="both"/>
        <w:rPr>
          <w:sz w:val="16"/>
          <w:szCs w:val="16"/>
        </w:rPr>
      </w:pPr>
    </w:p>
    <w:p w14:paraId="24ADBE35" w14:textId="77777777" w:rsidR="001E1590" w:rsidRDefault="00446B68" w:rsidP="00D55C48">
      <w:pPr>
        <w:pStyle w:val="Zkladntext2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EE0B92">
        <w:rPr>
          <w:sz w:val="24"/>
          <w:szCs w:val="24"/>
        </w:rPr>
        <w:t>……</w:t>
      </w:r>
      <w:r>
        <w:rPr>
          <w:sz w:val="24"/>
          <w:szCs w:val="24"/>
        </w:rPr>
        <w:t>...</w:t>
      </w:r>
      <w:r w:rsidR="000F3A9B">
        <w:rPr>
          <w:sz w:val="24"/>
          <w:szCs w:val="24"/>
        </w:rPr>
        <w:t>.....</w:t>
      </w:r>
      <w:r>
        <w:rPr>
          <w:sz w:val="24"/>
          <w:szCs w:val="24"/>
        </w:rPr>
        <w:t>.....</w:t>
      </w:r>
      <w:r w:rsidR="008F0416">
        <w:rPr>
          <w:sz w:val="24"/>
          <w:szCs w:val="24"/>
        </w:rPr>
        <w:t>, dne .......</w:t>
      </w:r>
      <w:r w:rsidR="00B65CA2">
        <w:rPr>
          <w:sz w:val="24"/>
          <w:szCs w:val="24"/>
        </w:rPr>
        <w:t>..</w:t>
      </w:r>
      <w:r w:rsidR="00EE0B92">
        <w:rPr>
          <w:sz w:val="24"/>
          <w:szCs w:val="24"/>
        </w:rPr>
        <w:t>.</w:t>
      </w:r>
      <w:r w:rsidR="00B65CA2">
        <w:rPr>
          <w:sz w:val="24"/>
          <w:szCs w:val="24"/>
        </w:rPr>
        <w:t>...</w:t>
      </w:r>
      <w:r w:rsidR="000D06C8">
        <w:rPr>
          <w:sz w:val="24"/>
          <w:szCs w:val="24"/>
        </w:rPr>
        <w:t>.</w:t>
      </w:r>
      <w:r w:rsidR="00EA715B">
        <w:rPr>
          <w:sz w:val="24"/>
          <w:szCs w:val="24"/>
        </w:rPr>
        <w:t>…</w:t>
      </w:r>
      <w:r w:rsidR="00EA715B" w:rsidRPr="002420AA">
        <w:rPr>
          <w:sz w:val="24"/>
          <w:szCs w:val="24"/>
        </w:rPr>
        <w:t xml:space="preserve">           </w:t>
      </w:r>
      <w:r w:rsidR="00EA715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V .....</w:t>
      </w:r>
      <w:r w:rsidR="00EE0B92">
        <w:rPr>
          <w:sz w:val="24"/>
          <w:szCs w:val="24"/>
        </w:rPr>
        <w:t>.</w:t>
      </w:r>
      <w:r w:rsidR="000F3A9B">
        <w:rPr>
          <w:sz w:val="24"/>
          <w:szCs w:val="24"/>
        </w:rPr>
        <w:t>.....</w:t>
      </w:r>
      <w:r w:rsidR="00EE0B92">
        <w:rPr>
          <w:sz w:val="24"/>
          <w:szCs w:val="24"/>
        </w:rPr>
        <w:t>..</w:t>
      </w:r>
      <w:r>
        <w:rPr>
          <w:sz w:val="24"/>
          <w:szCs w:val="24"/>
        </w:rPr>
        <w:t>.....</w:t>
      </w:r>
      <w:r w:rsidR="008F0416">
        <w:rPr>
          <w:sz w:val="24"/>
          <w:szCs w:val="24"/>
        </w:rPr>
        <w:t>, dne ..</w:t>
      </w:r>
      <w:r w:rsidR="00B65CA2">
        <w:rPr>
          <w:sz w:val="24"/>
          <w:szCs w:val="24"/>
        </w:rPr>
        <w:t>....</w:t>
      </w:r>
      <w:r w:rsidR="00EE0B92">
        <w:rPr>
          <w:sz w:val="24"/>
          <w:szCs w:val="24"/>
        </w:rPr>
        <w:t>...</w:t>
      </w:r>
      <w:r w:rsidR="00B65CA2">
        <w:rPr>
          <w:sz w:val="24"/>
          <w:szCs w:val="24"/>
        </w:rPr>
        <w:t>..</w:t>
      </w:r>
      <w:r w:rsidR="008F0416">
        <w:rPr>
          <w:sz w:val="24"/>
          <w:szCs w:val="24"/>
        </w:rPr>
        <w:t>....</w:t>
      </w:r>
      <w:r w:rsidR="000D06C8">
        <w:rPr>
          <w:sz w:val="24"/>
          <w:szCs w:val="24"/>
        </w:rPr>
        <w:t>.</w:t>
      </w:r>
      <w:r w:rsidR="00EA715B">
        <w:rPr>
          <w:sz w:val="24"/>
          <w:szCs w:val="24"/>
        </w:rPr>
        <w:t>…</w:t>
      </w:r>
    </w:p>
    <w:p w14:paraId="24ADBE36" w14:textId="77777777" w:rsidR="00557C1F" w:rsidRPr="002420AA" w:rsidRDefault="00557C1F" w:rsidP="00EE0B92">
      <w:pPr>
        <w:pStyle w:val="Zkladntext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2420AA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</w:t>
      </w:r>
      <w:r w:rsidRPr="002420A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  <w:r w:rsidR="00EE0B9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="00684F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..</w:t>
      </w:r>
      <w:r w:rsidRPr="002420AA">
        <w:rPr>
          <w:sz w:val="24"/>
          <w:szCs w:val="24"/>
        </w:rPr>
        <w:t>………......…</w:t>
      </w:r>
      <w:r w:rsidR="00684F48">
        <w:rPr>
          <w:sz w:val="24"/>
          <w:szCs w:val="24"/>
        </w:rPr>
        <w:t>.............................</w:t>
      </w:r>
    </w:p>
    <w:sectPr w:rsidR="00557C1F" w:rsidRPr="002420AA" w:rsidSect="00ED2359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B5112" w14:textId="77777777" w:rsidR="00A159A5" w:rsidRDefault="00A159A5">
      <w:r>
        <w:separator/>
      </w:r>
    </w:p>
  </w:endnote>
  <w:endnote w:type="continuationSeparator" w:id="0">
    <w:p w14:paraId="3987DB68" w14:textId="77777777" w:rsidR="00A159A5" w:rsidRDefault="00A1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DBE3B" w14:textId="77777777" w:rsidR="00B33C43" w:rsidRDefault="00B33C43" w:rsidP="000F1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ADBE3C" w14:textId="77777777" w:rsidR="00B33C43" w:rsidRDefault="00B33C43" w:rsidP="000F18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DBE3D" w14:textId="77777777" w:rsidR="00B33C43" w:rsidRDefault="00B33C43" w:rsidP="000F1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5D01">
      <w:rPr>
        <w:rStyle w:val="slostrnky"/>
        <w:noProof/>
      </w:rPr>
      <w:t>2</w:t>
    </w:r>
    <w:r>
      <w:rPr>
        <w:rStyle w:val="slostrnky"/>
      </w:rPr>
      <w:fldChar w:fldCharType="end"/>
    </w:r>
  </w:p>
  <w:p w14:paraId="24ADBE3E" w14:textId="77777777" w:rsidR="00B33C43" w:rsidRDefault="00B33C43" w:rsidP="000F18F4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FD767" w14:textId="77777777" w:rsidR="00A159A5" w:rsidRDefault="00A159A5">
      <w:r>
        <w:separator/>
      </w:r>
    </w:p>
  </w:footnote>
  <w:footnote w:type="continuationSeparator" w:id="0">
    <w:p w14:paraId="45BDD3BC" w14:textId="77777777" w:rsidR="00A159A5" w:rsidRDefault="00A1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9A2"/>
    <w:multiLevelType w:val="hybridMultilevel"/>
    <w:tmpl w:val="5D6C5F40"/>
    <w:lvl w:ilvl="0" w:tplc="4680F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01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25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A4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8A6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0A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0B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FA2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81091"/>
    <w:multiLevelType w:val="hybridMultilevel"/>
    <w:tmpl w:val="7902A1A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81214ED"/>
    <w:multiLevelType w:val="hybridMultilevel"/>
    <w:tmpl w:val="F0F80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C4C77"/>
    <w:multiLevelType w:val="hybridMultilevel"/>
    <w:tmpl w:val="68002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71182"/>
    <w:multiLevelType w:val="hybridMultilevel"/>
    <w:tmpl w:val="A5762CE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8AE5752"/>
    <w:multiLevelType w:val="hybridMultilevel"/>
    <w:tmpl w:val="441093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8E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F04171"/>
    <w:multiLevelType w:val="hybridMultilevel"/>
    <w:tmpl w:val="A6BCF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E28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1205E5"/>
    <w:multiLevelType w:val="hybridMultilevel"/>
    <w:tmpl w:val="E0DE6470"/>
    <w:lvl w:ilvl="0" w:tplc="76C28F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83E65E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825D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28076B"/>
    <w:multiLevelType w:val="hybridMultilevel"/>
    <w:tmpl w:val="69763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C05313"/>
    <w:multiLevelType w:val="hybridMultilevel"/>
    <w:tmpl w:val="7A36EFDE"/>
    <w:lvl w:ilvl="0" w:tplc="B9DE2FF6">
      <w:start w:val="1"/>
      <w:numFmt w:val="decimal"/>
      <w:lvlText w:val="%1."/>
      <w:lvlJc w:val="left"/>
      <w:pPr>
        <w:tabs>
          <w:tab w:val="num" w:pos="783"/>
        </w:tabs>
        <w:ind w:left="783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>
    <w:nsid w:val="5FD81DB3"/>
    <w:multiLevelType w:val="hybridMultilevel"/>
    <w:tmpl w:val="A322E5F2"/>
    <w:lvl w:ilvl="0" w:tplc="233E5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FE11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8BD3C95"/>
    <w:multiLevelType w:val="hybridMultilevel"/>
    <w:tmpl w:val="A60CC702"/>
    <w:lvl w:ilvl="0" w:tplc="4C68859E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8F64DF8"/>
    <w:multiLevelType w:val="hybridMultilevel"/>
    <w:tmpl w:val="BAFAB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4B0851"/>
    <w:multiLevelType w:val="hybridMultilevel"/>
    <w:tmpl w:val="592A1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0386B"/>
    <w:multiLevelType w:val="hybridMultilevel"/>
    <w:tmpl w:val="458A3DBA"/>
    <w:lvl w:ilvl="0" w:tplc="04E41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E86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E2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A0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C0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0EC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8D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42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82A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18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12"/>
  </w:num>
  <w:num w:numId="12">
    <w:abstractNumId w:val="3"/>
  </w:num>
  <w:num w:numId="13">
    <w:abstractNumId w:val="8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1C"/>
    <w:rsid w:val="00001D37"/>
    <w:rsid w:val="00025B49"/>
    <w:rsid w:val="00046556"/>
    <w:rsid w:val="0005371C"/>
    <w:rsid w:val="00055CB7"/>
    <w:rsid w:val="0006344E"/>
    <w:rsid w:val="0006374C"/>
    <w:rsid w:val="00065D01"/>
    <w:rsid w:val="0007218A"/>
    <w:rsid w:val="00081D2F"/>
    <w:rsid w:val="000916E3"/>
    <w:rsid w:val="000C593C"/>
    <w:rsid w:val="000D06C8"/>
    <w:rsid w:val="000E3120"/>
    <w:rsid w:val="000E7AA2"/>
    <w:rsid w:val="000F18F4"/>
    <w:rsid w:val="000F3A9B"/>
    <w:rsid w:val="00101045"/>
    <w:rsid w:val="00116C8F"/>
    <w:rsid w:val="0012029F"/>
    <w:rsid w:val="00122044"/>
    <w:rsid w:val="00123C05"/>
    <w:rsid w:val="00131F6E"/>
    <w:rsid w:val="00163638"/>
    <w:rsid w:val="00172577"/>
    <w:rsid w:val="00182150"/>
    <w:rsid w:val="00193468"/>
    <w:rsid w:val="00196BF9"/>
    <w:rsid w:val="001E1590"/>
    <w:rsid w:val="001E1E99"/>
    <w:rsid w:val="001F2D6E"/>
    <w:rsid w:val="001F3036"/>
    <w:rsid w:val="001F3C4D"/>
    <w:rsid w:val="001F6F34"/>
    <w:rsid w:val="0020164E"/>
    <w:rsid w:val="00211947"/>
    <w:rsid w:val="00214627"/>
    <w:rsid w:val="0028159B"/>
    <w:rsid w:val="00282958"/>
    <w:rsid w:val="00283FF9"/>
    <w:rsid w:val="002A325E"/>
    <w:rsid w:val="002B377E"/>
    <w:rsid w:val="002C3279"/>
    <w:rsid w:val="002C4BFD"/>
    <w:rsid w:val="002D3FDC"/>
    <w:rsid w:val="002D669D"/>
    <w:rsid w:val="002F5255"/>
    <w:rsid w:val="003041EB"/>
    <w:rsid w:val="003049FC"/>
    <w:rsid w:val="00312F5D"/>
    <w:rsid w:val="00324033"/>
    <w:rsid w:val="00330776"/>
    <w:rsid w:val="003331D1"/>
    <w:rsid w:val="00337C0D"/>
    <w:rsid w:val="003528F6"/>
    <w:rsid w:val="00363681"/>
    <w:rsid w:val="003733DC"/>
    <w:rsid w:val="003758D7"/>
    <w:rsid w:val="00384317"/>
    <w:rsid w:val="0038671C"/>
    <w:rsid w:val="003A0FB4"/>
    <w:rsid w:val="003A5643"/>
    <w:rsid w:val="003C6F72"/>
    <w:rsid w:val="003F0A21"/>
    <w:rsid w:val="003F30E4"/>
    <w:rsid w:val="003F3ACA"/>
    <w:rsid w:val="00402ABC"/>
    <w:rsid w:val="00406615"/>
    <w:rsid w:val="00411EF0"/>
    <w:rsid w:val="0041203E"/>
    <w:rsid w:val="00427014"/>
    <w:rsid w:val="00432D3B"/>
    <w:rsid w:val="00446B68"/>
    <w:rsid w:val="0045753C"/>
    <w:rsid w:val="004754A3"/>
    <w:rsid w:val="0047766F"/>
    <w:rsid w:val="004B7953"/>
    <w:rsid w:val="004C13DE"/>
    <w:rsid w:val="004D3687"/>
    <w:rsid w:val="004E286C"/>
    <w:rsid w:val="004E5E93"/>
    <w:rsid w:val="005014B0"/>
    <w:rsid w:val="0050325E"/>
    <w:rsid w:val="005106B7"/>
    <w:rsid w:val="005144C3"/>
    <w:rsid w:val="00557C1F"/>
    <w:rsid w:val="005638CE"/>
    <w:rsid w:val="005668C6"/>
    <w:rsid w:val="00571210"/>
    <w:rsid w:val="00582C7B"/>
    <w:rsid w:val="005A01B9"/>
    <w:rsid w:val="005A1531"/>
    <w:rsid w:val="005B383F"/>
    <w:rsid w:val="005D7306"/>
    <w:rsid w:val="0060115F"/>
    <w:rsid w:val="00602612"/>
    <w:rsid w:val="006049EA"/>
    <w:rsid w:val="006061F0"/>
    <w:rsid w:val="006113E2"/>
    <w:rsid w:val="00613CB1"/>
    <w:rsid w:val="006228FA"/>
    <w:rsid w:val="00622DF7"/>
    <w:rsid w:val="00631E18"/>
    <w:rsid w:val="00633734"/>
    <w:rsid w:val="006350CD"/>
    <w:rsid w:val="006364A7"/>
    <w:rsid w:val="00643A17"/>
    <w:rsid w:val="006527A8"/>
    <w:rsid w:val="006603C8"/>
    <w:rsid w:val="00660D1E"/>
    <w:rsid w:val="00672452"/>
    <w:rsid w:val="006830E3"/>
    <w:rsid w:val="00684F48"/>
    <w:rsid w:val="00694253"/>
    <w:rsid w:val="00697136"/>
    <w:rsid w:val="006A1949"/>
    <w:rsid w:val="006A48FE"/>
    <w:rsid w:val="006B2AFA"/>
    <w:rsid w:val="006B37D3"/>
    <w:rsid w:val="006C130D"/>
    <w:rsid w:val="006F1394"/>
    <w:rsid w:val="006F5910"/>
    <w:rsid w:val="006F75FF"/>
    <w:rsid w:val="00703FDC"/>
    <w:rsid w:val="00707328"/>
    <w:rsid w:val="00720BD7"/>
    <w:rsid w:val="00720C70"/>
    <w:rsid w:val="00720FDC"/>
    <w:rsid w:val="007428DD"/>
    <w:rsid w:val="00752779"/>
    <w:rsid w:val="0076543C"/>
    <w:rsid w:val="00777707"/>
    <w:rsid w:val="007A28BE"/>
    <w:rsid w:val="007B1B05"/>
    <w:rsid w:val="007D5AAD"/>
    <w:rsid w:val="007E02CC"/>
    <w:rsid w:val="007F7A83"/>
    <w:rsid w:val="0081251D"/>
    <w:rsid w:val="00851F1B"/>
    <w:rsid w:val="00870CCB"/>
    <w:rsid w:val="008728B5"/>
    <w:rsid w:val="008730C3"/>
    <w:rsid w:val="00880B4C"/>
    <w:rsid w:val="00887C87"/>
    <w:rsid w:val="008B2442"/>
    <w:rsid w:val="008C49C9"/>
    <w:rsid w:val="008C5FEA"/>
    <w:rsid w:val="008C6677"/>
    <w:rsid w:val="008D5B7F"/>
    <w:rsid w:val="008E64BD"/>
    <w:rsid w:val="008F0416"/>
    <w:rsid w:val="008F0D4D"/>
    <w:rsid w:val="00905FD0"/>
    <w:rsid w:val="00926BBB"/>
    <w:rsid w:val="0094256B"/>
    <w:rsid w:val="00942D34"/>
    <w:rsid w:val="00950B41"/>
    <w:rsid w:val="0095666D"/>
    <w:rsid w:val="009B09C0"/>
    <w:rsid w:val="009B482C"/>
    <w:rsid w:val="009C1477"/>
    <w:rsid w:val="009C22A0"/>
    <w:rsid w:val="009D22A0"/>
    <w:rsid w:val="009D39DB"/>
    <w:rsid w:val="009E214F"/>
    <w:rsid w:val="00A01C00"/>
    <w:rsid w:val="00A042AC"/>
    <w:rsid w:val="00A10AC0"/>
    <w:rsid w:val="00A141EC"/>
    <w:rsid w:val="00A159A5"/>
    <w:rsid w:val="00A20B93"/>
    <w:rsid w:val="00A21C0B"/>
    <w:rsid w:val="00A269A9"/>
    <w:rsid w:val="00A30EF7"/>
    <w:rsid w:val="00A34BE4"/>
    <w:rsid w:val="00A42AC0"/>
    <w:rsid w:val="00A515DC"/>
    <w:rsid w:val="00A51885"/>
    <w:rsid w:val="00A62699"/>
    <w:rsid w:val="00A671F5"/>
    <w:rsid w:val="00A75EFE"/>
    <w:rsid w:val="00A97902"/>
    <w:rsid w:val="00AB1BD5"/>
    <w:rsid w:val="00AC2E51"/>
    <w:rsid w:val="00AC6114"/>
    <w:rsid w:val="00AE5DE9"/>
    <w:rsid w:val="00B15681"/>
    <w:rsid w:val="00B17B20"/>
    <w:rsid w:val="00B24D8D"/>
    <w:rsid w:val="00B33C43"/>
    <w:rsid w:val="00B42801"/>
    <w:rsid w:val="00B5430C"/>
    <w:rsid w:val="00B62A75"/>
    <w:rsid w:val="00B63829"/>
    <w:rsid w:val="00B64CBD"/>
    <w:rsid w:val="00B65CA2"/>
    <w:rsid w:val="00B75B13"/>
    <w:rsid w:val="00B75E37"/>
    <w:rsid w:val="00B943B3"/>
    <w:rsid w:val="00BA0AD3"/>
    <w:rsid w:val="00BB3D8E"/>
    <w:rsid w:val="00BC5373"/>
    <w:rsid w:val="00BE472D"/>
    <w:rsid w:val="00C27E27"/>
    <w:rsid w:val="00C67E0B"/>
    <w:rsid w:val="00C70F3A"/>
    <w:rsid w:val="00C71036"/>
    <w:rsid w:val="00C73EBA"/>
    <w:rsid w:val="00C75914"/>
    <w:rsid w:val="00C80ACF"/>
    <w:rsid w:val="00C86161"/>
    <w:rsid w:val="00C91B0C"/>
    <w:rsid w:val="00CC056F"/>
    <w:rsid w:val="00CE2A72"/>
    <w:rsid w:val="00CE379E"/>
    <w:rsid w:val="00CE46F1"/>
    <w:rsid w:val="00CF1FE4"/>
    <w:rsid w:val="00CF27B3"/>
    <w:rsid w:val="00CF44CE"/>
    <w:rsid w:val="00D027DE"/>
    <w:rsid w:val="00D107FE"/>
    <w:rsid w:val="00D12C47"/>
    <w:rsid w:val="00D226C2"/>
    <w:rsid w:val="00D23F43"/>
    <w:rsid w:val="00D3294A"/>
    <w:rsid w:val="00D55C48"/>
    <w:rsid w:val="00D65D07"/>
    <w:rsid w:val="00D73B5D"/>
    <w:rsid w:val="00D75102"/>
    <w:rsid w:val="00D90F26"/>
    <w:rsid w:val="00DA0072"/>
    <w:rsid w:val="00DA6B34"/>
    <w:rsid w:val="00DB054A"/>
    <w:rsid w:val="00DE15C6"/>
    <w:rsid w:val="00DE2942"/>
    <w:rsid w:val="00DE3954"/>
    <w:rsid w:val="00E15469"/>
    <w:rsid w:val="00E20F46"/>
    <w:rsid w:val="00E251A1"/>
    <w:rsid w:val="00E2703B"/>
    <w:rsid w:val="00E35C4E"/>
    <w:rsid w:val="00E44EB2"/>
    <w:rsid w:val="00E57159"/>
    <w:rsid w:val="00EA715B"/>
    <w:rsid w:val="00ED2359"/>
    <w:rsid w:val="00ED73D7"/>
    <w:rsid w:val="00EE039F"/>
    <w:rsid w:val="00EE0B92"/>
    <w:rsid w:val="00EF0B3B"/>
    <w:rsid w:val="00F05111"/>
    <w:rsid w:val="00F1283C"/>
    <w:rsid w:val="00F12B6E"/>
    <w:rsid w:val="00F1461C"/>
    <w:rsid w:val="00F30123"/>
    <w:rsid w:val="00F3013C"/>
    <w:rsid w:val="00F303DC"/>
    <w:rsid w:val="00F56549"/>
    <w:rsid w:val="00F61CCD"/>
    <w:rsid w:val="00F654AF"/>
    <w:rsid w:val="00F924EC"/>
    <w:rsid w:val="00FB3335"/>
    <w:rsid w:val="00FE1F13"/>
    <w:rsid w:val="00FF3719"/>
    <w:rsid w:val="00FF594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ADB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9A9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3" w:hanging="703"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left="703" w:hanging="703"/>
      <w:jc w:val="both"/>
      <w:outlineLvl w:val="4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705" w:hanging="705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703" w:hanging="703"/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03" w:hanging="703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ind w:left="703" w:hanging="703"/>
      <w:jc w:val="center"/>
    </w:pPr>
    <w:rPr>
      <w:rFonts w:ascii="Arial" w:hAnsi="Arial"/>
      <w:b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sid w:val="00193468"/>
    <w:pPr>
      <w:spacing w:after="120" w:line="480" w:lineRule="auto"/>
    </w:pPr>
  </w:style>
  <w:style w:type="paragraph" w:styleId="Pokraovnseznamu3">
    <w:name w:val="List Continue 3"/>
    <w:basedOn w:val="Normln"/>
    <w:rsid w:val="006F5910"/>
    <w:pPr>
      <w:spacing w:after="120"/>
      <w:ind w:left="849"/>
    </w:pPr>
    <w:rPr>
      <w:sz w:val="24"/>
    </w:rPr>
  </w:style>
  <w:style w:type="paragraph" w:customStyle="1" w:styleId="ZkladntextIMP">
    <w:name w:val="Základní text_IMP"/>
    <w:basedOn w:val="Normln"/>
    <w:rsid w:val="006F5910"/>
    <w:pPr>
      <w:suppressAutoHyphens/>
      <w:autoSpaceDE w:val="0"/>
      <w:autoSpaceDN w:val="0"/>
      <w:spacing w:line="276" w:lineRule="auto"/>
    </w:pPr>
    <w:rPr>
      <w:sz w:val="24"/>
      <w:szCs w:val="24"/>
    </w:rPr>
  </w:style>
  <w:style w:type="paragraph" w:customStyle="1" w:styleId="Normal1">
    <w:name w:val="Normal1"/>
    <w:basedOn w:val="Normln"/>
    <w:rsid w:val="006F5910"/>
    <w:pPr>
      <w:tabs>
        <w:tab w:val="left" w:pos="1584"/>
        <w:tab w:val="left" w:pos="9216"/>
      </w:tabs>
      <w:suppressAutoHyphens/>
      <w:autoSpaceDE w:val="0"/>
      <w:autoSpaceDN w:val="0"/>
      <w:spacing w:line="415" w:lineRule="auto"/>
      <w:ind w:left="363" w:hanging="282"/>
      <w:jc w:val="both"/>
    </w:pPr>
  </w:style>
  <w:style w:type="paragraph" w:customStyle="1" w:styleId="Smlouva">
    <w:name w:val="Smlouva"/>
    <w:basedOn w:val="Normln"/>
    <w:rsid w:val="006F591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spacing w:line="276" w:lineRule="auto"/>
      <w:ind w:left="432"/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EA715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EA715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0325E"/>
  </w:style>
  <w:style w:type="character" w:customStyle="1" w:styleId="NzevChar">
    <w:name w:val="Název Char"/>
    <w:link w:val="Nzev"/>
    <w:locked/>
    <w:rsid w:val="006049EA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9A9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3" w:hanging="703"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left="703" w:hanging="703"/>
      <w:jc w:val="both"/>
      <w:outlineLvl w:val="4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705" w:hanging="705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703" w:hanging="703"/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03" w:hanging="703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ind w:left="703" w:hanging="703"/>
      <w:jc w:val="center"/>
    </w:pPr>
    <w:rPr>
      <w:rFonts w:ascii="Arial" w:hAnsi="Arial"/>
      <w:b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sid w:val="00193468"/>
    <w:pPr>
      <w:spacing w:after="120" w:line="480" w:lineRule="auto"/>
    </w:pPr>
  </w:style>
  <w:style w:type="paragraph" w:styleId="Pokraovnseznamu3">
    <w:name w:val="List Continue 3"/>
    <w:basedOn w:val="Normln"/>
    <w:rsid w:val="006F5910"/>
    <w:pPr>
      <w:spacing w:after="120"/>
      <w:ind w:left="849"/>
    </w:pPr>
    <w:rPr>
      <w:sz w:val="24"/>
    </w:rPr>
  </w:style>
  <w:style w:type="paragraph" w:customStyle="1" w:styleId="ZkladntextIMP">
    <w:name w:val="Základní text_IMP"/>
    <w:basedOn w:val="Normln"/>
    <w:rsid w:val="006F5910"/>
    <w:pPr>
      <w:suppressAutoHyphens/>
      <w:autoSpaceDE w:val="0"/>
      <w:autoSpaceDN w:val="0"/>
      <w:spacing w:line="276" w:lineRule="auto"/>
    </w:pPr>
    <w:rPr>
      <w:sz w:val="24"/>
      <w:szCs w:val="24"/>
    </w:rPr>
  </w:style>
  <w:style w:type="paragraph" w:customStyle="1" w:styleId="Normal1">
    <w:name w:val="Normal1"/>
    <w:basedOn w:val="Normln"/>
    <w:rsid w:val="006F5910"/>
    <w:pPr>
      <w:tabs>
        <w:tab w:val="left" w:pos="1584"/>
        <w:tab w:val="left" w:pos="9216"/>
      </w:tabs>
      <w:suppressAutoHyphens/>
      <w:autoSpaceDE w:val="0"/>
      <w:autoSpaceDN w:val="0"/>
      <w:spacing w:line="415" w:lineRule="auto"/>
      <w:ind w:left="363" w:hanging="282"/>
      <w:jc w:val="both"/>
    </w:pPr>
  </w:style>
  <w:style w:type="paragraph" w:customStyle="1" w:styleId="Smlouva">
    <w:name w:val="Smlouva"/>
    <w:basedOn w:val="Normln"/>
    <w:rsid w:val="006F591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spacing w:line="276" w:lineRule="auto"/>
      <w:ind w:left="432"/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EA715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EA715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0325E"/>
  </w:style>
  <w:style w:type="character" w:customStyle="1" w:styleId="NzevChar">
    <w:name w:val="Název Char"/>
    <w:link w:val="Nzev"/>
    <w:locked/>
    <w:rsid w:val="006049E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Stratex communication, s</vt:lpstr>
    </vt:vector>
  </TitlesOfParts>
  <Company>none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Stratex communication, s</dc:title>
  <dc:creator>monikak</dc:creator>
  <cp:lastModifiedBy>Petr Gondáš</cp:lastModifiedBy>
  <cp:revision>2</cp:revision>
  <cp:lastPrinted>2010-09-17T08:57:00Z</cp:lastPrinted>
  <dcterms:created xsi:type="dcterms:W3CDTF">2023-09-13T11:56:00Z</dcterms:created>
  <dcterms:modified xsi:type="dcterms:W3CDTF">2023-09-13T11:56:00Z</dcterms:modified>
</cp:coreProperties>
</file>