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AA60" w14:textId="77777777" w:rsidR="00DB487C" w:rsidRPr="00805730" w:rsidRDefault="00DB487C">
      <w:pPr>
        <w:pStyle w:val="Nzev"/>
      </w:pPr>
      <w:r w:rsidRPr="00805730">
        <w:t>STATUT</w:t>
      </w:r>
    </w:p>
    <w:p w14:paraId="15BA1D23" w14:textId="77777777" w:rsidR="00DB487C" w:rsidRPr="00805730" w:rsidRDefault="00DB487C">
      <w:pPr>
        <w:pStyle w:val="Nzev"/>
        <w:rPr>
          <w:b w:val="0"/>
          <w:sz w:val="28"/>
          <w:szCs w:val="28"/>
        </w:rPr>
      </w:pPr>
    </w:p>
    <w:p w14:paraId="1FFC8FA6" w14:textId="6765868E" w:rsidR="00DB487C" w:rsidRPr="00805730" w:rsidRDefault="00DB487C">
      <w:pPr>
        <w:pStyle w:val="Nzev"/>
        <w:rPr>
          <w:sz w:val="28"/>
          <w:szCs w:val="28"/>
        </w:rPr>
      </w:pPr>
      <w:r w:rsidRPr="00805730">
        <w:rPr>
          <w:sz w:val="28"/>
          <w:szCs w:val="28"/>
        </w:rPr>
        <w:t xml:space="preserve"> POHÁR KARLA IV.</w:t>
      </w:r>
    </w:p>
    <w:p w14:paraId="371F952B" w14:textId="77777777" w:rsidR="00DB487C" w:rsidRPr="00805730" w:rsidRDefault="00DB487C">
      <w:pPr>
        <w:pStyle w:val="Nzev"/>
        <w:rPr>
          <w:b w:val="0"/>
          <w:sz w:val="28"/>
          <w:szCs w:val="28"/>
        </w:rPr>
      </w:pPr>
    </w:p>
    <w:p w14:paraId="51AA5F7F" w14:textId="64B4E8DE" w:rsidR="00DB487C" w:rsidRPr="00805730" w:rsidRDefault="00DB487C">
      <w:pPr>
        <w:pStyle w:val="Nzev"/>
        <w:rPr>
          <w:b w:val="0"/>
          <w:sz w:val="28"/>
          <w:szCs w:val="28"/>
        </w:rPr>
      </w:pPr>
      <w:r w:rsidRPr="00805730">
        <w:rPr>
          <w:b w:val="0"/>
          <w:sz w:val="28"/>
          <w:szCs w:val="28"/>
        </w:rPr>
        <w:t>mezinárodní soutěž vína</w:t>
      </w:r>
      <w:r w:rsidR="00D95FE1" w:rsidRPr="00805730">
        <w:rPr>
          <w:b w:val="0"/>
          <w:sz w:val="28"/>
          <w:szCs w:val="28"/>
        </w:rPr>
        <w:t xml:space="preserve"> </w:t>
      </w:r>
      <w:r w:rsidR="003F7AAD" w:rsidRPr="00805730">
        <w:rPr>
          <w:b w:val="0"/>
          <w:sz w:val="28"/>
          <w:szCs w:val="28"/>
        </w:rPr>
        <w:t>1924-</w:t>
      </w:r>
      <w:r w:rsidR="00D95FE1" w:rsidRPr="00805730">
        <w:rPr>
          <w:b w:val="0"/>
          <w:sz w:val="28"/>
          <w:szCs w:val="28"/>
        </w:rPr>
        <w:t>202</w:t>
      </w:r>
      <w:r w:rsidR="002741B1" w:rsidRPr="00805730">
        <w:rPr>
          <w:b w:val="0"/>
          <w:sz w:val="28"/>
          <w:szCs w:val="28"/>
        </w:rPr>
        <w:t>4</w:t>
      </w:r>
    </w:p>
    <w:p w14:paraId="101E72EA" w14:textId="77777777" w:rsidR="00DB487C" w:rsidRPr="00805730" w:rsidRDefault="00DB487C">
      <w:pPr>
        <w:pStyle w:val="Heading11"/>
        <w:rPr>
          <w:b/>
        </w:rPr>
      </w:pPr>
    </w:p>
    <w:p w14:paraId="7B2B446F" w14:textId="77777777" w:rsidR="00DB487C" w:rsidRPr="00805730" w:rsidRDefault="00DB487C">
      <w:pPr>
        <w:pStyle w:val="Standard"/>
        <w:jc w:val="center"/>
      </w:pPr>
    </w:p>
    <w:p w14:paraId="45ED56D4" w14:textId="77777777" w:rsidR="00DB487C" w:rsidRPr="00805730" w:rsidRDefault="00DB487C">
      <w:pPr>
        <w:pStyle w:val="Standard"/>
        <w:jc w:val="both"/>
        <w:rPr>
          <w:sz w:val="32"/>
          <w:szCs w:val="32"/>
        </w:rPr>
      </w:pPr>
    </w:p>
    <w:p w14:paraId="3D28CA46" w14:textId="77777777" w:rsidR="00DB487C" w:rsidRPr="00805730" w:rsidRDefault="00DB487C">
      <w:pPr>
        <w:pStyle w:val="Standard"/>
        <w:numPr>
          <w:ilvl w:val="0"/>
          <w:numId w:val="14"/>
        </w:numPr>
        <w:jc w:val="both"/>
        <w:rPr>
          <w:b/>
        </w:rPr>
      </w:pPr>
      <w:r w:rsidRPr="00805730">
        <w:rPr>
          <w:b/>
        </w:rPr>
        <w:t>Pořadatel a odborný garant</w:t>
      </w:r>
    </w:p>
    <w:p w14:paraId="60E4AF4D" w14:textId="77777777" w:rsidR="00DB487C" w:rsidRPr="00805730" w:rsidRDefault="00DB487C">
      <w:pPr>
        <w:pStyle w:val="Standard"/>
        <w:ind w:left="737"/>
        <w:jc w:val="both"/>
        <w:rPr>
          <w:b/>
        </w:rPr>
      </w:pPr>
      <w:r w:rsidRPr="00805730">
        <w:rPr>
          <w:b/>
        </w:rPr>
        <w:t xml:space="preserve">Cech českých vinařů, </w:t>
      </w:r>
      <w:proofErr w:type="spellStart"/>
      <w:r w:rsidRPr="00805730">
        <w:rPr>
          <w:b/>
        </w:rPr>
        <w:t>z.s</w:t>
      </w:r>
      <w:proofErr w:type="spellEnd"/>
      <w:r w:rsidRPr="00805730">
        <w:rPr>
          <w:b/>
        </w:rPr>
        <w:t>.</w:t>
      </w:r>
    </w:p>
    <w:p w14:paraId="40260EF0" w14:textId="2A41BCA6" w:rsidR="00DB487C" w:rsidRPr="00805730" w:rsidRDefault="005F3C13" w:rsidP="00D95FE1">
      <w:pPr>
        <w:pStyle w:val="Standard"/>
        <w:ind w:left="737"/>
        <w:jc w:val="both"/>
        <w:rPr>
          <w:szCs w:val="22"/>
        </w:rPr>
      </w:pPr>
      <w:r w:rsidRPr="00805730">
        <w:rPr>
          <w:szCs w:val="22"/>
        </w:rPr>
        <w:t xml:space="preserve">Mgr. </w:t>
      </w:r>
      <w:r w:rsidR="00D95FE1" w:rsidRPr="00805730">
        <w:rPr>
          <w:szCs w:val="22"/>
        </w:rPr>
        <w:t>Klára Kollárová</w:t>
      </w:r>
      <w:r w:rsidRPr="00805730">
        <w:rPr>
          <w:szCs w:val="22"/>
        </w:rPr>
        <w:t xml:space="preserve">, národní </w:t>
      </w:r>
      <w:proofErr w:type="spellStart"/>
      <w:r w:rsidRPr="00805730">
        <w:rPr>
          <w:szCs w:val="22"/>
        </w:rPr>
        <w:t>sommelier</w:t>
      </w:r>
      <w:proofErr w:type="spellEnd"/>
      <w:r w:rsidR="00542DD5" w:rsidRPr="00805730">
        <w:rPr>
          <w:szCs w:val="22"/>
        </w:rPr>
        <w:t xml:space="preserve"> – odborný</w:t>
      </w:r>
      <w:r w:rsidR="00DB487C" w:rsidRPr="00805730">
        <w:rPr>
          <w:szCs w:val="22"/>
        </w:rPr>
        <w:t xml:space="preserve"> vedoucí hodnocení</w:t>
      </w:r>
      <w:r w:rsidR="003F7AAD" w:rsidRPr="00805730">
        <w:rPr>
          <w:szCs w:val="22"/>
        </w:rPr>
        <w:t xml:space="preserve"> v</w:t>
      </w:r>
      <w:r w:rsidR="00DB487C" w:rsidRPr="00805730">
        <w:rPr>
          <w:szCs w:val="22"/>
        </w:rPr>
        <w:t>ín</w:t>
      </w:r>
    </w:p>
    <w:p w14:paraId="249C16FB" w14:textId="5B3A4164" w:rsidR="00DB487C" w:rsidRPr="00805730" w:rsidRDefault="00DB487C" w:rsidP="004E5BB8">
      <w:pPr>
        <w:pStyle w:val="Standard"/>
        <w:ind w:left="737"/>
        <w:jc w:val="both"/>
        <w:rPr>
          <w:sz w:val="22"/>
          <w:szCs w:val="22"/>
        </w:rPr>
      </w:pPr>
      <w:r w:rsidRPr="00805730">
        <w:rPr>
          <w:sz w:val="22"/>
          <w:szCs w:val="22"/>
        </w:rPr>
        <w:t xml:space="preserve">Stanislav Rudolfský – </w:t>
      </w:r>
      <w:r w:rsidR="00B7394D" w:rsidRPr="00805730">
        <w:rPr>
          <w:sz w:val="22"/>
          <w:szCs w:val="22"/>
        </w:rPr>
        <w:t>ředitel soutěže</w:t>
      </w:r>
    </w:p>
    <w:p w14:paraId="132A6EF5" w14:textId="77777777" w:rsidR="00DB487C" w:rsidRPr="00805730" w:rsidRDefault="00DB487C">
      <w:pPr>
        <w:pStyle w:val="Standard"/>
        <w:ind w:left="737"/>
        <w:jc w:val="both"/>
        <w:rPr>
          <w:sz w:val="22"/>
          <w:szCs w:val="22"/>
        </w:rPr>
      </w:pPr>
      <w:r w:rsidRPr="00805730">
        <w:rPr>
          <w:sz w:val="22"/>
          <w:szCs w:val="22"/>
        </w:rPr>
        <w:t xml:space="preserve">RB Harmonia </w:t>
      </w:r>
      <w:proofErr w:type="spellStart"/>
      <w:r w:rsidRPr="00805730">
        <w:rPr>
          <w:sz w:val="22"/>
          <w:szCs w:val="22"/>
        </w:rPr>
        <w:t>Vini</w:t>
      </w:r>
      <w:proofErr w:type="spellEnd"/>
      <w:r w:rsidRPr="00805730">
        <w:rPr>
          <w:sz w:val="22"/>
          <w:szCs w:val="22"/>
        </w:rPr>
        <w:t xml:space="preserve"> s.r.o. – hlavní partner soutěže</w:t>
      </w:r>
    </w:p>
    <w:p w14:paraId="43C25B71" w14:textId="77777777" w:rsidR="00DB487C" w:rsidRPr="00805730" w:rsidRDefault="00DB487C">
      <w:pPr>
        <w:pStyle w:val="Standard"/>
        <w:ind w:left="737"/>
        <w:jc w:val="both"/>
        <w:rPr>
          <w:sz w:val="22"/>
          <w:szCs w:val="22"/>
        </w:rPr>
      </w:pPr>
    </w:p>
    <w:p w14:paraId="123AD44C" w14:textId="77777777" w:rsidR="00DB487C" w:rsidRPr="00805730" w:rsidRDefault="00DB487C">
      <w:pPr>
        <w:pStyle w:val="Standard"/>
        <w:numPr>
          <w:ilvl w:val="0"/>
          <w:numId w:val="15"/>
        </w:numPr>
        <w:jc w:val="both"/>
        <w:rPr>
          <w:b/>
        </w:rPr>
      </w:pPr>
      <w:r w:rsidRPr="00805730">
        <w:rPr>
          <w:b/>
        </w:rPr>
        <w:t>Poslání a cíl</w:t>
      </w:r>
    </w:p>
    <w:p w14:paraId="71538823" w14:textId="2277197D" w:rsidR="00DB487C" w:rsidRPr="00805730" w:rsidRDefault="00DB487C" w:rsidP="00BD23F2">
      <w:pPr>
        <w:pStyle w:val="Standard"/>
        <w:numPr>
          <w:ilvl w:val="0"/>
          <w:numId w:val="34"/>
        </w:numPr>
        <w:jc w:val="both"/>
        <w:rPr>
          <w:b/>
          <w:bCs/>
        </w:rPr>
      </w:pPr>
      <w:r w:rsidRPr="00805730">
        <w:rPr>
          <w:b/>
          <w:bCs/>
        </w:rPr>
        <w:t>P</w:t>
      </w:r>
      <w:r w:rsidR="00BB5AC0" w:rsidRPr="00805730">
        <w:rPr>
          <w:b/>
          <w:bCs/>
        </w:rPr>
        <w:t>ropagovat a ocenit kvalitu</w:t>
      </w:r>
      <w:r w:rsidRPr="00805730">
        <w:rPr>
          <w:b/>
          <w:bCs/>
        </w:rPr>
        <w:t xml:space="preserve"> </w:t>
      </w:r>
      <w:r w:rsidR="00BB5AC0" w:rsidRPr="00805730">
        <w:rPr>
          <w:b/>
          <w:bCs/>
        </w:rPr>
        <w:t xml:space="preserve">vín </w:t>
      </w:r>
      <w:r w:rsidR="00070B48" w:rsidRPr="00805730">
        <w:rPr>
          <w:b/>
          <w:bCs/>
        </w:rPr>
        <w:t>„královsk</w:t>
      </w:r>
      <w:r w:rsidR="003F7AAD" w:rsidRPr="00805730">
        <w:rPr>
          <w:b/>
          <w:bCs/>
        </w:rPr>
        <w:t>ých</w:t>
      </w:r>
      <w:r w:rsidR="00070B48" w:rsidRPr="00805730">
        <w:rPr>
          <w:b/>
          <w:bCs/>
        </w:rPr>
        <w:t xml:space="preserve"> </w:t>
      </w:r>
      <w:r w:rsidR="00BB5AC0" w:rsidRPr="00805730">
        <w:rPr>
          <w:b/>
          <w:bCs/>
        </w:rPr>
        <w:t>odrůd</w:t>
      </w:r>
      <w:r w:rsidR="00070B48" w:rsidRPr="00805730">
        <w:rPr>
          <w:b/>
          <w:bCs/>
        </w:rPr>
        <w:t>“</w:t>
      </w:r>
      <w:r w:rsidR="00BB5AC0" w:rsidRPr="00805730">
        <w:rPr>
          <w:b/>
          <w:bCs/>
        </w:rPr>
        <w:t xml:space="preserve"> Pinot </w:t>
      </w:r>
      <w:proofErr w:type="spellStart"/>
      <w:r w:rsidR="00D82B03" w:rsidRPr="00805730">
        <w:rPr>
          <w:b/>
          <w:bCs/>
        </w:rPr>
        <w:t>n</w:t>
      </w:r>
      <w:r w:rsidR="00BB5AC0" w:rsidRPr="00805730">
        <w:rPr>
          <w:b/>
          <w:bCs/>
        </w:rPr>
        <w:t>oir</w:t>
      </w:r>
      <w:proofErr w:type="spellEnd"/>
      <w:r w:rsidR="00BB5AC0" w:rsidRPr="00805730">
        <w:rPr>
          <w:b/>
          <w:bCs/>
        </w:rPr>
        <w:t xml:space="preserve"> a Ryzlink rýnský</w:t>
      </w:r>
      <w:r w:rsidRPr="00805730">
        <w:rPr>
          <w:b/>
          <w:bCs/>
        </w:rPr>
        <w:t>.</w:t>
      </w:r>
    </w:p>
    <w:p w14:paraId="2C9A8966" w14:textId="274A66B5" w:rsidR="00DB487C" w:rsidRPr="00805730" w:rsidRDefault="00DB487C" w:rsidP="00BD23F2">
      <w:pPr>
        <w:pStyle w:val="Standard"/>
        <w:numPr>
          <w:ilvl w:val="0"/>
          <w:numId w:val="34"/>
        </w:numPr>
        <w:jc w:val="both"/>
      </w:pPr>
      <w:r w:rsidRPr="00805730">
        <w:t xml:space="preserve">Odborně posoudit </w:t>
      </w:r>
      <w:r w:rsidR="00BB5AC0" w:rsidRPr="00805730">
        <w:t>kvalitu těchto vín v celosvětovém kontextu</w:t>
      </w:r>
      <w:r w:rsidRPr="00805730">
        <w:t xml:space="preserve"> </w:t>
      </w:r>
    </w:p>
    <w:p w14:paraId="70760155" w14:textId="6244E115" w:rsidR="00DB487C" w:rsidRPr="00805730" w:rsidRDefault="00DB487C" w:rsidP="00BB5AC0">
      <w:pPr>
        <w:pStyle w:val="Standard"/>
        <w:numPr>
          <w:ilvl w:val="0"/>
          <w:numId w:val="34"/>
        </w:numPr>
        <w:jc w:val="both"/>
      </w:pPr>
      <w:r w:rsidRPr="00805730">
        <w:t>Zprostředkovat osobní výměnu zkušeností a poznatků z </w:t>
      </w:r>
      <w:proofErr w:type="spellStart"/>
      <w:r w:rsidRPr="00805730">
        <w:t>vinohradnicko</w:t>
      </w:r>
      <w:proofErr w:type="spellEnd"/>
      <w:r w:rsidRPr="00805730">
        <w:t xml:space="preserve"> – vinařského oboru.</w:t>
      </w:r>
    </w:p>
    <w:p w14:paraId="7A1E1030" w14:textId="15118EE7" w:rsidR="00DB487C" w:rsidRPr="00805730" w:rsidRDefault="00DB487C" w:rsidP="00A95603">
      <w:pPr>
        <w:pStyle w:val="Standard"/>
        <w:numPr>
          <w:ilvl w:val="0"/>
          <w:numId w:val="34"/>
        </w:numPr>
        <w:jc w:val="both"/>
      </w:pPr>
      <w:r w:rsidRPr="00805730">
        <w:t xml:space="preserve">Posloužit k navázání a k prohloubení výrobních, obchodních a společenských </w:t>
      </w:r>
      <w:r w:rsidR="00542DD5" w:rsidRPr="00805730">
        <w:t>vztahů mezi</w:t>
      </w:r>
      <w:r w:rsidRPr="00805730">
        <w:t xml:space="preserve"> výrobci vína, obchodníky a spotřebiteli.</w:t>
      </w:r>
    </w:p>
    <w:p w14:paraId="13FC322B" w14:textId="77777777" w:rsidR="00070B48" w:rsidRPr="00805730" w:rsidRDefault="00070B48" w:rsidP="00070B48">
      <w:pPr>
        <w:pStyle w:val="Standard"/>
        <w:numPr>
          <w:ilvl w:val="0"/>
          <w:numId w:val="34"/>
        </w:numPr>
        <w:jc w:val="both"/>
      </w:pPr>
      <w:r w:rsidRPr="00805730">
        <w:t>Pozvednout zájem o víno v České republice.</w:t>
      </w:r>
    </w:p>
    <w:p w14:paraId="7317CEBD" w14:textId="77777777" w:rsidR="00DB487C" w:rsidRPr="00805730" w:rsidRDefault="00DB487C">
      <w:pPr>
        <w:pStyle w:val="Standard"/>
        <w:ind w:left="680"/>
        <w:jc w:val="both"/>
      </w:pPr>
    </w:p>
    <w:p w14:paraId="73631514" w14:textId="77777777" w:rsidR="00DB487C" w:rsidRPr="00805730" w:rsidRDefault="00DB487C">
      <w:pPr>
        <w:pStyle w:val="Standard"/>
        <w:numPr>
          <w:ilvl w:val="0"/>
          <w:numId w:val="17"/>
        </w:numPr>
        <w:jc w:val="both"/>
        <w:rPr>
          <w:b/>
        </w:rPr>
      </w:pPr>
      <w:r w:rsidRPr="00805730">
        <w:rPr>
          <w:b/>
        </w:rPr>
        <w:t>Standardy soutěže a podmínky účasti v ní</w:t>
      </w:r>
    </w:p>
    <w:p w14:paraId="3B2C9A2D" w14:textId="05E10D24" w:rsidR="00DB487C" w:rsidRPr="00805730" w:rsidRDefault="00DB487C" w:rsidP="00BD23F2">
      <w:pPr>
        <w:pStyle w:val="Standard"/>
        <w:numPr>
          <w:ilvl w:val="0"/>
          <w:numId w:val="35"/>
        </w:numPr>
        <w:jc w:val="both"/>
      </w:pPr>
      <w:r w:rsidRPr="00805730">
        <w:rPr>
          <w:b/>
        </w:rPr>
        <w:t>Soutěž vín „</w:t>
      </w:r>
      <w:r w:rsidR="00BB5AC0" w:rsidRPr="00805730">
        <w:rPr>
          <w:b/>
        </w:rPr>
        <w:t>P</w:t>
      </w:r>
      <w:r w:rsidRPr="00805730">
        <w:rPr>
          <w:b/>
        </w:rPr>
        <w:t>ohár Karla IV.“</w:t>
      </w:r>
      <w:r w:rsidRPr="00805730">
        <w:t xml:space="preserve"> probíhá dle Národních standardů certifikovaných soutěží vín v ČR</w:t>
      </w:r>
    </w:p>
    <w:p w14:paraId="39237834" w14:textId="77777777" w:rsidR="00DB487C" w:rsidRPr="00805730" w:rsidRDefault="00DB487C" w:rsidP="00BD23F2">
      <w:pPr>
        <w:pStyle w:val="Standard"/>
        <w:numPr>
          <w:ilvl w:val="0"/>
          <w:numId w:val="35"/>
        </w:numPr>
        <w:jc w:val="both"/>
      </w:pPr>
      <w:r w:rsidRPr="00805730">
        <w:t xml:space="preserve">Účastnit se mohou vína z České republiky i vína zahraniční, která splní podmínky </w:t>
      </w:r>
    </w:p>
    <w:p w14:paraId="20C74426" w14:textId="77777777" w:rsidR="00DB487C" w:rsidRPr="00805730" w:rsidRDefault="00DB487C" w:rsidP="00A95603">
      <w:pPr>
        <w:pStyle w:val="Standard"/>
        <w:jc w:val="both"/>
      </w:pPr>
      <w:r w:rsidRPr="00805730">
        <w:t xml:space="preserve">                  tohoto statutu, stejně jako Národních standardů certifikovaných vín v ČR.</w:t>
      </w:r>
    </w:p>
    <w:p w14:paraId="178E36CE" w14:textId="77777777" w:rsidR="00DB487C" w:rsidRPr="00805730" w:rsidRDefault="00DB487C" w:rsidP="00BD23F2">
      <w:pPr>
        <w:pStyle w:val="Standard"/>
        <w:numPr>
          <w:ilvl w:val="0"/>
          <w:numId w:val="35"/>
        </w:numPr>
        <w:jc w:val="both"/>
      </w:pPr>
      <w:r w:rsidRPr="00805730">
        <w:t xml:space="preserve">Vína přihlášená do soutěže musí odpovídat zákonu o vinohradnictví a vinařství č. </w:t>
      </w:r>
    </w:p>
    <w:p w14:paraId="45D93DE0" w14:textId="5F8ABB84" w:rsidR="00DB487C" w:rsidRPr="00805730" w:rsidRDefault="00DB487C" w:rsidP="00BD23F2">
      <w:pPr>
        <w:pStyle w:val="Standard"/>
        <w:ind w:left="1068" w:firstLine="72"/>
        <w:jc w:val="both"/>
      </w:pPr>
      <w:r w:rsidRPr="00805730">
        <w:t xml:space="preserve">321/2004 Sb., v platném znění (dále jen zákon) a souvisejících předpisů </w:t>
      </w:r>
      <w:r w:rsidR="00542DD5" w:rsidRPr="00805730">
        <w:t>Evropských společenství</w:t>
      </w:r>
      <w:r w:rsidRPr="00805730">
        <w:t>.</w:t>
      </w:r>
    </w:p>
    <w:p w14:paraId="3A278754" w14:textId="6848B19C" w:rsidR="00DB487C" w:rsidRPr="00805730" w:rsidRDefault="00DB487C" w:rsidP="00741CB6">
      <w:pPr>
        <w:pStyle w:val="Standard"/>
        <w:numPr>
          <w:ilvl w:val="0"/>
          <w:numId w:val="35"/>
        </w:numPr>
        <w:jc w:val="both"/>
      </w:pPr>
      <w:r w:rsidRPr="00805730">
        <w:t>Přihláška vín do soutěže musí rovněž obsahovat:</w:t>
      </w:r>
    </w:p>
    <w:p w14:paraId="197F69E6" w14:textId="77777777" w:rsidR="00DB487C" w:rsidRPr="00805730" w:rsidRDefault="00DB487C" w:rsidP="00741CB6">
      <w:pPr>
        <w:pStyle w:val="Standard"/>
        <w:numPr>
          <w:ilvl w:val="0"/>
          <w:numId w:val="41"/>
        </w:numPr>
        <w:jc w:val="both"/>
      </w:pPr>
      <w:r w:rsidRPr="00805730">
        <w:t xml:space="preserve"> </w:t>
      </w:r>
      <w:r w:rsidRPr="00805730">
        <w:rPr>
          <w:lang w:eastAsia="en-US"/>
        </w:rPr>
        <w:t>kopii analytického rozboru všech vín, obsahující údaje minimálně o skutečném a celkovém alkoholu, obsahu cukru (glukóza + fruktóza) a celkovém obsahu kyselin,</w:t>
      </w:r>
    </w:p>
    <w:p w14:paraId="402A8A09" w14:textId="77777777" w:rsidR="00DB487C" w:rsidRPr="00805730" w:rsidRDefault="00DB487C" w:rsidP="00BD23F2">
      <w:pPr>
        <w:pStyle w:val="Standard"/>
        <w:numPr>
          <w:ilvl w:val="0"/>
          <w:numId w:val="35"/>
        </w:numPr>
        <w:jc w:val="both"/>
      </w:pPr>
      <w:r w:rsidRPr="00805730">
        <w:t>Kategorie</w:t>
      </w:r>
    </w:p>
    <w:p w14:paraId="7A062280" w14:textId="40E17F69" w:rsidR="00DB487C" w:rsidRPr="00805730" w:rsidRDefault="00DB487C" w:rsidP="00233A12">
      <w:pPr>
        <w:pStyle w:val="Standard"/>
        <w:numPr>
          <w:ilvl w:val="0"/>
          <w:numId w:val="43"/>
        </w:numPr>
        <w:jc w:val="both"/>
      </w:pPr>
      <w:r w:rsidRPr="00805730">
        <w:t>Bílá vína odrůd</w:t>
      </w:r>
      <w:r w:rsidR="00D82B03" w:rsidRPr="00805730">
        <w:t>y Ryzlink rýnský</w:t>
      </w:r>
      <w:r w:rsidR="00233A12" w:rsidRPr="00805730">
        <w:t xml:space="preserve"> se zbytkovým cukrem </w:t>
      </w:r>
      <w:proofErr w:type="gramStart"/>
      <w:r w:rsidR="00233A12" w:rsidRPr="00805730">
        <w:t xml:space="preserve">0 - </w:t>
      </w:r>
      <w:r w:rsidR="003F7AAD" w:rsidRPr="00805730">
        <w:t>4</w:t>
      </w:r>
      <w:proofErr w:type="gramEnd"/>
      <w:r w:rsidR="00233A12" w:rsidRPr="00805730">
        <w:t xml:space="preserve"> </w:t>
      </w:r>
      <w:proofErr w:type="spellStart"/>
      <w:r w:rsidR="00233A12" w:rsidRPr="00805730">
        <w:t>gr</w:t>
      </w:r>
      <w:proofErr w:type="spellEnd"/>
      <w:r w:rsidR="00233A12" w:rsidRPr="00805730">
        <w:t>/</w:t>
      </w:r>
      <w:proofErr w:type="spellStart"/>
      <w:r w:rsidR="00233A12" w:rsidRPr="00805730">
        <w:t>lt</w:t>
      </w:r>
      <w:proofErr w:type="spellEnd"/>
    </w:p>
    <w:p w14:paraId="03D3E413" w14:textId="6DCC259D" w:rsidR="003F7AAD" w:rsidRPr="00805730" w:rsidRDefault="003F7AAD" w:rsidP="003F7AAD">
      <w:pPr>
        <w:pStyle w:val="Standard"/>
        <w:numPr>
          <w:ilvl w:val="0"/>
          <w:numId w:val="43"/>
        </w:numPr>
        <w:jc w:val="both"/>
      </w:pPr>
      <w:r w:rsidRPr="00805730">
        <w:t xml:space="preserve">Bílá vína odrůdy Ryzlink rýnský se zbytkovým cukrem </w:t>
      </w:r>
      <w:proofErr w:type="gramStart"/>
      <w:r w:rsidRPr="00805730">
        <w:t>4</w:t>
      </w:r>
      <w:r w:rsidRPr="00805730">
        <w:t xml:space="preserve"> - 12</w:t>
      </w:r>
      <w:proofErr w:type="gramEnd"/>
      <w:r w:rsidRPr="00805730">
        <w:t xml:space="preserve"> </w:t>
      </w:r>
      <w:proofErr w:type="spellStart"/>
      <w:r w:rsidRPr="00805730">
        <w:t>gr</w:t>
      </w:r>
      <w:proofErr w:type="spellEnd"/>
      <w:r w:rsidRPr="00805730">
        <w:t>/</w:t>
      </w:r>
      <w:proofErr w:type="spellStart"/>
      <w:r w:rsidRPr="00805730">
        <w:t>lt</w:t>
      </w:r>
      <w:proofErr w:type="spellEnd"/>
    </w:p>
    <w:p w14:paraId="7B2ED144" w14:textId="4BCBF3AB" w:rsidR="00A33394" w:rsidRPr="00805730" w:rsidRDefault="00A33394" w:rsidP="00233A12">
      <w:pPr>
        <w:pStyle w:val="Standard"/>
        <w:numPr>
          <w:ilvl w:val="0"/>
          <w:numId w:val="43"/>
        </w:numPr>
        <w:jc w:val="both"/>
      </w:pPr>
      <w:r w:rsidRPr="00805730">
        <w:t xml:space="preserve">Bílá vína odrůdy Ryzlink rýnský se zbytkovým cukrem </w:t>
      </w:r>
      <w:proofErr w:type="gramStart"/>
      <w:r w:rsidRPr="00805730">
        <w:t>12 – 45</w:t>
      </w:r>
      <w:proofErr w:type="gramEnd"/>
      <w:r w:rsidRPr="00805730">
        <w:t xml:space="preserve"> </w:t>
      </w:r>
      <w:proofErr w:type="spellStart"/>
      <w:r w:rsidRPr="00805730">
        <w:t>gr</w:t>
      </w:r>
      <w:proofErr w:type="spellEnd"/>
      <w:r w:rsidRPr="00805730">
        <w:t>/</w:t>
      </w:r>
      <w:proofErr w:type="spellStart"/>
      <w:r w:rsidRPr="00805730">
        <w:t>lt</w:t>
      </w:r>
      <w:proofErr w:type="spellEnd"/>
    </w:p>
    <w:p w14:paraId="38BB2F55" w14:textId="5A7EC839" w:rsidR="00233A12" w:rsidRPr="00805730" w:rsidRDefault="00233A12" w:rsidP="00233A12">
      <w:pPr>
        <w:pStyle w:val="Standard"/>
        <w:numPr>
          <w:ilvl w:val="0"/>
          <w:numId w:val="43"/>
        </w:numPr>
        <w:jc w:val="both"/>
      </w:pPr>
      <w:r w:rsidRPr="00805730">
        <w:t xml:space="preserve">Bílá vína odrůdy Ryzlink rýnský se zbytkovým cukrem 45 </w:t>
      </w:r>
      <w:proofErr w:type="spellStart"/>
      <w:r w:rsidRPr="00805730">
        <w:t>gr</w:t>
      </w:r>
      <w:proofErr w:type="spellEnd"/>
      <w:r w:rsidRPr="00805730">
        <w:t>/</w:t>
      </w:r>
      <w:proofErr w:type="spellStart"/>
      <w:r w:rsidRPr="00805730">
        <w:t>lt</w:t>
      </w:r>
      <w:proofErr w:type="spellEnd"/>
      <w:r w:rsidRPr="00805730">
        <w:t xml:space="preserve"> a více</w:t>
      </w:r>
    </w:p>
    <w:p w14:paraId="58667BD0" w14:textId="25EF02B4" w:rsidR="00DB487C" w:rsidRPr="00805730" w:rsidRDefault="00DB487C" w:rsidP="00233A12">
      <w:pPr>
        <w:pStyle w:val="Standard"/>
        <w:numPr>
          <w:ilvl w:val="0"/>
          <w:numId w:val="43"/>
        </w:numPr>
        <w:jc w:val="both"/>
      </w:pPr>
      <w:r w:rsidRPr="00805730">
        <w:t>Červená</w:t>
      </w:r>
      <w:r w:rsidR="00070B48" w:rsidRPr="00805730">
        <w:t xml:space="preserve"> </w:t>
      </w:r>
      <w:r w:rsidRPr="00805730">
        <w:t>vína odrů</w:t>
      </w:r>
      <w:r w:rsidR="00D82B03" w:rsidRPr="00805730">
        <w:t xml:space="preserve">dy Pinot </w:t>
      </w:r>
      <w:proofErr w:type="spellStart"/>
      <w:r w:rsidR="00D82B03" w:rsidRPr="00805730">
        <w:t>noir</w:t>
      </w:r>
      <w:proofErr w:type="spellEnd"/>
    </w:p>
    <w:p w14:paraId="0244D6BF" w14:textId="0F01022F" w:rsidR="00233A12" w:rsidRPr="00805730" w:rsidRDefault="003F7AAD" w:rsidP="00233A12">
      <w:pPr>
        <w:pStyle w:val="Standard"/>
        <w:numPr>
          <w:ilvl w:val="0"/>
          <w:numId w:val="43"/>
        </w:numPr>
        <w:jc w:val="both"/>
      </w:pPr>
      <w:r w:rsidRPr="00805730">
        <w:t>K</w:t>
      </w:r>
      <w:r w:rsidR="00233A12" w:rsidRPr="00805730">
        <w:t>laret</w:t>
      </w:r>
      <w:r w:rsidR="00AA69B3" w:rsidRPr="00805730">
        <w:t>y</w:t>
      </w:r>
      <w:r w:rsidR="00233A12" w:rsidRPr="00805730">
        <w:t xml:space="preserve"> a rose vína odrůdy Pinot </w:t>
      </w:r>
      <w:proofErr w:type="spellStart"/>
      <w:r w:rsidR="00233A12" w:rsidRPr="00805730">
        <w:t>noir</w:t>
      </w:r>
      <w:proofErr w:type="spellEnd"/>
    </w:p>
    <w:p w14:paraId="2B8610F5" w14:textId="14299999" w:rsidR="00233A12" w:rsidRPr="00805730" w:rsidRDefault="00233A12" w:rsidP="00233A12">
      <w:pPr>
        <w:pStyle w:val="Standard"/>
        <w:numPr>
          <w:ilvl w:val="0"/>
          <w:numId w:val="43"/>
        </w:numPr>
        <w:jc w:val="both"/>
      </w:pPr>
      <w:r w:rsidRPr="00805730">
        <w:t xml:space="preserve">Sekty odrůdy Ryzlink rýnský a Pinot </w:t>
      </w:r>
      <w:proofErr w:type="spellStart"/>
      <w:r w:rsidRPr="00805730">
        <w:t>noir</w:t>
      </w:r>
      <w:proofErr w:type="spellEnd"/>
      <w:r w:rsidRPr="00805730">
        <w:t xml:space="preserve"> (</w:t>
      </w:r>
      <w:r w:rsidR="00AA69B3" w:rsidRPr="00805730">
        <w:t xml:space="preserve">obsah </w:t>
      </w:r>
      <w:r w:rsidRPr="00805730">
        <w:t>min 50%</w:t>
      </w:r>
      <w:r w:rsidR="00BF1158" w:rsidRPr="00805730">
        <w:t xml:space="preserve"> dané odrůdy</w:t>
      </w:r>
      <w:r w:rsidRPr="00805730">
        <w:t>)</w:t>
      </w:r>
    </w:p>
    <w:p w14:paraId="62E6E3F1" w14:textId="42A2DB09" w:rsidR="00DB487C" w:rsidRPr="00805730" w:rsidRDefault="00DB487C" w:rsidP="00A95603">
      <w:pPr>
        <w:pStyle w:val="Standard"/>
        <w:jc w:val="both"/>
      </w:pPr>
      <w:r w:rsidRPr="00805730">
        <w:tab/>
      </w:r>
    </w:p>
    <w:p w14:paraId="0BEFFEA5" w14:textId="77777777" w:rsidR="003F7AAD" w:rsidRPr="00805730" w:rsidRDefault="00DB487C" w:rsidP="00D62EB5">
      <w:pPr>
        <w:pStyle w:val="Textbodyindent"/>
        <w:numPr>
          <w:ilvl w:val="0"/>
          <w:numId w:val="35"/>
        </w:numPr>
        <w:tabs>
          <w:tab w:val="left" w:pos="2700"/>
          <w:tab w:val="left" w:pos="3780"/>
        </w:tabs>
        <w:jc w:val="both"/>
      </w:pPr>
      <w:r w:rsidRPr="00805730">
        <w:t xml:space="preserve">Každý vzorek vína je přihlášen na předepsané přihlášce – viz </w:t>
      </w:r>
      <w:hyperlink r:id="rId7" w:history="1">
        <w:r w:rsidRPr="00805730">
          <w:t>www.elwis.cz</w:t>
        </w:r>
      </w:hyperlink>
      <w:r w:rsidRPr="00805730">
        <w:t xml:space="preserve">. Přihláška musí být odevzdána současně s předáním vzorku na sběrná místa do </w:t>
      </w:r>
      <w:r w:rsidRPr="00805730">
        <w:rPr>
          <w:b/>
        </w:rPr>
        <w:t>1</w:t>
      </w:r>
      <w:r w:rsidR="002741B1" w:rsidRPr="00805730">
        <w:rPr>
          <w:b/>
        </w:rPr>
        <w:t>1</w:t>
      </w:r>
      <w:r w:rsidRPr="00805730">
        <w:rPr>
          <w:b/>
        </w:rPr>
        <w:t>. listopadu</w:t>
      </w:r>
      <w:r w:rsidR="00976891" w:rsidRPr="00805730">
        <w:rPr>
          <w:b/>
        </w:rPr>
        <w:t xml:space="preserve"> 202</w:t>
      </w:r>
      <w:r w:rsidR="00D82B03" w:rsidRPr="00805730">
        <w:rPr>
          <w:b/>
        </w:rPr>
        <w:t>4</w:t>
      </w:r>
      <w:r w:rsidRPr="00805730">
        <w:rPr>
          <w:b/>
          <w:bCs/>
        </w:rPr>
        <w:t xml:space="preserve"> do 12,00 h</w:t>
      </w:r>
      <w:r w:rsidR="003F7AAD" w:rsidRPr="00805730">
        <w:rPr>
          <w:b/>
          <w:bCs/>
        </w:rPr>
        <w:t>od</w:t>
      </w:r>
    </w:p>
    <w:p w14:paraId="3B7CF7D8" w14:textId="0FB0C7DC" w:rsidR="00DB487C" w:rsidRPr="00805730" w:rsidRDefault="00542DD5" w:rsidP="00D62EB5">
      <w:pPr>
        <w:pStyle w:val="Textbodyindent"/>
        <w:numPr>
          <w:ilvl w:val="0"/>
          <w:numId w:val="35"/>
        </w:numPr>
        <w:tabs>
          <w:tab w:val="left" w:pos="2700"/>
          <w:tab w:val="left" w:pos="3780"/>
        </w:tabs>
        <w:jc w:val="both"/>
      </w:pPr>
      <w:r w:rsidRPr="00805730">
        <w:t>Množství vyrobeného</w:t>
      </w:r>
      <w:r w:rsidR="00DB487C" w:rsidRPr="00805730">
        <w:t xml:space="preserve"> vína přihlášeného do soutěže není stanoveno.</w:t>
      </w:r>
    </w:p>
    <w:p w14:paraId="443CEF1D" w14:textId="77777777" w:rsidR="00DB487C" w:rsidRPr="00805730" w:rsidRDefault="00DB487C" w:rsidP="00BD23F2">
      <w:pPr>
        <w:pStyle w:val="Standard"/>
        <w:numPr>
          <w:ilvl w:val="0"/>
          <w:numId w:val="35"/>
        </w:numPr>
        <w:jc w:val="both"/>
      </w:pPr>
      <w:r w:rsidRPr="00805730">
        <w:rPr>
          <w:szCs w:val="20"/>
        </w:rPr>
        <w:lastRenderedPageBreak/>
        <w:t xml:space="preserve">Soutěžící poskytne bezplatně 6 lahví bez rozdílu objemu do </w:t>
      </w:r>
      <w:r w:rsidRPr="00805730">
        <w:t>vlastnictví</w:t>
      </w:r>
      <w:r w:rsidRPr="00805730">
        <w:rPr>
          <w:szCs w:val="20"/>
        </w:rPr>
        <w:t xml:space="preserve"> organizátora soutěže pro potřeby senzorického posouzení a návaznou prezentaci soutěžních vzorků.</w:t>
      </w:r>
    </w:p>
    <w:p w14:paraId="70ADF69C" w14:textId="59EECB6D" w:rsidR="00DB487C" w:rsidRPr="00805730" w:rsidRDefault="00542DD5" w:rsidP="00BD23F2">
      <w:pPr>
        <w:pStyle w:val="Standard"/>
        <w:numPr>
          <w:ilvl w:val="0"/>
          <w:numId w:val="35"/>
        </w:numPr>
        <w:jc w:val="both"/>
        <w:rPr>
          <w:b/>
        </w:rPr>
      </w:pPr>
      <w:r w:rsidRPr="00805730">
        <w:rPr>
          <w:b/>
        </w:rPr>
        <w:t xml:space="preserve">Účastnický poplatek </w:t>
      </w:r>
      <w:r w:rsidR="000A7CC2" w:rsidRPr="00805730">
        <w:rPr>
          <w:b/>
        </w:rPr>
        <w:t>Kč 250,-/vzorek, alternativně 10,- EUR</w:t>
      </w:r>
      <w:r w:rsidR="00A33394" w:rsidRPr="00805730">
        <w:rPr>
          <w:b/>
        </w:rPr>
        <w:t xml:space="preserve"> na základě vystavené fa od organizátora soutěže</w:t>
      </w:r>
      <w:r w:rsidR="004A323D" w:rsidRPr="00805730">
        <w:rPr>
          <w:b/>
        </w:rPr>
        <w:t>.</w:t>
      </w:r>
      <w:r w:rsidR="003F7AAD" w:rsidRPr="00805730">
        <w:rPr>
          <w:b/>
        </w:rPr>
        <w:t xml:space="preserve"> Členové Cechu českých vinařů mají prvních pět vzorků zdarma.</w:t>
      </w:r>
      <w:r w:rsidR="00A33394" w:rsidRPr="00805730">
        <w:rPr>
          <w:b/>
        </w:rPr>
        <w:t xml:space="preserve"> </w:t>
      </w:r>
    </w:p>
    <w:p w14:paraId="5CDABF06" w14:textId="77777777" w:rsidR="00DB487C" w:rsidRPr="00805730" w:rsidRDefault="00DB487C" w:rsidP="00BD23F2">
      <w:pPr>
        <w:pStyle w:val="Standard"/>
        <w:numPr>
          <w:ilvl w:val="0"/>
          <w:numId w:val="35"/>
        </w:numPr>
        <w:jc w:val="both"/>
      </w:pPr>
      <w:r w:rsidRPr="00805730">
        <w:t xml:space="preserve"> Každá láhev musí být soutěžícím označena podle platného zákona.</w:t>
      </w:r>
    </w:p>
    <w:p w14:paraId="4EDF28DD" w14:textId="77777777" w:rsidR="00DB487C" w:rsidRPr="00805730" w:rsidRDefault="00DB487C" w:rsidP="00BD23F2">
      <w:pPr>
        <w:pStyle w:val="Standard"/>
        <w:ind w:left="708"/>
        <w:jc w:val="both"/>
      </w:pPr>
    </w:p>
    <w:p w14:paraId="622F7E66" w14:textId="77777777" w:rsidR="00DB487C" w:rsidRPr="00805730" w:rsidRDefault="00DB487C" w:rsidP="00BD23F2">
      <w:pPr>
        <w:pStyle w:val="Standard"/>
        <w:numPr>
          <w:ilvl w:val="0"/>
          <w:numId w:val="17"/>
        </w:numPr>
        <w:jc w:val="both"/>
        <w:rPr>
          <w:b/>
        </w:rPr>
      </w:pPr>
      <w:r w:rsidRPr="00805730">
        <w:rPr>
          <w:b/>
        </w:rPr>
        <w:t>Hodnocení vín:</w:t>
      </w:r>
    </w:p>
    <w:p w14:paraId="53110045" w14:textId="089FE42C" w:rsidR="00DB487C" w:rsidRPr="00805730" w:rsidRDefault="00DB487C" w:rsidP="001C6964">
      <w:pPr>
        <w:pStyle w:val="Standard"/>
        <w:numPr>
          <w:ilvl w:val="0"/>
          <w:numId w:val="42"/>
        </w:numPr>
        <w:jc w:val="both"/>
        <w:rPr>
          <w:b/>
          <w:bCs/>
        </w:rPr>
      </w:pPr>
      <w:r w:rsidRPr="00805730">
        <w:t xml:space="preserve">Hodnocení vín proběhne </w:t>
      </w:r>
      <w:r w:rsidR="00B7394D" w:rsidRPr="00805730">
        <w:t xml:space="preserve">ve středu </w:t>
      </w:r>
      <w:r w:rsidRPr="00805730">
        <w:t xml:space="preserve">dne </w:t>
      </w:r>
      <w:r w:rsidRPr="00805730">
        <w:rPr>
          <w:b/>
        </w:rPr>
        <w:t>1</w:t>
      </w:r>
      <w:r w:rsidR="002741B1" w:rsidRPr="00805730">
        <w:rPr>
          <w:b/>
        </w:rPr>
        <w:t>3</w:t>
      </w:r>
      <w:r w:rsidRPr="00805730">
        <w:rPr>
          <w:b/>
        </w:rPr>
        <w:t>. listopadu</w:t>
      </w:r>
      <w:r w:rsidRPr="00805730">
        <w:rPr>
          <w:b/>
          <w:bCs/>
        </w:rPr>
        <w:t xml:space="preserve"> 20</w:t>
      </w:r>
      <w:r w:rsidR="001C6964" w:rsidRPr="00805730">
        <w:rPr>
          <w:b/>
          <w:bCs/>
        </w:rPr>
        <w:t>2</w:t>
      </w:r>
      <w:r w:rsidR="002741B1" w:rsidRPr="00805730">
        <w:rPr>
          <w:b/>
          <w:bCs/>
        </w:rPr>
        <w:t>4</w:t>
      </w:r>
      <w:r w:rsidRPr="00805730">
        <w:rPr>
          <w:b/>
          <w:bCs/>
        </w:rPr>
        <w:t xml:space="preserve"> od 10 hodin v</w:t>
      </w:r>
      <w:r w:rsidR="001C6964" w:rsidRPr="00805730">
        <w:rPr>
          <w:b/>
          <w:bCs/>
        </w:rPr>
        <w:t> Kutné Hoře</w:t>
      </w:r>
      <w:r w:rsidRPr="00805730">
        <w:rPr>
          <w:b/>
          <w:bCs/>
        </w:rPr>
        <w:t xml:space="preserve">, </w:t>
      </w:r>
      <w:r w:rsidR="001C6964" w:rsidRPr="00805730">
        <w:rPr>
          <w:b/>
          <w:bCs/>
        </w:rPr>
        <w:t>klášter svaté Voršily, Jiřího z Poděbrad 288</w:t>
      </w:r>
      <w:r w:rsidRPr="00805730">
        <w:rPr>
          <w:b/>
          <w:bCs/>
        </w:rPr>
        <w:t xml:space="preserve">. </w:t>
      </w:r>
    </w:p>
    <w:p w14:paraId="4E444283" w14:textId="77777777" w:rsidR="00DB487C" w:rsidRPr="00805730" w:rsidRDefault="00DB487C" w:rsidP="00BD23F2">
      <w:pPr>
        <w:pStyle w:val="Standard"/>
        <w:ind w:left="708"/>
        <w:jc w:val="both"/>
      </w:pPr>
      <w:r w:rsidRPr="00805730">
        <w:rPr>
          <w:bCs/>
        </w:rPr>
        <w:t xml:space="preserve">2) </w:t>
      </w:r>
      <w:r w:rsidRPr="00805730">
        <w:t xml:space="preserve"> Vína se hodnotí 100 bodovým systémem mezinárodní unie </w:t>
      </w:r>
      <w:proofErr w:type="spellStart"/>
      <w:r w:rsidRPr="00805730">
        <w:t>enologů</w:t>
      </w:r>
      <w:proofErr w:type="spellEnd"/>
      <w:r w:rsidRPr="00805730">
        <w:t>.</w:t>
      </w:r>
    </w:p>
    <w:p w14:paraId="2BB88790" w14:textId="77777777" w:rsidR="00DB487C" w:rsidRPr="00805730" w:rsidRDefault="00DB487C" w:rsidP="00BD23F2">
      <w:pPr>
        <w:pStyle w:val="Standard"/>
        <w:ind w:left="708"/>
        <w:jc w:val="both"/>
      </w:pPr>
      <w:r w:rsidRPr="00805730">
        <w:t>3)  Jednotlivé vzorky jsou sestaveny podle odrůd, ročníku a obsahu zbytkového cukru.</w:t>
      </w:r>
    </w:p>
    <w:p w14:paraId="61356F56" w14:textId="77777777" w:rsidR="00DB487C" w:rsidRPr="00805730" w:rsidRDefault="00DB487C" w:rsidP="00BD23F2">
      <w:pPr>
        <w:pStyle w:val="Standard"/>
        <w:ind w:left="708"/>
        <w:jc w:val="both"/>
      </w:pPr>
      <w:r w:rsidRPr="00805730">
        <w:t>4)  Vína se předkládají anonymně.</w:t>
      </w:r>
    </w:p>
    <w:p w14:paraId="59FD0FC8" w14:textId="77777777" w:rsidR="00DB487C" w:rsidRPr="00805730" w:rsidRDefault="00DB487C" w:rsidP="0009213C">
      <w:pPr>
        <w:pStyle w:val="Standard"/>
        <w:ind w:left="708"/>
        <w:jc w:val="both"/>
      </w:pPr>
    </w:p>
    <w:p w14:paraId="5C5347D1" w14:textId="77777777" w:rsidR="00DB487C" w:rsidRPr="00805730" w:rsidRDefault="00DB487C">
      <w:pPr>
        <w:pStyle w:val="Standard"/>
        <w:ind w:left="680"/>
        <w:jc w:val="both"/>
      </w:pPr>
    </w:p>
    <w:p w14:paraId="01F706CE" w14:textId="77777777" w:rsidR="00DB487C" w:rsidRPr="00805730" w:rsidRDefault="00DB487C" w:rsidP="00BD23F2">
      <w:pPr>
        <w:pStyle w:val="Standard"/>
        <w:numPr>
          <w:ilvl w:val="0"/>
          <w:numId w:val="17"/>
        </w:numPr>
        <w:jc w:val="both"/>
        <w:rPr>
          <w:b/>
        </w:rPr>
      </w:pPr>
      <w:r w:rsidRPr="00805730">
        <w:rPr>
          <w:b/>
        </w:rPr>
        <w:t>Odborné komise:</w:t>
      </w:r>
    </w:p>
    <w:p w14:paraId="7CCCB332" w14:textId="00631D36" w:rsidR="00DB487C" w:rsidRPr="00805730" w:rsidRDefault="00DB487C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805730">
        <w:rPr>
          <w:szCs w:val="22"/>
        </w:rPr>
        <w:t xml:space="preserve">Hodnocení vín budou </w:t>
      </w:r>
      <w:r w:rsidR="00542DD5" w:rsidRPr="00805730">
        <w:rPr>
          <w:szCs w:val="22"/>
        </w:rPr>
        <w:t>provádět odborné</w:t>
      </w:r>
      <w:r w:rsidRPr="00805730">
        <w:rPr>
          <w:szCs w:val="22"/>
        </w:rPr>
        <w:t xml:space="preserve"> komise.</w:t>
      </w:r>
    </w:p>
    <w:p w14:paraId="5403855E" w14:textId="2F597ECA" w:rsidR="00DB487C" w:rsidRPr="00805730" w:rsidRDefault="00DB487C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805730">
        <w:rPr>
          <w:szCs w:val="22"/>
        </w:rPr>
        <w:t xml:space="preserve">Odborným vedoucím hodnocení a </w:t>
      </w:r>
      <w:proofErr w:type="spellStart"/>
      <w:r w:rsidRPr="00805730">
        <w:rPr>
          <w:b/>
          <w:szCs w:val="22"/>
        </w:rPr>
        <w:t>enologem</w:t>
      </w:r>
      <w:proofErr w:type="spellEnd"/>
      <w:r w:rsidRPr="00805730">
        <w:rPr>
          <w:b/>
          <w:szCs w:val="22"/>
        </w:rPr>
        <w:t xml:space="preserve"> soutěže vín </w:t>
      </w:r>
      <w:r w:rsidR="00542DD5" w:rsidRPr="00805730">
        <w:rPr>
          <w:b/>
          <w:szCs w:val="22"/>
        </w:rPr>
        <w:t xml:space="preserve">je </w:t>
      </w:r>
      <w:r w:rsidR="003F7AAD" w:rsidRPr="00805730">
        <w:rPr>
          <w:b/>
          <w:szCs w:val="22"/>
        </w:rPr>
        <w:t xml:space="preserve">národní </w:t>
      </w:r>
      <w:proofErr w:type="spellStart"/>
      <w:r w:rsidR="003F7AAD" w:rsidRPr="00805730">
        <w:rPr>
          <w:b/>
          <w:szCs w:val="22"/>
        </w:rPr>
        <w:t>sommelierka</w:t>
      </w:r>
      <w:proofErr w:type="spellEnd"/>
      <w:r w:rsidR="003F7AAD" w:rsidRPr="00805730">
        <w:rPr>
          <w:b/>
          <w:szCs w:val="22"/>
        </w:rPr>
        <w:t xml:space="preserve"> </w:t>
      </w:r>
      <w:r w:rsidR="00542DD5" w:rsidRPr="00805730">
        <w:rPr>
          <w:b/>
          <w:szCs w:val="22"/>
        </w:rPr>
        <w:t>pan</w:t>
      </w:r>
      <w:r w:rsidR="00D95FE1" w:rsidRPr="00805730">
        <w:rPr>
          <w:b/>
          <w:szCs w:val="22"/>
        </w:rPr>
        <w:t>í Klára Kollárová</w:t>
      </w:r>
      <w:r w:rsidRPr="00805730">
        <w:rPr>
          <w:b/>
          <w:szCs w:val="22"/>
        </w:rPr>
        <w:t xml:space="preserve">. </w:t>
      </w:r>
    </w:p>
    <w:p w14:paraId="26204FD3" w14:textId="77777777" w:rsidR="00DB487C" w:rsidRPr="00805730" w:rsidRDefault="00DB487C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805730">
        <w:rPr>
          <w:szCs w:val="22"/>
        </w:rPr>
        <w:t>Členy odborné komise jmenuje organizátor z řad odborné veřejnosti.</w:t>
      </w:r>
    </w:p>
    <w:p w14:paraId="40A321FA" w14:textId="77777777" w:rsidR="00DB487C" w:rsidRPr="00805730" w:rsidRDefault="00DB487C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805730">
        <w:rPr>
          <w:szCs w:val="22"/>
        </w:rPr>
        <w:t>Komise se skládají nejméně ze čtyř členů a předsedy.</w:t>
      </w:r>
    </w:p>
    <w:p w14:paraId="4D5B42DF" w14:textId="77777777" w:rsidR="00DB487C" w:rsidRPr="00805730" w:rsidRDefault="00DB487C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805730">
        <w:rPr>
          <w:szCs w:val="22"/>
        </w:rPr>
        <w:t>Hodnocení každé komise řídí předseda komise. Hodnocení předsedy komise se započítává do celkového hodnocení.</w:t>
      </w:r>
    </w:p>
    <w:p w14:paraId="412130B1" w14:textId="37B2B135" w:rsidR="00DB487C" w:rsidRPr="00805730" w:rsidRDefault="00DB487C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805730">
        <w:rPr>
          <w:rFonts w:cs="Arial"/>
        </w:rPr>
        <w:t xml:space="preserve">Všichni hodnotitelé musí být držiteli zkoušek dle ISO norem, resp.  platného osvědčení o degustační zkoušce, </w:t>
      </w:r>
      <w:r w:rsidRPr="00805730">
        <w:rPr>
          <w:rFonts w:cs="Arial"/>
          <w:bCs/>
        </w:rPr>
        <w:t xml:space="preserve">která vyhovuje podmínce uvedené v příloze č. 14, vyhlášky č. 323/2004 Sb., v platném znění. Na základě rozhodnutí organizátora a </w:t>
      </w:r>
      <w:proofErr w:type="spellStart"/>
      <w:r w:rsidRPr="00805730">
        <w:rPr>
          <w:rFonts w:cs="Arial"/>
          <w:bCs/>
        </w:rPr>
        <w:t>enologa</w:t>
      </w:r>
      <w:proofErr w:type="spellEnd"/>
      <w:r w:rsidRPr="00805730">
        <w:rPr>
          <w:rFonts w:cs="Arial"/>
          <w:bCs/>
        </w:rPr>
        <w:t xml:space="preserve"> soutěže může být v odůvodněných případech umožněno hodnocení rovněž degustátorovi, který výše uvedenou podmínku nesplňuje, avšak má dlouholeté zkušenosti s</w:t>
      </w:r>
      <w:r w:rsidR="002741B1" w:rsidRPr="00805730">
        <w:rPr>
          <w:rFonts w:cs="Arial"/>
          <w:bCs/>
        </w:rPr>
        <w:t>e</w:t>
      </w:r>
      <w:r w:rsidRPr="00805730">
        <w:rPr>
          <w:rFonts w:cs="Arial"/>
          <w:bCs/>
        </w:rPr>
        <w:t xml:space="preserve"> soutěžemi</w:t>
      </w:r>
      <w:r w:rsidR="002741B1" w:rsidRPr="00805730">
        <w:rPr>
          <w:rFonts w:cs="Arial"/>
          <w:bCs/>
        </w:rPr>
        <w:t xml:space="preserve"> vín</w:t>
      </w:r>
      <w:r w:rsidRPr="00805730">
        <w:rPr>
          <w:rFonts w:cs="Arial"/>
          <w:bCs/>
        </w:rPr>
        <w:t xml:space="preserve"> a jeho odbornost převyšuje obecné standardy.</w:t>
      </w:r>
    </w:p>
    <w:p w14:paraId="3155BB50" w14:textId="77777777" w:rsidR="00DB487C" w:rsidRPr="00805730" w:rsidRDefault="00DB487C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805730">
        <w:rPr>
          <w:rFonts w:cs="Arial"/>
          <w:bCs/>
        </w:rPr>
        <w:t xml:space="preserve">Počet soutěžních vzorků připadajících na jednu odbornou komisi nepřesáhne 50 v rámci jednoho hodnocení. </w:t>
      </w:r>
    </w:p>
    <w:p w14:paraId="40FFAAB4" w14:textId="43700D5D" w:rsidR="00DB487C" w:rsidRPr="00805730" w:rsidRDefault="00DB487C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805730">
        <w:rPr>
          <w:rFonts w:cs="Arial"/>
          <w:bCs/>
        </w:rPr>
        <w:t xml:space="preserve">Hodnotitelé nesmí být v průběhu </w:t>
      </w:r>
      <w:proofErr w:type="gramStart"/>
      <w:r w:rsidRPr="00805730">
        <w:rPr>
          <w:rFonts w:cs="Arial"/>
          <w:bCs/>
        </w:rPr>
        <w:t>hodnocení</w:t>
      </w:r>
      <w:proofErr w:type="gramEnd"/>
      <w:r w:rsidRPr="00805730">
        <w:rPr>
          <w:rFonts w:cs="Arial"/>
          <w:bCs/>
        </w:rPr>
        <w:t xml:space="preserve"> jakkoliv ovlivňováni, předseda komise zahájí diskuzi o hodnoceném vzorku až ve chvíli, kdy hodnocení vzorku ukončí poslední člen komise. </w:t>
      </w:r>
    </w:p>
    <w:p w14:paraId="2B448F89" w14:textId="77777777" w:rsidR="00DB487C" w:rsidRPr="00805730" w:rsidRDefault="00DB487C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805730">
        <w:t>Funkce hodnotitele je čestná a nezastupitelná.</w:t>
      </w:r>
    </w:p>
    <w:p w14:paraId="004353F0" w14:textId="77777777" w:rsidR="00DB487C" w:rsidRPr="00805730" w:rsidRDefault="00DB487C">
      <w:pPr>
        <w:pStyle w:val="Standard"/>
        <w:ind w:left="510"/>
        <w:jc w:val="both"/>
      </w:pPr>
    </w:p>
    <w:p w14:paraId="31F7D782" w14:textId="77777777" w:rsidR="00DB487C" w:rsidRPr="00805730" w:rsidRDefault="00DB487C" w:rsidP="00BD23F2">
      <w:pPr>
        <w:pStyle w:val="Standard"/>
        <w:numPr>
          <w:ilvl w:val="0"/>
          <w:numId w:val="17"/>
        </w:numPr>
        <w:jc w:val="both"/>
        <w:rPr>
          <w:b/>
        </w:rPr>
      </w:pPr>
      <w:r w:rsidRPr="00805730">
        <w:rPr>
          <w:b/>
        </w:rPr>
        <w:t>Vyhodnocení vín a ceny:</w:t>
      </w:r>
    </w:p>
    <w:p w14:paraId="4B49FA98" w14:textId="77777777" w:rsidR="00070B48" w:rsidRPr="00805730" w:rsidRDefault="00DB487C" w:rsidP="00BD23F2">
      <w:pPr>
        <w:pStyle w:val="Standard"/>
        <w:numPr>
          <w:ilvl w:val="0"/>
          <w:numId w:val="38"/>
        </w:numPr>
        <w:jc w:val="both"/>
      </w:pPr>
      <w:r w:rsidRPr="00805730">
        <w:rPr>
          <w:szCs w:val="22"/>
        </w:rPr>
        <w:t>Nejlépe ohodnoceným vínům budou uděleny</w:t>
      </w:r>
      <w:r w:rsidR="00070B48" w:rsidRPr="00805730">
        <w:rPr>
          <w:szCs w:val="22"/>
        </w:rPr>
        <w:t>:</w:t>
      </w:r>
    </w:p>
    <w:p w14:paraId="2F6BD3B1" w14:textId="77777777" w:rsidR="00070B48" w:rsidRPr="00805730" w:rsidRDefault="00DB487C" w:rsidP="00070B48">
      <w:pPr>
        <w:pStyle w:val="Standard"/>
        <w:ind w:left="1068"/>
        <w:jc w:val="both"/>
      </w:pPr>
      <w:r w:rsidRPr="00805730">
        <w:rPr>
          <w:szCs w:val="22"/>
        </w:rPr>
        <w:t xml:space="preserve"> Velká zlatá medaile (9</w:t>
      </w:r>
      <w:r w:rsidR="00D82B03" w:rsidRPr="00805730">
        <w:rPr>
          <w:szCs w:val="22"/>
        </w:rPr>
        <w:t>1</w:t>
      </w:r>
      <w:r w:rsidRPr="00805730">
        <w:rPr>
          <w:szCs w:val="22"/>
        </w:rPr>
        <w:t>.</w:t>
      </w:r>
      <w:r w:rsidR="00542DD5" w:rsidRPr="00805730">
        <w:rPr>
          <w:szCs w:val="22"/>
        </w:rPr>
        <w:t>0</w:t>
      </w:r>
      <w:r w:rsidR="00D82B03" w:rsidRPr="00805730">
        <w:rPr>
          <w:szCs w:val="22"/>
        </w:rPr>
        <w:t>0</w:t>
      </w:r>
      <w:r w:rsidR="00542DD5" w:rsidRPr="00805730">
        <w:rPr>
          <w:szCs w:val="22"/>
        </w:rPr>
        <w:t>–100</w:t>
      </w:r>
      <w:r w:rsidRPr="00805730">
        <w:rPr>
          <w:szCs w:val="22"/>
        </w:rPr>
        <w:t xml:space="preserve"> b.)</w:t>
      </w:r>
    </w:p>
    <w:p w14:paraId="5E321525" w14:textId="77777777" w:rsidR="00070B48" w:rsidRPr="00805730" w:rsidRDefault="00DB487C" w:rsidP="00070B48">
      <w:pPr>
        <w:pStyle w:val="Standard"/>
        <w:ind w:left="1068"/>
        <w:jc w:val="both"/>
      </w:pPr>
      <w:r w:rsidRPr="00805730">
        <w:rPr>
          <w:szCs w:val="22"/>
        </w:rPr>
        <w:t xml:space="preserve"> Zlaté medaile (87.</w:t>
      </w:r>
      <w:r w:rsidR="00542DD5" w:rsidRPr="00805730">
        <w:rPr>
          <w:szCs w:val="22"/>
        </w:rPr>
        <w:t>0</w:t>
      </w:r>
      <w:r w:rsidR="00D82B03" w:rsidRPr="00805730">
        <w:rPr>
          <w:szCs w:val="22"/>
        </w:rPr>
        <w:t>0</w:t>
      </w:r>
      <w:r w:rsidR="00542DD5" w:rsidRPr="00805730">
        <w:rPr>
          <w:szCs w:val="22"/>
        </w:rPr>
        <w:t>–9</w:t>
      </w:r>
      <w:r w:rsidR="00D82B03" w:rsidRPr="00805730">
        <w:rPr>
          <w:szCs w:val="22"/>
        </w:rPr>
        <w:t>0</w:t>
      </w:r>
      <w:r w:rsidRPr="00805730">
        <w:rPr>
          <w:szCs w:val="22"/>
        </w:rPr>
        <w:t>.9</w:t>
      </w:r>
      <w:r w:rsidR="00D82B03" w:rsidRPr="00805730">
        <w:rPr>
          <w:szCs w:val="22"/>
        </w:rPr>
        <w:t>9</w:t>
      </w:r>
      <w:r w:rsidRPr="00805730">
        <w:rPr>
          <w:szCs w:val="22"/>
        </w:rPr>
        <w:t xml:space="preserve"> b.)</w:t>
      </w:r>
    </w:p>
    <w:p w14:paraId="0C136E59" w14:textId="4A7D113B" w:rsidR="00DB487C" w:rsidRPr="00805730" w:rsidRDefault="00DB487C" w:rsidP="00070B48">
      <w:pPr>
        <w:pStyle w:val="Standard"/>
        <w:ind w:left="1068"/>
        <w:jc w:val="both"/>
      </w:pPr>
      <w:r w:rsidRPr="00805730">
        <w:rPr>
          <w:szCs w:val="22"/>
        </w:rPr>
        <w:t xml:space="preserve"> Stříbrné medaile (8</w:t>
      </w:r>
      <w:r w:rsidR="00AA69B3" w:rsidRPr="00805730">
        <w:rPr>
          <w:szCs w:val="22"/>
        </w:rPr>
        <w:t>4</w:t>
      </w:r>
      <w:r w:rsidRPr="00805730">
        <w:rPr>
          <w:szCs w:val="22"/>
        </w:rPr>
        <w:t>.</w:t>
      </w:r>
      <w:r w:rsidR="00D82B03" w:rsidRPr="00805730">
        <w:rPr>
          <w:szCs w:val="22"/>
        </w:rPr>
        <w:t>0</w:t>
      </w:r>
      <w:r w:rsidR="00542DD5" w:rsidRPr="00805730">
        <w:rPr>
          <w:szCs w:val="22"/>
        </w:rPr>
        <w:t>0–86</w:t>
      </w:r>
      <w:r w:rsidRPr="00805730">
        <w:rPr>
          <w:szCs w:val="22"/>
        </w:rPr>
        <w:t>.9</w:t>
      </w:r>
      <w:r w:rsidR="00D82B03" w:rsidRPr="00805730">
        <w:rPr>
          <w:szCs w:val="22"/>
        </w:rPr>
        <w:t>9</w:t>
      </w:r>
      <w:r w:rsidRPr="00805730">
        <w:rPr>
          <w:szCs w:val="22"/>
        </w:rPr>
        <w:t xml:space="preserve"> b.)</w:t>
      </w:r>
    </w:p>
    <w:p w14:paraId="36577AE8" w14:textId="6CEE8334" w:rsidR="00DB487C" w:rsidRPr="00805730" w:rsidRDefault="00DB487C" w:rsidP="00BD23F2">
      <w:pPr>
        <w:pStyle w:val="Standard"/>
        <w:numPr>
          <w:ilvl w:val="0"/>
          <w:numId w:val="38"/>
        </w:numPr>
        <w:jc w:val="both"/>
      </w:pPr>
      <w:r w:rsidRPr="00805730">
        <w:rPr>
          <w:rFonts w:cs="Arial"/>
          <w:bCs/>
        </w:rPr>
        <w:t xml:space="preserve">Výběr </w:t>
      </w:r>
      <w:r w:rsidR="003F7AAD" w:rsidRPr="00805730">
        <w:rPr>
          <w:rFonts w:cs="Arial"/>
          <w:bCs/>
        </w:rPr>
        <w:t>Š</w:t>
      </w:r>
      <w:r w:rsidRPr="00805730">
        <w:rPr>
          <w:rFonts w:cs="Arial"/>
          <w:bCs/>
        </w:rPr>
        <w:t xml:space="preserve">ampiona soutěže provede finálovým rozstřelem zvláštní komise složená z předsedů komisí (za podmínky souhlasu vedoucího hodnocení může předseda komise delegovat místo sebe člena jeho komise), kteří anonymně přehodnotí </w:t>
      </w:r>
      <w:r w:rsidR="00603D97" w:rsidRPr="00805730">
        <w:rPr>
          <w:rFonts w:cs="Arial"/>
          <w:bCs/>
        </w:rPr>
        <w:t>dvě</w:t>
      </w:r>
      <w:r w:rsidR="00EF42F1" w:rsidRPr="00805730">
        <w:rPr>
          <w:rFonts w:cs="Arial"/>
          <w:bCs/>
        </w:rPr>
        <w:t xml:space="preserve"> nejvýše hodnocen</w:t>
      </w:r>
      <w:r w:rsidR="00603D97" w:rsidRPr="00805730">
        <w:rPr>
          <w:rFonts w:cs="Arial"/>
          <w:bCs/>
        </w:rPr>
        <w:t>á</w:t>
      </w:r>
      <w:r w:rsidR="00EF42F1" w:rsidRPr="00805730">
        <w:rPr>
          <w:rFonts w:cs="Arial"/>
          <w:bCs/>
        </w:rPr>
        <w:t xml:space="preserve"> vín</w:t>
      </w:r>
      <w:r w:rsidR="00603D97" w:rsidRPr="00805730">
        <w:rPr>
          <w:rFonts w:cs="Arial"/>
          <w:bCs/>
        </w:rPr>
        <w:t>a</w:t>
      </w:r>
      <w:r w:rsidR="00AA69B3" w:rsidRPr="00805730">
        <w:rPr>
          <w:rFonts w:cs="Arial"/>
          <w:bCs/>
        </w:rPr>
        <w:t xml:space="preserve"> z kategori</w:t>
      </w:r>
      <w:r w:rsidR="00603D97" w:rsidRPr="00805730">
        <w:rPr>
          <w:rFonts w:cs="Arial"/>
          <w:bCs/>
        </w:rPr>
        <w:t xml:space="preserve">e 1, dvě nejvýše hodnocená vína z kategorie 4, jedno nejvýše hodnocené víno kategorie 5 a 6 </w:t>
      </w:r>
      <w:r w:rsidRPr="00805730">
        <w:rPr>
          <w:rFonts w:cs="Arial"/>
          <w:bCs/>
        </w:rPr>
        <w:t xml:space="preserve">v absolutním pořadí tak, že bez bodování určí jejich pořadí. V katalogu soutěže nebude uvedeno u </w:t>
      </w:r>
      <w:r w:rsidR="003F7AAD" w:rsidRPr="00805730">
        <w:rPr>
          <w:rFonts w:cs="Arial"/>
          <w:bCs/>
        </w:rPr>
        <w:t>Š</w:t>
      </w:r>
      <w:r w:rsidRPr="00805730">
        <w:rPr>
          <w:rFonts w:cs="Arial"/>
          <w:bCs/>
        </w:rPr>
        <w:t xml:space="preserve">ampiona soutěže bodové ohodnocení. </w:t>
      </w:r>
    </w:p>
    <w:p w14:paraId="5512EA46" w14:textId="77777777" w:rsidR="00DB487C" w:rsidRPr="00805730" w:rsidRDefault="00DB487C">
      <w:pPr>
        <w:pStyle w:val="Standard"/>
        <w:ind w:left="510"/>
        <w:jc w:val="both"/>
        <w:rPr>
          <w:szCs w:val="22"/>
        </w:rPr>
      </w:pPr>
    </w:p>
    <w:p w14:paraId="51B27105" w14:textId="6A339893" w:rsidR="00DB487C" w:rsidRPr="00805730" w:rsidRDefault="00DB487C" w:rsidP="00F949D9">
      <w:pPr>
        <w:pStyle w:val="Odstavecseseznamem"/>
        <w:numPr>
          <w:ilvl w:val="0"/>
          <w:numId w:val="38"/>
        </w:numPr>
        <w:tabs>
          <w:tab w:val="left" w:pos="4000"/>
        </w:tabs>
        <w:jc w:val="both"/>
      </w:pPr>
      <w:r w:rsidRPr="00805730">
        <w:rPr>
          <w:szCs w:val="22"/>
        </w:rPr>
        <w:lastRenderedPageBreak/>
        <w:t xml:space="preserve">Nejlépe ohodnoceným vínům </w:t>
      </w:r>
      <w:r w:rsidR="00EF42F1" w:rsidRPr="00805730">
        <w:rPr>
          <w:szCs w:val="22"/>
        </w:rPr>
        <w:t>sou</w:t>
      </w:r>
      <w:r w:rsidRPr="00805730">
        <w:rPr>
          <w:szCs w:val="22"/>
        </w:rPr>
        <w:t>těže budou uděleny následující c</w:t>
      </w:r>
      <w:r w:rsidRPr="00805730">
        <w:t>eny:</w:t>
      </w:r>
    </w:p>
    <w:p w14:paraId="45A6B4BE" w14:textId="6A5A687C" w:rsidR="00DB487C" w:rsidRPr="00805730" w:rsidRDefault="003F7AAD" w:rsidP="00BD23F2">
      <w:pPr>
        <w:pStyle w:val="Odstavecseseznamem"/>
        <w:numPr>
          <w:ilvl w:val="0"/>
          <w:numId w:val="28"/>
        </w:numPr>
        <w:tabs>
          <w:tab w:val="left" w:pos="4000"/>
        </w:tabs>
        <w:jc w:val="both"/>
      </w:pPr>
      <w:r w:rsidRPr="00805730">
        <w:rPr>
          <w:b/>
        </w:rPr>
        <w:t>Š</w:t>
      </w:r>
      <w:r w:rsidR="00DB487C" w:rsidRPr="00805730">
        <w:rPr>
          <w:b/>
        </w:rPr>
        <w:t>ampion soutěže – c</w:t>
      </w:r>
      <w:r w:rsidR="00DB487C" w:rsidRPr="00805730">
        <w:t>ena bude udělena nejlepšímu vínu určenému finálovým rozstřelem zvláštní komise (viz bod VI.</w:t>
      </w:r>
      <w:r w:rsidR="00070B48" w:rsidRPr="00805730">
        <w:t>2</w:t>
      </w:r>
      <w:r w:rsidR="00DB487C" w:rsidRPr="00805730">
        <w:t>.).</w:t>
      </w:r>
    </w:p>
    <w:p w14:paraId="2770B464" w14:textId="7ED886C0" w:rsidR="00DB487C" w:rsidRPr="00805730" w:rsidRDefault="00010255" w:rsidP="00BD23F2">
      <w:pPr>
        <w:pStyle w:val="Odstavecseseznamem"/>
        <w:numPr>
          <w:ilvl w:val="0"/>
          <w:numId w:val="28"/>
        </w:numPr>
        <w:tabs>
          <w:tab w:val="left" w:pos="4000"/>
        </w:tabs>
        <w:jc w:val="both"/>
      </w:pPr>
      <w:r w:rsidRPr="00805730">
        <w:rPr>
          <w:b/>
        </w:rPr>
        <w:t>Nejlepší</w:t>
      </w:r>
      <w:r w:rsidR="00DB487C" w:rsidRPr="00805730">
        <w:rPr>
          <w:b/>
        </w:rPr>
        <w:t xml:space="preserve"> </w:t>
      </w:r>
      <w:r w:rsidR="00EF42F1" w:rsidRPr="00805730">
        <w:rPr>
          <w:b/>
        </w:rPr>
        <w:t>Ryzlink rýnský</w:t>
      </w:r>
      <w:r w:rsidR="00DB487C" w:rsidRPr="00805730">
        <w:t xml:space="preserve"> – cena bude udělena nejvýše ohodnocenému vínu </w:t>
      </w:r>
      <w:r w:rsidR="00AA69B3" w:rsidRPr="00805730">
        <w:t xml:space="preserve">z kategorie 1 až 3 </w:t>
      </w:r>
      <w:r w:rsidR="00DB487C" w:rsidRPr="00805730">
        <w:t xml:space="preserve">vyjma případného </w:t>
      </w:r>
      <w:proofErr w:type="spellStart"/>
      <w:r w:rsidR="00DB487C" w:rsidRPr="00805730">
        <w:t>Championa</w:t>
      </w:r>
      <w:proofErr w:type="spellEnd"/>
      <w:r w:rsidR="00DB487C" w:rsidRPr="00805730">
        <w:t xml:space="preserve"> soutěže. </w:t>
      </w:r>
    </w:p>
    <w:p w14:paraId="29C5323A" w14:textId="4D5BB734" w:rsidR="00DB487C" w:rsidRPr="00805730" w:rsidRDefault="00010255" w:rsidP="00BD23F2">
      <w:pPr>
        <w:pStyle w:val="Odstavecseseznamem"/>
        <w:numPr>
          <w:ilvl w:val="0"/>
          <w:numId w:val="28"/>
        </w:numPr>
        <w:tabs>
          <w:tab w:val="left" w:pos="4000"/>
        </w:tabs>
        <w:jc w:val="both"/>
      </w:pPr>
      <w:r w:rsidRPr="00805730">
        <w:rPr>
          <w:b/>
        </w:rPr>
        <w:t>Nejlepší</w:t>
      </w:r>
      <w:r w:rsidR="00DB487C" w:rsidRPr="00805730">
        <w:rPr>
          <w:b/>
        </w:rPr>
        <w:t xml:space="preserve"> </w:t>
      </w:r>
      <w:r w:rsidR="00EF42F1" w:rsidRPr="00805730">
        <w:rPr>
          <w:b/>
        </w:rPr>
        <w:t xml:space="preserve">Pinot </w:t>
      </w:r>
      <w:proofErr w:type="spellStart"/>
      <w:r w:rsidR="00EF42F1" w:rsidRPr="00805730">
        <w:rPr>
          <w:b/>
        </w:rPr>
        <w:t>noir</w:t>
      </w:r>
      <w:proofErr w:type="spellEnd"/>
      <w:r w:rsidR="00DB487C" w:rsidRPr="00805730">
        <w:t xml:space="preserve"> – cena bude udělena nejvýše ohodnocenému červenému vínu </w:t>
      </w:r>
      <w:r w:rsidR="00AA69B3" w:rsidRPr="00805730">
        <w:t xml:space="preserve">kategorie 4 </w:t>
      </w:r>
      <w:r w:rsidR="00DB487C" w:rsidRPr="00805730">
        <w:t>vyjma případn</w:t>
      </w:r>
      <w:r w:rsidR="00EF42F1" w:rsidRPr="00805730">
        <w:t xml:space="preserve">ého </w:t>
      </w:r>
      <w:proofErr w:type="spellStart"/>
      <w:r w:rsidR="00DB487C" w:rsidRPr="00805730">
        <w:t>Championa</w:t>
      </w:r>
      <w:proofErr w:type="spellEnd"/>
      <w:r w:rsidR="00DB487C" w:rsidRPr="00805730">
        <w:t xml:space="preserve"> soutěže. </w:t>
      </w:r>
    </w:p>
    <w:p w14:paraId="38A33FD6" w14:textId="78C567B8" w:rsidR="00AA69B3" w:rsidRPr="00805730" w:rsidRDefault="00AA69B3" w:rsidP="00BD23F2">
      <w:pPr>
        <w:pStyle w:val="Odstavecseseznamem"/>
        <w:numPr>
          <w:ilvl w:val="0"/>
          <w:numId w:val="28"/>
        </w:numPr>
        <w:tabs>
          <w:tab w:val="left" w:pos="4000"/>
        </w:tabs>
        <w:jc w:val="both"/>
      </w:pPr>
      <w:r w:rsidRPr="00805730">
        <w:rPr>
          <w:b/>
        </w:rPr>
        <w:t xml:space="preserve">Nejlepší </w:t>
      </w:r>
      <w:r w:rsidR="003F7AAD" w:rsidRPr="00805730">
        <w:rPr>
          <w:b/>
        </w:rPr>
        <w:t>k</w:t>
      </w:r>
      <w:r w:rsidRPr="00805730">
        <w:rPr>
          <w:b/>
        </w:rPr>
        <w:t>laret/rose</w:t>
      </w:r>
      <w:r w:rsidRPr="00805730">
        <w:rPr>
          <w:bCs/>
        </w:rPr>
        <w:t>, kategorie 5</w:t>
      </w:r>
    </w:p>
    <w:p w14:paraId="36A52980" w14:textId="565D95D7" w:rsidR="00AA69B3" w:rsidRPr="00805730" w:rsidRDefault="00AA69B3" w:rsidP="00BD23F2">
      <w:pPr>
        <w:pStyle w:val="Odstavecseseznamem"/>
        <w:numPr>
          <w:ilvl w:val="0"/>
          <w:numId w:val="28"/>
        </w:numPr>
        <w:tabs>
          <w:tab w:val="left" w:pos="4000"/>
        </w:tabs>
        <w:jc w:val="both"/>
        <w:rPr>
          <w:bCs/>
        </w:rPr>
      </w:pPr>
      <w:r w:rsidRPr="00805730">
        <w:rPr>
          <w:b/>
        </w:rPr>
        <w:t xml:space="preserve">Nejlepší sekt, </w:t>
      </w:r>
      <w:r w:rsidRPr="00805730">
        <w:rPr>
          <w:bCs/>
        </w:rPr>
        <w:t>kategorie 6</w:t>
      </w:r>
    </w:p>
    <w:p w14:paraId="41A8B5C6" w14:textId="77777777" w:rsidR="00603D97" w:rsidRPr="00805730" w:rsidRDefault="00DB487C" w:rsidP="00BD23F2">
      <w:pPr>
        <w:pStyle w:val="Odstavecseseznamem"/>
        <w:numPr>
          <w:ilvl w:val="0"/>
          <w:numId w:val="28"/>
        </w:numPr>
        <w:tabs>
          <w:tab w:val="left" w:pos="4000"/>
        </w:tabs>
        <w:jc w:val="both"/>
      </w:pPr>
      <w:r w:rsidRPr="00805730">
        <w:rPr>
          <w:b/>
        </w:rPr>
        <w:t>Nejlepší víno vinařské oblasti Čechy –</w:t>
      </w:r>
      <w:r w:rsidRPr="00805730">
        <w:t xml:space="preserve"> cena bude udělena nejvýše ohodnocenému vínu z vinařské oblasti Čechy. </w:t>
      </w:r>
    </w:p>
    <w:p w14:paraId="5450C0F2" w14:textId="3238A1EC" w:rsidR="00DB487C" w:rsidRPr="00805730" w:rsidRDefault="00DB487C" w:rsidP="00BD23F2">
      <w:pPr>
        <w:pStyle w:val="Odstavecseseznamem"/>
        <w:numPr>
          <w:ilvl w:val="0"/>
          <w:numId w:val="28"/>
        </w:numPr>
        <w:tabs>
          <w:tab w:val="left" w:pos="4000"/>
        </w:tabs>
        <w:jc w:val="both"/>
      </w:pPr>
      <w:r w:rsidRPr="00805730">
        <w:t>V případě, že nejvyššího bodového ohodnocení dosáhne více než jeden soutěžní vzorek vína, bude dalším hodnotícím kritériem celkový součet bodů od všech degustátorů v komisi.</w:t>
      </w:r>
    </w:p>
    <w:p w14:paraId="598CAEBB" w14:textId="52902E91" w:rsidR="00DB487C" w:rsidRPr="00805730" w:rsidRDefault="00DB487C" w:rsidP="00BD23F2">
      <w:pPr>
        <w:pStyle w:val="Standard"/>
        <w:numPr>
          <w:ilvl w:val="0"/>
          <w:numId w:val="38"/>
        </w:numPr>
        <w:tabs>
          <w:tab w:val="left" w:pos="3790"/>
        </w:tabs>
        <w:jc w:val="both"/>
      </w:pPr>
      <w:r w:rsidRPr="00805730">
        <w:t>Soutěžní víno může obdržet pouze jednu cenu, a to dle pořadí uvedeného v bodě VI.</w:t>
      </w:r>
      <w:r w:rsidR="00603D97" w:rsidRPr="00805730">
        <w:t>3</w:t>
      </w:r>
      <w:r w:rsidRPr="00805730">
        <w:t>.</w:t>
      </w:r>
    </w:p>
    <w:p w14:paraId="08139E17" w14:textId="77777777" w:rsidR="00DB487C" w:rsidRPr="00805730" w:rsidRDefault="00DB487C" w:rsidP="0009213C">
      <w:pPr>
        <w:pStyle w:val="Odstavecseseznamem"/>
        <w:numPr>
          <w:ilvl w:val="0"/>
          <w:numId w:val="38"/>
        </w:numPr>
        <w:rPr>
          <w:lang w:eastAsia="en-US"/>
        </w:rPr>
      </w:pPr>
      <w:r w:rsidRPr="00805730">
        <w:rPr>
          <w:lang w:eastAsia="en-US"/>
        </w:rPr>
        <w:t>Vínům oceněných medailí je vystaven diplom – certifikát. Diplom obsahuje specifikaci výrobce, příp. přihlašovatele, uděleného ocenění a vína, vč. čísla šarže.</w:t>
      </w:r>
    </w:p>
    <w:p w14:paraId="73A47AE5" w14:textId="77777777" w:rsidR="00DB487C" w:rsidRPr="00805730" w:rsidRDefault="00DB487C" w:rsidP="00F949D9">
      <w:pPr>
        <w:pStyle w:val="Standard"/>
        <w:jc w:val="both"/>
      </w:pPr>
    </w:p>
    <w:p w14:paraId="080B9948" w14:textId="77777777" w:rsidR="00DB487C" w:rsidRPr="00805730" w:rsidRDefault="00DB487C" w:rsidP="00BD23F2">
      <w:pPr>
        <w:pStyle w:val="Standard"/>
        <w:numPr>
          <w:ilvl w:val="0"/>
          <w:numId w:val="17"/>
        </w:numPr>
        <w:jc w:val="both"/>
        <w:rPr>
          <w:b/>
        </w:rPr>
      </w:pPr>
      <w:r w:rsidRPr="00805730">
        <w:rPr>
          <w:b/>
        </w:rPr>
        <w:t>Zvláštní ustanovení:</w:t>
      </w:r>
    </w:p>
    <w:p w14:paraId="40041CD3" w14:textId="4440CD6D" w:rsidR="00DB487C" w:rsidRPr="00805730" w:rsidRDefault="00DB487C" w:rsidP="00BD23F2">
      <w:pPr>
        <w:pStyle w:val="Standard"/>
        <w:numPr>
          <w:ilvl w:val="0"/>
          <w:numId w:val="39"/>
        </w:numPr>
        <w:jc w:val="both"/>
      </w:pPr>
      <w:r w:rsidRPr="00805730">
        <w:t>Slavnostní vyhlášení výsledků soutěže proběhne</w:t>
      </w:r>
      <w:r w:rsidR="001C6964" w:rsidRPr="00805730">
        <w:t xml:space="preserve"> v </w:t>
      </w:r>
      <w:r w:rsidR="00D95FE1" w:rsidRPr="00805730">
        <w:t>sobotu</w:t>
      </w:r>
      <w:r w:rsidRPr="00805730">
        <w:t xml:space="preserve"> dne </w:t>
      </w:r>
      <w:r w:rsidR="002741B1" w:rsidRPr="00805730">
        <w:rPr>
          <w:b/>
        </w:rPr>
        <w:t>30</w:t>
      </w:r>
      <w:r w:rsidRPr="00805730">
        <w:rPr>
          <w:b/>
        </w:rPr>
        <w:t>. listopadu 20</w:t>
      </w:r>
      <w:r w:rsidR="001C6964" w:rsidRPr="00805730">
        <w:rPr>
          <w:b/>
        </w:rPr>
        <w:t>2</w:t>
      </w:r>
      <w:r w:rsidR="002741B1" w:rsidRPr="00805730">
        <w:rPr>
          <w:b/>
        </w:rPr>
        <w:t>4</w:t>
      </w:r>
      <w:r w:rsidR="001C6964" w:rsidRPr="00805730">
        <w:rPr>
          <w:b/>
        </w:rPr>
        <w:t xml:space="preserve"> v</w:t>
      </w:r>
      <w:r w:rsidR="00976891" w:rsidRPr="00805730">
        <w:rPr>
          <w:b/>
        </w:rPr>
        <w:t xml:space="preserve"> klášteru </w:t>
      </w:r>
      <w:proofErr w:type="spellStart"/>
      <w:r w:rsidR="00976891" w:rsidRPr="00805730">
        <w:rPr>
          <w:b/>
        </w:rPr>
        <w:t>sv.Voršily</w:t>
      </w:r>
      <w:proofErr w:type="spellEnd"/>
      <w:r w:rsidR="00976891" w:rsidRPr="00805730">
        <w:rPr>
          <w:b/>
        </w:rPr>
        <w:t xml:space="preserve"> v Kutné Hoře</w:t>
      </w:r>
      <w:r w:rsidR="003F7AAD" w:rsidRPr="00805730">
        <w:rPr>
          <w:b/>
        </w:rPr>
        <w:t xml:space="preserve"> od 15 hodin</w:t>
      </w:r>
      <w:r w:rsidRPr="00805730">
        <w:t>.</w:t>
      </w:r>
    </w:p>
    <w:p w14:paraId="78D290EF" w14:textId="77777777" w:rsidR="00DB487C" w:rsidRPr="00805730" w:rsidRDefault="00DB487C" w:rsidP="00BD23F2">
      <w:pPr>
        <w:pStyle w:val="Standard"/>
        <w:numPr>
          <w:ilvl w:val="0"/>
          <w:numId w:val="39"/>
        </w:numPr>
        <w:jc w:val="both"/>
      </w:pPr>
      <w:r w:rsidRPr="00805730">
        <w:rPr>
          <w:lang w:eastAsia="en-US"/>
        </w:rPr>
        <w:t>Pořadatel uveřejní oficiální výsledky soutěže na webových stránkách soutěže a formou oficiálního tištěného katalogu</w:t>
      </w:r>
    </w:p>
    <w:p w14:paraId="410F0933" w14:textId="77777777" w:rsidR="00DB487C" w:rsidRPr="00805730" w:rsidRDefault="00DB487C" w:rsidP="00BD23F2">
      <w:pPr>
        <w:pStyle w:val="Standard"/>
        <w:numPr>
          <w:ilvl w:val="0"/>
          <w:numId w:val="39"/>
        </w:numPr>
        <w:jc w:val="both"/>
      </w:pPr>
      <w:r w:rsidRPr="00805730">
        <w:rPr>
          <w:rFonts w:cs="Arial"/>
        </w:rPr>
        <w:t>Pořadatel si vyhrazuje právo na tisk a distribuci samolepek s logem pro vína oceněná medailí v nominální hodnotě Kč 1,- až  2,50 s DPH.  dle počtu odebraných medailí.</w:t>
      </w:r>
    </w:p>
    <w:p w14:paraId="78E0C46A" w14:textId="77777777" w:rsidR="00DB487C" w:rsidRPr="00805730" w:rsidRDefault="00DB487C" w:rsidP="00BD23F2">
      <w:pPr>
        <w:pStyle w:val="Standard"/>
        <w:numPr>
          <w:ilvl w:val="0"/>
          <w:numId w:val="39"/>
        </w:numPr>
        <w:jc w:val="both"/>
      </w:pPr>
      <w:r w:rsidRPr="00805730">
        <w:rPr>
          <w:rFonts w:cs="Arial"/>
        </w:rPr>
        <w:t xml:space="preserve">Pořadatel vydá na požádání soutěžícího samolepky </w:t>
      </w:r>
      <w:r w:rsidRPr="00805730">
        <w:rPr>
          <w:rFonts w:cs="Arial"/>
          <w:bCs/>
        </w:rPr>
        <w:t>pro oceněnou šarži vína</w:t>
      </w:r>
      <w:r w:rsidRPr="00805730">
        <w:t xml:space="preserve"> </w:t>
      </w:r>
      <w:r w:rsidRPr="00805730">
        <w:rPr>
          <w:rFonts w:cs="Arial"/>
        </w:rPr>
        <w:t>v počtu dle množství vína uvedeného na přihlášce.</w:t>
      </w:r>
    </w:p>
    <w:p w14:paraId="61DBFD02" w14:textId="77777777" w:rsidR="00DB487C" w:rsidRPr="00805730" w:rsidRDefault="00DB487C" w:rsidP="00BD23F2">
      <w:pPr>
        <w:pStyle w:val="Standard"/>
        <w:numPr>
          <w:ilvl w:val="0"/>
          <w:numId w:val="39"/>
        </w:numPr>
        <w:jc w:val="both"/>
      </w:pPr>
      <w:r w:rsidRPr="00805730">
        <w:t xml:space="preserve">Organizátor má právo na vyloučení vzorků vín, které nesplňují tento statut, </w:t>
      </w:r>
      <w:r w:rsidRPr="00805730">
        <w:rPr>
          <w:b/>
        </w:rPr>
        <w:t xml:space="preserve">znění zákona č. 321/2004 Sb., v platném znění, a nebo platné předpisy ES, </w:t>
      </w:r>
      <w:r w:rsidRPr="00805730">
        <w:t xml:space="preserve">nebo vzorků vystavovatele, který nedodrží statut v plném rozsahu v tomto nebo v  předešlém ročníku soutěže. </w:t>
      </w:r>
      <w:r w:rsidRPr="00805730">
        <w:rPr>
          <w:b/>
        </w:rPr>
        <w:t>Taková vína budou ze soutěže vyloučena.</w:t>
      </w:r>
    </w:p>
    <w:p w14:paraId="4F862226" w14:textId="3A41BE72" w:rsidR="00DB487C" w:rsidRPr="00805730" w:rsidRDefault="00DB487C" w:rsidP="00BD23F2">
      <w:pPr>
        <w:pStyle w:val="Standard"/>
        <w:numPr>
          <w:ilvl w:val="0"/>
          <w:numId w:val="39"/>
        </w:numPr>
        <w:jc w:val="both"/>
      </w:pPr>
      <w:r w:rsidRPr="00805730">
        <w:t xml:space="preserve">Pořadatel zveřejní statut, přihlášku a výsledky na webu </w:t>
      </w:r>
      <w:hyperlink r:id="rId8" w:history="1">
        <w:r w:rsidR="000A7CC2" w:rsidRPr="00805730">
          <w:rPr>
            <w:rStyle w:val="Hypertextovodkaz"/>
            <w:color w:val="auto"/>
          </w:rPr>
          <w:t>www.poharkarlaIV.cz</w:t>
        </w:r>
      </w:hyperlink>
      <w:r w:rsidR="000A7CC2" w:rsidRPr="00805730">
        <w:t xml:space="preserve"> a </w:t>
      </w:r>
      <w:hyperlink r:id="rId9" w:history="1">
        <w:r w:rsidRPr="00805730">
          <w:rPr>
            <w:rStyle w:val="Hypertextovodkaz"/>
            <w:color w:val="auto"/>
          </w:rPr>
          <w:t>www.cechcv.cz</w:t>
        </w:r>
      </w:hyperlink>
    </w:p>
    <w:p w14:paraId="67D8DF46" w14:textId="77777777" w:rsidR="00DB487C" w:rsidRPr="00805730" w:rsidRDefault="00DB487C" w:rsidP="00E77B69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ind w:left="0"/>
        <w:jc w:val="both"/>
      </w:pPr>
      <w:r w:rsidRPr="00805730">
        <w:t xml:space="preserve">      </w:t>
      </w:r>
    </w:p>
    <w:p w14:paraId="05FA679C" w14:textId="26F9518D" w:rsidR="00DB487C" w:rsidRPr="00805730" w:rsidRDefault="00DB487C" w:rsidP="00E77B69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ind w:left="0"/>
        <w:jc w:val="both"/>
      </w:pPr>
      <w:r w:rsidRPr="00805730">
        <w:t xml:space="preserve">           Karton se soutěžním vzorkem označte „Karel IV. 20</w:t>
      </w:r>
      <w:r w:rsidR="001C6964" w:rsidRPr="00805730">
        <w:t>2</w:t>
      </w:r>
      <w:r w:rsidR="002741B1" w:rsidRPr="00805730">
        <w:t>4</w:t>
      </w:r>
      <w:r w:rsidRPr="00805730">
        <w:t xml:space="preserve">“                                                 </w:t>
      </w:r>
    </w:p>
    <w:p w14:paraId="726583B7" w14:textId="77777777" w:rsidR="00DB487C" w:rsidRPr="00805730" w:rsidRDefault="00DB487C" w:rsidP="00E77B69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ind w:left="0"/>
        <w:jc w:val="both"/>
        <w:rPr>
          <w:b/>
        </w:rPr>
      </w:pPr>
      <w:r w:rsidRPr="00805730">
        <w:rPr>
          <w:b/>
        </w:rPr>
        <w:t xml:space="preserve">                                             </w:t>
      </w:r>
    </w:p>
    <w:p w14:paraId="3B7AFE97" w14:textId="54B970BE" w:rsidR="00DB487C" w:rsidRPr="00805730" w:rsidRDefault="00DB487C" w:rsidP="00115A9B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ab/>
        <w:t xml:space="preserve">V Mělníku dne </w:t>
      </w:r>
      <w:r w:rsidR="002741B1" w:rsidRPr="00805730">
        <w:t>11</w:t>
      </w:r>
      <w:r w:rsidR="00976891" w:rsidRPr="00805730">
        <w:t xml:space="preserve">. </w:t>
      </w:r>
      <w:r w:rsidR="002741B1" w:rsidRPr="00805730">
        <w:t>září</w:t>
      </w:r>
      <w:r w:rsidR="00D95FE1" w:rsidRPr="00805730">
        <w:t xml:space="preserve"> 202</w:t>
      </w:r>
      <w:r w:rsidR="002741B1" w:rsidRPr="00805730">
        <w:t>4</w:t>
      </w:r>
    </w:p>
    <w:p w14:paraId="7885AB1D" w14:textId="77777777" w:rsidR="00DB487C" w:rsidRPr="00805730" w:rsidRDefault="00DB487C" w:rsidP="00115A9B">
      <w:pPr>
        <w:pStyle w:val="Textbodyindent"/>
        <w:tabs>
          <w:tab w:val="left" w:pos="2700"/>
          <w:tab w:val="left" w:pos="3780"/>
        </w:tabs>
        <w:ind w:firstLine="348"/>
        <w:jc w:val="both"/>
      </w:pPr>
    </w:p>
    <w:p w14:paraId="5CE8C787" w14:textId="4A218CD4" w:rsidR="00DB487C" w:rsidRPr="00805730" w:rsidRDefault="00DB487C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Cs/>
          <w:szCs w:val="22"/>
        </w:rPr>
      </w:pPr>
      <w:r w:rsidRPr="00805730">
        <w:t xml:space="preserve"> Za organizační </w:t>
      </w:r>
      <w:proofErr w:type="gramStart"/>
      <w:r w:rsidRPr="00805730">
        <w:t xml:space="preserve">výbor:   </w:t>
      </w:r>
      <w:proofErr w:type="gramEnd"/>
      <w:r w:rsidR="004E5BB8" w:rsidRPr="00805730">
        <w:t xml:space="preserve">        </w:t>
      </w:r>
      <w:r w:rsidR="00010255" w:rsidRPr="00805730">
        <w:t xml:space="preserve">        </w:t>
      </w:r>
      <w:r w:rsidR="003F7AAD" w:rsidRPr="00805730">
        <w:t xml:space="preserve">               </w:t>
      </w:r>
      <w:r w:rsidR="00010255" w:rsidRPr="00805730">
        <w:t xml:space="preserve"> </w:t>
      </w:r>
      <w:r w:rsidR="004E5BB8" w:rsidRPr="00805730">
        <w:t xml:space="preserve"> </w:t>
      </w:r>
      <w:r w:rsidRPr="00805730">
        <w:rPr>
          <w:bCs/>
          <w:szCs w:val="22"/>
        </w:rPr>
        <w:t>Stanislav Rudolfský, předseda CČV</w:t>
      </w:r>
    </w:p>
    <w:p w14:paraId="1F769FAE" w14:textId="2E656C0D" w:rsidR="0051514D" w:rsidRPr="00805730" w:rsidRDefault="0051514D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Cs/>
          <w:szCs w:val="22"/>
        </w:rPr>
      </w:pPr>
      <w:r w:rsidRPr="00805730">
        <w:rPr>
          <w:bCs/>
          <w:szCs w:val="22"/>
        </w:rPr>
        <w:t xml:space="preserve">                                                </w:t>
      </w:r>
      <w:r w:rsidR="002741B1" w:rsidRPr="00805730">
        <w:rPr>
          <w:bCs/>
          <w:szCs w:val="22"/>
        </w:rPr>
        <w:t xml:space="preserve">        </w:t>
      </w:r>
    </w:p>
    <w:p w14:paraId="693B6D24" w14:textId="77777777" w:rsidR="00DB487C" w:rsidRPr="00805730" w:rsidRDefault="00DB487C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Cs/>
          <w:szCs w:val="22"/>
        </w:rPr>
      </w:pPr>
    </w:p>
    <w:p w14:paraId="27D6FBE2" w14:textId="77777777" w:rsidR="00DB487C" w:rsidRPr="00805730" w:rsidRDefault="00DB487C" w:rsidP="00741E21">
      <w:pPr>
        <w:pStyle w:val="Textbodyindent"/>
        <w:tabs>
          <w:tab w:val="left" w:pos="2700"/>
          <w:tab w:val="left" w:pos="3780"/>
        </w:tabs>
        <w:ind w:firstLine="348"/>
        <w:jc w:val="both"/>
      </w:pPr>
      <w:r w:rsidRPr="00805730">
        <w:rPr>
          <w:b/>
          <w:bCs/>
          <w:szCs w:val="22"/>
          <w:u w:val="single"/>
        </w:rPr>
        <w:t xml:space="preserve">SBĚRNÁ MÍSTA PRO VZORKY VÍN </w:t>
      </w:r>
    </w:p>
    <w:p w14:paraId="7D89E5F7" w14:textId="77777777" w:rsidR="00DB487C" w:rsidRPr="00805730" w:rsidRDefault="00DB487C">
      <w:pPr>
        <w:pStyle w:val="Textbodyindent"/>
        <w:tabs>
          <w:tab w:val="left" w:pos="2700"/>
        </w:tabs>
        <w:jc w:val="both"/>
        <w:rPr>
          <w:sz w:val="22"/>
          <w:szCs w:val="22"/>
        </w:rPr>
      </w:pPr>
    </w:p>
    <w:p w14:paraId="2E481EE8" w14:textId="77777777" w:rsidR="00DB487C" w:rsidRPr="00805730" w:rsidRDefault="00DB487C" w:rsidP="008C618E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  <w:rPr>
          <w:b/>
        </w:rPr>
      </w:pPr>
      <w:r w:rsidRPr="00805730">
        <w:t xml:space="preserve"> </w:t>
      </w:r>
      <w:r w:rsidRPr="00805730">
        <w:tab/>
      </w:r>
      <w:r w:rsidRPr="00805730">
        <w:rPr>
          <w:b/>
          <w:bCs/>
        </w:rPr>
        <w:t>RB</w:t>
      </w:r>
      <w:r w:rsidRPr="00805730">
        <w:t xml:space="preserve"> </w:t>
      </w:r>
      <w:r w:rsidRPr="00805730">
        <w:rPr>
          <w:b/>
        </w:rPr>
        <w:t xml:space="preserve">Harmonia </w:t>
      </w:r>
      <w:proofErr w:type="spellStart"/>
      <w:r w:rsidRPr="00805730">
        <w:rPr>
          <w:b/>
        </w:rPr>
        <w:t>Vini</w:t>
      </w:r>
      <w:proofErr w:type="spellEnd"/>
      <w:r w:rsidRPr="00805730">
        <w:rPr>
          <w:b/>
        </w:rPr>
        <w:t>, s.r.o.</w:t>
      </w:r>
    </w:p>
    <w:p w14:paraId="1FD66C98" w14:textId="77777777" w:rsidR="00DB487C" w:rsidRPr="00805730" w:rsidRDefault="00DB487C" w:rsidP="008C618E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 xml:space="preserve">            Pátek u Poděbrad čp. 3, pan Radek Bodlák</w:t>
      </w:r>
    </w:p>
    <w:p w14:paraId="0010D38C" w14:textId="77777777" w:rsidR="00DB487C" w:rsidRPr="00805730" w:rsidRDefault="00DB487C" w:rsidP="008C618E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ab/>
        <w:t xml:space="preserve">Pracovní doba: Po-Pá   8.30 – 15h    Tel.: +420 603 855 855 </w:t>
      </w:r>
      <w:r w:rsidRPr="00805730">
        <w:tab/>
      </w:r>
    </w:p>
    <w:p w14:paraId="20904A8C" w14:textId="77777777" w:rsidR="00DB487C" w:rsidRPr="00805730" w:rsidRDefault="00DB487C" w:rsidP="008C618E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  <w:rPr>
          <w:b/>
        </w:rPr>
      </w:pPr>
      <w:r w:rsidRPr="00805730">
        <w:rPr>
          <w:b/>
        </w:rPr>
        <w:t xml:space="preserve">          </w:t>
      </w:r>
    </w:p>
    <w:p w14:paraId="5A88A889" w14:textId="77777777" w:rsidR="00DB487C" w:rsidRPr="00805730" w:rsidRDefault="00DB487C" w:rsidP="008C618E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rPr>
          <w:b/>
        </w:rPr>
        <w:t xml:space="preserve">            Vinařské středisko ČZU </w:t>
      </w:r>
      <w:r w:rsidRPr="00805730">
        <w:rPr>
          <w:b/>
        </w:rPr>
        <w:tab/>
      </w:r>
      <w:r w:rsidRPr="00805730">
        <w:rPr>
          <w:b/>
        </w:rPr>
        <w:tab/>
      </w:r>
    </w:p>
    <w:p w14:paraId="40AA218B" w14:textId="64E2A35D" w:rsidR="00DB487C" w:rsidRPr="00805730" w:rsidRDefault="00DB487C" w:rsidP="008C618E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rPr>
          <w:b/>
        </w:rPr>
        <w:tab/>
      </w:r>
      <w:proofErr w:type="spellStart"/>
      <w:r w:rsidRPr="00805730">
        <w:t>Chloumecká</w:t>
      </w:r>
      <w:proofErr w:type="spellEnd"/>
      <w:r w:rsidR="000A7CC2" w:rsidRPr="00805730">
        <w:t>,</w:t>
      </w:r>
      <w:r w:rsidR="004E5BB8" w:rsidRPr="00805730">
        <w:t xml:space="preserve"> M</w:t>
      </w:r>
      <w:r w:rsidRPr="00805730">
        <w:t xml:space="preserve">ělník – </w:t>
      </w:r>
      <w:proofErr w:type="spellStart"/>
      <w:r w:rsidRPr="00805730">
        <w:t>Chloumek</w:t>
      </w:r>
      <w:proofErr w:type="spellEnd"/>
      <w:r w:rsidRPr="00805730">
        <w:t xml:space="preserve">, </w:t>
      </w:r>
      <w:r w:rsidR="000A7CC2" w:rsidRPr="00805730">
        <w:t>I</w:t>
      </w:r>
      <w:r w:rsidRPr="00805730">
        <w:t>ng.</w:t>
      </w:r>
      <w:r w:rsidR="000A7CC2" w:rsidRPr="00805730">
        <w:t xml:space="preserve"> </w:t>
      </w:r>
      <w:r w:rsidRPr="00805730">
        <w:t>Štěpán Weitosch</w:t>
      </w:r>
      <w:r w:rsidR="004E5BB8" w:rsidRPr="00805730">
        <w:t>, tel 731 117 242</w:t>
      </w:r>
    </w:p>
    <w:p w14:paraId="59D5B6DF" w14:textId="77777777" w:rsidR="00DB487C" w:rsidRPr="00805730" w:rsidRDefault="00DB487C" w:rsidP="008C618E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</w:p>
    <w:p w14:paraId="384044FA" w14:textId="77777777" w:rsidR="00DB487C" w:rsidRPr="00805730" w:rsidRDefault="00DB487C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rPr>
          <w:b/>
        </w:rPr>
        <w:t xml:space="preserve">            </w:t>
      </w:r>
      <w:proofErr w:type="spellStart"/>
      <w:r w:rsidRPr="00805730">
        <w:rPr>
          <w:b/>
        </w:rPr>
        <w:t>Vicom</w:t>
      </w:r>
      <w:proofErr w:type="spellEnd"/>
      <w:r w:rsidRPr="00805730">
        <w:rPr>
          <w:b/>
        </w:rPr>
        <w:t>, s.r.o.</w:t>
      </w:r>
    </w:p>
    <w:p w14:paraId="14A2F587" w14:textId="77777777" w:rsidR="00DB487C" w:rsidRPr="00805730" w:rsidRDefault="00DB487C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 xml:space="preserve">    </w:t>
      </w:r>
      <w:r w:rsidRPr="00805730">
        <w:tab/>
        <w:t>Přístav Holešovice východ</w:t>
      </w:r>
    </w:p>
    <w:p w14:paraId="4AB1F331" w14:textId="77777777" w:rsidR="00DB487C" w:rsidRPr="00805730" w:rsidRDefault="00DB487C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 xml:space="preserve">            Jankovcova 6, Praha 7</w:t>
      </w:r>
      <w:r w:rsidRPr="00805730">
        <w:tab/>
      </w:r>
      <w:r w:rsidRPr="00805730">
        <w:tab/>
      </w:r>
    </w:p>
    <w:p w14:paraId="27CB6CA7" w14:textId="77777777" w:rsidR="00DB487C" w:rsidRPr="00805730" w:rsidRDefault="00DB487C" w:rsidP="001F45C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 xml:space="preserve">    </w:t>
      </w:r>
      <w:r w:rsidRPr="00805730">
        <w:tab/>
        <w:t xml:space="preserve">Pracovní doba: Po-Pá   8.30 – 15h    Tel.: +420 224 816 232 </w:t>
      </w:r>
      <w:r w:rsidRPr="00805730">
        <w:tab/>
      </w:r>
      <w:r w:rsidRPr="00805730">
        <w:tab/>
      </w:r>
    </w:p>
    <w:p w14:paraId="421411F1" w14:textId="77777777" w:rsidR="00DB487C" w:rsidRPr="00805730" w:rsidRDefault="00DB487C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  <w:rPr>
          <w:sz w:val="10"/>
          <w:szCs w:val="10"/>
        </w:rPr>
      </w:pPr>
    </w:p>
    <w:p w14:paraId="17012B23" w14:textId="77777777" w:rsidR="00DB487C" w:rsidRPr="00805730" w:rsidRDefault="00DB487C">
      <w:pPr>
        <w:pStyle w:val="Textbodyindent"/>
        <w:tabs>
          <w:tab w:val="left" w:pos="1080"/>
          <w:tab w:val="left" w:pos="2700"/>
          <w:tab w:val="left" w:pos="5400"/>
        </w:tabs>
        <w:jc w:val="both"/>
        <w:rPr>
          <w:sz w:val="10"/>
          <w:szCs w:val="10"/>
        </w:rPr>
      </w:pPr>
    </w:p>
    <w:p w14:paraId="22E0965D" w14:textId="77777777" w:rsidR="00DB487C" w:rsidRPr="00805730" w:rsidRDefault="00DB487C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ab/>
      </w:r>
      <w:r w:rsidRPr="00805730">
        <w:rPr>
          <w:b/>
        </w:rPr>
        <w:t>Prodejna vín v </w:t>
      </w:r>
      <w:proofErr w:type="spellStart"/>
      <w:r w:rsidRPr="00805730">
        <w:rPr>
          <w:b/>
        </w:rPr>
        <w:t>Louckém</w:t>
      </w:r>
      <w:proofErr w:type="spellEnd"/>
      <w:r w:rsidRPr="00805730">
        <w:rPr>
          <w:b/>
        </w:rPr>
        <w:t xml:space="preserve"> klášteře  Znojmo                                                    </w:t>
      </w:r>
    </w:p>
    <w:p w14:paraId="1CF52D8D" w14:textId="77777777" w:rsidR="00DB487C" w:rsidRPr="00805730" w:rsidRDefault="00DB487C" w:rsidP="001F45C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rPr>
          <w:b/>
        </w:rPr>
        <w:tab/>
      </w:r>
      <w:r w:rsidRPr="00805730">
        <w:rPr>
          <w:bCs/>
        </w:rPr>
        <w:t>Prodejní doba: Po – Pá  9  -  18 hod</w:t>
      </w:r>
      <w:r w:rsidRPr="00805730">
        <w:t xml:space="preserve">    Tel.: +420 515 267 237, +420 606 707 626   </w:t>
      </w:r>
      <w:r w:rsidRPr="00805730">
        <w:rPr>
          <w:bCs/>
        </w:rPr>
        <w:t xml:space="preserve"> .</w:t>
      </w:r>
      <w:r w:rsidRPr="00805730">
        <w:rPr>
          <w:b/>
        </w:rPr>
        <w:t xml:space="preserve">                                                                             </w:t>
      </w:r>
      <w:r w:rsidRPr="00805730">
        <w:t xml:space="preserve">                            </w:t>
      </w:r>
    </w:p>
    <w:p w14:paraId="400489A8" w14:textId="77777777" w:rsidR="001C6964" w:rsidRPr="00805730" w:rsidRDefault="00DB487C" w:rsidP="001F45C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ab/>
      </w:r>
    </w:p>
    <w:p w14:paraId="04E143CE" w14:textId="64679A62" w:rsidR="00DB487C" w:rsidRPr="00805730" w:rsidRDefault="001C6964" w:rsidP="001F45C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  <w:rPr>
          <w:b/>
        </w:rPr>
      </w:pPr>
      <w:r w:rsidRPr="00805730">
        <w:t xml:space="preserve">            </w:t>
      </w:r>
      <w:r w:rsidR="00DB487C" w:rsidRPr="00805730">
        <w:rPr>
          <w:b/>
        </w:rPr>
        <w:t xml:space="preserve">Vinotéka u </w:t>
      </w:r>
      <w:proofErr w:type="spellStart"/>
      <w:r w:rsidR="00DB487C" w:rsidRPr="00805730">
        <w:rPr>
          <w:b/>
        </w:rPr>
        <w:t>sv.Mikuláše</w:t>
      </w:r>
      <w:proofErr w:type="spellEnd"/>
    </w:p>
    <w:p w14:paraId="35C063EA" w14:textId="5A146E75" w:rsidR="00DB487C" w:rsidRPr="00805730" w:rsidRDefault="00DB487C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 xml:space="preserve">            náměstí ČSA 60</w:t>
      </w:r>
      <w:r w:rsidR="003F7AAD" w:rsidRPr="00805730">
        <w:t xml:space="preserve">, </w:t>
      </w:r>
      <w:r w:rsidRPr="00805730">
        <w:t>551 01 Jaroměř, tel. +420</w:t>
      </w:r>
      <w:r w:rsidR="00D95FE1" w:rsidRPr="00805730">
        <w:t> 732 566 310</w:t>
      </w:r>
      <w:r w:rsidRPr="00805730">
        <w:t xml:space="preserve">, paní Vlasta Rudolfská </w:t>
      </w:r>
      <w:r w:rsidRPr="00805730">
        <w:tab/>
      </w:r>
      <w:r w:rsidRPr="00805730">
        <w:tab/>
      </w:r>
    </w:p>
    <w:p w14:paraId="30C5D0B1" w14:textId="77777777" w:rsidR="00DB487C" w:rsidRPr="00805730" w:rsidRDefault="00DB487C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ab/>
      </w:r>
      <w:r w:rsidRPr="00805730">
        <w:rPr>
          <w:b/>
        </w:rPr>
        <w:t>BS Vinařské potřeby</w:t>
      </w:r>
    </w:p>
    <w:p w14:paraId="2FE3D11F" w14:textId="77777777" w:rsidR="00DB487C" w:rsidRPr="00805730" w:rsidRDefault="00DB487C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ab/>
        <w:t>691 02 Velké Bílovice</w:t>
      </w:r>
    </w:p>
    <w:p w14:paraId="51DA5C4A" w14:textId="4DB5B397" w:rsidR="00DB487C" w:rsidRPr="00805730" w:rsidRDefault="00DB487C" w:rsidP="001F45C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 w:rsidRPr="00805730">
        <w:tab/>
        <w:t>tel.: +420 728 040 323</w:t>
      </w:r>
    </w:p>
    <w:p w14:paraId="217F585C" w14:textId="77777777" w:rsidR="00DB487C" w:rsidRPr="00805730" w:rsidRDefault="00DB487C" w:rsidP="001F45C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ind w:left="0"/>
        <w:jc w:val="both"/>
        <w:rPr>
          <w:b/>
        </w:rPr>
      </w:pPr>
    </w:p>
    <w:p w14:paraId="2D6D8D53" w14:textId="77777777" w:rsidR="00DB487C" w:rsidRPr="00805730" w:rsidRDefault="00DB487C" w:rsidP="0021271D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  <w:rPr>
          <w:b/>
        </w:rPr>
      </w:pPr>
      <w:r w:rsidRPr="00805730">
        <w:rPr>
          <w:b/>
        </w:rPr>
        <w:t xml:space="preserve">             BS Vinařské potřeby</w:t>
      </w:r>
    </w:p>
    <w:p w14:paraId="5ED38311" w14:textId="77777777" w:rsidR="00DB487C" w:rsidRDefault="00DB487C">
      <w:pPr>
        <w:pStyle w:val="Textbody"/>
      </w:pPr>
      <w:r w:rsidRPr="00805730">
        <w:t xml:space="preserve">                   K vápence 601, 692 01  Mikulov</w:t>
      </w:r>
      <w:r w:rsidRPr="00805730">
        <w:br/>
        <w:t xml:space="preserve">                   tel./fax: +420 519 500 516, +420 72</w:t>
      </w:r>
      <w:r>
        <w:t>3 040 472</w:t>
      </w:r>
    </w:p>
    <w:sectPr w:rsidR="00DB487C" w:rsidSect="00D4156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7F99" w14:textId="77777777" w:rsidR="00F358A0" w:rsidRDefault="00F358A0" w:rsidP="00D41566">
      <w:r>
        <w:separator/>
      </w:r>
    </w:p>
  </w:endnote>
  <w:endnote w:type="continuationSeparator" w:id="0">
    <w:p w14:paraId="590F5B47" w14:textId="77777777" w:rsidR="00F358A0" w:rsidRDefault="00F358A0" w:rsidP="00D4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B67A3" w14:textId="77777777" w:rsidR="00DB487C" w:rsidRDefault="008148F7">
    <w:pPr>
      <w:pStyle w:val="Footer1"/>
      <w:ind w:right="360"/>
    </w:pPr>
    <w:r>
      <w:fldChar w:fldCharType="begin"/>
    </w:r>
    <w:r>
      <w:instrText xml:space="preserve"> PAGE </w:instrText>
    </w:r>
    <w:r>
      <w:fldChar w:fldCharType="separate"/>
    </w:r>
    <w:r w:rsidR="00DB487C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8CCA0" w14:textId="77777777" w:rsidR="00DB487C" w:rsidRDefault="008148F7">
    <w:pPr>
      <w:pStyle w:val="Footer1"/>
    </w:pPr>
    <w:r>
      <w:fldChar w:fldCharType="begin"/>
    </w:r>
    <w:r>
      <w:instrText xml:space="preserve"> PAGE </w:instrText>
    </w:r>
    <w:r>
      <w:fldChar w:fldCharType="separate"/>
    </w:r>
    <w:r w:rsidR="00DB487C">
      <w:rPr>
        <w:noProof/>
      </w:rPr>
      <w:t>3</w:t>
    </w:r>
    <w:r>
      <w:rPr>
        <w:noProof/>
      </w:rPr>
      <w:fldChar w:fldCharType="end"/>
    </w:r>
  </w:p>
  <w:p w14:paraId="26AEFF1A" w14:textId="77777777" w:rsidR="00DB487C" w:rsidRDefault="00DB487C">
    <w:pPr>
      <w:pStyle w:val="Footer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7CC7C" w14:textId="77777777" w:rsidR="00F358A0" w:rsidRDefault="00F358A0" w:rsidP="00D41566">
      <w:r w:rsidRPr="00D41566">
        <w:rPr>
          <w:color w:val="000000"/>
        </w:rPr>
        <w:separator/>
      </w:r>
    </w:p>
  </w:footnote>
  <w:footnote w:type="continuationSeparator" w:id="0">
    <w:p w14:paraId="7E99AA6D" w14:textId="77777777" w:rsidR="00F358A0" w:rsidRDefault="00F358A0" w:rsidP="00D4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45F"/>
    <w:multiLevelType w:val="hybridMultilevel"/>
    <w:tmpl w:val="E886F2B0"/>
    <w:lvl w:ilvl="0" w:tplc="0BD09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42E02D0"/>
    <w:multiLevelType w:val="hybridMultilevel"/>
    <w:tmpl w:val="0C8236E8"/>
    <w:lvl w:ilvl="0" w:tplc="BACC9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F2D80"/>
    <w:multiLevelType w:val="hybridMultilevel"/>
    <w:tmpl w:val="B39ACAB0"/>
    <w:lvl w:ilvl="0" w:tplc="C4CE9634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EB3629"/>
    <w:multiLevelType w:val="multilevel"/>
    <w:tmpl w:val="0D2E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171533E2"/>
    <w:multiLevelType w:val="hybridMultilevel"/>
    <w:tmpl w:val="2B245EE2"/>
    <w:lvl w:ilvl="0" w:tplc="72ACBE90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BA2853"/>
    <w:multiLevelType w:val="hybridMultilevel"/>
    <w:tmpl w:val="B024F968"/>
    <w:lvl w:ilvl="0" w:tplc="E9562B5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BD0B06"/>
    <w:multiLevelType w:val="multilevel"/>
    <w:tmpl w:val="3AA4F8B4"/>
    <w:styleLink w:val="WWNum3"/>
    <w:lvl w:ilvl="0">
      <w:start w:val="3"/>
      <w:numFmt w:val="upperRoman"/>
      <w:lvlText w:val="%1."/>
      <w:lvlJc w:val="right"/>
      <w:rPr>
        <w:rFonts w:cs="Times New Roman"/>
      </w:rPr>
    </w:lvl>
    <w:lvl w:ilvl="1">
      <w:start w:val="11"/>
      <w:numFmt w:val="decimal"/>
      <w:lvlText w:val="%2."/>
      <w:lvlJc w:val="left"/>
      <w:rPr>
        <w:rFonts w:cs="Times New Roman"/>
        <w:b w:val="0"/>
        <w:color w:val="00000A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F512358"/>
    <w:multiLevelType w:val="multilevel"/>
    <w:tmpl w:val="2388938C"/>
    <w:styleLink w:val="WWNum1"/>
    <w:lvl w:ilvl="0">
      <w:start w:val="2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0FB6239"/>
    <w:multiLevelType w:val="multilevel"/>
    <w:tmpl w:val="E2BAB7F6"/>
    <w:styleLink w:val="WWNum8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24575281"/>
    <w:multiLevelType w:val="hybridMultilevel"/>
    <w:tmpl w:val="6DF863B0"/>
    <w:lvl w:ilvl="0" w:tplc="5D9E0ED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77609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79541C2"/>
    <w:multiLevelType w:val="multilevel"/>
    <w:tmpl w:val="3F88D99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F976998"/>
    <w:multiLevelType w:val="multilevel"/>
    <w:tmpl w:val="5066E5F0"/>
    <w:styleLink w:val="WWNum5"/>
    <w:lvl w:ilvl="0">
      <w:start w:val="4"/>
      <w:numFmt w:val="upperRoman"/>
      <w:lvlText w:val="%1."/>
      <w:lvlJc w:val="right"/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2F9D6068"/>
    <w:multiLevelType w:val="hybridMultilevel"/>
    <w:tmpl w:val="670839B4"/>
    <w:lvl w:ilvl="0" w:tplc="A48612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464002"/>
    <w:multiLevelType w:val="hybridMultilevel"/>
    <w:tmpl w:val="766A458C"/>
    <w:lvl w:ilvl="0" w:tplc="7810A09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B36385"/>
    <w:multiLevelType w:val="multilevel"/>
    <w:tmpl w:val="49DAC644"/>
    <w:styleLink w:val="WWNum12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46F311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BDB52F1"/>
    <w:multiLevelType w:val="multilevel"/>
    <w:tmpl w:val="6EC2A392"/>
    <w:styleLink w:val="WWNum11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51CA77E1"/>
    <w:multiLevelType w:val="hybridMultilevel"/>
    <w:tmpl w:val="14D0E256"/>
    <w:lvl w:ilvl="0" w:tplc="EAAC7996">
      <w:start w:val="8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57115DF2"/>
    <w:multiLevelType w:val="hybridMultilevel"/>
    <w:tmpl w:val="5EC627E0"/>
    <w:lvl w:ilvl="0" w:tplc="CAACC5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77153AE"/>
    <w:multiLevelType w:val="multilevel"/>
    <w:tmpl w:val="0FDA594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5B115DC3"/>
    <w:multiLevelType w:val="multilevel"/>
    <w:tmpl w:val="8F86A80E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 w15:restartNumberingAfterBreak="0">
    <w:nsid w:val="60DC2760"/>
    <w:multiLevelType w:val="hybridMultilevel"/>
    <w:tmpl w:val="EEF865DC"/>
    <w:lvl w:ilvl="0" w:tplc="EE7E1A9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6FD4B96"/>
    <w:multiLevelType w:val="multilevel"/>
    <w:tmpl w:val="03B809D2"/>
    <w:styleLink w:val="WWNum7"/>
    <w:lvl w:ilvl="0">
      <w:start w:val="5"/>
      <w:numFmt w:val="upperRoman"/>
      <w:lvlText w:val="%1."/>
      <w:lvlJc w:val="right"/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684D1650"/>
    <w:multiLevelType w:val="multilevel"/>
    <w:tmpl w:val="832CB2AC"/>
    <w:styleLink w:val="WWNum13"/>
    <w:lvl w:ilvl="0">
      <w:numFmt w:val="bullet"/>
      <w:lvlText w:val="·"/>
      <w:lvlJc w:val="left"/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 w15:restartNumberingAfterBreak="0">
    <w:nsid w:val="6CD73290"/>
    <w:multiLevelType w:val="multilevel"/>
    <w:tmpl w:val="DB1EB998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numFmt w:val="bullet"/>
      <w:lvlText w:val=""/>
      <w:lvlJc w:val="left"/>
      <w:rPr>
        <w:rFonts w:ascii="Wingdings" w:hAnsi="Wingdings"/>
        <w:b w:val="0"/>
        <w:i w:val="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751F71E1"/>
    <w:multiLevelType w:val="multilevel"/>
    <w:tmpl w:val="32460C2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 w15:restartNumberingAfterBreak="0">
    <w:nsid w:val="79DB06EB"/>
    <w:multiLevelType w:val="multilevel"/>
    <w:tmpl w:val="14DED646"/>
    <w:styleLink w:val="WWNum9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 w15:restartNumberingAfterBreak="0">
    <w:nsid w:val="7D463EBF"/>
    <w:multiLevelType w:val="hybridMultilevel"/>
    <w:tmpl w:val="ABBCB574"/>
    <w:lvl w:ilvl="0" w:tplc="13FE4D8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726270726">
    <w:abstractNumId w:val="7"/>
  </w:num>
  <w:num w:numId="2" w16cid:durableId="1272668479">
    <w:abstractNumId w:val="26"/>
  </w:num>
  <w:num w:numId="3" w16cid:durableId="1499538610">
    <w:abstractNumId w:val="6"/>
  </w:num>
  <w:num w:numId="4" w16cid:durableId="1304116556">
    <w:abstractNumId w:val="20"/>
  </w:num>
  <w:num w:numId="5" w16cid:durableId="793602078">
    <w:abstractNumId w:val="12"/>
  </w:num>
  <w:num w:numId="6" w16cid:durableId="513224067">
    <w:abstractNumId w:val="21"/>
  </w:num>
  <w:num w:numId="7" w16cid:durableId="226958091">
    <w:abstractNumId w:val="23"/>
  </w:num>
  <w:num w:numId="8" w16cid:durableId="1974285134">
    <w:abstractNumId w:val="8"/>
  </w:num>
  <w:num w:numId="9" w16cid:durableId="284582102">
    <w:abstractNumId w:val="27"/>
  </w:num>
  <w:num w:numId="10" w16cid:durableId="1470709779">
    <w:abstractNumId w:val="25"/>
  </w:num>
  <w:num w:numId="11" w16cid:durableId="156697418">
    <w:abstractNumId w:val="17"/>
  </w:num>
  <w:num w:numId="12" w16cid:durableId="315230884">
    <w:abstractNumId w:val="15"/>
  </w:num>
  <w:num w:numId="13" w16cid:durableId="1362635304">
    <w:abstractNumId w:val="24"/>
  </w:num>
  <w:num w:numId="14" w16cid:durableId="842476713">
    <w:abstractNumId w:val="8"/>
    <w:lvlOverride w:ilvl="0">
      <w:startOverride w:val="1"/>
    </w:lvlOverride>
  </w:num>
  <w:num w:numId="15" w16cid:durableId="1493990351">
    <w:abstractNumId w:val="7"/>
    <w:lvlOverride w:ilvl="0">
      <w:startOverride w:val="2"/>
    </w:lvlOverride>
  </w:num>
  <w:num w:numId="16" w16cid:durableId="394936555">
    <w:abstractNumId w:val="26"/>
    <w:lvlOverride w:ilvl="0">
      <w:startOverride w:val="1"/>
    </w:lvlOverride>
  </w:num>
  <w:num w:numId="17" w16cid:durableId="985624152">
    <w:abstractNumId w:val="6"/>
    <w:lvlOverride w:ilvl="0">
      <w:startOverride w:val="3"/>
    </w:lvlOverride>
  </w:num>
  <w:num w:numId="18" w16cid:durableId="271057340">
    <w:abstractNumId w:val="20"/>
    <w:lvlOverride w:ilvl="0">
      <w:startOverride w:val="1"/>
    </w:lvlOverride>
  </w:num>
  <w:num w:numId="19" w16cid:durableId="940531399">
    <w:abstractNumId w:val="24"/>
  </w:num>
  <w:num w:numId="20" w16cid:durableId="421026590">
    <w:abstractNumId w:val="20"/>
  </w:num>
  <w:num w:numId="21" w16cid:durableId="493687750">
    <w:abstractNumId w:val="12"/>
    <w:lvlOverride w:ilvl="0">
      <w:startOverride w:val="4"/>
    </w:lvlOverride>
  </w:num>
  <w:num w:numId="22" w16cid:durableId="1423333964">
    <w:abstractNumId w:val="21"/>
    <w:lvlOverride w:ilvl="0">
      <w:startOverride w:val="1"/>
    </w:lvlOverride>
  </w:num>
  <w:num w:numId="23" w16cid:durableId="1799104128">
    <w:abstractNumId w:val="23"/>
    <w:lvlOverride w:ilvl="0">
      <w:startOverride w:val="5"/>
    </w:lvlOverride>
  </w:num>
  <w:num w:numId="24" w16cid:durableId="1423144748">
    <w:abstractNumId w:val="23"/>
    <w:lvlOverride w:ilvl="0">
      <w:startOverride w:val="5"/>
    </w:lvlOverride>
  </w:num>
  <w:num w:numId="25" w16cid:durableId="1197081781">
    <w:abstractNumId w:val="25"/>
    <w:lvlOverride w:ilvl="0">
      <w:startOverride w:val="1"/>
    </w:lvlOverride>
  </w:num>
  <w:num w:numId="26" w16cid:durableId="1655916688">
    <w:abstractNumId w:val="23"/>
    <w:lvlOverride w:ilvl="0">
      <w:startOverride w:val="5"/>
    </w:lvlOverride>
  </w:num>
  <w:num w:numId="27" w16cid:durableId="2102219642">
    <w:abstractNumId w:val="17"/>
    <w:lvlOverride w:ilvl="0">
      <w:startOverride w:val="1"/>
    </w:lvlOverride>
  </w:num>
  <w:num w:numId="28" w16cid:durableId="849181632">
    <w:abstractNumId w:val="13"/>
  </w:num>
  <w:num w:numId="29" w16cid:durableId="1528056987">
    <w:abstractNumId w:val="5"/>
  </w:num>
  <w:num w:numId="30" w16cid:durableId="1023361571">
    <w:abstractNumId w:val="18"/>
  </w:num>
  <w:num w:numId="31" w16cid:durableId="292369157">
    <w:abstractNumId w:val="11"/>
  </w:num>
  <w:num w:numId="32" w16cid:durableId="971207237">
    <w:abstractNumId w:val="10"/>
  </w:num>
  <w:num w:numId="33" w16cid:durableId="1162701207">
    <w:abstractNumId w:val="16"/>
  </w:num>
  <w:num w:numId="34" w16cid:durableId="804466977">
    <w:abstractNumId w:val="9"/>
  </w:num>
  <w:num w:numId="35" w16cid:durableId="928126386">
    <w:abstractNumId w:val="22"/>
  </w:num>
  <w:num w:numId="36" w16cid:durableId="615065144">
    <w:abstractNumId w:val="4"/>
  </w:num>
  <w:num w:numId="37" w16cid:durableId="625892254">
    <w:abstractNumId w:val="19"/>
  </w:num>
  <w:num w:numId="38" w16cid:durableId="247665792">
    <w:abstractNumId w:val="0"/>
  </w:num>
  <w:num w:numId="39" w16cid:durableId="2106337141">
    <w:abstractNumId w:val="28"/>
  </w:num>
  <w:num w:numId="40" w16cid:durableId="1825468247">
    <w:abstractNumId w:val="3"/>
  </w:num>
  <w:num w:numId="41" w16cid:durableId="1355111216">
    <w:abstractNumId w:val="2"/>
  </w:num>
  <w:num w:numId="42" w16cid:durableId="711617044">
    <w:abstractNumId w:val="14"/>
  </w:num>
  <w:num w:numId="43" w16cid:durableId="102913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66"/>
    <w:rsid w:val="0000249B"/>
    <w:rsid w:val="00010255"/>
    <w:rsid w:val="00041587"/>
    <w:rsid w:val="000546B9"/>
    <w:rsid w:val="000638B3"/>
    <w:rsid w:val="00070B48"/>
    <w:rsid w:val="000723F3"/>
    <w:rsid w:val="000859B7"/>
    <w:rsid w:val="0009213C"/>
    <w:rsid w:val="000A7CC2"/>
    <w:rsid w:val="000F0B81"/>
    <w:rsid w:val="00115A9B"/>
    <w:rsid w:val="0012515E"/>
    <w:rsid w:val="001C6964"/>
    <w:rsid w:val="001D488D"/>
    <w:rsid w:val="001E59D9"/>
    <w:rsid w:val="001F45CF"/>
    <w:rsid w:val="002101CC"/>
    <w:rsid w:val="0021271D"/>
    <w:rsid w:val="00214695"/>
    <w:rsid w:val="00233A12"/>
    <w:rsid w:val="00265EE7"/>
    <w:rsid w:val="002741B1"/>
    <w:rsid w:val="002D0C38"/>
    <w:rsid w:val="002F4D59"/>
    <w:rsid w:val="00324B58"/>
    <w:rsid w:val="00355A58"/>
    <w:rsid w:val="00373B40"/>
    <w:rsid w:val="00382E23"/>
    <w:rsid w:val="003B12F7"/>
    <w:rsid w:val="003E400D"/>
    <w:rsid w:val="003F7AAD"/>
    <w:rsid w:val="0042120A"/>
    <w:rsid w:val="004269D5"/>
    <w:rsid w:val="004359A4"/>
    <w:rsid w:val="004769C6"/>
    <w:rsid w:val="004A323D"/>
    <w:rsid w:val="004D4F7B"/>
    <w:rsid w:val="004E5BB8"/>
    <w:rsid w:val="005015E5"/>
    <w:rsid w:val="0051514D"/>
    <w:rsid w:val="00542DD5"/>
    <w:rsid w:val="00580484"/>
    <w:rsid w:val="005A352C"/>
    <w:rsid w:val="005B613E"/>
    <w:rsid w:val="005C2244"/>
    <w:rsid w:val="005F3C13"/>
    <w:rsid w:val="005F7174"/>
    <w:rsid w:val="00603D97"/>
    <w:rsid w:val="00646F76"/>
    <w:rsid w:val="00695B2B"/>
    <w:rsid w:val="006A07EC"/>
    <w:rsid w:val="006B4427"/>
    <w:rsid w:val="006F2CB2"/>
    <w:rsid w:val="007209C1"/>
    <w:rsid w:val="0072653C"/>
    <w:rsid w:val="00733105"/>
    <w:rsid w:val="00741CB6"/>
    <w:rsid w:val="00741E21"/>
    <w:rsid w:val="00781660"/>
    <w:rsid w:val="007E07AD"/>
    <w:rsid w:val="00805730"/>
    <w:rsid w:val="008148F7"/>
    <w:rsid w:val="00823C11"/>
    <w:rsid w:val="00825363"/>
    <w:rsid w:val="008532DD"/>
    <w:rsid w:val="0086191B"/>
    <w:rsid w:val="0086777B"/>
    <w:rsid w:val="00887E7A"/>
    <w:rsid w:val="00897555"/>
    <w:rsid w:val="008C618E"/>
    <w:rsid w:val="008E276E"/>
    <w:rsid w:val="008E7271"/>
    <w:rsid w:val="009122C4"/>
    <w:rsid w:val="00936CF4"/>
    <w:rsid w:val="00976891"/>
    <w:rsid w:val="009956C1"/>
    <w:rsid w:val="00996E4D"/>
    <w:rsid w:val="009B390E"/>
    <w:rsid w:val="009B577D"/>
    <w:rsid w:val="00A07BAF"/>
    <w:rsid w:val="00A33394"/>
    <w:rsid w:val="00A375B9"/>
    <w:rsid w:val="00A85C07"/>
    <w:rsid w:val="00A95603"/>
    <w:rsid w:val="00AA0CA1"/>
    <w:rsid w:val="00AA69B3"/>
    <w:rsid w:val="00AB5874"/>
    <w:rsid w:val="00AC2E82"/>
    <w:rsid w:val="00AF642B"/>
    <w:rsid w:val="00B25EAF"/>
    <w:rsid w:val="00B26512"/>
    <w:rsid w:val="00B32ED7"/>
    <w:rsid w:val="00B370A7"/>
    <w:rsid w:val="00B53D3B"/>
    <w:rsid w:val="00B7394D"/>
    <w:rsid w:val="00B82A1C"/>
    <w:rsid w:val="00B86ACF"/>
    <w:rsid w:val="00BA210A"/>
    <w:rsid w:val="00BA4060"/>
    <w:rsid w:val="00BB5AC0"/>
    <w:rsid w:val="00BC1D6D"/>
    <w:rsid w:val="00BD1117"/>
    <w:rsid w:val="00BD23F2"/>
    <w:rsid w:val="00BF1158"/>
    <w:rsid w:val="00C32BCC"/>
    <w:rsid w:val="00C62D20"/>
    <w:rsid w:val="00C70D79"/>
    <w:rsid w:val="00C920FF"/>
    <w:rsid w:val="00CE76C7"/>
    <w:rsid w:val="00CF5C9A"/>
    <w:rsid w:val="00D23152"/>
    <w:rsid w:val="00D3787D"/>
    <w:rsid w:val="00D41566"/>
    <w:rsid w:val="00D82B03"/>
    <w:rsid w:val="00D95FE1"/>
    <w:rsid w:val="00DA6C14"/>
    <w:rsid w:val="00DB487C"/>
    <w:rsid w:val="00DE1386"/>
    <w:rsid w:val="00DE48D0"/>
    <w:rsid w:val="00DF2582"/>
    <w:rsid w:val="00E27EC1"/>
    <w:rsid w:val="00E33B15"/>
    <w:rsid w:val="00E44B5D"/>
    <w:rsid w:val="00E77B69"/>
    <w:rsid w:val="00E94853"/>
    <w:rsid w:val="00EB5C74"/>
    <w:rsid w:val="00EE604D"/>
    <w:rsid w:val="00EE6DDD"/>
    <w:rsid w:val="00EF42F1"/>
    <w:rsid w:val="00EF6B7F"/>
    <w:rsid w:val="00F26271"/>
    <w:rsid w:val="00F358A0"/>
    <w:rsid w:val="00F8289F"/>
    <w:rsid w:val="00F934FD"/>
    <w:rsid w:val="00F949D9"/>
    <w:rsid w:val="00FF044E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C88E2"/>
  <w15:docId w15:val="{9C05132E-0BCD-41BB-83CA-2A93347A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4FD"/>
    <w:pPr>
      <w:widowControl w:val="0"/>
      <w:suppressAutoHyphens/>
      <w:autoSpaceDN w:val="0"/>
      <w:textAlignment w:val="baseline"/>
    </w:pPr>
    <w:rPr>
      <w:kern w:val="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D4156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D415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D41566"/>
    <w:pPr>
      <w:spacing w:after="120"/>
    </w:pPr>
  </w:style>
  <w:style w:type="paragraph" w:styleId="Seznam">
    <w:name w:val="List"/>
    <w:basedOn w:val="Textbody"/>
    <w:uiPriority w:val="99"/>
    <w:rsid w:val="00D41566"/>
    <w:rPr>
      <w:rFonts w:cs="Mangal"/>
    </w:rPr>
  </w:style>
  <w:style w:type="paragraph" w:customStyle="1" w:styleId="Caption1">
    <w:name w:val="Caption1"/>
    <w:basedOn w:val="Standard"/>
    <w:uiPriority w:val="99"/>
    <w:rsid w:val="00D4156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D41566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Textbody"/>
    <w:uiPriority w:val="99"/>
    <w:rsid w:val="00D41566"/>
    <w:pPr>
      <w:keepNext/>
      <w:jc w:val="center"/>
      <w:outlineLvl w:val="0"/>
    </w:pPr>
    <w:rPr>
      <w:sz w:val="28"/>
      <w:szCs w:val="32"/>
    </w:rPr>
  </w:style>
  <w:style w:type="paragraph" w:customStyle="1" w:styleId="Footer1">
    <w:name w:val="Footer1"/>
    <w:basedOn w:val="Standard"/>
    <w:uiPriority w:val="99"/>
    <w:rsid w:val="00D41566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uiPriority w:val="99"/>
    <w:rsid w:val="00D41566"/>
    <w:pPr>
      <w:ind w:left="360"/>
    </w:pPr>
  </w:style>
  <w:style w:type="paragraph" w:styleId="Nzev">
    <w:name w:val="Title"/>
    <w:basedOn w:val="Standard"/>
    <w:next w:val="Podnadpis"/>
    <w:link w:val="NzevChar"/>
    <w:uiPriority w:val="99"/>
    <w:qFormat/>
    <w:rsid w:val="00D4156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122C4"/>
    <w:rPr>
      <w:rFonts w:ascii="Cambria" w:hAnsi="Cambria" w:cs="Times New Roman"/>
      <w:b/>
      <w:kern w:val="28"/>
      <w:sz w:val="32"/>
    </w:rPr>
  </w:style>
  <w:style w:type="paragraph" w:styleId="Podnadpis">
    <w:name w:val="Subtitle"/>
    <w:basedOn w:val="Heading"/>
    <w:next w:val="Textbody"/>
    <w:link w:val="PodnadpisChar"/>
    <w:uiPriority w:val="99"/>
    <w:qFormat/>
    <w:rsid w:val="00D4156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122C4"/>
    <w:rPr>
      <w:rFonts w:ascii="Cambria" w:hAnsi="Cambria" w:cs="Times New Roman"/>
      <w:kern w:val="3"/>
      <w:sz w:val="24"/>
    </w:rPr>
  </w:style>
  <w:style w:type="paragraph" w:styleId="Textbubliny">
    <w:name w:val="Balloon Text"/>
    <w:basedOn w:val="Standard"/>
    <w:link w:val="TextbublinyChar"/>
    <w:uiPriority w:val="99"/>
    <w:rsid w:val="00D41566"/>
    <w:rPr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2C4"/>
    <w:rPr>
      <w:rFonts w:cs="Times New Roman"/>
      <w:kern w:val="3"/>
      <w:sz w:val="2"/>
    </w:rPr>
  </w:style>
  <w:style w:type="paragraph" w:styleId="Odstavecseseznamem">
    <w:name w:val="List Paragraph"/>
    <w:basedOn w:val="Standard"/>
    <w:uiPriority w:val="99"/>
    <w:qFormat/>
    <w:rsid w:val="00D41566"/>
    <w:pPr>
      <w:ind w:left="720"/>
    </w:pPr>
  </w:style>
  <w:style w:type="paragraph" w:customStyle="1" w:styleId="TableContents">
    <w:name w:val="Table Contents"/>
    <w:basedOn w:val="Standard"/>
    <w:uiPriority w:val="99"/>
    <w:rsid w:val="00D41566"/>
    <w:pPr>
      <w:suppressLineNumbers/>
    </w:pPr>
  </w:style>
  <w:style w:type="paragraph" w:customStyle="1" w:styleId="Heading31">
    <w:name w:val="Heading 31"/>
    <w:basedOn w:val="Heading"/>
    <w:next w:val="Textbody"/>
    <w:uiPriority w:val="99"/>
    <w:rsid w:val="00D41566"/>
    <w:pPr>
      <w:outlineLvl w:val="2"/>
    </w:pPr>
    <w:rPr>
      <w:rFonts w:ascii="Times New Roman" w:eastAsia="Times New Roman" w:hAnsi="Times New Roman" w:cs="Tahoma"/>
      <w:b/>
      <w:bCs/>
    </w:rPr>
  </w:style>
  <w:style w:type="character" w:customStyle="1" w:styleId="Internetlink">
    <w:name w:val="Internet link"/>
    <w:uiPriority w:val="99"/>
    <w:rsid w:val="00D41566"/>
    <w:rPr>
      <w:rFonts w:ascii="Arial" w:hAnsi="Arial"/>
      <w:color w:val="5C6D17"/>
      <w:sz w:val="18"/>
      <w:u w:val="single"/>
    </w:rPr>
  </w:style>
  <w:style w:type="character" w:customStyle="1" w:styleId="StrongEmphasis">
    <w:name w:val="Strong Emphasis"/>
    <w:uiPriority w:val="99"/>
    <w:rsid w:val="00D41566"/>
    <w:rPr>
      <w:b/>
    </w:rPr>
  </w:style>
  <w:style w:type="character" w:styleId="slostrnky">
    <w:name w:val="page number"/>
    <w:basedOn w:val="Standardnpsmoodstavce"/>
    <w:uiPriority w:val="99"/>
    <w:rsid w:val="00D41566"/>
    <w:rPr>
      <w:rFonts w:cs="Times New Roman"/>
    </w:rPr>
  </w:style>
  <w:style w:type="character" w:customStyle="1" w:styleId="ZkladntextodsazenChar">
    <w:name w:val="Základní text odsazený Char"/>
    <w:uiPriority w:val="99"/>
    <w:rsid w:val="00D41566"/>
    <w:rPr>
      <w:sz w:val="24"/>
    </w:rPr>
  </w:style>
  <w:style w:type="character" w:customStyle="1" w:styleId="ListLabel1">
    <w:name w:val="ListLabel 1"/>
    <w:uiPriority w:val="99"/>
    <w:rsid w:val="00D41566"/>
    <w:rPr>
      <w:color w:val="00000A"/>
    </w:rPr>
  </w:style>
  <w:style w:type="character" w:customStyle="1" w:styleId="ListLabel2">
    <w:name w:val="ListLabel 2"/>
    <w:uiPriority w:val="99"/>
    <w:rsid w:val="00D41566"/>
    <w:rPr>
      <w:b/>
    </w:rPr>
  </w:style>
  <w:style w:type="character" w:customStyle="1" w:styleId="ListLabel3">
    <w:name w:val="ListLabel 3"/>
    <w:uiPriority w:val="99"/>
    <w:rsid w:val="00D41566"/>
    <w:rPr>
      <w:color w:val="00000A"/>
    </w:rPr>
  </w:style>
  <w:style w:type="character" w:customStyle="1" w:styleId="ListLabel4">
    <w:name w:val="ListLabel 4"/>
    <w:uiPriority w:val="99"/>
    <w:rsid w:val="00D41566"/>
  </w:style>
  <w:style w:type="character" w:customStyle="1" w:styleId="ListLabel5">
    <w:name w:val="ListLabel 5"/>
    <w:uiPriority w:val="99"/>
    <w:rsid w:val="00D41566"/>
    <w:rPr>
      <w:color w:val="00000A"/>
      <w:sz w:val="24"/>
    </w:rPr>
  </w:style>
  <w:style w:type="paragraph" w:styleId="Zpat">
    <w:name w:val="footer"/>
    <w:basedOn w:val="Normln"/>
    <w:link w:val="ZpatChar"/>
    <w:uiPriority w:val="99"/>
    <w:semiHidden/>
    <w:rsid w:val="00D41566"/>
    <w:pPr>
      <w:tabs>
        <w:tab w:val="center" w:pos="4536"/>
        <w:tab w:val="right" w:pos="9072"/>
      </w:tabs>
    </w:pPr>
    <w:rPr>
      <w:kern w:val="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4156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EE604D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22C4"/>
    <w:rPr>
      <w:rFonts w:cs="Times New Roman"/>
      <w:kern w:val="3"/>
      <w:sz w:val="2"/>
    </w:rPr>
  </w:style>
  <w:style w:type="character" w:styleId="Hypertextovodkaz">
    <w:name w:val="Hyperlink"/>
    <w:basedOn w:val="Standardnpsmoodstavce"/>
    <w:uiPriority w:val="99"/>
    <w:rsid w:val="000638B3"/>
    <w:rPr>
      <w:rFonts w:cs="Times New Roman"/>
      <w:color w:val="0000FF"/>
      <w:u w:val="single"/>
    </w:rPr>
  </w:style>
  <w:style w:type="numbering" w:customStyle="1" w:styleId="WWNum3">
    <w:name w:val="WWNum3"/>
    <w:rsid w:val="00F637BC"/>
    <w:pPr>
      <w:numPr>
        <w:numId w:val="3"/>
      </w:numPr>
    </w:pPr>
  </w:style>
  <w:style w:type="numbering" w:customStyle="1" w:styleId="WWNum1">
    <w:name w:val="WWNum1"/>
    <w:rsid w:val="00F637BC"/>
    <w:pPr>
      <w:numPr>
        <w:numId w:val="1"/>
      </w:numPr>
    </w:pPr>
  </w:style>
  <w:style w:type="numbering" w:customStyle="1" w:styleId="WWNum8">
    <w:name w:val="WWNum8"/>
    <w:rsid w:val="00F637BC"/>
    <w:pPr>
      <w:numPr>
        <w:numId w:val="8"/>
      </w:numPr>
    </w:pPr>
  </w:style>
  <w:style w:type="numbering" w:customStyle="1" w:styleId="WWNum5">
    <w:name w:val="WWNum5"/>
    <w:rsid w:val="00F637BC"/>
    <w:pPr>
      <w:numPr>
        <w:numId w:val="5"/>
      </w:numPr>
    </w:pPr>
  </w:style>
  <w:style w:type="numbering" w:customStyle="1" w:styleId="WWNum12">
    <w:name w:val="WWNum12"/>
    <w:rsid w:val="00F637BC"/>
    <w:pPr>
      <w:numPr>
        <w:numId w:val="12"/>
      </w:numPr>
    </w:pPr>
  </w:style>
  <w:style w:type="numbering" w:customStyle="1" w:styleId="WWNum11">
    <w:name w:val="WWNum11"/>
    <w:rsid w:val="00F637BC"/>
    <w:pPr>
      <w:numPr>
        <w:numId w:val="11"/>
      </w:numPr>
    </w:pPr>
  </w:style>
  <w:style w:type="numbering" w:customStyle="1" w:styleId="WWNum4">
    <w:name w:val="WWNum4"/>
    <w:rsid w:val="00F637BC"/>
    <w:pPr>
      <w:numPr>
        <w:numId w:val="4"/>
      </w:numPr>
    </w:pPr>
  </w:style>
  <w:style w:type="numbering" w:customStyle="1" w:styleId="WWNum6">
    <w:name w:val="WWNum6"/>
    <w:rsid w:val="00F637BC"/>
    <w:pPr>
      <w:numPr>
        <w:numId w:val="6"/>
      </w:numPr>
    </w:pPr>
  </w:style>
  <w:style w:type="numbering" w:customStyle="1" w:styleId="WWNum7">
    <w:name w:val="WWNum7"/>
    <w:rsid w:val="00F637BC"/>
    <w:pPr>
      <w:numPr>
        <w:numId w:val="7"/>
      </w:numPr>
    </w:pPr>
  </w:style>
  <w:style w:type="numbering" w:customStyle="1" w:styleId="WWNum13">
    <w:name w:val="WWNum13"/>
    <w:rsid w:val="00F637BC"/>
    <w:pPr>
      <w:numPr>
        <w:numId w:val="13"/>
      </w:numPr>
    </w:pPr>
  </w:style>
  <w:style w:type="numbering" w:customStyle="1" w:styleId="WWNum10">
    <w:name w:val="WWNum10"/>
    <w:rsid w:val="00F637BC"/>
    <w:pPr>
      <w:numPr>
        <w:numId w:val="10"/>
      </w:numPr>
    </w:pPr>
  </w:style>
  <w:style w:type="numbering" w:customStyle="1" w:styleId="WWNum2">
    <w:name w:val="WWNum2"/>
    <w:rsid w:val="00F637BC"/>
    <w:pPr>
      <w:numPr>
        <w:numId w:val="2"/>
      </w:numPr>
    </w:pPr>
  </w:style>
  <w:style w:type="numbering" w:customStyle="1" w:styleId="WWNum9">
    <w:name w:val="WWNum9"/>
    <w:rsid w:val="00F637BC"/>
    <w:pPr>
      <w:numPr>
        <w:numId w:val="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0A7C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33394"/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3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arkarlaI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wis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chc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Hradecký pohár vína 2009</vt:lpstr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Hradecký pohár vína 2009</dc:title>
  <dc:subject/>
  <dc:creator>uzivatel</dc:creator>
  <cp:keywords/>
  <dc:description/>
  <cp:lastModifiedBy>uzivatel</cp:lastModifiedBy>
  <cp:revision>8</cp:revision>
  <dcterms:created xsi:type="dcterms:W3CDTF">2024-10-17T02:35:00Z</dcterms:created>
  <dcterms:modified xsi:type="dcterms:W3CDTF">2024-10-22T21:41:00Z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spolecnost</vt:lpwstr>
  </property>
  <property fmtid="{D5CDD505-2E9C-101B-9397-08002B2CF9AE}" pid="4" name="DocSecurity">
    <vt:r8>7.51785532082212E-305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