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89C1" w14:textId="3AEF1F1A" w:rsidR="006D008B" w:rsidRDefault="00FB5CFC" w:rsidP="00856106">
      <w:pPr>
        <w:spacing w:line="278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A7720">
        <w:rPr>
          <w:rFonts w:ascii="Calibri" w:hAnsi="Calibri" w:cs="Calibri"/>
          <w:b/>
          <w:bCs/>
          <w:sz w:val="28"/>
          <w:szCs w:val="28"/>
        </w:rPr>
        <w:t xml:space="preserve">Photovoltaik: </w:t>
      </w:r>
      <w:r w:rsidR="05EE06BE" w:rsidRPr="008A7720">
        <w:rPr>
          <w:rFonts w:ascii="Calibri" w:hAnsi="Calibri" w:cs="Calibri"/>
          <w:b/>
          <w:bCs/>
          <w:sz w:val="28"/>
          <w:szCs w:val="28"/>
        </w:rPr>
        <w:t xml:space="preserve">Eurac Research </w:t>
      </w:r>
      <w:r w:rsidR="00EA391D">
        <w:rPr>
          <w:rFonts w:ascii="Calibri" w:hAnsi="Calibri" w:cs="Calibri"/>
          <w:b/>
          <w:bCs/>
          <w:sz w:val="28"/>
          <w:szCs w:val="28"/>
        </w:rPr>
        <w:t>erweitert</w:t>
      </w:r>
      <w:r w:rsidR="0047558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5EE06BE" w:rsidRPr="008A7720">
        <w:rPr>
          <w:rFonts w:ascii="Calibri" w:hAnsi="Calibri" w:cs="Calibri"/>
          <w:b/>
          <w:bCs/>
          <w:sz w:val="28"/>
          <w:szCs w:val="28"/>
        </w:rPr>
        <w:t xml:space="preserve">Labore </w:t>
      </w:r>
      <w:r w:rsidR="00382897">
        <w:rPr>
          <w:rFonts w:ascii="Calibri" w:hAnsi="Calibri" w:cs="Calibri"/>
          <w:b/>
          <w:bCs/>
          <w:sz w:val="28"/>
          <w:szCs w:val="28"/>
        </w:rPr>
        <w:t>entlang der</w:t>
      </w:r>
      <w:r w:rsidR="05EE06BE" w:rsidRPr="008A7720">
        <w:rPr>
          <w:rFonts w:ascii="Calibri" w:hAnsi="Calibri" w:cs="Calibri"/>
          <w:b/>
          <w:bCs/>
          <w:sz w:val="28"/>
          <w:szCs w:val="28"/>
        </w:rPr>
        <w:t xml:space="preserve"> gesamte</w:t>
      </w:r>
      <w:r w:rsidR="00382897">
        <w:rPr>
          <w:rFonts w:ascii="Calibri" w:hAnsi="Calibri" w:cs="Calibri"/>
          <w:b/>
          <w:bCs/>
          <w:sz w:val="28"/>
          <w:szCs w:val="28"/>
        </w:rPr>
        <w:t>n</w:t>
      </w:r>
      <w:r w:rsidR="05EE06BE" w:rsidRPr="008A772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A7720">
        <w:rPr>
          <w:rFonts w:ascii="Calibri" w:hAnsi="Calibri" w:cs="Calibri"/>
          <w:b/>
          <w:bCs/>
          <w:sz w:val="28"/>
          <w:szCs w:val="28"/>
        </w:rPr>
        <w:t>Wertschöpfungskette</w:t>
      </w:r>
      <w:r w:rsidR="00475587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A34E5C7" w14:textId="5BA58DD1" w:rsidR="00457B9D" w:rsidRPr="00856106" w:rsidRDefault="00856106" w:rsidP="00856106">
      <w:pPr>
        <w:spacing w:line="278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</w:rPr>
        <w:t>V</w:t>
      </w:r>
      <w:r w:rsidRPr="00856106">
        <w:rPr>
          <w:rFonts w:ascii="Calibri" w:hAnsi="Calibri" w:cs="Calibri"/>
          <w:b/>
          <w:bCs/>
        </w:rPr>
        <w:t xml:space="preserve">on der Prototypenentwicklung über Qualitätsprüfungen bis </w:t>
      </w:r>
      <w:r w:rsidR="00A36B6C">
        <w:rPr>
          <w:rFonts w:ascii="Calibri" w:hAnsi="Calibri" w:cs="Calibri"/>
          <w:b/>
          <w:bCs/>
        </w:rPr>
        <w:t>zur Wiederverwendung</w:t>
      </w:r>
      <w:r w:rsidRPr="00856106">
        <w:rPr>
          <w:rFonts w:ascii="Calibri" w:hAnsi="Calibri" w:cs="Calibri"/>
          <w:b/>
          <w:bCs/>
        </w:rPr>
        <w:t xml:space="preserve"> von Modulen</w:t>
      </w:r>
      <w:r>
        <w:rPr>
          <w:rFonts w:ascii="Calibri" w:hAnsi="Calibri" w:cs="Calibri"/>
          <w:b/>
          <w:bCs/>
        </w:rPr>
        <w:t xml:space="preserve"> –</w:t>
      </w:r>
      <w:r w:rsidRPr="00856106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d</w:t>
      </w:r>
      <w:r w:rsidR="00C76E01" w:rsidRPr="00C76E01">
        <w:rPr>
          <w:rFonts w:ascii="Calibri" w:hAnsi="Calibri" w:cs="Calibri"/>
          <w:b/>
          <w:bCs/>
        </w:rPr>
        <w:t xml:space="preserve">ie neuen Infrastrukturen im NOI </w:t>
      </w:r>
      <w:proofErr w:type="spellStart"/>
      <w:r w:rsidR="00C76E01" w:rsidRPr="00C76E01">
        <w:rPr>
          <w:rFonts w:ascii="Calibri" w:hAnsi="Calibri" w:cs="Calibri"/>
          <w:b/>
          <w:bCs/>
        </w:rPr>
        <w:t>Techpark</w:t>
      </w:r>
      <w:proofErr w:type="spellEnd"/>
      <w:r w:rsidR="00C76E01" w:rsidRPr="00C76E01">
        <w:rPr>
          <w:rFonts w:ascii="Calibri" w:hAnsi="Calibri" w:cs="Calibri"/>
          <w:b/>
          <w:bCs/>
        </w:rPr>
        <w:t xml:space="preserve"> unterstützen alle Bereiche des Solarsektors</w:t>
      </w:r>
      <w:r>
        <w:rPr>
          <w:rFonts w:ascii="Calibri" w:hAnsi="Calibri" w:cs="Calibri"/>
          <w:b/>
          <w:bCs/>
        </w:rPr>
        <w:t xml:space="preserve">. </w:t>
      </w:r>
      <w:r w:rsidR="00915064">
        <w:rPr>
          <w:rFonts w:ascii="Calibri" w:hAnsi="Calibri" w:cs="Calibri"/>
          <w:b/>
          <w:bCs/>
        </w:rPr>
        <w:t xml:space="preserve">Heute wurden sie </w:t>
      </w:r>
      <w:r w:rsidR="00457B9D" w:rsidRPr="00457B9D">
        <w:rPr>
          <w:rFonts w:ascii="Calibri" w:hAnsi="Calibri" w:cs="Calibri"/>
          <w:b/>
          <w:bCs/>
        </w:rPr>
        <w:t>Unternehmen vorgestellt.</w:t>
      </w:r>
    </w:p>
    <w:p w14:paraId="1764407A" w14:textId="0D262A32" w:rsidR="008D74D6" w:rsidRPr="008A7720" w:rsidRDefault="008D74D6" w:rsidP="008D74D6">
      <w:pPr>
        <w:spacing w:line="278" w:lineRule="auto"/>
        <w:rPr>
          <w:rFonts w:ascii="Calibri" w:hAnsi="Calibri" w:cs="Calibri"/>
          <w:szCs w:val="22"/>
        </w:rPr>
      </w:pPr>
    </w:p>
    <w:p w14:paraId="5030B72A" w14:textId="556C9433" w:rsidR="009429BF" w:rsidRPr="008A7720" w:rsidRDefault="009E2060" w:rsidP="00A36B6C">
      <w:pPr>
        <w:spacing w:line="278" w:lineRule="auto"/>
        <w:jc w:val="both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Ob</w:t>
      </w:r>
      <w:r w:rsidR="00344191" w:rsidRPr="00344191">
        <w:rPr>
          <w:rFonts w:ascii="Calibri" w:hAnsi="Calibri" w:cs="Calibri"/>
          <w:b/>
          <w:bCs/>
          <w:szCs w:val="22"/>
        </w:rPr>
        <w:t xml:space="preserve"> Hersteller</w:t>
      </w:r>
      <w:r>
        <w:rPr>
          <w:rFonts w:ascii="Calibri" w:hAnsi="Calibri" w:cs="Calibri"/>
          <w:b/>
          <w:bCs/>
          <w:szCs w:val="22"/>
        </w:rPr>
        <w:t xml:space="preserve"> </w:t>
      </w:r>
      <w:r w:rsidR="00344191" w:rsidRPr="00344191">
        <w:rPr>
          <w:rFonts w:ascii="Calibri" w:hAnsi="Calibri" w:cs="Calibri"/>
          <w:b/>
          <w:bCs/>
          <w:szCs w:val="22"/>
        </w:rPr>
        <w:t>neue</w:t>
      </w:r>
      <w:r>
        <w:rPr>
          <w:rFonts w:ascii="Calibri" w:hAnsi="Calibri" w:cs="Calibri"/>
          <w:b/>
          <w:bCs/>
          <w:szCs w:val="22"/>
        </w:rPr>
        <w:t>r</w:t>
      </w:r>
      <w:r w:rsidR="00344191" w:rsidRPr="00344191">
        <w:rPr>
          <w:rFonts w:ascii="Calibri" w:hAnsi="Calibri" w:cs="Calibri"/>
          <w:b/>
          <w:bCs/>
          <w:szCs w:val="22"/>
        </w:rPr>
        <w:t xml:space="preserve"> Photovoltaikmodul</w:t>
      </w:r>
      <w:r>
        <w:rPr>
          <w:rFonts w:ascii="Calibri" w:hAnsi="Calibri" w:cs="Calibri"/>
          <w:b/>
          <w:bCs/>
          <w:szCs w:val="22"/>
        </w:rPr>
        <w:t>e</w:t>
      </w:r>
      <w:r w:rsidR="00344191" w:rsidRPr="00344191">
        <w:rPr>
          <w:rFonts w:ascii="Calibri" w:hAnsi="Calibri" w:cs="Calibri"/>
          <w:b/>
          <w:bCs/>
          <w:szCs w:val="22"/>
        </w:rPr>
        <w:t xml:space="preserve">, Energieversorger, </w:t>
      </w:r>
      <w:r>
        <w:rPr>
          <w:rFonts w:ascii="Calibri" w:hAnsi="Calibri" w:cs="Calibri"/>
          <w:b/>
          <w:bCs/>
          <w:szCs w:val="22"/>
        </w:rPr>
        <w:t>die</w:t>
      </w:r>
      <w:r w:rsidR="00344191" w:rsidRPr="00344191">
        <w:rPr>
          <w:rFonts w:ascii="Calibri" w:hAnsi="Calibri" w:cs="Calibri"/>
          <w:b/>
          <w:bCs/>
          <w:szCs w:val="22"/>
        </w:rPr>
        <w:t xml:space="preserve"> vor der Installation von Solarpaneelen </w:t>
      </w:r>
      <w:r w:rsidR="00382897">
        <w:rPr>
          <w:rFonts w:ascii="Calibri" w:hAnsi="Calibri" w:cs="Calibri"/>
          <w:b/>
          <w:bCs/>
          <w:szCs w:val="22"/>
        </w:rPr>
        <w:t>deren</w:t>
      </w:r>
      <w:r w:rsidR="00344191" w:rsidRPr="00344191">
        <w:rPr>
          <w:rFonts w:ascii="Calibri" w:hAnsi="Calibri" w:cs="Calibri"/>
          <w:b/>
          <w:bCs/>
          <w:szCs w:val="22"/>
        </w:rPr>
        <w:t xml:space="preserve"> Leistung überprüfen m</w:t>
      </w:r>
      <w:r w:rsidR="006D008B">
        <w:rPr>
          <w:rFonts w:ascii="Calibri" w:hAnsi="Calibri" w:cs="Calibri"/>
          <w:b/>
          <w:bCs/>
          <w:szCs w:val="22"/>
        </w:rPr>
        <w:t>üssen</w:t>
      </w:r>
      <w:r w:rsidR="00344191" w:rsidRPr="00344191">
        <w:rPr>
          <w:rFonts w:ascii="Calibri" w:hAnsi="Calibri" w:cs="Calibri"/>
          <w:b/>
          <w:bCs/>
          <w:szCs w:val="22"/>
        </w:rPr>
        <w:t xml:space="preserve">, </w:t>
      </w:r>
      <w:r w:rsidR="00382897">
        <w:rPr>
          <w:rFonts w:ascii="Calibri" w:hAnsi="Calibri" w:cs="Calibri"/>
          <w:b/>
          <w:bCs/>
          <w:szCs w:val="22"/>
        </w:rPr>
        <w:t xml:space="preserve">Solarparkbetreiber, die Probleme in der Produktion bemerken, </w:t>
      </w:r>
      <w:r w:rsidR="00344191" w:rsidRPr="00344191">
        <w:rPr>
          <w:rFonts w:ascii="Calibri" w:hAnsi="Calibri" w:cs="Calibri"/>
          <w:b/>
          <w:bCs/>
          <w:szCs w:val="22"/>
        </w:rPr>
        <w:t xml:space="preserve">oder Unternehmen, </w:t>
      </w:r>
      <w:r w:rsidRPr="009E2060">
        <w:rPr>
          <w:rFonts w:ascii="Calibri" w:hAnsi="Calibri" w:cs="Calibri"/>
          <w:b/>
          <w:bCs/>
          <w:szCs w:val="22"/>
        </w:rPr>
        <w:t>die die Wiederverwendung von Modulen stillgelegter Solaranlagen erwägen</w:t>
      </w:r>
      <w:r>
        <w:rPr>
          <w:rFonts w:ascii="Calibri" w:hAnsi="Calibri" w:cs="Calibri"/>
          <w:b/>
          <w:bCs/>
          <w:szCs w:val="22"/>
        </w:rPr>
        <w:t xml:space="preserve"> </w:t>
      </w:r>
      <w:r w:rsidR="00344191" w:rsidRPr="00344191">
        <w:rPr>
          <w:rFonts w:ascii="Calibri" w:hAnsi="Calibri" w:cs="Calibri"/>
          <w:b/>
          <w:bCs/>
          <w:szCs w:val="22"/>
        </w:rPr>
        <w:t xml:space="preserve">– sie alle können sich an Eurac Research als Forschungspartner wenden. </w:t>
      </w:r>
      <w:r w:rsidR="008A7764">
        <w:rPr>
          <w:rFonts w:ascii="Calibri" w:hAnsi="Calibri" w:cs="Calibri"/>
          <w:b/>
          <w:bCs/>
          <w:szCs w:val="22"/>
        </w:rPr>
        <w:t>Denn i</w:t>
      </w:r>
      <w:r w:rsidR="00344191" w:rsidRPr="00344191">
        <w:rPr>
          <w:rFonts w:ascii="Calibri" w:hAnsi="Calibri" w:cs="Calibri"/>
          <w:b/>
          <w:bCs/>
          <w:szCs w:val="22"/>
        </w:rPr>
        <w:t xml:space="preserve">n den vergangenen 15 Jahren hat das Forschungszentrum eine </w:t>
      </w:r>
      <w:r w:rsidR="008A7764" w:rsidRPr="00344191">
        <w:rPr>
          <w:rFonts w:ascii="Calibri" w:hAnsi="Calibri" w:cs="Calibri"/>
          <w:b/>
          <w:bCs/>
          <w:szCs w:val="22"/>
        </w:rPr>
        <w:t xml:space="preserve">Infrastruktur für angewandte Photovoltaikforschung </w:t>
      </w:r>
      <w:r w:rsidR="00344191" w:rsidRPr="00344191">
        <w:rPr>
          <w:rFonts w:ascii="Calibri" w:hAnsi="Calibri" w:cs="Calibri"/>
          <w:b/>
          <w:bCs/>
          <w:szCs w:val="22"/>
        </w:rPr>
        <w:t xml:space="preserve">aufgebaut, die heute zu den </w:t>
      </w:r>
      <w:r w:rsidR="008A7764" w:rsidRPr="00344191">
        <w:rPr>
          <w:rFonts w:ascii="Calibri" w:hAnsi="Calibri" w:cs="Calibri"/>
          <w:b/>
          <w:bCs/>
          <w:szCs w:val="22"/>
        </w:rPr>
        <w:t>umfassendsten in Italien gehört.</w:t>
      </w:r>
    </w:p>
    <w:p w14:paraId="43B66F87" w14:textId="77777777" w:rsidR="001A6DA4" w:rsidRPr="008A7720" w:rsidRDefault="001A6DA4" w:rsidP="00A36B6C">
      <w:pPr>
        <w:spacing w:line="278" w:lineRule="auto"/>
        <w:jc w:val="both"/>
        <w:rPr>
          <w:rFonts w:ascii="Calibri" w:hAnsi="Calibri" w:cs="Calibri"/>
          <w:b/>
          <w:bCs/>
          <w:szCs w:val="22"/>
        </w:rPr>
      </w:pPr>
    </w:p>
    <w:p w14:paraId="3F982613" w14:textId="1639CBA4" w:rsidR="00C463D1" w:rsidRPr="008A7720" w:rsidRDefault="00C9282C" w:rsidP="00A36B6C">
      <w:pPr>
        <w:spacing w:line="278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Den Anfang machte </w:t>
      </w:r>
      <w:r w:rsidRPr="00C9282C">
        <w:rPr>
          <w:rFonts w:ascii="Calibri" w:hAnsi="Calibri" w:cs="Calibri"/>
          <w:szCs w:val="22"/>
        </w:rPr>
        <w:t>ein Sonnensimulator zur Untersuchung der elektrischen Leistung von Photovoltaikmodulen. Damals dienten die Tests fast ausschließlich der technologischen Forschung: Das Team von Eurac Research arbeitete mit Universitäten und internationalen Partnern zusammen, um die Leistung und Zuverlässigkeit der Module zu verbessern</w:t>
      </w:r>
      <w:r w:rsidR="000737BF" w:rsidRPr="008A7720">
        <w:rPr>
          <w:rFonts w:ascii="Calibri" w:hAnsi="Calibri" w:cs="Calibri"/>
          <w:szCs w:val="22"/>
        </w:rPr>
        <w:t xml:space="preserve">. </w:t>
      </w:r>
      <w:r w:rsidR="00366953" w:rsidRPr="00366953">
        <w:rPr>
          <w:rFonts w:ascii="Calibri" w:hAnsi="Calibri" w:cs="Calibri"/>
          <w:szCs w:val="22"/>
        </w:rPr>
        <w:t>Mit de</w:t>
      </w:r>
      <w:r w:rsidR="00366953">
        <w:rPr>
          <w:rFonts w:ascii="Calibri" w:hAnsi="Calibri" w:cs="Calibri"/>
          <w:szCs w:val="22"/>
        </w:rPr>
        <w:t>r</w:t>
      </w:r>
      <w:r w:rsidR="00366953" w:rsidRPr="00366953">
        <w:rPr>
          <w:rFonts w:ascii="Calibri" w:hAnsi="Calibri" w:cs="Calibri"/>
          <w:szCs w:val="22"/>
        </w:rPr>
        <w:t xml:space="preserve"> W</w:t>
      </w:r>
      <w:r w:rsidR="00366953">
        <w:rPr>
          <w:rFonts w:ascii="Calibri" w:hAnsi="Calibri" w:cs="Calibri"/>
          <w:szCs w:val="22"/>
        </w:rPr>
        <w:t>eiterentwicklung</w:t>
      </w:r>
      <w:r w:rsidR="00366953" w:rsidRPr="00366953">
        <w:rPr>
          <w:rFonts w:ascii="Calibri" w:hAnsi="Calibri" w:cs="Calibri"/>
          <w:szCs w:val="22"/>
        </w:rPr>
        <w:t xml:space="preserve"> des Sektors und den wachsenden Anforderungen der Industrie wurden die Aktivitäten im Laufe der Jahre stetig erweitert.</w:t>
      </w:r>
      <w:r w:rsidR="00366953">
        <w:rPr>
          <w:rFonts w:ascii="Calibri" w:hAnsi="Calibri" w:cs="Calibri"/>
          <w:szCs w:val="22"/>
        </w:rPr>
        <w:t xml:space="preserve"> </w:t>
      </w:r>
      <w:r w:rsidRPr="00C9282C">
        <w:rPr>
          <w:rFonts w:ascii="Calibri" w:hAnsi="Calibri" w:cs="Calibri"/>
          <w:szCs w:val="22"/>
        </w:rPr>
        <w:t>Heute können Unternehmen in den Laboren von Eurac Research untersuchen</w:t>
      </w:r>
      <w:r w:rsidR="00382897">
        <w:rPr>
          <w:rFonts w:ascii="Calibri" w:hAnsi="Calibri" w:cs="Calibri"/>
          <w:szCs w:val="22"/>
        </w:rPr>
        <w:t xml:space="preserve"> lassen</w:t>
      </w:r>
      <w:r w:rsidRPr="00C9282C">
        <w:rPr>
          <w:rFonts w:ascii="Calibri" w:hAnsi="Calibri" w:cs="Calibri"/>
          <w:szCs w:val="22"/>
        </w:rPr>
        <w:t xml:space="preserve">, welche Technologien sich am besten für Agri-Photovoltaik sowie für die Integration in Gebäude, </w:t>
      </w:r>
      <w:r w:rsidR="009971F6">
        <w:rPr>
          <w:rFonts w:ascii="Calibri" w:hAnsi="Calibri" w:cs="Calibri"/>
          <w:szCs w:val="22"/>
        </w:rPr>
        <w:t xml:space="preserve">in </w:t>
      </w:r>
      <w:r w:rsidR="00382897">
        <w:rPr>
          <w:rFonts w:ascii="Calibri" w:hAnsi="Calibri" w:cs="Calibri"/>
          <w:szCs w:val="22"/>
        </w:rPr>
        <w:t>gläserne</w:t>
      </w:r>
      <w:r w:rsidRPr="00C9282C">
        <w:rPr>
          <w:rFonts w:ascii="Calibri" w:hAnsi="Calibri" w:cs="Calibri"/>
          <w:szCs w:val="22"/>
        </w:rPr>
        <w:t xml:space="preserve"> oder </w:t>
      </w:r>
      <w:r w:rsidR="00DA6B38">
        <w:rPr>
          <w:rFonts w:ascii="Calibri" w:hAnsi="Calibri" w:cs="Calibri"/>
          <w:szCs w:val="22"/>
        </w:rPr>
        <w:t xml:space="preserve">in </w:t>
      </w:r>
      <w:r w:rsidRPr="00C9282C">
        <w:rPr>
          <w:rFonts w:ascii="Calibri" w:hAnsi="Calibri" w:cs="Calibri"/>
          <w:szCs w:val="22"/>
        </w:rPr>
        <w:t>begrünte Fassaden eignen.</w:t>
      </w:r>
      <w:r>
        <w:rPr>
          <w:rFonts w:ascii="Calibri" w:hAnsi="Calibri" w:cs="Calibri"/>
          <w:szCs w:val="22"/>
        </w:rPr>
        <w:t xml:space="preserve"> </w:t>
      </w:r>
      <w:r w:rsidR="00382897">
        <w:rPr>
          <w:rFonts w:ascii="Calibri" w:hAnsi="Calibri" w:cs="Calibri"/>
          <w:szCs w:val="22"/>
        </w:rPr>
        <w:t>Eurac Research kann</w:t>
      </w:r>
      <w:r w:rsidRPr="00C9282C">
        <w:rPr>
          <w:rFonts w:ascii="Calibri" w:hAnsi="Calibri" w:cs="Calibri"/>
          <w:szCs w:val="22"/>
        </w:rPr>
        <w:t xml:space="preserve"> mit innovativen Materialien </w:t>
      </w:r>
      <w:r>
        <w:rPr>
          <w:rFonts w:ascii="Calibri" w:hAnsi="Calibri" w:cs="Calibri"/>
          <w:szCs w:val="22"/>
        </w:rPr>
        <w:t xml:space="preserve">Prototypen </w:t>
      </w:r>
      <w:r w:rsidRPr="00C9282C">
        <w:rPr>
          <w:rFonts w:ascii="Calibri" w:hAnsi="Calibri" w:cs="Calibri"/>
          <w:szCs w:val="22"/>
        </w:rPr>
        <w:t xml:space="preserve">entwickeln, diese unter Freilandbedingungen testen und </w:t>
      </w:r>
      <w:r w:rsidR="00C27BD0" w:rsidRPr="00C27BD0">
        <w:rPr>
          <w:rFonts w:ascii="Calibri" w:hAnsi="Calibri" w:cs="Calibri"/>
          <w:szCs w:val="22"/>
        </w:rPr>
        <w:t>Prüfungen unter Extrembedingungen durchführen, etwa elektrische Sicherheitsprüfungen unter Wasser, um eine langfristige Belastung durch Feuchtigkeit und starke Niederschläge zu simulieren.</w:t>
      </w:r>
    </w:p>
    <w:p w14:paraId="5F157296" w14:textId="1E6FE2AD" w:rsidR="004C1BD1" w:rsidRPr="008A7720" w:rsidRDefault="000839D8" w:rsidP="00A36B6C">
      <w:pPr>
        <w:spacing w:line="278" w:lineRule="auto"/>
        <w:jc w:val="both"/>
        <w:rPr>
          <w:rFonts w:ascii="Calibri" w:hAnsi="Calibri" w:cs="Calibri"/>
          <w:i/>
          <w:iCs/>
          <w:szCs w:val="22"/>
        </w:rPr>
      </w:pPr>
      <w:r w:rsidRPr="000839D8">
        <w:rPr>
          <w:rFonts w:ascii="Calibri" w:hAnsi="Calibri" w:cs="Calibri"/>
          <w:szCs w:val="22"/>
        </w:rPr>
        <w:t xml:space="preserve">Das Institut für Erneuerbare Energie von Eurac Research verfügt im NOI </w:t>
      </w:r>
      <w:proofErr w:type="spellStart"/>
      <w:r w:rsidRPr="000839D8">
        <w:rPr>
          <w:rFonts w:ascii="Calibri" w:hAnsi="Calibri" w:cs="Calibri"/>
          <w:szCs w:val="22"/>
        </w:rPr>
        <w:t>Techpark</w:t>
      </w:r>
      <w:proofErr w:type="spellEnd"/>
      <w:r w:rsidRPr="000839D8">
        <w:rPr>
          <w:rFonts w:ascii="Calibri" w:hAnsi="Calibri" w:cs="Calibri"/>
          <w:szCs w:val="22"/>
        </w:rPr>
        <w:t xml:space="preserve"> über mehr als 5.000 Quadratmeter Indoor- und Outdoor-Labore. Vier dieser Labore sind der Photovoltaik gewidmet; hinzu kommen zwei Versuchsanlagen – eine am Flughafen Bozen und eine neue Agri-Photovoltaikanlage in Auer.</w:t>
      </w:r>
      <w:r>
        <w:rPr>
          <w:rFonts w:ascii="Calibri" w:hAnsi="Calibri" w:cs="Calibri"/>
          <w:szCs w:val="22"/>
        </w:rPr>
        <w:t xml:space="preserve"> </w:t>
      </w:r>
      <w:r w:rsidRPr="000839D8">
        <w:rPr>
          <w:rFonts w:ascii="Calibri" w:hAnsi="Calibri" w:cs="Calibri"/>
          <w:szCs w:val="22"/>
        </w:rPr>
        <w:t>Ein wichtiger Schritt in der Zusammenarbeit mit Unternehmen war der Akkreditierungsprozess</w:t>
      </w:r>
      <w:r w:rsidR="004C1BD1" w:rsidRPr="008A7720">
        <w:rPr>
          <w:rFonts w:ascii="Calibri" w:hAnsi="Calibri" w:cs="Calibri"/>
          <w:szCs w:val="22"/>
        </w:rPr>
        <w:t xml:space="preserve">: </w:t>
      </w:r>
      <w:r w:rsidRPr="000839D8">
        <w:rPr>
          <w:rFonts w:ascii="Calibri" w:hAnsi="Calibri" w:cs="Calibri"/>
          <w:szCs w:val="22"/>
        </w:rPr>
        <w:t xml:space="preserve">Heute führt Eurac Research im Bereich Photovoltaik vier akkreditierte Prüfverfahren durch </w:t>
      </w:r>
      <w:r w:rsidR="004C1BD1" w:rsidRPr="008A7720">
        <w:rPr>
          <w:rFonts w:ascii="Calibri" w:hAnsi="Calibri" w:cs="Calibri"/>
          <w:szCs w:val="22"/>
        </w:rPr>
        <w:t>(</w:t>
      </w:r>
      <w:proofErr w:type="spellStart"/>
      <w:r w:rsidR="004C1BD1">
        <w:fldChar w:fldCharType="begin"/>
      </w:r>
      <w:r w:rsidR="004C1BD1">
        <w:instrText>HYPERLINK "https://eur03.safelinks.protection.outlook.com/?url=https%3A%2F%2Fservices.accredia.it%2Faccredia_labsearch.jsp%3FID_LINK%3D1734%26area%3D310%26numeroaccr%3D01546%26classification%3DA%26isRestricted%3Dfalse%26dipartimento%3DL&amp;data=05%7C02%7CElena.Munari%40eurac.edu%7Ce06225aa949c4a25c05c08deb5843519%7C9251326703e3401a80d4c58ed6674e3b%7C0%7C0%7C639147776608473753%7CUnknown%7CTWFpbGZsb3d8eyJFbXB0eU1hcGkiOnRydWUsIlYiOiIwLjAuMDAwMCIsIlAiOiJXaW4zMiIsIkFOIjoiTWFpbCIsIldUIjoyfQ%3D%3D%7C0%7C%7C%7C&amp;sdata=MlBce9PzLV3HG2pc2tmpgiyWJxWbjTlGc3%2FHPuvNcTw%3D&amp;reserved=0"</w:instrText>
      </w:r>
      <w:r w:rsidR="004C1BD1">
        <w:fldChar w:fldCharType="separate"/>
      </w:r>
      <w:r w:rsidR="004C1BD1" w:rsidRPr="008A7720">
        <w:rPr>
          <w:rStyle w:val="Hyperlink"/>
          <w:rFonts w:ascii="Calibri" w:hAnsi="Calibri" w:cs="Calibri"/>
          <w:szCs w:val="22"/>
        </w:rPr>
        <w:t>Accredia</w:t>
      </w:r>
      <w:proofErr w:type="spellEnd"/>
      <w:r w:rsidR="004C1BD1">
        <w:fldChar w:fldCharType="end"/>
      </w:r>
      <w:r w:rsidR="004C1BD1" w:rsidRPr="008A7720">
        <w:rPr>
          <w:rFonts w:ascii="Calibri" w:hAnsi="Calibri" w:cs="Calibri"/>
          <w:szCs w:val="22"/>
        </w:rPr>
        <w:t>).</w:t>
      </w:r>
    </w:p>
    <w:p w14:paraId="52F94A71" w14:textId="1FE4680E" w:rsidR="00E270CC" w:rsidRDefault="00F61981" w:rsidP="00A36B6C">
      <w:pPr>
        <w:spacing w:line="278" w:lineRule="auto"/>
        <w:jc w:val="both"/>
        <w:rPr>
          <w:rFonts w:ascii="Calibri" w:hAnsi="Calibri" w:cs="Calibri"/>
          <w:szCs w:val="22"/>
        </w:rPr>
      </w:pPr>
      <w:r w:rsidRPr="00F61981">
        <w:rPr>
          <w:rFonts w:ascii="Calibri" w:hAnsi="Calibri" w:cs="Calibri"/>
          <w:szCs w:val="22"/>
        </w:rPr>
        <w:t>Im vergangenen Jahr arbeiteten die Photovoltaik-Fachleute von Eurac Research in Forschungs</w:t>
      </w:r>
      <w:r>
        <w:rPr>
          <w:rFonts w:ascii="Calibri" w:hAnsi="Calibri" w:cs="Calibri"/>
          <w:szCs w:val="22"/>
        </w:rPr>
        <w:t>- und Auftrags</w:t>
      </w:r>
      <w:r w:rsidRPr="00F61981">
        <w:rPr>
          <w:rFonts w:ascii="Calibri" w:hAnsi="Calibri" w:cs="Calibri"/>
          <w:szCs w:val="22"/>
        </w:rPr>
        <w:t>projekten mit Dutzenden Unternehmen entlang der gesamten PV-Wertschöpfungskette zusammen –</w:t>
      </w:r>
      <w:r w:rsidR="00984FB0" w:rsidRPr="00984FB0">
        <w:rPr>
          <w:rFonts w:ascii="Calibri" w:hAnsi="Calibri" w:cs="Calibri"/>
          <w:szCs w:val="22"/>
        </w:rPr>
        <w:t xml:space="preserve">von kleinen Modulinstallateuren über europäische Multi-Utility-Unternehmen, die große Anlagen entwickeln und betreiben, bis hin zu </w:t>
      </w:r>
      <w:r w:rsidR="006D008B" w:rsidRPr="006D008B">
        <w:rPr>
          <w:rFonts w:ascii="Calibri" w:hAnsi="Calibri" w:cs="Calibri"/>
          <w:szCs w:val="22"/>
        </w:rPr>
        <w:t>Hersteller</w:t>
      </w:r>
      <w:r w:rsidR="006D008B">
        <w:rPr>
          <w:rFonts w:ascii="Calibri" w:hAnsi="Calibri" w:cs="Calibri"/>
          <w:szCs w:val="22"/>
        </w:rPr>
        <w:t>n</w:t>
      </w:r>
      <w:r w:rsidR="006D008B" w:rsidRPr="006D008B">
        <w:rPr>
          <w:rFonts w:ascii="Calibri" w:hAnsi="Calibri" w:cs="Calibri"/>
          <w:szCs w:val="22"/>
        </w:rPr>
        <w:t xml:space="preserve"> innovativer Module </w:t>
      </w:r>
      <w:r w:rsidR="006D008B">
        <w:rPr>
          <w:rFonts w:ascii="Calibri" w:hAnsi="Calibri" w:cs="Calibri"/>
          <w:szCs w:val="22"/>
        </w:rPr>
        <w:t xml:space="preserve">oder </w:t>
      </w:r>
      <w:r w:rsidR="00984FB0" w:rsidRPr="00984FB0">
        <w:rPr>
          <w:rFonts w:ascii="Calibri" w:hAnsi="Calibri" w:cs="Calibri"/>
          <w:szCs w:val="22"/>
        </w:rPr>
        <w:t xml:space="preserve">Planern und </w:t>
      </w:r>
      <w:r w:rsidR="006D008B">
        <w:rPr>
          <w:rFonts w:ascii="Calibri" w:hAnsi="Calibri" w:cs="Calibri"/>
          <w:szCs w:val="22"/>
        </w:rPr>
        <w:t>Produzenten</w:t>
      </w:r>
      <w:r w:rsidR="00984FB0" w:rsidRPr="00984FB0">
        <w:rPr>
          <w:rFonts w:ascii="Calibri" w:hAnsi="Calibri" w:cs="Calibri"/>
          <w:szCs w:val="22"/>
        </w:rPr>
        <w:t xml:space="preserve"> von Fassadensystemen für die Integration von Photovoltaik in Gebäude</w:t>
      </w:r>
      <w:r w:rsidR="00721DD5">
        <w:rPr>
          <w:rFonts w:ascii="Calibri" w:hAnsi="Calibri" w:cs="Calibri"/>
          <w:szCs w:val="22"/>
        </w:rPr>
        <w:t>n</w:t>
      </w:r>
      <w:r w:rsidR="00984FB0" w:rsidRPr="00984FB0">
        <w:rPr>
          <w:rFonts w:ascii="Calibri" w:hAnsi="Calibri" w:cs="Calibri"/>
          <w:szCs w:val="22"/>
        </w:rPr>
        <w:t xml:space="preserve">. </w:t>
      </w:r>
    </w:p>
    <w:p w14:paraId="0CAEDCC4" w14:textId="77777777" w:rsidR="00CF52E2" w:rsidRPr="008A7720" w:rsidRDefault="00CF52E2" w:rsidP="00294DE3">
      <w:pPr>
        <w:spacing w:line="278" w:lineRule="auto"/>
        <w:rPr>
          <w:rFonts w:ascii="Calibri" w:hAnsi="Calibri" w:cs="Calibri"/>
          <w:szCs w:val="22"/>
        </w:rPr>
      </w:pPr>
    </w:p>
    <w:p w14:paraId="4DE39EDD" w14:textId="0C11BCDA" w:rsidR="003A3F58" w:rsidRPr="008A7720" w:rsidRDefault="002E3DB7" w:rsidP="00A36B6C">
      <w:pPr>
        <w:spacing w:line="278" w:lineRule="auto"/>
        <w:jc w:val="both"/>
        <w:rPr>
          <w:rFonts w:ascii="Calibri" w:hAnsi="Calibri" w:cs="Calibri"/>
          <w:szCs w:val="22"/>
        </w:rPr>
      </w:pPr>
      <w:r w:rsidRPr="002E3DB7">
        <w:rPr>
          <w:rFonts w:ascii="Calibri" w:hAnsi="Calibri" w:cs="Calibri"/>
          <w:szCs w:val="22"/>
        </w:rPr>
        <w:t>In den vergangenen zehn Jahren hat sich die Photovoltaikleistung in Italien mehr als verdoppelt</w:t>
      </w:r>
      <w:r>
        <w:rPr>
          <w:rFonts w:ascii="Calibri" w:hAnsi="Calibri" w:cs="Calibri"/>
          <w:szCs w:val="22"/>
        </w:rPr>
        <w:t xml:space="preserve"> –</w:t>
      </w:r>
      <w:r w:rsidRPr="002E3DB7">
        <w:rPr>
          <w:rFonts w:ascii="Calibri" w:hAnsi="Calibri" w:cs="Calibri"/>
          <w:szCs w:val="22"/>
        </w:rPr>
        <w:t xml:space="preserve"> 2025 überschritt sie 40 Gigawatt, mit mehr als sechs Gigawatt neu installierter Leistung allein im vergangenen Jahr. Keine andere Energiequelle wächst derzeit schneller</w:t>
      </w:r>
      <w:r w:rsidR="00611FE9" w:rsidRPr="008A7720">
        <w:rPr>
          <w:rFonts w:ascii="Calibri" w:hAnsi="Calibri" w:cs="Calibri"/>
          <w:szCs w:val="22"/>
        </w:rPr>
        <w:t xml:space="preserve">. </w:t>
      </w:r>
      <w:r w:rsidR="002D2263" w:rsidRPr="002D2263">
        <w:rPr>
          <w:rFonts w:ascii="Calibri" w:hAnsi="Calibri" w:cs="Calibri"/>
          <w:szCs w:val="22"/>
        </w:rPr>
        <w:t xml:space="preserve">„Ein so dynamischer Sektor braucht Forschungs- und </w:t>
      </w:r>
      <w:r w:rsidR="002D2263" w:rsidRPr="002D2263">
        <w:rPr>
          <w:rFonts w:ascii="Calibri" w:hAnsi="Calibri" w:cs="Calibri"/>
          <w:szCs w:val="22"/>
        </w:rPr>
        <w:lastRenderedPageBreak/>
        <w:t>Entwicklungspartner, die schnell auf die Anforderungen der Unternehmen reagieren und sie entlang der gesamten Wertschöpfungskette begleiten können“, erklärt Wolfram Sparber</w:t>
      </w:r>
      <w:r w:rsidR="000229C6" w:rsidRPr="008A7720">
        <w:rPr>
          <w:rFonts w:ascii="Calibri" w:hAnsi="Calibri" w:cs="Calibri"/>
          <w:szCs w:val="22"/>
        </w:rPr>
        <w:t xml:space="preserve">, </w:t>
      </w:r>
      <w:r w:rsidR="001137FB">
        <w:rPr>
          <w:rFonts w:ascii="Calibri" w:hAnsi="Calibri" w:cs="Calibri"/>
          <w:szCs w:val="22"/>
        </w:rPr>
        <w:t>Leiter</w:t>
      </w:r>
      <w:r w:rsidR="000229C6" w:rsidRPr="008A7720">
        <w:rPr>
          <w:rFonts w:ascii="Calibri" w:hAnsi="Calibri" w:cs="Calibri"/>
          <w:szCs w:val="22"/>
        </w:rPr>
        <w:t xml:space="preserve"> des Instituts für </w:t>
      </w:r>
      <w:r w:rsidR="001137FB">
        <w:rPr>
          <w:rFonts w:ascii="Calibri" w:hAnsi="Calibri" w:cs="Calibri"/>
          <w:szCs w:val="22"/>
        </w:rPr>
        <w:t>E</w:t>
      </w:r>
      <w:r w:rsidR="000229C6" w:rsidRPr="008A7720">
        <w:rPr>
          <w:rFonts w:ascii="Calibri" w:hAnsi="Calibri" w:cs="Calibri"/>
          <w:szCs w:val="22"/>
        </w:rPr>
        <w:t xml:space="preserve">rneuerbare Energie </w:t>
      </w:r>
      <w:r w:rsidR="00CC43B5">
        <w:rPr>
          <w:rFonts w:ascii="Calibri" w:hAnsi="Calibri" w:cs="Calibri"/>
          <w:szCs w:val="22"/>
        </w:rPr>
        <w:t>von</w:t>
      </w:r>
      <w:r w:rsidR="000229C6" w:rsidRPr="008A7720">
        <w:rPr>
          <w:rFonts w:ascii="Calibri" w:hAnsi="Calibri" w:cs="Calibri"/>
          <w:szCs w:val="22"/>
        </w:rPr>
        <w:t xml:space="preserve"> Eurac Research</w:t>
      </w:r>
      <w:r w:rsidR="002D2263">
        <w:rPr>
          <w:rFonts w:ascii="Calibri" w:hAnsi="Calibri" w:cs="Calibri"/>
          <w:szCs w:val="22"/>
        </w:rPr>
        <w:t>.</w:t>
      </w:r>
      <w:r w:rsidR="000229C6" w:rsidRPr="008A7720">
        <w:rPr>
          <w:rFonts w:ascii="Calibri" w:hAnsi="Calibri" w:cs="Calibri"/>
          <w:szCs w:val="22"/>
        </w:rPr>
        <w:t xml:space="preserve"> </w:t>
      </w:r>
      <w:r w:rsidR="006B1025" w:rsidRPr="006B1025">
        <w:rPr>
          <w:rFonts w:ascii="Calibri" w:hAnsi="Calibri" w:cs="Calibri"/>
          <w:szCs w:val="22"/>
        </w:rPr>
        <w:t xml:space="preserve">„Wir arbeiten auf </w:t>
      </w:r>
      <w:r w:rsidR="00284424">
        <w:rPr>
          <w:rFonts w:ascii="Calibri" w:hAnsi="Calibri" w:cs="Calibri"/>
          <w:szCs w:val="22"/>
        </w:rPr>
        <w:t>mehreren</w:t>
      </w:r>
      <w:r w:rsidR="006B1025" w:rsidRPr="006B1025">
        <w:rPr>
          <w:rFonts w:ascii="Calibri" w:hAnsi="Calibri" w:cs="Calibri"/>
          <w:szCs w:val="22"/>
        </w:rPr>
        <w:t xml:space="preserve"> Ebenen. Einerseits </w:t>
      </w:r>
      <w:r w:rsidR="00D8061F">
        <w:rPr>
          <w:rFonts w:ascii="Calibri" w:hAnsi="Calibri" w:cs="Calibri"/>
          <w:szCs w:val="22"/>
        </w:rPr>
        <w:t>sind</w:t>
      </w:r>
      <w:r w:rsidR="006B1025" w:rsidRPr="006B1025">
        <w:rPr>
          <w:rFonts w:ascii="Calibri" w:hAnsi="Calibri" w:cs="Calibri"/>
          <w:szCs w:val="22"/>
        </w:rPr>
        <w:t xml:space="preserve"> wir an europäischen Forschungsprojekten und Kooperationen mit internationalen Institutionen</w:t>
      </w:r>
      <w:r w:rsidR="00D8061F">
        <w:rPr>
          <w:rFonts w:ascii="Calibri" w:hAnsi="Calibri" w:cs="Calibri"/>
          <w:szCs w:val="22"/>
        </w:rPr>
        <w:t xml:space="preserve"> beteiligt</w:t>
      </w:r>
      <w:r w:rsidR="006B1025" w:rsidRPr="006B1025">
        <w:rPr>
          <w:rFonts w:ascii="Calibri" w:hAnsi="Calibri" w:cs="Calibri"/>
          <w:szCs w:val="22"/>
        </w:rPr>
        <w:t xml:space="preserve">, </w:t>
      </w:r>
      <w:r w:rsidR="00F85B7E" w:rsidRPr="00F85B7E">
        <w:rPr>
          <w:rFonts w:ascii="Calibri" w:hAnsi="Calibri" w:cs="Calibri"/>
          <w:szCs w:val="22"/>
        </w:rPr>
        <w:t>was uns ermöglicht, Daten zu sammeln und fortschrittliche Simulationsmodelle zu entwickeln</w:t>
      </w:r>
      <w:r w:rsidR="006B1025" w:rsidRPr="006B1025">
        <w:rPr>
          <w:rFonts w:ascii="Calibri" w:hAnsi="Calibri" w:cs="Calibri"/>
          <w:szCs w:val="22"/>
        </w:rPr>
        <w:t xml:space="preserve">. Andererseits führen wir Projekte im Auftrag von Unternehmen durch – von einzelnen Tests bis hin zu </w:t>
      </w:r>
      <w:r w:rsidR="00D8061F">
        <w:rPr>
          <w:rFonts w:ascii="Calibri" w:hAnsi="Calibri" w:cs="Calibri"/>
          <w:szCs w:val="22"/>
        </w:rPr>
        <w:t>weitreichenderen</w:t>
      </w:r>
      <w:r w:rsidR="006B1025" w:rsidRPr="006B1025">
        <w:rPr>
          <w:rFonts w:ascii="Calibri" w:hAnsi="Calibri" w:cs="Calibri"/>
          <w:szCs w:val="22"/>
        </w:rPr>
        <w:t xml:space="preserve"> Forschungs- und Entwicklungskooperationen. Diese Kombination hat es uns ermöglicht, Kompetenzen aufzubauen, Fördermittel einzuwerben und zunehmend spezialisierte Infrastrukturen </w:t>
      </w:r>
      <w:r w:rsidR="00CC43B5">
        <w:rPr>
          <w:rFonts w:ascii="Calibri" w:hAnsi="Calibri" w:cs="Calibri"/>
          <w:szCs w:val="22"/>
        </w:rPr>
        <w:t xml:space="preserve">für die Unternehmen des Sektors </w:t>
      </w:r>
      <w:r w:rsidR="006B1025" w:rsidRPr="006B1025">
        <w:rPr>
          <w:rFonts w:ascii="Calibri" w:hAnsi="Calibri" w:cs="Calibri"/>
          <w:szCs w:val="22"/>
        </w:rPr>
        <w:t>zu schaffen.“</w:t>
      </w:r>
    </w:p>
    <w:p w14:paraId="19DA115F" w14:textId="6DE1392E" w:rsidR="009B6E1A" w:rsidRPr="008A7720" w:rsidRDefault="00755714" w:rsidP="00A36B6C">
      <w:pPr>
        <w:spacing w:line="278" w:lineRule="auto"/>
        <w:jc w:val="both"/>
        <w:rPr>
          <w:rFonts w:ascii="Calibri" w:hAnsi="Calibri" w:cs="Calibri"/>
          <w:szCs w:val="22"/>
        </w:rPr>
      </w:pPr>
      <w:r w:rsidRPr="00755714">
        <w:rPr>
          <w:rFonts w:ascii="Calibri" w:hAnsi="Calibri" w:cs="Calibri"/>
          <w:szCs w:val="22"/>
        </w:rPr>
        <w:t xml:space="preserve">„Die Labore bilden die Grundlage für ein weit </w:t>
      </w:r>
      <w:r w:rsidR="00273FCF">
        <w:rPr>
          <w:rFonts w:ascii="Calibri" w:hAnsi="Calibri" w:cs="Calibri"/>
          <w:szCs w:val="22"/>
        </w:rPr>
        <w:t>umfangreicheres</w:t>
      </w:r>
      <w:r w:rsidRPr="00755714">
        <w:rPr>
          <w:rFonts w:ascii="Calibri" w:hAnsi="Calibri" w:cs="Calibri"/>
          <w:szCs w:val="22"/>
        </w:rPr>
        <w:t xml:space="preserve"> Beratungsangebot, </w:t>
      </w:r>
      <w:r w:rsidR="003B7B65" w:rsidRPr="003B7B65">
        <w:rPr>
          <w:rFonts w:ascii="Calibri" w:hAnsi="Calibri" w:cs="Calibri"/>
          <w:szCs w:val="22"/>
        </w:rPr>
        <w:t xml:space="preserve">das unter anderem Datenanalysen, </w:t>
      </w:r>
      <w:r w:rsidR="004970AF" w:rsidRPr="004970AF">
        <w:rPr>
          <w:rFonts w:ascii="Calibri" w:hAnsi="Calibri" w:cs="Calibri"/>
          <w:szCs w:val="22"/>
        </w:rPr>
        <w:t>fortgeschrittene Simulationen, die Entwicklung von Modellen zur Anlagenplanung sowie Fehlererkennung und Fehlerdiagnose</w:t>
      </w:r>
      <w:r w:rsidR="004970AF">
        <w:rPr>
          <w:rFonts w:ascii="Calibri" w:hAnsi="Calibri" w:cs="Calibri"/>
          <w:szCs w:val="22"/>
        </w:rPr>
        <w:t xml:space="preserve"> </w:t>
      </w:r>
      <w:r w:rsidR="003B7B65" w:rsidRPr="003B7B65">
        <w:rPr>
          <w:rFonts w:ascii="Calibri" w:hAnsi="Calibri" w:cs="Calibri"/>
          <w:szCs w:val="22"/>
        </w:rPr>
        <w:t>umfasst</w:t>
      </w:r>
      <w:r w:rsidRPr="00755714">
        <w:rPr>
          <w:rFonts w:ascii="Calibri" w:hAnsi="Calibri" w:cs="Calibri"/>
          <w:szCs w:val="22"/>
        </w:rPr>
        <w:t>“, ergänzt Luís Fialho, Leiter der Forschungsgruppe für Photovoltaiksysteme von Eurac Research. „</w:t>
      </w:r>
      <w:r w:rsidR="003B7B65">
        <w:rPr>
          <w:rFonts w:ascii="Calibri" w:hAnsi="Calibri" w:cs="Calibri"/>
          <w:szCs w:val="22"/>
        </w:rPr>
        <w:t>Zu den neuen</w:t>
      </w:r>
      <w:r w:rsidR="003B7B65" w:rsidRPr="003B7B65">
        <w:rPr>
          <w:rFonts w:ascii="Calibri" w:hAnsi="Calibri" w:cs="Calibri"/>
          <w:szCs w:val="22"/>
        </w:rPr>
        <w:t xml:space="preserve"> Themen, mit denen wir uns beschäftigen, </w:t>
      </w:r>
      <w:r w:rsidR="003B7B65">
        <w:rPr>
          <w:rFonts w:ascii="Calibri" w:hAnsi="Calibri" w:cs="Calibri"/>
          <w:szCs w:val="22"/>
        </w:rPr>
        <w:t>gehören</w:t>
      </w:r>
      <w:r w:rsidR="00BE2868">
        <w:rPr>
          <w:rFonts w:ascii="Calibri" w:hAnsi="Calibri" w:cs="Calibri"/>
          <w:szCs w:val="22"/>
        </w:rPr>
        <w:t xml:space="preserve"> </w:t>
      </w:r>
      <w:r w:rsidR="003B7B65" w:rsidRPr="003B7B65">
        <w:rPr>
          <w:rFonts w:ascii="Calibri" w:hAnsi="Calibri" w:cs="Calibri"/>
          <w:szCs w:val="22"/>
        </w:rPr>
        <w:t>die Möglichkeiten der direkten Wiederverwendung von Modulen nach</w:t>
      </w:r>
      <w:r w:rsidR="00BE2868">
        <w:rPr>
          <w:rFonts w:ascii="Calibri" w:hAnsi="Calibri" w:cs="Calibri"/>
          <w:szCs w:val="22"/>
        </w:rPr>
        <w:t>dem sie</w:t>
      </w:r>
      <w:r w:rsidR="003B7B65" w:rsidRPr="003B7B65">
        <w:rPr>
          <w:rFonts w:ascii="Calibri" w:hAnsi="Calibri" w:cs="Calibri"/>
          <w:szCs w:val="22"/>
        </w:rPr>
        <w:t xml:space="preserve"> Qualitäts- und Effizienzprüfungen</w:t>
      </w:r>
      <w:r w:rsidR="00BE2868">
        <w:rPr>
          <w:rFonts w:ascii="Calibri" w:hAnsi="Calibri" w:cs="Calibri"/>
          <w:szCs w:val="22"/>
        </w:rPr>
        <w:t xml:space="preserve"> durchlaufen haben</w:t>
      </w:r>
      <w:r w:rsidR="003B7B65" w:rsidRPr="003B7B65">
        <w:rPr>
          <w:rFonts w:ascii="Calibri" w:hAnsi="Calibri" w:cs="Calibri"/>
          <w:szCs w:val="22"/>
        </w:rPr>
        <w:t>.</w:t>
      </w:r>
      <w:r w:rsidR="003B7B65">
        <w:rPr>
          <w:rFonts w:ascii="Calibri" w:hAnsi="Calibri" w:cs="Calibri"/>
          <w:szCs w:val="22"/>
        </w:rPr>
        <w:t xml:space="preserve"> </w:t>
      </w:r>
      <w:r w:rsidRPr="00755714">
        <w:rPr>
          <w:rFonts w:ascii="Calibri" w:hAnsi="Calibri" w:cs="Calibri"/>
          <w:szCs w:val="22"/>
        </w:rPr>
        <w:t>Viele Anlagen, die Anfang der 2000er-Jahre installiert wurden, sind inzwischen an die zwanzig Jahre in Betrieb – entsprechend werden diese Aspekte für den Sektor immer wichtiger.“</w:t>
      </w:r>
    </w:p>
    <w:p w14:paraId="702697BF" w14:textId="77777777" w:rsidR="009B6E1A" w:rsidRPr="008A7720" w:rsidRDefault="009B6E1A" w:rsidP="00A36B6C">
      <w:pPr>
        <w:spacing w:line="278" w:lineRule="auto"/>
        <w:jc w:val="both"/>
        <w:rPr>
          <w:rFonts w:ascii="Calibri" w:hAnsi="Calibri" w:cs="Calibri"/>
          <w:szCs w:val="22"/>
        </w:rPr>
      </w:pPr>
    </w:p>
    <w:p w14:paraId="3E5D122E" w14:textId="74E0BCF6" w:rsidR="00197DEC" w:rsidRDefault="001E04E3" w:rsidP="00A36B6C">
      <w:pPr>
        <w:spacing w:line="278" w:lineRule="auto"/>
        <w:jc w:val="both"/>
        <w:rPr>
          <w:rFonts w:ascii="Calibri" w:hAnsi="Calibri" w:cs="Calibri"/>
          <w:szCs w:val="22"/>
        </w:rPr>
      </w:pPr>
      <w:r w:rsidRPr="001E04E3">
        <w:rPr>
          <w:rFonts w:ascii="Calibri" w:hAnsi="Calibri" w:cs="Calibri"/>
          <w:szCs w:val="22"/>
        </w:rPr>
        <w:t xml:space="preserve">Die Erweiterung der Labore, die vor Kurzem abgeschlossen wurde, erfolgte im Rahmen des Projekts </w:t>
      </w:r>
      <w:proofErr w:type="spellStart"/>
      <w:r w:rsidRPr="001E04E3">
        <w:rPr>
          <w:rFonts w:ascii="Calibri" w:hAnsi="Calibri" w:cs="Calibri"/>
          <w:szCs w:val="22"/>
        </w:rPr>
        <w:t>Perspire</w:t>
      </w:r>
      <w:proofErr w:type="spellEnd"/>
      <w:r w:rsidRPr="001E04E3">
        <w:rPr>
          <w:rFonts w:ascii="Calibri" w:hAnsi="Calibri" w:cs="Calibri"/>
          <w:szCs w:val="22"/>
        </w:rPr>
        <w:t>, das von der Autonomen Provinz Bozen über den Europäischen Fonds für regionale Entwicklung (EFRE) finanziert wurde.</w:t>
      </w:r>
    </w:p>
    <w:p w14:paraId="5730ADA5" w14:textId="77777777" w:rsidR="001E04E3" w:rsidRPr="008A7720" w:rsidRDefault="001E04E3" w:rsidP="00A36B6C">
      <w:pPr>
        <w:spacing w:line="278" w:lineRule="auto"/>
        <w:jc w:val="both"/>
        <w:rPr>
          <w:rFonts w:ascii="Calibri" w:hAnsi="Calibri" w:cs="Calibri"/>
          <w:szCs w:val="22"/>
        </w:rPr>
      </w:pPr>
    </w:p>
    <w:p w14:paraId="0BD7D6BB" w14:textId="599C7477" w:rsidR="00D15EF1" w:rsidRPr="008A7720" w:rsidRDefault="00D15EF1" w:rsidP="00D15EF1">
      <w:pPr>
        <w:rPr>
          <w:rFonts w:ascii="Calibri" w:hAnsi="Calibri" w:cs="Calibri"/>
          <w:szCs w:val="22"/>
        </w:rPr>
      </w:pPr>
      <w:r w:rsidRPr="008A7720">
        <w:rPr>
          <w:rFonts w:ascii="Calibri" w:hAnsi="Calibri" w:cs="Calibri"/>
          <w:szCs w:val="22"/>
        </w:rPr>
        <w:t>Bozen,</w:t>
      </w:r>
      <w:r w:rsidR="00A66BDC" w:rsidRPr="008A7720">
        <w:rPr>
          <w:rFonts w:ascii="Calibri" w:hAnsi="Calibri" w:cs="Calibri"/>
          <w:szCs w:val="22"/>
        </w:rPr>
        <w:t xml:space="preserve"> </w:t>
      </w:r>
      <w:r w:rsidR="006F445A" w:rsidRPr="008A7720">
        <w:rPr>
          <w:rFonts w:ascii="Calibri" w:hAnsi="Calibri" w:cs="Calibri"/>
          <w:szCs w:val="22"/>
        </w:rPr>
        <w:t>2</w:t>
      </w:r>
      <w:r w:rsidR="006F445A">
        <w:rPr>
          <w:rFonts w:ascii="Calibri" w:hAnsi="Calibri" w:cs="Calibri"/>
          <w:szCs w:val="22"/>
        </w:rPr>
        <w:t>2</w:t>
      </w:r>
      <w:r w:rsidR="00CB55ED" w:rsidRPr="008A7720">
        <w:rPr>
          <w:rFonts w:ascii="Calibri" w:hAnsi="Calibri" w:cs="Calibri"/>
          <w:szCs w:val="22"/>
        </w:rPr>
        <w:t>.</w:t>
      </w:r>
      <w:r w:rsidR="00A66BDC" w:rsidRPr="008A7720">
        <w:rPr>
          <w:rFonts w:ascii="Calibri" w:hAnsi="Calibri" w:cs="Calibri"/>
          <w:szCs w:val="22"/>
        </w:rPr>
        <w:t>05</w:t>
      </w:r>
      <w:r w:rsidR="00CB55ED" w:rsidRPr="008A7720">
        <w:rPr>
          <w:rFonts w:ascii="Calibri" w:hAnsi="Calibri" w:cs="Calibri"/>
          <w:szCs w:val="22"/>
        </w:rPr>
        <w:t>.</w:t>
      </w:r>
      <w:r w:rsidR="00A66BDC" w:rsidRPr="008A7720">
        <w:rPr>
          <w:rFonts w:ascii="Calibri" w:hAnsi="Calibri" w:cs="Calibri"/>
          <w:szCs w:val="22"/>
        </w:rPr>
        <w:t>2026</w:t>
      </w:r>
    </w:p>
    <w:p w14:paraId="01C8FA9E" w14:textId="77777777" w:rsidR="00CB55ED" w:rsidRPr="008A7720" w:rsidRDefault="00CB55ED" w:rsidP="00D15EF1">
      <w:pPr>
        <w:rPr>
          <w:rFonts w:ascii="Calibri" w:hAnsi="Calibri" w:cs="Calibri"/>
          <w:b/>
          <w:bCs/>
          <w:szCs w:val="22"/>
        </w:rPr>
      </w:pPr>
    </w:p>
    <w:p w14:paraId="2D2B7438" w14:textId="67938678" w:rsidR="00CB55ED" w:rsidRPr="008A7720" w:rsidRDefault="00CB55ED" w:rsidP="00D15EF1">
      <w:pPr>
        <w:rPr>
          <w:rFonts w:ascii="Calibri" w:hAnsi="Calibri" w:cs="Calibri"/>
          <w:szCs w:val="22"/>
        </w:rPr>
      </w:pPr>
      <w:r w:rsidRPr="008A7720">
        <w:rPr>
          <w:rFonts w:ascii="Calibri" w:hAnsi="Calibri" w:cs="Calibri"/>
          <w:b/>
          <w:bCs/>
          <w:szCs w:val="22"/>
        </w:rPr>
        <w:t>Kontakt</w:t>
      </w:r>
      <w:r w:rsidRPr="008A7720">
        <w:rPr>
          <w:rFonts w:ascii="Calibri" w:hAnsi="Calibri" w:cs="Calibri"/>
          <w:szCs w:val="22"/>
        </w:rPr>
        <w:t xml:space="preserve">: </w:t>
      </w:r>
      <w:r w:rsidR="00273FCF">
        <w:rPr>
          <w:rFonts w:ascii="Calibri" w:hAnsi="Calibri" w:cs="Calibri"/>
          <w:szCs w:val="22"/>
        </w:rPr>
        <w:t>Barbara Baumgartner</w:t>
      </w:r>
      <w:r w:rsidRPr="008A7720">
        <w:rPr>
          <w:rFonts w:ascii="Calibri" w:hAnsi="Calibri" w:cs="Calibri"/>
          <w:szCs w:val="22"/>
        </w:rPr>
        <w:t>,</w:t>
      </w:r>
      <w:hyperlink r:id="rId7" w:history="1">
        <w:r w:rsidR="00273FCF" w:rsidRPr="00EC5524">
          <w:rPr>
            <w:rStyle w:val="Hyperlink"/>
            <w:rFonts w:ascii="Calibri" w:hAnsi="Calibri" w:cs="Calibri"/>
            <w:szCs w:val="22"/>
          </w:rPr>
          <w:t>barbara.baumgartner@eurac.edu</w:t>
        </w:r>
      </w:hyperlink>
      <w:r w:rsidR="00A66BDC" w:rsidRPr="008A7720">
        <w:rPr>
          <w:rFonts w:ascii="Calibri" w:hAnsi="Calibri" w:cs="Calibri"/>
          <w:szCs w:val="22"/>
        </w:rPr>
        <w:t xml:space="preserve"> ,</w:t>
      </w:r>
      <w:r w:rsidRPr="008A7720">
        <w:rPr>
          <w:rFonts w:ascii="Calibri" w:hAnsi="Calibri" w:cs="Calibri"/>
          <w:szCs w:val="22"/>
        </w:rPr>
        <w:t xml:space="preserve"> 33</w:t>
      </w:r>
      <w:r w:rsidR="00273FCF">
        <w:rPr>
          <w:rFonts w:ascii="Calibri" w:hAnsi="Calibri" w:cs="Calibri"/>
          <w:szCs w:val="22"/>
        </w:rPr>
        <w:t>7</w:t>
      </w:r>
      <w:r w:rsidRPr="008A7720">
        <w:rPr>
          <w:rFonts w:ascii="Calibri" w:hAnsi="Calibri" w:cs="Calibri"/>
          <w:szCs w:val="22"/>
        </w:rPr>
        <w:t xml:space="preserve"> </w:t>
      </w:r>
      <w:r w:rsidR="00273FCF">
        <w:rPr>
          <w:rFonts w:ascii="Calibri" w:hAnsi="Calibri" w:cs="Calibri"/>
          <w:szCs w:val="22"/>
        </w:rPr>
        <w:t>1634894</w:t>
      </w:r>
    </w:p>
    <w:sectPr w:rsidR="00CB55ED" w:rsidRPr="008A7720" w:rsidSect="001003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847E" w14:textId="77777777" w:rsidR="009842E4" w:rsidRDefault="009842E4" w:rsidP="00302114">
      <w:r>
        <w:separator/>
      </w:r>
    </w:p>
  </w:endnote>
  <w:endnote w:type="continuationSeparator" w:id="0">
    <w:p w14:paraId="3E3C5451" w14:textId="77777777" w:rsidR="009842E4" w:rsidRDefault="009842E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9B3D" w14:textId="77777777" w:rsidR="00925AA3" w:rsidRDefault="00925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87F9" w14:textId="77777777" w:rsidR="00FA1CB5" w:rsidRPr="008A7720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eastAsia="de-DE"/>
      </w:rPr>
    </w:pPr>
    <w:r w:rsidRPr="008A7720">
      <w:rPr>
        <w:rFonts w:ascii="Calibri" w:hAnsi="Calibri"/>
        <w:b/>
        <w:caps/>
        <w:color w:val="808080"/>
        <w:sz w:val="14"/>
        <w:lang w:eastAsia="de-DE"/>
      </w:rPr>
      <w:t>ComMunication – Kommunikation</w:t>
    </w:r>
  </w:p>
  <w:p w14:paraId="5F6028EE" w14:textId="77777777" w:rsidR="00FA1CB5" w:rsidRPr="008A7720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8A7720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eastAsia="de-DE"/>
      </w:rPr>
    </w:pPr>
    <w:r w:rsidRPr="008A7720">
      <w:rPr>
        <w:rFonts w:ascii="Calibri" w:hAnsi="Calibri"/>
        <w:caps/>
        <w:sz w:val="14"/>
        <w:lang w:eastAsia="de-DE"/>
      </w:rPr>
      <w:t>Drususallee 1    39100 Bozen / Italien</w:t>
    </w:r>
    <w:r w:rsidRPr="003E7B8D">
      <w:rPr>
        <w:rFonts w:ascii="Symbol" w:eastAsia="Symbol" w:hAnsi="Symbol" w:cs="Symbol"/>
        <w:sz w:val="14"/>
        <w:lang w:val="it-IT" w:eastAsia="de-DE"/>
      </w:rPr>
      <w:sym w:font="Symbol" w:char="F0B7"/>
    </w:r>
    <w:r w:rsidRPr="008A7720">
      <w:rPr>
        <w:rFonts w:ascii="Calibri" w:hAnsi="Calibri"/>
        <w:caps/>
        <w:sz w:val="14"/>
        <w:lang w:eastAsia="de-DE"/>
      </w:rPr>
      <w:t xml:space="preserve">  Viale Druso, 1    39100 Bozen / Italien</w:t>
    </w:r>
  </w:p>
  <w:p w14:paraId="6C094195" w14:textId="77777777" w:rsidR="00FA1CB5" w:rsidRPr="008A7720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eastAsia="de-DE"/>
      </w:rPr>
    </w:pPr>
    <w:r w:rsidRPr="008A7720">
      <w:rPr>
        <w:rFonts w:ascii="Calibri" w:hAnsi="Calibri"/>
        <w:caps/>
        <w:sz w:val="14"/>
        <w:lang w:eastAsia="de-DE"/>
      </w:rPr>
      <w:t>Tel. +39 0471 055 033  Fax +39 0471 055 039    COMMUNICATION@eurac.edu    www.eurac.edu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72D1" w14:textId="77777777" w:rsidR="00925AA3" w:rsidRDefault="00925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AF3D" w14:textId="77777777" w:rsidR="009842E4" w:rsidRDefault="009842E4" w:rsidP="00302114">
      <w:r>
        <w:separator/>
      </w:r>
    </w:p>
  </w:footnote>
  <w:footnote w:type="continuationSeparator" w:id="0">
    <w:p w14:paraId="1A3B47C9" w14:textId="77777777" w:rsidR="009842E4" w:rsidRDefault="009842E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BEFA" w14:textId="77777777" w:rsidR="00925AA3" w:rsidRDefault="00925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EA6E" w14:textId="24A33B6E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  <w:p w14:paraId="7B274CA2" w14:textId="252BA09D" w:rsidR="00FA1CB5" w:rsidRPr="003E7B8D" w:rsidRDefault="00925AA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67456" behindDoc="0" locked="0" layoutInCell="1" allowOverlap="1" wp14:anchorId="5CD1FFFD" wp14:editId="57595FE8">
          <wp:simplePos x="0" y="0"/>
          <wp:positionH relativeFrom="column">
            <wp:posOffset>38100</wp:posOffset>
          </wp:positionH>
          <wp:positionV relativeFrom="paragraph">
            <wp:posOffset>209550</wp:posOffset>
          </wp:positionV>
          <wp:extent cx="1214992" cy="436782"/>
          <wp:effectExtent l="0" t="0" r="4445" b="1905"/>
          <wp:wrapNone/>
          <wp:docPr id="1824007299" name="Picture 1" descr="A red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1CEE5CA-3D9B-449E-BE9D-4B14CB46BB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007299" name="Picture 1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992" cy="436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8F88" w14:textId="77777777" w:rsidR="00925AA3" w:rsidRDefault="00925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610D3"/>
    <w:multiLevelType w:val="hybridMultilevel"/>
    <w:tmpl w:val="DC08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1EC2"/>
    <w:multiLevelType w:val="hybridMultilevel"/>
    <w:tmpl w:val="59C43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01104">
    <w:abstractNumId w:val="5"/>
  </w:num>
  <w:num w:numId="2" w16cid:durableId="1260212460">
    <w:abstractNumId w:val="6"/>
  </w:num>
  <w:num w:numId="3" w16cid:durableId="1279529878">
    <w:abstractNumId w:val="4"/>
  </w:num>
  <w:num w:numId="4" w16cid:durableId="1297565004">
    <w:abstractNumId w:val="2"/>
  </w:num>
  <w:num w:numId="5" w16cid:durableId="1539314908">
    <w:abstractNumId w:val="3"/>
  </w:num>
  <w:num w:numId="6" w16cid:durableId="1632517411">
    <w:abstractNumId w:val="12"/>
  </w:num>
  <w:num w:numId="7" w16cid:durableId="1831363850">
    <w:abstractNumId w:val="10"/>
  </w:num>
  <w:num w:numId="8" w16cid:durableId="2097703665">
    <w:abstractNumId w:val="8"/>
  </w:num>
  <w:num w:numId="9" w16cid:durableId="322701003">
    <w:abstractNumId w:val="7"/>
  </w:num>
  <w:num w:numId="10" w16cid:durableId="464279906">
    <w:abstractNumId w:val="0"/>
  </w:num>
  <w:num w:numId="11" w16cid:durableId="7722126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5788808">
    <w:abstractNumId w:val="1"/>
  </w:num>
  <w:num w:numId="13" w16cid:durableId="97608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271"/>
    <w:rsid w:val="00012443"/>
    <w:rsid w:val="000229C6"/>
    <w:rsid w:val="0002379E"/>
    <w:rsid w:val="00024B37"/>
    <w:rsid w:val="00024F8D"/>
    <w:rsid w:val="00027292"/>
    <w:rsid w:val="0002732F"/>
    <w:rsid w:val="00027FE8"/>
    <w:rsid w:val="00032D1D"/>
    <w:rsid w:val="000339CB"/>
    <w:rsid w:val="00035BBE"/>
    <w:rsid w:val="00040401"/>
    <w:rsid w:val="000413C1"/>
    <w:rsid w:val="00041CA7"/>
    <w:rsid w:val="00042C14"/>
    <w:rsid w:val="00043AD5"/>
    <w:rsid w:val="0004404F"/>
    <w:rsid w:val="0004424B"/>
    <w:rsid w:val="000465B6"/>
    <w:rsid w:val="000467D8"/>
    <w:rsid w:val="0005128F"/>
    <w:rsid w:val="00052F5B"/>
    <w:rsid w:val="00053857"/>
    <w:rsid w:val="00055083"/>
    <w:rsid w:val="0005690C"/>
    <w:rsid w:val="000570E0"/>
    <w:rsid w:val="000703C6"/>
    <w:rsid w:val="00070B50"/>
    <w:rsid w:val="00072491"/>
    <w:rsid w:val="00072558"/>
    <w:rsid w:val="000737BF"/>
    <w:rsid w:val="00075549"/>
    <w:rsid w:val="00075B43"/>
    <w:rsid w:val="00076F9A"/>
    <w:rsid w:val="00077291"/>
    <w:rsid w:val="00080507"/>
    <w:rsid w:val="000839D8"/>
    <w:rsid w:val="000849C7"/>
    <w:rsid w:val="00086A7E"/>
    <w:rsid w:val="00087FE2"/>
    <w:rsid w:val="000909D1"/>
    <w:rsid w:val="00090BED"/>
    <w:rsid w:val="000930CD"/>
    <w:rsid w:val="00094552"/>
    <w:rsid w:val="0009622B"/>
    <w:rsid w:val="000A0B08"/>
    <w:rsid w:val="000A1349"/>
    <w:rsid w:val="000A23A0"/>
    <w:rsid w:val="000A24E9"/>
    <w:rsid w:val="000A4627"/>
    <w:rsid w:val="000A58C3"/>
    <w:rsid w:val="000B24A9"/>
    <w:rsid w:val="000B2549"/>
    <w:rsid w:val="000B595C"/>
    <w:rsid w:val="000B7283"/>
    <w:rsid w:val="000C3B4C"/>
    <w:rsid w:val="000C4F18"/>
    <w:rsid w:val="000C4F28"/>
    <w:rsid w:val="000C79A2"/>
    <w:rsid w:val="000D116C"/>
    <w:rsid w:val="000D41CB"/>
    <w:rsid w:val="000D41E3"/>
    <w:rsid w:val="000D48AD"/>
    <w:rsid w:val="000D798F"/>
    <w:rsid w:val="000D79D5"/>
    <w:rsid w:val="000D7C25"/>
    <w:rsid w:val="000E086A"/>
    <w:rsid w:val="000E18E2"/>
    <w:rsid w:val="000E22E2"/>
    <w:rsid w:val="000E34E1"/>
    <w:rsid w:val="000E482F"/>
    <w:rsid w:val="000E586F"/>
    <w:rsid w:val="000F09E6"/>
    <w:rsid w:val="000F1BC5"/>
    <w:rsid w:val="000F525C"/>
    <w:rsid w:val="000F5678"/>
    <w:rsid w:val="000F64BC"/>
    <w:rsid w:val="001003CE"/>
    <w:rsid w:val="00102E0D"/>
    <w:rsid w:val="00106242"/>
    <w:rsid w:val="00110618"/>
    <w:rsid w:val="00112639"/>
    <w:rsid w:val="001137FB"/>
    <w:rsid w:val="001139FE"/>
    <w:rsid w:val="001164FF"/>
    <w:rsid w:val="00117AB1"/>
    <w:rsid w:val="00117F01"/>
    <w:rsid w:val="001236D6"/>
    <w:rsid w:val="00123B02"/>
    <w:rsid w:val="00124152"/>
    <w:rsid w:val="00125C80"/>
    <w:rsid w:val="001269B2"/>
    <w:rsid w:val="00126ACD"/>
    <w:rsid w:val="0012700F"/>
    <w:rsid w:val="00130983"/>
    <w:rsid w:val="00130F59"/>
    <w:rsid w:val="001315FC"/>
    <w:rsid w:val="001336A6"/>
    <w:rsid w:val="00135661"/>
    <w:rsid w:val="00144322"/>
    <w:rsid w:val="00145CD6"/>
    <w:rsid w:val="00145EF2"/>
    <w:rsid w:val="00145FE4"/>
    <w:rsid w:val="00146CF0"/>
    <w:rsid w:val="00146F47"/>
    <w:rsid w:val="00151327"/>
    <w:rsid w:val="00160017"/>
    <w:rsid w:val="0016078D"/>
    <w:rsid w:val="001619DD"/>
    <w:rsid w:val="00167433"/>
    <w:rsid w:val="00171795"/>
    <w:rsid w:val="001718F5"/>
    <w:rsid w:val="00171EA1"/>
    <w:rsid w:val="00172018"/>
    <w:rsid w:val="00173D32"/>
    <w:rsid w:val="00176FAC"/>
    <w:rsid w:val="001774B8"/>
    <w:rsid w:val="00177C39"/>
    <w:rsid w:val="00183740"/>
    <w:rsid w:val="0018378C"/>
    <w:rsid w:val="001837A5"/>
    <w:rsid w:val="0018426B"/>
    <w:rsid w:val="00184431"/>
    <w:rsid w:val="00185970"/>
    <w:rsid w:val="00186530"/>
    <w:rsid w:val="00186BD4"/>
    <w:rsid w:val="00186F7C"/>
    <w:rsid w:val="00187254"/>
    <w:rsid w:val="00187D91"/>
    <w:rsid w:val="001916B0"/>
    <w:rsid w:val="00194551"/>
    <w:rsid w:val="00194DF0"/>
    <w:rsid w:val="00195898"/>
    <w:rsid w:val="00197DEC"/>
    <w:rsid w:val="001A0308"/>
    <w:rsid w:val="001A6DA4"/>
    <w:rsid w:val="001A78C4"/>
    <w:rsid w:val="001A7FFA"/>
    <w:rsid w:val="001B2715"/>
    <w:rsid w:val="001B535E"/>
    <w:rsid w:val="001B544A"/>
    <w:rsid w:val="001C106B"/>
    <w:rsid w:val="001C6FF7"/>
    <w:rsid w:val="001C72FA"/>
    <w:rsid w:val="001D1E33"/>
    <w:rsid w:val="001D241E"/>
    <w:rsid w:val="001D33E4"/>
    <w:rsid w:val="001D7BA5"/>
    <w:rsid w:val="001E04E3"/>
    <w:rsid w:val="001E1F9C"/>
    <w:rsid w:val="001E671C"/>
    <w:rsid w:val="001E6D66"/>
    <w:rsid w:val="001F36E7"/>
    <w:rsid w:val="001F3E5F"/>
    <w:rsid w:val="001F4DD1"/>
    <w:rsid w:val="001F539F"/>
    <w:rsid w:val="001F7D9B"/>
    <w:rsid w:val="00204680"/>
    <w:rsid w:val="00210488"/>
    <w:rsid w:val="00214259"/>
    <w:rsid w:val="00216FF9"/>
    <w:rsid w:val="0021720E"/>
    <w:rsid w:val="002175ED"/>
    <w:rsid w:val="0022053D"/>
    <w:rsid w:val="00220DB0"/>
    <w:rsid w:val="00221024"/>
    <w:rsid w:val="002211A5"/>
    <w:rsid w:val="00223798"/>
    <w:rsid w:val="0023270C"/>
    <w:rsid w:val="0023380B"/>
    <w:rsid w:val="0023445D"/>
    <w:rsid w:val="002358FB"/>
    <w:rsid w:val="002408E1"/>
    <w:rsid w:val="00242371"/>
    <w:rsid w:val="002426E8"/>
    <w:rsid w:val="00242719"/>
    <w:rsid w:val="002430BB"/>
    <w:rsid w:val="00251471"/>
    <w:rsid w:val="0025156F"/>
    <w:rsid w:val="00256735"/>
    <w:rsid w:val="00260A16"/>
    <w:rsid w:val="00260C35"/>
    <w:rsid w:val="00260CCC"/>
    <w:rsid w:val="00261A6D"/>
    <w:rsid w:val="00263468"/>
    <w:rsid w:val="002679E9"/>
    <w:rsid w:val="00270548"/>
    <w:rsid w:val="00270998"/>
    <w:rsid w:val="00273FCF"/>
    <w:rsid w:val="00274154"/>
    <w:rsid w:val="002750AB"/>
    <w:rsid w:val="00275E79"/>
    <w:rsid w:val="0027724F"/>
    <w:rsid w:val="00277554"/>
    <w:rsid w:val="00277E3A"/>
    <w:rsid w:val="00280137"/>
    <w:rsid w:val="00280990"/>
    <w:rsid w:val="00284424"/>
    <w:rsid w:val="00284F3A"/>
    <w:rsid w:val="0028532C"/>
    <w:rsid w:val="00291CD0"/>
    <w:rsid w:val="00294DE3"/>
    <w:rsid w:val="00295302"/>
    <w:rsid w:val="002972CA"/>
    <w:rsid w:val="002A207E"/>
    <w:rsid w:val="002A3A8E"/>
    <w:rsid w:val="002A63D4"/>
    <w:rsid w:val="002B0481"/>
    <w:rsid w:val="002B1122"/>
    <w:rsid w:val="002B3528"/>
    <w:rsid w:val="002B776A"/>
    <w:rsid w:val="002C38A4"/>
    <w:rsid w:val="002C3C2B"/>
    <w:rsid w:val="002C4DDA"/>
    <w:rsid w:val="002C69C6"/>
    <w:rsid w:val="002D0E42"/>
    <w:rsid w:val="002D2263"/>
    <w:rsid w:val="002E0D17"/>
    <w:rsid w:val="002E3DB7"/>
    <w:rsid w:val="002E53C0"/>
    <w:rsid w:val="002E6051"/>
    <w:rsid w:val="002E6712"/>
    <w:rsid w:val="002F28E6"/>
    <w:rsid w:val="00301A7A"/>
    <w:rsid w:val="00302114"/>
    <w:rsid w:val="0030547A"/>
    <w:rsid w:val="0030655C"/>
    <w:rsid w:val="003068E3"/>
    <w:rsid w:val="00307491"/>
    <w:rsid w:val="00307879"/>
    <w:rsid w:val="0031065C"/>
    <w:rsid w:val="00311362"/>
    <w:rsid w:val="0031152F"/>
    <w:rsid w:val="003129B3"/>
    <w:rsid w:val="00313630"/>
    <w:rsid w:val="00313B44"/>
    <w:rsid w:val="00315DAE"/>
    <w:rsid w:val="00323FF6"/>
    <w:rsid w:val="00325452"/>
    <w:rsid w:val="00326103"/>
    <w:rsid w:val="00326DF0"/>
    <w:rsid w:val="00330AB4"/>
    <w:rsid w:val="0033117B"/>
    <w:rsid w:val="00332A47"/>
    <w:rsid w:val="00332D19"/>
    <w:rsid w:val="00335A55"/>
    <w:rsid w:val="00335EF5"/>
    <w:rsid w:val="00335FF8"/>
    <w:rsid w:val="00337352"/>
    <w:rsid w:val="0033771C"/>
    <w:rsid w:val="003400E1"/>
    <w:rsid w:val="003405F2"/>
    <w:rsid w:val="0034269B"/>
    <w:rsid w:val="00342DD3"/>
    <w:rsid w:val="00344191"/>
    <w:rsid w:val="00344747"/>
    <w:rsid w:val="003518FF"/>
    <w:rsid w:val="003555F0"/>
    <w:rsid w:val="00356EF4"/>
    <w:rsid w:val="00361A91"/>
    <w:rsid w:val="00361B1E"/>
    <w:rsid w:val="0036249A"/>
    <w:rsid w:val="00363672"/>
    <w:rsid w:val="00364D02"/>
    <w:rsid w:val="00365DC6"/>
    <w:rsid w:val="00366953"/>
    <w:rsid w:val="00377DDE"/>
    <w:rsid w:val="00382897"/>
    <w:rsid w:val="0038441E"/>
    <w:rsid w:val="0038718E"/>
    <w:rsid w:val="003913C1"/>
    <w:rsid w:val="003913E0"/>
    <w:rsid w:val="003A0DBC"/>
    <w:rsid w:val="003A39C3"/>
    <w:rsid w:val="003A3F58"/>
    <w:rsid w:val="003A5F1B"/>
    <w:rsid w:val="003B35C6"/>
    <w:rsid w:val="003B47F0"/>
    <w:rsid w:val="003B5377"/>
    <w:rsid w:val="003B7B65"/>
    <w:rsid w:val="003C514E"/>
    <w:rsid w:val="003C6C7D"/>
    <w:rsid w:val="003D185A"/>
    <w:rsid w:val="003D2B8B"/>
    <w:rsid w:val="003D3A48"/>
    <w:rsid w:val="003D6459"/>
    <w:rsid w:val="003D7EC0"/>
    <w:rsid w:val="003E1603"/>
    <w:rsid w:val="003E1E8B"/>
    <w:rsid w:val="003E300C"/>
    <w:rsid w:val="003E3D7C"/>
    <w:rsid w:val="003E4772"/>
    <w:rsid w:val="003E7B8D"/>
    <w:rsid w:val="003F1EA2"/>
    <w:rsid w:val="003F35D1"/>
    <w:rsid w:val="003F7AC5"/>
    <w:rsid w:val="004077DB"/>
    <w:rsid w:val="004105CF"/>
    <w:rsid w:val="00413456"/>
    <w:rsid w:val="00416473"/>
    <w:rsid w:val="00420208"/>
    <w:rsid w:val="00421947"/>
    <w:rsid w:val="00421E37"/>
    <w:rsid w:val="0042416C"/>
    <w:rsid w:val="00424634"/>
    <w:rsid w:val="004252E0"/>
    <w:rsid w:val="00425D63"/>
    <w:rsid w:val="00430410"/>
    <w:rsid w:val="004321BC"/>
    <w:rsid w:val="004325F7"/>
    <w:rsid w:val="004339C4"/>
    <w:rsid w:val="0043427B"/>
    <w:rsid w:val="00434BA6"/>
    <w:rsid w:val="00434C28"/>
    <w:rsid w:val="00436A21"/>
    <w:rsid w:val="004373E2"/>
    <w:rsid w:val="00440396"/>
    <w:rsid w:val="004452FC"/>
    <w:rsid w:val="00447064"/>
    <w:rsid w:val="004521C5"/>
    <w:rsid w:val="004539CA"/>
    <w:rsid w:val="00453A8C"/>
    <w:rsid w:val="00454C28"/>
    <w:rsid w:val="00456276"/>
    <w:rsid w:val="004562F9"/>
    <w:rsid w:val="00457B9D"/>
    <w:rsid w:val="00457F60"/>
    <w:rsid w:val="004605A7"/>
    <w:rsid w:val="00465E07"/>
    <w:rsid w:val="0046670C"/>
    <w:rsid w:val="00467569"/>
    <w:rsid w:val="004677C0"/>
    <w:rsid w:val="00470DAF"/>
    <w:rsid w:val="0047395D"/>
    <w:rsid w:val="0047461D"/>
    <w:rsid w:val="00475587"/>
    <w:rsid w:val="004763FD"/>
    <w:rsid w:val="0048496E"/>
    <w:rsid w:val="00484EBF"/>
    <w:rsid w:val="00493936"/>
    <w:rsid w:val="0049455C"/>
    <w:rsid w:val="00495904"/>
    <w:rsid w:val="00496A82"/>
    <w:rsid w:val="004970AF"/>
    <w:rsid w:val="004A2E51"/>
    <w:rsid w:val="004A4E47"/>
    <w:rsid w:val="004B090D"/>
    <w:rsid w:val="004B1062"/>
    <w:rsid w:val="004B1D5C"/>
    <w:rsid w:val="004B280A"/>
    <w:rsid w:val="004B5245"/>
    <w:rsid w:val="004C1BD1"/>
    <w:rsid w:val="004C58DE"/>
    <w:rsid w:val="004C5E4B"/>
    <w:rsid w:val="004D313D"/>
    <w:rsid w:val="004D3C76"/>
    <w:rsid w:val="004D4027"/>
    <w:rsid w:val="004E0713"/>
    <w:rsid w:val="004E11E3"/>
    <w:rsid w:val="004E1E8D"/>
    <w:rsid w:val="004E284F"/>
    <w:rsid w:val="004E2A4C"/>
    <w:rsid w:val="004E2B9E"/>
    <w:rsid w:val="004E6D7B"/>
    <w:rsid w:val="004F03EC"/>
    <w:rsid w:val="004F0A10"/>
    <w:rsid w:val="004F27B3"/>
    <w:rsid w:val="004F525D"/>
    <w:rsid w:val="004F62B3"/>
    <w:rsid w:val="004F62FE"/>
    <w:rsid w:val="004F73AB"/>
    <w:rsid w:val="004F7876"/>
    <w:rsid w:val="005010EB"/>
    <w:rsid w:val="00502CF1"/>
    <w:rsid w:val="005030C1"/>
    <w:rsid w:val="005068E3"/>
    <w:rsid w:val="0051012E"/>
    <w:rsid w:val="00510BE6"/>
    <w:rsid w:val="00511BB0"/>
    <w:rsid w:val="0051277B"/>
    <w:rsid w:val="005149DE"/>
    <w:rsid w:val="00517842"/>
    <w:rsid w:val="005204BC"/>
    <w:rsid w:val="005223CF"/>
    <w:rsid w:val="00530EDE"/>
    <w:rsid w:val="00532729"/>
    <w:rsid w:val="005335B4"/>
    <w:rsid w:val="00533A8B"/>
    <w:rsid w:val="005340DD"/>
    <w:rsid w:val="00534716"/>
    <w:rsid w:val="00536D28"/>
    <w:rsid w:val="005412FE"/>
    <w:rsid w:val="00541B8C"/>
    <w:rsid w:val="00543B8F"/>
    <w:rsid w:val="00544914"/>
    <w:rsid w:val="00544B5A"/>
    <w:rsid w:val="00544F0E"/>
    <w:rsid w:val="00545418"/>
    <w:rsid w:val="00547682"/>
    <w:rsid w:val="00553C86"/>
    <w:rsid w:val="005546E1"/>
    <w:rsid w:val="00555B6A"/>
    <w:rsid w:val="00557AAF"/>
    <w:rsid w:val="00557AD2"/>
    <w:rsid w:val="00557B4F"/>
    <w:rsid w:val="00561F06"/>
    <w:rsid w:val="00562166"/>
    <w:rsid w:val="00563EB6"/>
    <w:rsid w:val="005671F1"/>
    <w:rsid w:val="005719BB"/>
    <w:rsid w:val="00580509"/>
    <w:rsid w:val="00580523"/>
    <w:rsid w:val="005827B0"/>
    <w:rsid w:val="00582922"/>
    <w:rsid w:val="00585129"/>
    <w:rsid w:val="00587C46"/>
    <w:rsid w:val="00593255"/>
    <w:rsid w:val="005973E5"/>
    <w:rsid w:val="00597AEA"/>
    <w:rsid w:val="005A1883"/>
    <w:rsid w:val="005A3061"/>
    <w:rsid w:val="005A4A8C"/>
    <w:rsid w:val="005A6020"/>
    <w:rsid w:val="005A74C4"/>
    <w:rsid w:val="005A79B0"/>
    <w:rsid w:val="005A7B8E"/>
    <w:rsid w:val="005B0502"/>
    <w:rsid w:val="005B07C1"/>
    <w:rsid w:val="005B18A3"/>
    <w:rsid w:val="005B2DA0"/>
    <w:rsid w:val="005B57D8"/>
    <w:rsid w:val="005C0B79"/>
    <w:rsid w:val="005C4483"/>
    <w:rsid w:val="005C6033"/>
    <w:rsid w:val="005C6663"/>
    <w:rsid w:val="005C6956"/>
    <w:rsid w:val="005C6AAE"/>
    <w:rsid w:val="005C6AF5"/>
    <w:rsid w:val="005D0242"/>
    <w:rsid w:val="005D0E34"/>
    <w:rsid w:val="005D15E2"/>
    <w:rsid w:val="005E052D"/>
    <w:rsid w:val="005E26D0"/>
    <w:rsid w:val="005E3236"/>
    <w:rsid w:val="005E48B4"/>
    <w:rsid w:val="005E6905"/>
    <w:rsid w:val="005F7811"/>
    <w:rsid w:val="006008D1"/>
    <w:rsid w:val="00600E20"/>
    <w:rsid w:val="006026B2"/>
    <w:rsid w:val="0060565B"/>
    <w:rsid w:val="00605A4D"/>
    <w:rsid w:val="006062CF"/>
    <w:rsid w:val="00607ADA"/>
    <w:rsid w:val="00611FE9"/>
    <w:rsid w:val="00613208"/>
    <w:rsid w:val="0061644C"/>
    <w:rsid w:val="00616A07"/>
    <w:rsid w:val="00616B42"/>
    <w:rsid w:val="0062094D"/>
    <w:rsid w:val="00624929"/>
    <w:rsid w:val="00640C11"/>
    <w:rsid w:val="00640D1B"/>
    <w:rsid w:val="00641672"/>
    <w:rsid w:val="00643894"/>
    <w:rsid w:val="00645C76"/>
    <w:rsid w:val="00650E59"/>
    <w:rsid w:val="0065298D"/>
    <w:rsid w:val="00657D5F"/>
    <w:rsid w:val="00660CCF"/>
    <w:rsid w:val="00661081"/>
    <w:rsid w:val="00663795"/>
    <w:rsid w:val="00663C92"/>
    <w:rsid w:val="00665A1E"/>
    <w:rsid w:val="0066645F"/>
    <w:rsid w:val="006672CA"/>
    <w:rsid w:val="0067065E"/>
    <w:rsid w:val="006743C8"/>
    <w:rsid w:val="006752D4"/>
    <w:rsid w:val="00675F00"/>
    <w:rsid w:val="00677783"/>
    <w:rsid w:val="00680FAE"/>
    <w:rsid w:val="0068719D"/>
    <w:rsid w:val="0068737B"/>
    <w:rsid w:val="00691A49"/>
    <w:rsid w:val="00691DF7"/>
    <w:rsid w:val="00694CBB"/>
    <w:rsid w:val="00695866"/>
    <w:rsid w:val="00695D05"/>
    <w:rsid w:val="00695D5E"/>
    <w:rsid w:val="006978CD"/>
    <w:rsid w:val="006A535F"/>
    <w:rsid w:val="006A5B06"/>
    <w:rsid w:val="006A7977"/>
    <w:rsid w:val="006A7F18"/>
    <w:rsid w:val="006B1025"/>
    <w:rsid w:val="006B22AF"/>
    <w:rsid w:val="006B79AE"/>
    <w:rsid w:val="006C1FA5"/>
    <w:rsid w:val="006C3115"/>
    <w:rsid w:val="006C32B8"/>
    <w:rsid w:val="006C3A19"/>
    <w:rsid w:val="006D008B"/>
    <w:rsid w:val="006D00DA"/>
    <w:rsid w:val="006D09C2"/>
    <w:rsid w:val="006D0AA1"/>
    <w:rsid w:val="006D49B8"/>
    <w:rsid w:val="006E1AE2"/>
    <w:rsid w:val="006E46F1"/>
    <w:rsid w:val="006E4C3B"/>
    <w:rsid w:val="006E5E78"/>
    <w:rsid w:val="006E6E3F"/>
    <w:rsid w:val="006E797A"/>
    <w:rsid w:val="006F08C6"/>
    <w:rsid w:val="006F09D3"/>
    <w:rsid w:val="006F445A"/>
    <w:rsid w:val="006F5C17"/>
    <w:rsid w:val="006F6942"/>
    <w:rsid w:val="00701890"/>
    <w:rsid w:val="00701EC3"/>
    <w:rsid w:val="007034E0"/>
    <w:rsid w:val="007040B4"/>
    <w:rsid w:val="00704C43"/>
    <w:rsid w:val="00712849"/>
    <w:rsid w:val="0071329E"/>
    <w:rsid w:val="00713C31"/>
    <w:rsid w:val="00714D44"/>
    <w:rsid w:val="00716899"/>
    <w:rsid w:val="00721DD5"/>
    <w:rsid w:val="00722FAE"/>
    <w:rsid w:val="00724633"/>
    <w:rsid w:val="00724C69"/>
    <w:rsid w:val="00727D0F"/>
    <w:rsid w:val="00732072"/>
    <w:rsid w:val="00732DA3"/>
    <w:rsid w:val="007363AA"/>
    <w:rsid w:val="00742C7A"/>
    <w:rsid w:val="00745C32"/>
    <w:rsid w:val="00746197"/>
    <w:rsid w:val="0074701F"/>
    <w:rsid w:val="00747C8D"/>
    <w:rsid w:val="00755714"/>
    <w:rsid w:val="0075688B"/>
    <w:rsid w:val="00757B34"/>
    <w:rsid w:val="00760654"/>
    <w:rsid w:val="00761181"/>
    <w:rsid w:val="00762379"/>
    <w:rsid w:val="00763E7D"/>
    <w:rsid w:val="00766644"/>
    <w:rsid w:val="00766BFD"/>
    <w:rsid w:val="007725CC"/>
    <w:rsid w:val="00776ACB"/>
    <w:rsid w:val="007771D6"/>
    <w:rsid w:val="00777C1A"/>
    <w:rsid w:val="00780572"/>
    <w:rsid w:val="007814AC"/>
    <w:rsid w:val="0078328B"/>
    <w:rsid w:val="00783967"/>
    <w:rsid w:val="00785477"/>
    <w:rsid w:val="0078769E"/>
    <w:rsid w:val="007A01B7"/>
    <w:rsid w:val="007A377F"/>
    <w:rsid w:val="007A6CFF"/>
    <w:rsid w:val="007B01D9"/>
    <w:rsid w:val="007B064E"/>
    <w:rsid w:val="007B43B6"/>
    <w:rsid w:val="007B4446"/>
    <w:rsid w:val="007B5E37"/>
    <w:rsid w:val="007B67E7"/>
    <w:rsid w:val="007B7879"/>
    <w:rsid w:val="007C051B"/>
    <w:rsid w:val="007C348F"/>
    <w:rsid w:val="007C67AC"/>
    <w:rsid w:val="007C6FD7"/>
    <w:rsid w:val="007C70C9"/>
    <w:rsid w:val="007C7BFF"/>
    <w:rsid w:val="007D39F2"/>
    <w:rsid w:val="007D6CE3"/>
    <w:rsid w:val="007D7310"/>
    <w:rsid w:val="007E0A77"/>
    <w:rsid w:val="007E12FB"/>
    <w:rsid w:val="007E2EC6"/>
    <w:rsid w:val="007E360C"/>
    <w:rsid w:val="007E70E5"/>
    <w:rsid w:val="007E7131"/>
    <w:rsid w:val="007E7283"/>
    <w:rsid w:val="007E7B28"/>
    <w:rsid w:val="007F10B5"/>
    <w:rsid w:val="007F11DD"/>
    <w:rsid w:val="007F4A04"/>
    <w:rsid w:val="007F54C4"/>
    <w:rsid w:val="007F5808"/>
    <w:rsid w:val="007F64C4"/>
    <w:rsid w:val="00801BE5"/>
    <w:rsid w:val="00802005"/>
    <w:rsid w:val="00802B3B"/>
    <w:rsid w:val="0080720E"/>
    <w:rsid w:val="00807D3C"/>
    <w:rsid w:val="00810DE4"/>
    <w:rsid w:val="00813726"/>
    <w:rsid w:val="00815FD4"/>
    <w:rsid w:val="008202F1"/>
    <w:rsid w:val="0082065C"/>
    <w:rsid w:val="00820C88"/>
    <w:rsid w:val="00822ADF"/>
    <w:rsid w:val="0082404E"/>
    <w:rsid w:val="00824381"/>
    <w:rsid w:val="008277CD"/>
    <w:rsid w:val="00831644"/>
    <w:rsid w:val="008324F1"/>
    <w:rsid w:val="0083512E"/>
    <w:rsid w:val="00835375"/>
    <w:rsid w:val="00835D43"/>
    <w:rsid w:val="00841695"/>
    <w:rsid w:val="00844112"/>
    <w:rsid w:val="008455BD"/>
    <w:rsid w:val="00845FBA"/>
    <w:rsid w:val="008461D1"/>
    <w:rsid w:val="008528AA"/>
    <w:rsid w:val="0085548A"/>
    <w:rsid w:val="00856106"/>
    <w:rsid w:val="00856331"/>
    <w:rsid w:val="008563E1"/>
    <w:rsid w:val="00860E71"/>
    <w:rsid w:val="00862669"/>
    <w:rsid w:val="00863739"/>
    <w:rsid w:val="00863771"/>
    <w:rsid w:val="00863E2A"/>
    <w:rsid w:val="00867641"/>
    <w:rsid w:val="00867B03"/>
    <w:rsid w:val="00870650"/>
    <w:rsid w:val="00872BED"/>
    <w:rsid w:val="00872CC1"/>
    <w:rsid w:val="0087385F"/>
    <w:rsid w:val="008756D8"/>
    <w:rsid w:val="00880758"/>
    <w:rsid w:val="00886D87"/>
    <w:rsid w:val="00894789"/>
    <w:rsid w:val="00895AFA"/>
    <w:rsid w:val="00896D36"/>
    <w:rsid w:val="008A29E7"/>
    <w:rsid w:val="008A33AB"/>
    <w:rsid w:val="008A5BB1"/>
    <w:rsid w:val="008A7720"/>
    <w:rsid w:val="008A7764"/>
    <w:rsid w:val="008B1665"/>
    <w:rsid w:val="008B2BB0"/>
    <w:rsid w:val="008B3D7E"/>
    <w:rsid w:val="008B4346"/>
    <w:rsid w:val="008B4797"/>
    <w:rsid w:val="008B5EA4"/>
    <w:rsid w:val="008B5FA8"/>
    <w:rsid w:val="008C084A"/>
    <w:rsid w:val="008C16F2"/>
    <w:rsid w:val="008C1B96"/>
    <w:rsid w:val="008C3FD0"/>
    <w:rsid w:val="008C498E"/>
    <w:rsid w:val="008C5FD7"/>
    <w:rsid w:val="008C7765"/>
    <w:rsid w:val="008D45F2"/>
    <w:rsid w:val="008D56B1"/>
    <w:rsid w:val="008D74D6"/>
    <w:rsid w:val="008D7BD7"/>
    <w:rsid w:val="008E01C4"/>
    <w:rsid w:val="008E7E20"/>
    <w:rsid w:val="008F0B3F"/>
    <w:rsid w:val="008F287B"/>
    <w:rsid w:val="008F2E12"/>
    <w:rsid w:val="008F41DC"/>
    <w:rsid w:val="008F431F"/>
    <w:rsid w:val="008F5C8A"/>
    <w:rsid w:val="00900125"/>
    <w:rsid w:val="009005EC"/>
    <w:rsid w:val="00900ED4"/>
    <w:rsid w:val="009041FD"/>
    <w:rsid w:val="00904EA5"/>
    <w:rsid w:val="00910B69"/>
    <w:rsid w:val="00911D58"/>
    <w:rsid w:val="00913906"/>
    <w:rsid w:val="00913AB7"/>
    <w:rsid w:val="00914FE3"/>
    <w:rsid w:val="00915064"/>
    <w:rsid w:val="0091514A"/>
    <w:rsid w:val="0091698E"/>
    <w:rsid w:val="00922A55"/>
    <w:rsid w:val="00925AA3"/>
    <w:rsid w:val="00925D80"/>
    <w:rsid w:val="00932C2F"/>
    <w:rsid w:val="00934C0D"/>
    <w:rsid w:val="00940216"/>
    <w:rsid w:val="00940758"/>
    <w:rsid w:val="00941651"/>
    <w:rsid w:val="009429BF"/>
    <w:rsid w:val="00945C24"/>
    <w:rsid w:val="0094770B"/>
    <w:rsid w:val="00953441"/>
    <w:rsid w:val="0096053C"/>
    <w:rsid w:val="00962AEC"/>
    <w:rsid w:val="00963873"/>
    <w:rsid w:val="00963985"/>
    <w:rsid w:val="00966B08"/>
    <w:rsid w:val="00966FAC"/>
    <w:rsid w:val="0096797D"/>
    <w:rsid w:val="0097044A"/>
    <w:rsid w:val="00973357"/>
    <w:rsid w:val="00973704"/>
    <w:rsid w:val="00974698"/>
    <w:rsid w:val="00976098"/>
    <w:rsid w:val="009836D1"/>
    <w:rsid w:val="009842E4"/>
    <w:rsid w:val="00984D35"/>
    <w:rsid w:val="00984FB0"/>
    <w:rsid w:val="0098564B"/>
    <w:rsid w:val="00987683"/>
    <w:rsid w:val="00991BEE"/>
    <w:rsid w:val="0099369E"/>
    <w:rsid w:val="00994878"/>
    <w:rsid w:val="00995984"/>
    <w:rsid w:val="009971F6"/>
    <w:rsid w:val="009A01E8"/>
    <w:rsid w:val="009A0473"/>
    <w:rsid w:val="009A14BC"/>
    <w:rsid w:val="009A19E0"/>
    <w:rsid w:val="009A1D90"/>
    <w:rsid w:val="009A4615"/>
    <w:rsid w:val="009A4DD3"/>
    <w:rsid w:val="009B0148"/>
    <w:rsid w:val="009B03D0"/>
    <w:rsid w:val="009B076D"/>
    <w:rsid w:val="009B0BB7"/>
    <w:rsid w:val="009B0D4E"/>
    <w:rsid w:val="009B2A1B"/>
    <w:rsid w:val="009B3870"/>
    <w:rsid w:val="009B6C4F"/>
    <w:rsid w:val="009B6E1A"/>
    <w:rsid w:val="009C0D3A"/>
    <w:rsid w:val="009C203C"/>
    <w:rsid w:val="009C269B"/>
    <w:rsid w:val="009C2F56"/>
    <w:rsid w:val="009D5812"/>
    <w:rsid w:val="009E0793"/>
    <w:rsid w:val="009E1D76"/>
    <w:rsid w:val="009E2060"/>
    <w:rsid w:val="009E2697"/>
    <w:rsid w:val="009E277A"/>
    <w:rsid w:val="009E4FEB"/>
    <w:rsid w:val="009E64C4"/>
    <w:rsid w:val="009E6CBB"/>
    <w:rsid w:val="009F0E6B"/>
    <w:rsid w:val="009F2667"/>
    <w:rsid w:val="009F42B8"/>
    <w:rsid w:val="009F60AE"/>
    <w:rsid w:val="009F6926"/>
    <w:rsid w:val="009F7690"/>
    <w:rsid w:val="009F7955"/>
    <w:rsid w:val="00A00C03"/>
    <w:rsid w:val="00A00E47"/>
    <w:rsid w:val="00A01331"/>
    <w:rsid w:val="00A02A7E"/>
    <w:rsid w:val="00A02F7C"/>
    <w:rsid w:val="00A07552"/>
    <w:rsid w:val="00A10F9F"/>
    <w:rsid w:val="00A117D7"/>
    <w:rsid w:val="00A14492"/>
    <w:rsid w:val="00A1517B"/>
    <w:rsid w:val="00A154E4"/>
    <w:rsid w:val="00A15841"/>
    <w:rsid w:val="00A165DC"/>
    <w:rsid w:val="00A16BB7"/>
    <w:rsid w:val="00A17E05"/>
    <w:rsid w:val="00A200DF"/>
    <w:rsid w:val="00A20CC1"/>
    <w:rsid w:val="00A21898"/>
    <w:rsid w:val="00A2446D"/>
    <w:rsid w:val="00A24980"/>
    <w:rsid w:val="00A277BC"/>
    <w:rsid w:val="00A3429D"/>
    <w:rsid w:val="00A356C2"/>
    <w:rsid w:val="00A36B6C"/>
    <w:rsid w:val="00A37952"/>
    <w:rsid w:val="00A40C35"/>
    <w:rsid w:val="00A417B2"/>
    <w:rsid w:val="00A4234A"/>
    <w:rsid w:val="00A42D0B"/>
    <w:rsid w:val="00A44E02"/>
    <w:rsid w:val="00A51D85"/>
    <w:rsid w:val="00A546C4"/>
    <w:rsid w:val="00A57367"/>
    <w:rsid w:val="00A6405A"/>
    <w:rsid w:val="00A66BDC"/>
    <w:rsid w:val="00A677C0"/>
    <w:rsid w:val="00A70533"/>
    <w:rsid w:val="00A728C6"/>
    <w:rsid w:val="00A759FC"/>
    <w:rsid w:val="00A775D4"/>
    <w:rsid w:val="00A82572"/>
    <w:rsid w:val="00A8705C"/>
    <w:rsid w:val="00A87F14"/>
    <w:rsid w:val="00A91104"/>
    <w:rsid w:val="00A91D09"/>
    <w:rsid w:val="00A9241B"/>
    <w:rsid w:val="00A92648"/>
    <w:rsid w:val="00A952D6"/>
    <w:rsid w:val="00A9533E"/>
    <w:rsid w:val="00A97197"/>
    <w:rsid w:val="00AA2297"/>
    <w:rsid w:val="00AA2654"/>
    <w:rsid w:val="00AA2848"/>
    <w:rsid w:val="00AA356C"/>
    <w:rsid w:val="00AA4227"/>
    <w:rsid w:val="00AA6BDA"/>
    <w:rsid w:val="00AA6F9D"/>
    <w:rsid w:val="00AB023E"/>
    <w:rsid w:val="00AB13DB"/>
    <w:rsid w:val="00AB1CE3"/>
    <w:rsid w:val="00AB3079"/>
    <w:rsid w:val="00AB58E5"/>
    <w:rsid w:val="00AB6126"/>
    <w:rsid w:val="00AB6422"/>
    <w:rsid w:val="00AB67B5"/>
    <w:rsid w:val="00AB799D"/>
    <w:rsid w:val="00AC071D"/>
    <w:rsid w:val="00AC12C1"/>
    <w:rsid w:val="00AC250B"/>
    <w:rsid w:val="00AC4287"/>
    <w:rsid w:val="00AC6267"/>
    <w:rsid w:val="00AD202D"/>
    <w:rsid w:val="00AD36D6"/>
    <w:rsid w:val="00AD4467"/>
    <w:rsid w:val="00AD56E2"/>
    <w:rsid w:val="00AD7893"/>
    <w:rsid w:val="00AD7B95"/>
    <w:rsid w:val="00AE06D6"/>
    <w:rsid w:val="00AE3BE5"/>
    <w:rsid w:val="00AE4F9B"/>
    <w:rsid w:val="00AF16FC"/>
    <w:rsid w:val="00AF379A"/>
    <w:rsid w:val="00AF37C8"/>
    <w:rsid w:val="00AF7015"/>
    <w:rsid w:val="00AF74C2"/>
    <w:rsid w:val="00B0134F"/>
    <w:rsid w:val="00B11F96"/>
    <w:rsid w:val="00B135D7"/>
    <w:rsid w:val="00B20E8B"/>
    <w:rsid w:val="00B2210B"/>
    <w:rsid w:val="00B2491C"/>
    <w:rsid w:val="00B25140"/>
    <w:rsid w:val="00B26E82"/>
    <w:rsid w:val="00B30891"/>
    <w:rsid w:val="00B30D1C"/>
    <w:rsid w:val="00B33D5F"/>
    <w:rsid w:val="00B34CEC"/>
    <w:rsid w:val="00B36A0A"/>
    <w:rsid w:val="00B40C4A"/>
    <w:rsid w:val="00B463CF"/>
    <w:rsid w:val="00B46DC4"/>
    <w:rsid w:val="00B47B70"/>
    <w:rsid w:val="00B52C06"/>
    <w:rsid w:val="00B5725A"/>
    <w:rsid w:val="00B57CBA"/>
    <w:rsid w:val="00B66CA7"/>
    <w:rsid w:val="00B71491"/>
    <w:rsid w:val="00B72373"/>
    <w:rsid w:val="00B7464A"/>
    <w:rsid w:val="00B82111"/>
    <w:rsid w:val="00B85116"/>
    <w:rsid w:val="00B8784E"/>
    <w:rsid w:val="00B90C19"/>
    <w:rsid w:val="00B92A2E"/>
    <w:rsid w:val="00B946F2"/>
    <w:rsid w:val="00BA0599"/>
    <w:rsid w:val="00BA060F"/>
    <w:rsid w:val="00BA0652"/>
    <w:rsid w:val="00BA16E4"/>
    <w:rsid w:val="00BA5F15"/>
    <w:rsid w:val="00BA604F"/>
    <w:rsid w:val="00BA6D2F"/>
    <w:rsid w:val="00BB0B13"/>
    <w:rsid w:val="00BB1F8C"/>
    <w:rsid w:val="00BB2C99"/>
    <w:rsid w:val="00BB3149"/>
    <w:rsid w:val="00BC03D1"/>
    <w:rsid w:val="00BD0D59"/>
    <w:rsid w:val="00BD4F2F"/>
    <w:rsid w:val="00BE140B"/>
    <w:rsid w:val="00BE2607"/>
    <w:rsid w:val="00BE2868"/>
    <w:rsid w:val="00BE31D5"/>
    <w:rsid w:val="00BE78E2"/>
    <w:rsid w:val="00BF35EF"/>
    <w:rsid w:val="00BF44A8"/>
    <w:rsid w:val="00BF6EAD"/>
    <w:rsid w:val="00BF7379"/>
    <w:rsid w:val="00C01973"/>
    <w:rsid w:val="00C04B33"/>
    <w:rsid w:val="00C04D47"/>
    <w:rsid w:val="00C062DE"/>
    <w:rsid w:val="00C06878"/>
    <w:rsid w:val="00C111E7"/>
    <w:rsid w:val="00C13B10"/>
    <w:rsid w:val="00C145BB"/>
    <w:rsid w:val="00C167B0"/>
    <w:rsid w:val="00C171AB"/>
    <w:rsid w:val="00C1726E"/>
    <w:rsid w:val="00C1767B"/>
    <w:rsid w:val="00C21452"/>
    <w:rsid w:val="00C27BD0"/>
    <w:rsid w:val="00C304D1"/>
    <w:rsid w:val="00C331F4"/>
    <w:rsid w:val="00C33750"/>
    <w:rsid w:val="00C42044"/>
    <w:rsid w:val="00C463D1"/>
    <w:rsid w:val="00C52F89"/>
    <w:rsid w:val="00C539E8"/>
    <w:rsid w:val="00C54BA5"/>
    <w:rsid w:val="00C5524A"/>
    <w:rsid w:val="00C56333"/>
    <w:rsid w:val="00C57D8C"/>
    <w:rsid w:val="00C62778"/>
    <w:rsid w:val="00C6560F"/>
    <w:rsid w:val="00C66195"/>
    <w:rsid w:val="00C66634"/>
    <w:rsid w:val="00C713FB"/>
    <w:rsid w:val="00C715DF"/>
    <w:rsid w:val="00C73E9B"/>
    <w:rsid w:val="00C74702"/>
    <w:rsid w:val="00C75B06"/>
    <w:rsid w:val="00C769F9"/>
    <w:rsid w:val="00C76E01"/>
    <w:rsid w:val="00C7709F"/>
    <w:rsid w:val="00C77F03"/>
    <w:rsid w:val="00C8103D"/>
    <w:rsid w:val="00C857FB"/>
    <w:rsid w:val="00C86345"/>
    <w:rsid w:val="00C90664"/>
    <w:rsid w:val="00C90949"/>
    <w:rsid w:val="00C91C94"/>
    <w:rsid w:val="00C91D60"/>
    <w:rsid w:val="00C9282C"/>
    <w:rsid w:val="00C9487D"/>
    <w:rsid w:val="00C961B4"/>
    <w:rsid w:val="00CA7AF7"/>
    <w:rsid w:val="00CA7FF6"/>
    <w:rsid w:val="00CB200A"/>
    <w:rsid w:val="00CB2B45"/>
    <w:rsid w:val="00CB2EAB"/>
    <w:rsid w:val="00CB324B"/>
    <w:rsid w:val="00CB55ED"/>
    <w:rsid w:val="00CB5EFA"/>
    <w:rsid w:val="00CC153C"/>
    <w:rsid w:val="00CC299D"/>
    <w:rsid w:val="00CC337F"/>
    <w:rsid w:val="00CC43B5"/>
    <w:rsid w:val="00CD1D3C"/>
    <w:rsid w:val="00CD35A1"/>
    <w:rsid w:val="00CD5155"/>
    <w:rsid w:val="00CD6654"/>
    <w:rsid w:val="00CD73B1"/>
    <w:rsid w:val="00CE1D0D"/>
    <w:rsid w:val="00CE711A"/>
    <w:rsid w:val="00CF0749"/>
    <w:rsid w:val="00CF0799"/>
    <w:rsid w:val="00CF2E92"/>
    <w:rsid w:val="00CF38EC"/>
    <w:rsid w:val="00CF52E2"/>
    <w:rsid w:val="00CF5760"/>
    <w:rsid w:val="00CF650B"/>
    <w:rsid w:val="00CF7A04"/>
    <w:rsid w:val="00D00D2F"/>
    <w:rsid w:val="00D00FEB"/>
    <w:rsid w:val="00D01BAB"/>
    <w:rsid w:val="00D01D55"/>
    <w:rsid w:val="00D06C23"/>
    <w:rsid w:val="00D07FB7"/>
    <w:rsid w:val="00D116C7"/>
    <w:rsid w:val="00D11E82"/>
    <w:rsid w:val="00D14205"/>
    <w:rsid w:val="00D14617"/>
    <w:rsid w:val="00D15EF1"/>
    <w:rsid w:val="00D16D16"/>
    <w:rsid w:val="00D20639"/>
    <w:rsid w:val="00D24152"/>
    <w:rsid w:val="00D242D2"/>
    <w:rsid w:val="00D25A62"/>
    <w:rsid w:val="00D26495"/>
    <w:rsid w:val="00D26B56"/>
    <w:rsid w:val="00D330D8"/>
    <w:rsid w:val="00D3479A"/>
    <w:rsid w:val="00D35EBF"/>
    <w:rsid w:val="00D37099"/>
    <w:rsid w:val="00D3773B"/>
    <w:rsid w:val="00D37C93"/>
    <w:rsid w:val="00D4097E"/>
    <w:rsid w:val="00D440AE"/>
    <w:rsid w:val="00D4417E"/>
    <w:rsid w:val="00D44B1B"/>
    <w:rsid w:val="00D45F6E"/>
    <w:rsid w:val="00D51FEE"/>
    <w:rsid w:val="00D5408C"/>
    <w:rsid w:val="00D551E4"/>
    <w:rsid w:val="00D57984"/>
    <w:rsid w:val="00D6183D"/>
    <w:rsid w:val="00D62369"/>
    <w:rsid w:val="00D62554"/>
    <w:rsid w:val="00D705A4"/>
    <w:rsid w:val="00D75C7D"/>
    <w:rsid w:val="00D76493"/>
    <w:rsid w:val="00D803B8"/>
    <w:rsid w:val="00D8061F"/>
    <w:rsid w:val="00D82454"/>
    <w:rsid w:val="00D8374E"/>
    <w:rsid w:val="00D84786"/>
    <w:rsid w:val="00D84A80"/>
    <w:rsid w:val="00D85706"/>
    <w:rsid w:val="00D858F5"/>
    <w:rsid w:val="00D87588"/>
    <w:rsid w:val="00D904D9"/>
    <w:rsid w:val="00D945BF"/>
    <w:rsid w:val="00D94B75"/>
    <w:rsid w:val="00D960E7"/>
    <w:rsid w:val="00DA0D7E"/>
    <w:rsid w:val="00DA1925"/>
    <w:rsid w:val="00DA1BA4"/>
    <w:rsid w:val="00DA1D29"/>
    <w:rsid w:val="00DA44A0"/>
    <w:rsid w:val="00DA4AAD"/>
    <w:rsid w:val="00DA5E02"/>
    <w:rsid w:val="00DA5FD4"/>
    <w:rsid w:val="00DA6B38"/>
    <w:rsid w:val="00DB04F6"/>
    <w:rsid w:val="00DB0BE7"/>
    <w:rsid w:val="00DB21E5"/>
    <w:rsid w:val="00DC2A6C"/>
    <w:rsid w:val="00DC3623"/>
    <w:rsid w:val="00DC3A1F"/>
    <w:rsid w:val="00DC4F11"/>
    <w:rsid w:val="00DC627E"/>
    <w:rsid w:val="00DC6DD1"/>
    <w:rsid w:val="00DC79D7"/>
    <w:rsid w:val="00DD1520"/>
    <w:rsid w:val="00DD1B1B"/>
    <w:rsid w:val="00DD2129"/>
    <w:rsid w:val="00DD4ECF"/>
    <w:rsid w:val="00DD541F"/>
    <w:rsid w:val="00DD79B7"/>
    <w:rsid w:val="00DD7A2F"/>
    <w:rsid w:val="00DE1FD7"/>
    <w:rsid w:val="00DE21A1"/>
    <w:rsid w:val="00DE375E"/>
    <w:rsid w:val="00DE3A48"/>
    <w:rsid w:val="00DE5F38"/>
    <w:rsid w:val="00DE68A2"/>
    <w:rsid w:val="00DF3C2D"/>
    <w:rsid w:val="00DF465D"/>
    <w:rsid w:val="00DF4D19"/>
    <w:rsid w:val="00E00E90"/>
    <w:rsid w:val="00E02C99"/>
    <w:rsid w:val="00E04CE4"/>
    <w:rsid w:val="00E058FC"/>
    <w:rsid w:val="00E111B3"/>
    <w:rsid w:val="00E122B4"/>
    <w:rsid w:val="00E13530"/>
    <w:rsid w:val="00E14F7B"/>
    <w:rsid w:val="00E21743"/>
    <w:rsid w:val="00E23F98"/>
    <w:rsid w:val="00E24EF1"/>
    <w:rsid w:val="00E25E52"/>
    <w:rsid w:val="00E270CC"/>
    <w:rsid w:val="00E33885"/>
    <w:rsid w:val="00E33D95"/>
    <w:rsid w:val="00E3491E"/>
    <w:rsid w:val="00E34978"/>
    <w:rsid w:val="00E35DDA"/>
    <w:rsid w:val="00E40252"/>
    <w:rsid w:val="00E40402"/>
    <w:rsid w:val="00E4121C"/>
    <w:rsid w:val="00E44A89"/>
    <w:rsid w:val="00E46D58"/>
    <w:rsid w:val="00E5046A"/>
    <w:rsid w:val="00E527CE"/>
    <w:rsid w:val="00E52CB8"/>
    <w:rsid w:val="00E530B8"/>
    <w:rsid w:val="00E54664"/>
    <w:rsid w:val="00E557BF"/>
    <w:rsid w:val="00E56486"/>
    <w:rsid w:val="00E60997"/>
    <w:rsid w:val="00E65438"/>
    <w:rsid w:val="00E66D8F"/>
    <w:rsid w:val="00E67199"/>
    <w:rsid w:val="00E67550"/>
    <w:rsid w:val="00E71981"/>
    <w:rsid w:val="00E72728"/>
    <w:rsid w:val="00E72787"/>
    <w:rsid w:val="00E73F5D"/>
    <w:rsid w:val="00E74834"/>
    <w:rsid w:val="00E77ECF"/>
    <w:rsid w:val="00E801E5"/>
    <w:rsid w:val="00E804C7"/>
    <w:rsid w:val="00E81B1B"/>
    <w:rsid w:val="00E87E27"/>
    <w:rsid w:val="00E93255"/>
    <w:rsid w:val="00EA1923"/>
    <w:rsid w:val="00EA2278"/>
    <w:rsid w:val="00EA391D"/>
    <w:rsid w:val="00EB2352"/>
    <w:rsid w:val="00EB2953"/>
    <w:rsid w:val="00EB2F3D"/>
    <w:rsid w:val="00EC0066"/>
    <w:rsid w:val="00EC1961"/>
    <w:rsid w:val="00EC5232"/>
    <w:rsid w:val="00ED2217"/>
    <w:rsid w:val="00ED256F"/>
    <w:rsid w:val="00EE197E"/>
    <w:rsid w:val="00EE1B7E"/>
    <w:rsid w:val="00EE2C6A"/>
    <w:rsid w:val="00EE6EA8"/>
    <w:rsid w:val="00EE7D37"/>
    <w:rsid w:val="00EF585D"/>
    <w:rsid w:val="00EF5B6C"/>
    <w:rsid w:val="00EF62AC"/>
    <w:rsid w:val="00EF6BED"/>
    <w:rsid w:val="00EF7C89"/>
    <w:rsid w:val="00F000BF"/>
    <w:rsid w:val="00F005AA"/>
    <w:rsid w:val="00F006E4"/>
    <w:rsid w:val="00F027E6"/>
    <w:rsid w:val="00F0407F"/>
    <w:rsid w:val="00F04BE5"/>
    <w:rsid w:val="00F054CC"/>
    <w:rsid w:val="00F05EEF"/>
    <w:rsid w:val="00F06DC3"/>
    <w:rsid w:val="00F10FB4"/>
    <w:rsid w:val="00F11D46"/>
    <w:rsid w:val="00F146CE"/>
    <w:rsid w:val="00F1716A"/>
    <w:rsid w:val="00F2088C"/>
    <w:rsid w:val="00F21804"/>
    <w:rsid w:val="00F21A4B"/>
    <w:rsid w:val="00F22084"/>
    <w:rsid w:val="00F26C2C"/>
    <w:rsid w:val="00F2704E"/>
    <w:rsid w:val="00F274CD"/>
    <w:rsid w:val="00F32F1C"/>
    <w:rsid w:val="00F33B55"/>
    <w:rsid w:val="00F358EA"/>
    <w:rsid w:val="00F3782A"/>
    <w:rsid w:val="00F406A1"/>
    <w:rsid w:val="00F41B8A"/>
    <w:rsid w:val="00F422D4"/>
    <w:rsid w:val="00F42617"/>
    <w:rsid w:val="00F42AAD"/>
    <w:rsid w:val="00F42E45"/>
    <w:rsid w:val="00F47951"/>
    <w:rsid w:val="00F503FD"/>
    <w:rsid w:val="00F523FB"/>
    <w:rsid w:val="00F61981"/>
    <w:rsid w:val="00F640A8"/>
    <w:rsid w:val="00F659D9"/>
    <w:rsid w:val="00F672F3"/>
    <w:rsid w:val="00F73451"/>
    <w:rsid w:val="00F73F50"/>
    <w:rsid w:val="00F77381"/>
    <w:rsid w:val="00F77409"/>
    <w:rsid w:val="00F8315D"/>
    <w:rsid w:val="00F847E2"/>
    <w:rsid w:val="00F85B7E"/>
    <w:rsid w:val="00F85D2F"/>
    <w:rsid w:val="00F878A9"/>
    <w:rsid w:val="00F912EB"/>
    <w:rsid w:val="00F914D4"/>
    <w:rsid w:val="00F93CC0"/>
    <w:rsid w:val="00F94F44"/>
    <w:rsid w:val="00FA0D07"/>
    <w:rsid w:val="00FA1CB5"/>
    <w:rsid w:val="00FA281B"/>
    <w:rsid w:val="00FB0C94"/>
    <w:rsid w:val="00FB449C"/>
    <w:rsid w:val="00FB5CFC"/>
    <w:rsid w:val="00FC6942"/>
    <w:rsid w:val="00FC73ED"/>
    <w:rsid w:val="00FD00FD"/>
    <w:rsid w:val="00FD137A"/>
    <w:rsid w:val="00FD414F"/>
    <w:rsid w:val="00FD69C9"/>
    <w:rsid w:val="00FD7D90"/>
    <w:rsid w:val="00FD7E13"/>
    <w:rsid w:val="00FE21A6"/>
    <w:rsid w:val="00FE24FC"/>
    <w:rsid w:val="00FE2DE1"/>
    <w:rsid w:val="00FE6CFF"/>
    <w:rsid w:val="00FF0FA2"/>
    <w:rsid w:val="00FF1C28"/>
    <w:rsid w:val="00FF48F2"/>
    <w:rsid w:val="00FF775C"/>
    <w:rsid w:val="01437EC7"/>
    <w:rsid w:val="05EE06BE"/>
    <w:rsid w:val="088E2377"/>
    <w:rsid w:val="0DA21CFE"/>
    <w:rsid w:val="280B32C0"/>
    <w:rsid w:val="2DFAF371"/>
    <w:rsid w:val="34FAC488"/>
    <w:rsid w:val="360581FA"/>
    <w:rsid w:val="39F7966A"/>
    <w:rsid w:val="3D8EEF19"/>
    <w:rsid w:val="44A5B9AF"/>
    <w:rsid w:val="4620A0B6"/>
    <w:rsid w:val="4C0CCE90"/>
    <w:rsid w:val="56F4ABF2"/>
    <w:rsid w:val="68BCC87D"/>
    <w:rsid w:val="705F21B2"/>
    <w:rsid w:val="78E0875E"/>
    <w:rsid w:val="7DD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EF1C"/>
  <w15:chartTrackingRefBased/>
  <w15:docId w15:val="{D69A3A00-8906-4649-9500-9D6AB723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475587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arbara.baumgartner@eurac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4907</Characters>
  <Application>Microsoft Office Word</Application>
  <DocSecurity>0</DocSecurity>
  <Lines>69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>, docId:5FB72FEFA40A3143701C78C923AE97F5</cp:keywords>
  <cp:lastModifiedBy>Baumgartner Barbara</cp:lastModifiedBy>
  <cp:revision>4</cp:revision>
  <cp:lastPrinted>2026-05-21T07:04:00Z</cp:lastPrinted>
  <dcterms:created xsi:type="dcterms:W3CDTF">2026-05-21T14:59:00Z</dcterms:created>
  <dcterms:modified xsi:type="dcterms:W3CDTF">2026-05-21T15:03:00Z</dcterms:modified>
</cp:coreProperties>
</file>