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B32" w:rsidRDefault="00C77B32" w:rsidP="00C77B32">
      <w:pPr>
        <w:pStyle w:val="Overskrift1"/>
      </w:pPr>
      <w:r>
        <w:t>Handleplan på baggrund af ETU 2018</w:t>
      </w:r>
    </w:p>
    <w:p w:rsidR="00C77B32" w:rsidRDefault="00C77B32" w:rsidP="00C77B32">
      <w:pPr>
        <w:spacing w:line="360" w:lineRule="auto"/>
        <w:ind w:left="1080" w:hanging="360"/>
      </w:pPr>
    </w:p>
    <w:p w:rsidR="00C77B32" w:rsidRDefault="00C77B32" w:rsidP="00C77B32">
      <w:pPr>
        <w:spacing w:line="360" w:lineRule="auto"/>
        <w:ind w:left="1080" w:hanging="360"/>
      </w:pPr>
      <w:r>
        <w:t>Opfølgning på ETU gennem fokusgruppeinterview med kursister. Input fra interview er behandlet</w:t>
      </w:r>
    </w:p>
    <w:p w:rsidR="00C77B32" w:rsidRDefault="00C77B32" w:rsidP="00C77B32">
      <w:pPr>
        <w:spacing w:line="360" w:lineRule="auto"/>
        <w:ind w:left="1080" w:hanging="360"/>
      </w:pPr>
      <w:bookmarkStart w:id="0" w:name="_GoBack"/>
      <w:bookmarkEnd w:id="0"/>
      <w:r>
        <w:t>på arbejdsmiljømøde den 7. marts 2019. Følgende handleplan er aftalt:</w:t>
      </w:r>
    </w:p>
    <w:p w:rsidR="00C77B32" w:rsidRDefault="00C77B32" w:rsidP="00C77B32">
      <w:pPr>
        <w:pStyle w:val="Listeafsnit"/>
        <w:numPr>
          <w:ilvl w:val="0"/>
          <w:numId w:val="1"/>
        </w:numPr>
        <w:spacing w:line="360" w:lineRule="auto"/>
      </w:pPr>
      <w:r>
        <w:t>F</w:t>
      </w:r>
      <w:r>
        <w:t>okus på koordinering af opgaver (særligt for STX)</w:t>
      </w:r>
    </w:p>
    <w:p w:rsidR="00C77B32" w:rsidRDefault="00C77B32" w:rsidP="00C77B32">
      <w:pPr>
        <w:pStyle w:val="Listeafsnit"/>
        <w:numPr>
          <w:ilvl w:val="0"/>
          <w:numId w:val="1"/>
        </w:numPr>
        <w:spacing w:line="360" w:lineRule="auto"/>
      </w:pPr>
      <w:r>
        <w:t>Der arbejdes med variation af undervisningen. Evt. med flere ture ud af huset</w:t>
      </w:r>
    </w:p>
    <w:p w:rsidR="00C77B32" w:rsidRDefault="00C77B32" w:rsidP="00C77B32">
      <w:pPr>
        <w:pStyle w:val="Listeafsnit"/>
        <w:numPr>
          <w:ilvl w:val="0"/>
          <w:numId w:val="1"/>
        </w:numPr>
        <w:spacing w:line="360" w:lineRule="auto"/>
      </w:pPr>
      <w:r>
        <w:t>Understøttelse af det sociale miljø med flere planlagte fredagscaféer (også med alkoholfrie drikkevarer)</w:t>
      </w:r>
    </w:p>
    <w:p w:rsidR="00C77B32" w:rsidRDefault="00C77B32" w:rsidP="00C77B32">
      <w:pPr>
        <w:pStyle w:val="Listeafsnit"/>
        <w:numPr>
          <w:ilvl w:val="0"/>
          <w:numId w:val="1"/>
        </w:numPr>
        <w:spacing w:line="360" w:lineRule="auto"/>
      </w:pPr>
      <w:r>
        <w:t>Der udarbejdes et årshjul for deadlines, som kommunikeres ud til kursister i god tid, så kursisterne bedre kan planlægge deres tid</w:t>
      </w:r>
    </w:p>
    <w:p w:rsidR="00C77B32" w:rsidRDefault="00C77B32" w:rsidP="00C77B32">
      <w:pPr>
        <w:pStyle w:val="Listeafsnit"/>
        <w:numPr>
          <w:ilvl w:val="0"/>
          <w:numId w:val="1"/>
        </w:numPr>
        <w:spacing w:line="360" w:lineRule="auto"/>
      </w:pPr>
      <w:r>
        <w:t>Der skal tænkes i en variation af sene fag i skemaet (særligt STX)</w:t>
      </w:r>
    </w:p>
    <w:p w:rsidR="009B3B0A" w:rsidRDefault="009B3B0A"/>
    <w:sectPr w:rsidR="009B3B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602E"/>
    <w:multiLevelType w:val="hybridMultilevel"/>
    <w:tmpl w:val="BDFACB00"/>
    <w:lvl w:ilvl="0" w:tplc="5D588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32"/>
    <w:rsid w:val="00593A5F"/>
    <w:rsid w:val="009B3B0A"/>
    <w:rsid w:val="00C7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E432"/>
  <w15:chartTrackingRefBased/>
  <w15:docId w15:val="{E696815B-0CB2-4C81-BB4A-748780D6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77B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72"/>
    <w:qFormat/>
    <w:rsid w:val="00C77B32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77B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Hestbæk Juul Jørgensen</dc:creator>
  <cp:keywords/>
  <dc:description/>
  <cp:lastModifiedBy>Anette Hestbæk Juul Jørgensen</cp:lastModifiedBy>
  <cp:revision>1</cp:revision>
  <dcterms:created xsi:type="dcterms:W3CDTF">2019-04-09T10:47:00Z</dcterms:created>
  <dcterms:modified xsi:type="dcterms:W3CDTF">2019-04-09T10:50:00Z</dcterms:modified>
</cp:coreProperties>
</file>