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C6EB2" w14:textId="77777777" w:rsidR="0022252C" w:rsidRPr="00AD5DBF" w:rsidRDefault="0022252C" w:rsidP="0022252C">
      <w:pPr>
        <w:tabs>
          <w:tab w:val="left" w:pos="6720"/>
        </w:tabs>
        <w:spacing w:after="0" w:line="360" w:lineRule="auto"/>
        <w:jc w:val="center"/>
        <w:rPr>
          <w:rFonts w:asciiTheme="minorHAnsi" w:hAnsiTheme="minorHAnsi" w:cstheme="minorHAnsi"/>
          <w:b/>
          <w:spacing w:val="-8"/>
          <w:kern w:val="2"/>
          <w:sz w:val="35"/>
          <w:szCs w:val="35"/>
        </w:rPr>
      </w:pPr>
      <w:proofErr w:type="gramStart"/>
      <w:r w:rsidRPr="00AD5DBF">
        <w:rPr>
          <w:rFonts w:asciiTheme="minorHAnsi" w:hAnsiTheme="minorHAnsi" w:cstheme="minorHAnsi"/>
          <w:b/>
          <w:spacing w:val="-8"/>
          <w:kern w:val="2"/>
          <w:sz w:val="35"/>
          <w:szCs w:val="35"/>
        </w:rPr>
        <w:t>La presidente</w:t>
      </w:r>
      <w:proofErr w:type="gramEnd"/>
      <w:r w:rsidRPr="00AD5DBF">
        <w:rPr>
          <w:rFonts w:asciiTheme="minorHAnsi" w:hAnsiTheme="minorHAnsi" w:cstheme="minorHAnsi"/>
          <w:b/>
          <w:spacing w:val="-8"/>
          <w:kern w:val="2"/>
          <w:sz w:val="35"/>
          <w:szCs w:val="35"/>
        </w:rPr>
        <w:t xml:space="preserve"> Acidini: “Messaggio di pace affidato a tutti e a ciascuno”</w:t>
      </w:r>
    </w:p>
    <w:p w14:paraId="0F8F359E" w14:textId="307E92DB" w:rsidR="0022252C" w:rsidRPr="0022252C" w:rsidRDefault="0022252C" w:rsidP="009A5176">
      <w:pPr>
        <w:tabs>
          <w:tab w:val="left" w:pos="6720"/>
        </w:tabs>
        <w:spacing w:after="0" w:line="360" w:lineRule="auto"/>
        <w:jc w:val="center"/>
        <w:rPr>
          <w:rFonts w:asciiTheme="minorHAnsi" w:hAnsiTheme="minorHAnsi" w:cstheme="minorHAnsi"/>
          <w:b/>
          <w:spacing w:val="-8"/>
          <w:kern w:val="2"/>
          <w:sz w:val="36"/>
          <w:szCs w:val="36"/>
        </w:rPr>
      </w:pPr>
      <w:r>
        <w:rPr>
          <w:rFonts w:asciiTheme="minorHAnsi" w:hAnsiTheme="minorHAnsi" w:cstheme="minorHAnsi"/>
          <w:b/>
          <w:spacing w:val="-8"/>
          <w:kern w:val="2"/>
          <w:sz w:val="36"/>
          <w:szCs w:val="36"/>
        </w:rPr>
        <w:t>È stata c</w:t>
      </w:r>
      <w:r w:rsidRPr="0022252C">
        <w:rPr>
          <w:rFonts w:asciiTheme="minorHAnsi" w:hAnsiTheme="minorHAnsi" w:cstheme="minorHAnsi"/>
          <w:b/>
          <w:spacing w:val="-8"/>
          <w:kern w:val="2"/>
          <w:sz w:val="36"/>
          <w:szCs w:val="36"/>
        </w:rPr>
        <w:t xml:space="preserve">onsegnata </w:t>
      </w:r>
      <w:r w:rsidR="003E2899" w:rsidRPr="0022252C">
        <w:rPr>
          <w:rFonts w:asciiTheme="minorHAnsi" w:hAnsiTheme="minorHAnsi" w:cstheme="minorHAnsi"/>
          <w:b/>
          <w:spacing w:val="-8"/>
          <w:kern w:val="2"/>
          <w:sz w:val="36"/>
          <w:szCs w:val="36"/>
        </w:rPr>
        <w:t xml:space="preserve">al presidente </w:t>
      </w:r>
      <w:r w:rsidR="006E51F4">
        <w:rPr>
          <w:rFonts w:asciiTheme="minorHAnsi" w:hAnsiTheme="minorHAnsi" w:cstheme="minorHAnsi"/>
          <w:b/>
          <w:spacing w:val="-8"/>
          <w:kern w:val="2"/>
          <w:sz w:val="36"/>
          <w:szCs w:val="36"/>
        </w:rPr>
        <w:t xml:space="preserve">una </w:t>
      </w:r>
      <w:r w:rsidR="003E2899" w:rsidRPr="0022252C">
        <w:rPr>
          <w:rFonts w:asciiTheme="minorHAnsi" w:hAnsiTheme="minorHAnsi" w:cstheme="minorHAnsi"/>
          <w:b/>
          <w:spacing w:val="-8"/>
          <w:kern w:val="2"/>
          <w:sz w:val="36"/>
          <w:szCs w:val="36"/>
        </w:rPr>
        <w:t xml:space="preserve">medaglia commemorativa </w:t>
      </w:r>
    </w:p>
    <w:p w14:paraId="0BE7E2D8" w14:textId="6A6DC0ED" w:rsidR="00DC7E58" w:rsidRPr="003E2899" w:rsidRDefault="00DC7E58" w:rsidP="009A5176">
      <w:pPr>
        <w:tabs>
          <w:tab w:val="left" w:pos="6720"/>
        </w:tabs>
        <w:spacing w:after="0" w:line="360" w:lineRule="auto"/>
        <w:jc w:val="center"/>
        <w:rPr>
          <w:rFonts w:asciiTheme="minorHAnsi" w:hAnsiTheme="minorHAnsi" w:cstheme="minorHAnsi"/>
          <w:b/>
          <w:spacing w:val="-8"/>
          <w:kern w:val="2"/>
          <w:sz w:val="33"/>
          <w:szCs w:val="33"/>
        </w:rPr>
      </w:pPr>
      <w:r w:rsidRPr="003E2899">
        <w:rPr>
          <w:rFonts w:asciiTheme="minorHAnsi" w:hAnsiTheme="minorHAnsi" w:cstheme="minorHAnsi"/>
          <w:b/>
          <w:spacing w:val="-8"/>
          <w:kern w:val="2"/>
          <w:sz w:val="33"/>
          <w:szCs w:val="33"/>
        </w:rPr>
        <w:t>C’è la frase di La Pira: “Mediterraneo</w:t>
      </w:r>
      <w:r w:rsidR="00C35431" w:rsidRPr="003E2899">
        <w:rPr>
          <w:rFonts w:asciiTheme="minorHAnsi" w:hAnsiTheme="minorHAnsi" w:cstheme="minorHAnsi"/>
          <w:b/>
          <w:spacing w:val="-8"/>
          <w:kern w:val="2"/>
          <w:sz w:val="33"/>
          <w:szCs w:val="33"/>
        </w:rPr>
        <w:t xml:space="preserve">, </w:t>
      </w:r>
      <w:r w:rsidRPr="003E2899">
        <w:rPr>
          <w:rFonts w:asciiTheme="minorHAnsi" w:hAnsiTheme="minorHAnsi" w:cstheme="minorHAnsi"/>
          <w:b/>
          <w:spacing w:val="-8"/>
          <w:kern w:val="2"/>
          <w:sz w:val="33"/>
          <w:szCs w:val="33"/>
        </w:rPr>
        <w:t xml:space="preserve">centro di comunione tra </w:t>
      </w:r>
      <w:r w:rsidRPr="003E2899">
        <w:rPr>
          <w:rFonts w:asciiTheme="minorHAnsi" w:hAnsiTheme="minorHAnsi" w:cstheme="minorHAnsi"/>
          <w:b/>
          <w:i/>
          <w:iCs/>
          <w:spacing w:val="-8"/>
          <w:kern w:val="2"/>
          <w:sz w:val="33"/>
          <w:szCs w:val="33"/>
        </w:rPr>
        <w:t>mond</w:t>
      </w:r>
      <w:r w:rsidRPr="003E2899">
        <w:rPr>
          <w:rFonts w:asciiTheme="minorHAnsi" w:hAnsiTheme="minorHAnsi" w:cstheme="minorHAnsi"/>
          <w:b/>
          <w:spacing w:val="-8"/>
          <w:kern w:val="2"/>
          <w:sz w:val="33"/>
          <w:szCs w:val="33"/>
        </w:rPr>
        <w:t>i”</w:t>
      </w:r>
    </w:p>
    <w:p w14:paraId="2A7870D7" w14:textId="77777777" w:rsidR="002F7334" w:rsidRPr="00C35431" w:rsidRDefault="002F7334" w:rsidP="009A5176">
      <w:pPr>
        <w:tabs>
          <w:tab w:val="left" w:pos="6720"/>
        </w:tabs>
        <w:spacing w:after="0" w:line="360" w:lineRule="auto"/>
        <w:jc w:val="both"/>
        <w:rPr>
          <w:rStyle w:val="st1"/>
          <w:rFonts w:asciiTheme="minorHAnsi" w:hAnsiTheme="minorHAnsi" w:cstheme="minorHAnsi"/>
          <w:b/>
          <w:sz w:val="26"/>
          <w:szCs w:val="26"/>
        </w:rPr>
      </w:pPr>
    </w:p>
    <w:p w14:paraId="1117ECF8" w14:textId="0AF5B485" w:rsidR="006F5878" w:rsidRDefault="00C76559" w:rsidP="009A5176">
      <w:pPr>
        <w:tabs>
          <w:tab w:val="left" w:pos="6720"/>
        </w:tabs>
        <w:spacing w:after="0" w:line="360" w:lineRule="auto"/>
        <w:jc w:val="both"/>
        <w:rPr>
          <w:rStyle w:val="st1"/>
          <w:rFonts w:asciiTheme="minorHAnsi" w:hAnsiTheme="minorHAnsi" w:cstheme="minorHAnsi"/>
          <w:b/>
          <w:sz w:val="26"/>
          <w:szCs w:val="26"/>
        </w:rPr>
      </w:pPr>
      <w:r w:rsidRPr="00C35431">
        <w:rPr>
          <w:rStyle w:val="st1"/>
          <w:rFonts w:asciiTheme="minorHAnsi" w:hAnsiTheme="minorHAnsi" w:cstheme="minorHAnsi"/>
          <w:b/>
          <w:sz w:val="26"/>
          <w:szCs w:val="26"/>
        </w:rPr>
        <w:t xml:space="preserve">Firenze, </w:t>
      </w:r>
      <w:r w:rsidR="00DC7E58" w:rsidRPr="00C35431">
        <w:rPr>
          <w:rStyle w:val="st1"/>
          <w:rFonts w:asciiTheme="minorHAnsi" w:hAnsiTheme="minorHAnsi" w:cstheme="minorHAnsi"/>
          <w:b/>
          <w:sz w:val="26"/>
          <w:szCs w:val="26"/>
        </w:rPr>
        <w:t>2</w:t>
      </w:r>
      <w:r w:rsidR="00BB23B0">
        <w:rPr>
          <w:rStyle w:val="st1"/>
          <w:rFonts w:asciiTheme="minorHAnsi" w:hAnsiTheme="minorHAnsi" w:cstheme="minorHAnsi"/>
          <w:b/>
          <w:sz w:val="26"/>
          <w:szCs w:val="26"/>
        </w:rPr>
        <w:t xml:space="preserve">7 </w:t>
      </w:r>
      <w:r w:rsidR="00DC7E58" w:rsidRPr="00C35431">
        <w:rPr>
          <w:rStyle w:val="st1"/>
          <w:rFonts w:asciiTheme="minorHAnsi" w:hAnsiTheme="minorHAnsi" w:cstheme="minorHAnsi"/>
          <w:b/>
          <w:sz w:val="26"/>
          <w:szCs w:val="26"/>
        </w:rPr>
        <w:t xml:space="preserve">febbraio </w:t>
      </w:r>
      <w:r w:rsidR="00BB23B0">
        <w:rPr>
          <w:rStyle w:val="st1"/>
          <w:rFonts w:asciiTheme="minorHAnsi" w:hAnsiTheme="minorHAnsi" w:cstheme="minorHAnsi"/>
          <w:b/>
          <w:sz w:val="26"/>
          <w:szCs w:val="26"/>
        </w:rPr>
        <w:t>2022</w:t>
      </w:r>
      <w:r w:rsidR="00745FF1">
        <w:rPr>
          <w:rStyle w:val="st1"/>
          <w:rFonts w:asciiTheme="minorHAnsi" w:hAnsiTheme="minorHAnsi" w:cstheme="minorHAnsi"/>
          <w:b/>
          <w:sz w:val="26"/>
          <w:szCs w:val="26"/>
        </w:rPr>
        <w:t xml:space="preserve"> -</w:t>
      </w:r>
      <w:r w:rsidR="00770D79" w:rsidRPr="00C35431">
        <w:rPr>
          <w:rStyle w:val="st1"/>
          <w:rFonts w:asciiTheme="minorHAnsi" w:hAnsiTheme="minorHAnsi" w:cstheme="minorHAnsi"/>
          <w:b/>
          <w:sz w:val="26"/>
          <w:szCs w:val="26"/>
        </w:rPr>
        <w:t xml:space="preserve"> </w:t>
      </w:r>
      <w:r w:rsidR="003E2899">
        <w:rPr>
          <w:rStyle w:val="st1"/>
          <w:rFonts w:asciiTheme="minorHAnsi" w:hAnsiTheme="minorHAnsi" w:cstheme="minorHAnsi"/>
          <w:b/>
          <w:sz w:val="26"/>
          <w:szCs w:val="26"/>
        </w:rPr>
        <w:t>“Oggi in Santa Croce è stato affidato a tutti noi un messaggio di pace</w:t>
      </w:r>
      <w:r w:rsidR="006F5878">
        <w:rPr>
          <w:rStyle w:val="st1"/>
          <w:rFonts w:asciiTheme="minorHAnsi" w:hAnsiTheme="minorHAnsi" w:cstheme="minorHAnsi"/>
          <w:b/>
          <w:sz w:val="26"/>
          <w:szCs w:val="26"/>
        </w:rPr>
        <w:t xml:space="preserve">: </w:t>
      </w:r>
      <w:r w:rsidR="003E2899">
        <w:rPr>
          <w:rStyle w:val="st1"/>
          <w:rFonts w:asciiTheme="minorHAnsi" w:hAnsiTheme="minorHAnsi" w:cstheme="minorHAnsi"/>
          <w:b/>
          <w:sz w:val="26"/>
          <w:szCs w:val="26"/>
        </w:rPr>
        <w:t xml:space="preserve">ciascuno, in un tempo segnato dalla guerra, </w:t>
      </w:r>
      <w:r w:rsidR="006F5878">
        <w:rPr>
          <w:rStyle w:val="st1"/>
          <w:rFonts w:asciiTheme="minorHAnsi" w:hAnsiTheme="minorHAnsi" w:cstheme="minorHAnsi"/>
          <w:b/>
          <w:sz w:val="26"/>
          <w:szCs w:val="26"/>
        </w:rPr>
        <w:t>ha adesso il compito di diffonderlo. È</w:t>
      </w:r>
    </w:p>
    <w:p w14:paraId="21253684" w14:textId="77777777" w:rsidR="0081119E" w:rsidRDefault="006F5878" w:rsidP="009A5176">
      <w:pPr>
        <w:tabs>
          <w:tab w:val="left" w:pos="6720"/>
        </w:tabs>
        <w:spacing w:after="0" w:line="360" w:lineRule="auto"/>
        <w:jc w:val="both"/>
        <w:rPr>
          <w:rStyle w:val="st1"/>
          <w:rFonts w:asciiTheme="minorHAnsi" w:hAnsiTheme="minorHAnsi" w:cstheme="minorHAnsi"/>
          <w:bCs/>
          <w:sz w:val="26"/>
          <w:szCs w:val="26"/>
        </w:rPr>
      </w:pPr>
      <w:r>
        <w:rPr>
          <w:rStyle w:val="st1"/>
          <w:rFonts w:asciiTheme="minorHAnsi" w:hAnsiTheme="minorHAnsi" w:cstheme="minorHAnsi"/>
          <w:b/>
          <w:sz w:val="26"/>
          <w:szCs w:val="26"/>
        </w:rPr>
        <w:t>u</w:t>
      </w:r>
      <w:r w:rsidR="00333A2E">
        <w:rPr>
          <w:rStyle w:val="st1"/>
          <w:rFonts w:asciiTheme="minorHAnsi" w:hAnsiTheme="minorHAnsi" w:cstheme="minorHAnsi"/>
          <w:b/>
          <w:sz w:val="26"/>
          <w:szCs w:val="26"/>
        </w:rPr>
        <w:t xml:space="preserve">n messaggio che acquista un ulteriore significato in questa basilica fondata sulla spiritualità francescana e </w:t>
      </w:r>
      <w:r w:rsidR="00745FF1">
        <w:rPr>
          <w:rStyle w:val="st1"/>
          <w:rFonts w:asciiTheme="minorHAnsi" w:hAnsiTheme="minorHAnsi" w:cstheme="minorHAnsi"/>
          <w:b/>
          <w:sz w:val="26"/>
          <w:szCs w:val="26"/>
        </w:rPr>
        <w:t xml:space="preserve">custode </w:t>
      </w:r>
      <w:r>
        <w:rPr>
          <w:rStyle w:val="st1"/>
          <w:rFonts w:asciiTheme="minorHAnsi" w:hAnsiTheme="minorHAnsi" w:cstheme="minorHAnsi"/>
          <w:b/>
          <w:sz w:val="26"/>
          <w:szCs w:val="26"/>
        </w:rPr>
        <w:t xml:space="preserve">attiva </w:t>
      </w:r>
      <w:r w:rsidR="00745FF1">
        <w:rPr>
          <w:rStyle w:val="st1"/>
          <w:rFonts w:asciiTheme="minorHAnsi" w:hAnsiTheme="minorHAnsi" w:cstheme="minorHAnsi"/>
          <w:b/>
          <w:sz w:val="26"/>
          <w:szCs w:val="26"/>
        </w:rPr>
        <w:t xml:space="preserve">di </w:t>
      </w:r>
      <w:r w:rsidR="00333A2E">
        <w:rPr>
          <w:rStyle w:val="st1"/>
          <w:rFonts w:asciiTheme="minorHAnsi" w:hAnsiTheme="minorHAnsi" w:cstheme="minorHAnsi"/>
          <w:b/>
          <w:sz w:val="26"/>
          <w:szCs w:val="26"/>
        </w:rPr>
        <w:t>valori civili</w:t>
      </w:r>
      <w:r w:rsidR="0022252C">
        <w:rPr>
          <w:rStyle w:val="st1"/>
          <w:rFonts w:asciiTheme="minorHAnsi" w:hAnsiTheme="minorHAnsi" w:cstheme="minorHAnsi"/>
          <w:b/>
          <w:sz w:val="26"/>
          <w:szCs w:val="26"/>
        </w:rPr>
        <w:t>, artistici</w:t>
      </w:r>
      <w:r w:rsidR="00333A2E">
        <w:rPr>
          <w:rStyle w:val="st1"/>
          <w:rFonts w:asciiTheme="minorHAnsi" w:hAnsiTheme="minorHAnsi" w:cstheme="minorHAnsi"/>
          <w:b/>
          <w:sz w:val="26"/>
          <w:szCs w:val="26"/>
        </w:rPr>
        <w:t xml:space="preserve"> e culturali”.</w:t>
      </w:r>
      <w:r w:rsidR="003E2899">
        <w:rPr>
          <w:rStyle w:val="st1"/>
          <w:rFonts w:asciiTheme="minorHAnsi" w:hAnsiTheme="minorHAnsi" w:cstheme="minorHAnsi"/>
          <w:b/>
          <w:sz w:val="26"/>
          <w:szCs w:val="26"/>
        </w:rPr>
        <w:t xml:space="preserve"> È il commento </w:t>
      </w:r>
      <w:r w:rsidR="00934528">
        <w:rPr>
          <w:rStyle w:val="st1"/>
          <w:rFonts w:asciiTheme="minorHAnsi" w:hAnsiTheme="minorHAnsi" w:cstheme="minorHAnsi"/>
          <w:b/>
          <w:sz w:val="26"/>
          <w:szCs w:val="26"/>
        </w:rPr>
        <w:t xml:space="preserve">di </w:t>
      </w:r>
      <w:r w:rsidR="003E2899">
        <w:rPr>
          <w:rStyle w:val="st1"/>
          <w:rFonts w:asciiTheme="minorHAnsi" w:hAnsiTheme="minorHAnsi" w:cstheme="minorHAnsi"/>
          <w:b/>
          <w:sz w:val="26"/>
          <w:szCs w:val="26"/>
        </w:rPr>
        <w:t xml:space="preserve">Cristina Acidini, presidente dell’Opera di Santa Croce, </w:t>
      </w:r>
      <w:r w:rsidR="003E2899" w:rsidRPr="00934528">
        <w:rPr>
          <w:rStyle w:val="st1"/>
          <w:rFonts w:asciiTheme="minorHAnsi" w:hAnsiTheme="minorHAnsi" w:cstheme="minorHAnsi"/>
          <w:bCs/>
          <w:sz w:val="26"/>
          <w:szCs w:val="26"/>
        </w:rPr>
        <w:t xml:space="preserve">a conclusione della celebrazione eucaristica presieduta dal cardinale Gualtiero Bassetti alla presenza del presidente della Repubblica, </w:t>
      </w:r>
      <w:r w:rsidR="00333A2E" w:rsidRPr="00934528">
        <w:rPr>
          <w:rStyle w:val="st1"/>
          <w:rFonts w:asciiTheme="minorHAnsi" w:hAnsiTheme="minorHAnsi" w:cstheme="minorHAnsi"/>
          <w:bCs/>
          <w:sz w:val="26"/>
          <w:szCs w:val="26"/>
        </w:rPr>
        <w:t xml:space="preserve">Sergio Mattarella. </w:t>
      </w:r>
    </w:p>
    <w:p w14:paraId="1AC1FBC8" w14:textId="5A11D1AF" w:rsidR="003E2899" w:rsidRPr="0081119E" w:rsidRDefault="008B623C" w:rsidP="009A5176">
      <w:pPr>
        <w:tabs>
          <w:tab w:val="left" w:pos="6720"/>
        </w:tabs>
        <w:spacing w:after="0" w:line="360" w:lineRule="auto"/>
        <w:jc w:val="both"/>
        <w:rPr>
          <w:rStyle w:val="st1"/>
          <w:rFonts w:asciiTheme="minorHAnsi" w:hAnsiTheme="minorHAnsi" w:cstheme="minorHAnsi"/>
          <w:bCs/>
          <w:sz w:val="26"/>
          <w:szCs w:val="26"/>
        </w:rPr>
      </w:pPr>
      <w:proofErr w:type="gramStart"/>
      <w:r w:rsidRPr="0022252C">
        <w:rPr>
          <w:rStyle w:val="st1"/>
          <w:rFonts w:asciiTheme="minorHAnsi" w:hAnsiTheme="minorHAnsi" w:cstheme="minorHAnsi"/>
          <w:b/>
          <w:sz w:val="26"/>
          <w:szCs w:val="26"/>
        </w:rPr>
        <w:t>La presidente</w:t>
      </w:r>
      <w:proofErr w:type="gramEnd"/>
      <w:r w:rsidRPr="0022252C">
        <w:rPr>
          <w:rStyle w:val="st1"/>
          <w:rFonts w:asciiTheme="minorHAnsi" w:hAnsiTheme="minorHAnsi" w:cstheme="minorHAnsi"/>
          <w:b/>
          <w:sz w:val="26"/>
          <w:szCs w:val="26"/>
        </w:rPr>
        <w:t xml:space="preserve"> dell’Opera</w:t>
      </w:r>
      <w:r w:rsidR="00AD5DBF" w:rsidRPr="0022252C">
        <w:rPr>
          <w:rStyle w:val="st1"/>
          <w:rFonts w:asciiTheme="minorHAnsi" w:hAnsiTheme="minorHAnsi" w:cstheme="minorHAnsi"/>
          <w:b/>
          <w:sz w:val="26"/>
          <w:szCs w:val="26"/>
        </w:rPr>
        <w:t xml:space="preserve"> e</w:t>
      </w:r>
      <w:r w:rsidRPr="0022252C">
        <w:rPr>
          <w:rStyle w:val="st1"/>
          <w:rFonts w:asciiTheme="minorHAnsi" w:hAnsiTheme="minorHAnsi" w:cstheme="minorHAnsi"/>
          <w:b/>
          <w:sz w:val="26"/>
          <w:szCs w:val="26"/>
        </w:rPr>
        <w:t xml:space="preserve"> padre Giancarlo Corsini, rettore della </w:t>
      </w:r>
      <w:r w:rsidR="005737BC" w:rsidRPr="0022252C">
        <w:rPr>
          <w:rStyle w:val="st1"/>
          <w:rFonts w:asciiTheme="minorHAnsi" w:hAnsiTheme="minorHAnsi" w:cstheme="minorHAnsi"/>
          <w:b/>
          <w:sz w:val="26"/>
          <w:szCs w:val="26"/>
        </w:rPr>
        <w:t>basilica “</w:t>
      </w:r>
      <w:r w:rsidR="00AD5DBF" w:rsidRPr="0022252C">
        <w:rPr>
          <w:rStyle w:val="st1"/>
          <w:rFonts w:asciiTheme="minorHAnsi" w:hAnsiTheme="minorHAnsi" w:cstheme="minorHAnsi"/>
          <w:b/>
          <w:sz w:val="26"/>
          <w:szCs w:val="26"/>
        </w:rPr>
        <w:t>esprimono profonda gratitudine al</w:t>
      </w:r>
      <w:r w:rsidR="005737BC" w:rsidRPr="0022252C">
        <w:rPr>
          <w:rStyle w:val="st1"/>
          <w:rFonts w:asciiTheme="minorHAnsi" w:hAnsiTheme="minorHAnsi" w:cstheme="minorHAnsi"/>
          <w:b/>
          <w:sz w:val="26"/>
          <w:szCs w:val="26"/>
        </w:rPr>
        <w:t xml:space="preserve"> presidente Mattarella per la </w:t>
      </w:r>
      <w:r w:rsidR="00CD7375">
        <w:rPr>
          <w:rStyle w:val="st1"/>
          <w:rFonts w:asciiTheme="minorHAnsi" w:hAnsiTheme="minorHAnsi" w:cstheme="minorHAnsi"/>
          <w:b/>
          <w:sz w:val="26"/>
          <w:szCs w:val="26"/>
        </w:rPr>
        <w:t xml:space="preserve">sua </w:t>
      </w:r>
      <w:r w:rsidR="005737BC" w:rsidRPr="0022252C">
        <w:rPr>
          <w:rStyle w:val="st1"/>
          <w:rFonts w:asciiTheme="minorHAnsi" w:hAnsiTheme="minorHAnsi" w:cstheme="minorHAnsi"/>
          <w:b/>
          <w:sz w:val="26"/>
          <w:szCs w:val="26"/>
        </w:rPr>
        <w:t>p</w:t>
      </w:r>
      <w:r w:rsidR="00CD7375">
        <w:rPr>
          <w:rStyle w:val="st1"/>
          <w:rFonts w:asciiTheme="minorHAnsi" w:hAnsiTheme="minorHAnsi" w:cstheme="minorHAnsi"/>
          <w:b/>
          <w:sz w:val="26"/>
          <w:szCs w:val="26"/>
        </w:rPr>
        <w:t>resenza oggi a Firenze e per l’</w:t>
      </w:r>
      <w:r w:rsidR="00FD4C83" w:rsidRPr="0022252C">
        <w:rPr>
          <w:rStyle w:val="st1"/>
          <w:rFonts w:asciiTheme="minorHAnsi" w:hAnsiTheme="minorHAnsi" w:cstheme="minorHAnsi"/>
          <w:b/>
          <w:sz w:val="26"/>
          <w:szCs w:val="26"/>
        </w:rPr>
        <w:t>alta e generosa</w:t>
      </w:r>
      <w:r w:rsidR="005737BC" w:rsidRPr="0022252C">
        <w:rPr>
          <w:rStyle w:val="st1"/>
          <w:rFonts w:asciiTheme="minorHAnsi" w:hAnsiTheme="minorHAnsi" w:cstheme="minorHAnsi"/>
          <w:b/>
          <w:sz w:val="26"/>
          <w:szCs w:val="26"/>
        </w:rPr>
        <w:t xml:space="preserve"> testimonianza civile e spirituale a </w:t>
      </w:r>
      <w:r w:rsidR="00FD4C83" w:rsidRPr="0022252C">
        <w:rPr>
          <w:rStyle w:val="st1"/>
          <w:rFonts w:asciiTheme="minorHAnsi" w:hAnsiTheme="minorHAnsi" w:cstheme="minorHAnsi"/>
          <w:b/>
          <w:sz w:val="26"/>
          <w:szCs w:val="26"/>
        </w:rPr>
        <w:t xml:space="preserve">difesa </w:t>
      </w:r>
      <w:r w:rsidR="005737BC" w:rsidRPr="0022252C">
        <w:rPr>
          <w:rStyle w:val="st1"/>
          <w:rFonts w:asciiTheme="minorHAnsi" w:hAnsiTheme="minorHAnsi" w:cstheme="minorHAnsi"/>
          <w:b/>
          <w:sz w:val="26"/>
          <w:szCs w:val="26"/>
        </w:rPr>
        <w:t>della pace”.</w:t>
      </w:r>
      <w:r w:rsidR="0081119E">
        <w:rPr>
          <w:rStyle w:val="st1"/>
          <w:rFonts w:asciiTheme="minorHAnsi" w:hAnsiTheme="minorHAnsi" w:cstheme="minorHAnsi"/>
          <w:b/>
          <w:sz w:val="26"/>
          <w:szCs w:val="26"/>
        </w:rPr>
        <w:t xml:space="preserve"> </w:t>
      </w:r>
      <w:r w:rsidR="0081119E" w:rsidRPr="00CD7375">
        <w:rPr>
          <w:rStyle w:val="st1"/>
          <w:rFonts w:asciiTheme="minorHAnsi" w:hAnsiTheme="minorHAnsi" w:cstheme="minorHAnsi"/>
          <w:bCs/>
          <w:sz w:val="26"/>
          <w:szCs w:val="26"/>
        </w:rPr>
        <w:t xml:space="preserve">Al contempo </w:t>
      </w:r>
      <w:r w:rsidR="0081119E" w:rsidRPr="00CD7375">
        <w:rPr>
          <w:rStyle w:val="st1"/>
          <w:rFonts w:asciiTheme="minorHAnsi" w:hAnsiTheme="minorHAnsi" w:cstheme="minorHAnsi"/>
          <w:b/>
          <w:sz w:val="26"/>
          <w:szCs w:val="26"/>
        </w:rPr>
        <w:t>l’Opera ringrazia l</w:t>
      </w:r>
      <w:r w:rsidR="00CD7375" w:rsidRPr="00CD7375">
        <w:rPr>
          <w:rStyle w:val="st1"/>
          <w:rFonts w:asciiTheme="minorHAnsi" w:hAnsiTheme="minorHAnsi" w:cstheme="minorHAnsi"/>
          <w:b/>
          <w:sz w:val="26"/>
          <w:szCs w:val="26"/>
        </w:rPr>
        <w:t>a Conferenza Episcopale Italiana, l</w:t>
      </w:r>
      <w:r w:rsidR="0081119E" w:rsidRPr="00CD7375">
        <w:rPr>
          <w:rStyle w:val="st1"/>
          <w:rFonts w:asciiTheme="minorHAnsi" w:hAnsiTheme="minorHAnsi" w:cstheme="minorHAnsi"/>
          <w:b/>
          <w:sz w:val="26"/>
          <w:szCs w:val="26"/>
        </w:rPr>
        <w:t>’Arcidiocesi e il Comune di Firenze</w:t>
      </w:r>
      <w:r w:rsidR="0081119E" w:rsidRPr="00CD7375">
        <w:rPr>
          <w:rStyle w:val="st1"/>
          <w:rFonts w:asciiTheme="minorHAnsi" w:hAnsiTheme="minorHAnsi" w:cstheme="minorHAnsi"/>
          <w:bCs/>
          <w:sz w:val="26"/>
          <w:szCs w:val="26"/>
        </w:rPr>
        <w:t xml:space="preserve"> per l’attenzione e la preziosa collaborazione che ha permesso lo svolgimento della celebrazione di oggi.</w:t>
      </w:r>
    </w:p>
    <w:p w14:paraId="423BDD16" w14:textId="3F601479" w:rsidR="006E51F4" w:rsidRDefault="003E2899" w:rsidP="006E51F4">
      <w:pPr>
        <w:tabs>
          <w:tab w:val="left" w:pos="6720"/>
        </w:tabs>
        <w:spacing w:after="0" w:line="360" w:lineRule="auto"/>
        <w:jc w:val="both"/>
        <w:rPr>
          <w:rStyle w:val="st1"/>
          <w:rFonts w:asciiTheme="minorHAnsi" w:hAnsiTheme="minorHAnsi" w:cstheme="minorHAnsi"/>
          <w:bCs/>
          <w:sz w:val="26"/>
          <w:szCs w:val="26"/>
        </w:rPr>
      </w:pPr>
      <w:r>
        <w:rPr>
          <w:rStyle w:val="st1"/>
          <w:rFonts w:asciiTheme="minorHAnsi" w:hAnsiTheme="minorHAnsi" w:cstheme="minorHAnsi"/>
          <w:b/>
          <w:sz w:val="26"/>
          <w:szCs w:val="26"/>
        </w:rPr>
        <w:t xml:space="preserve">Al temine della celebrazione il presidente </w:t>
      </w:r>
      <w:r w:rsidR="006F5878">
        <w:rPr>
          <w:rStyle w:val="st1"/>
          <w:rFonts w:asciiTheme="minorHAnsi" w:hAnsiTheme="minorHAnsi" w:cstheme="minorHAnsi"/>
          <w:b/>
          <w:sz w:val="26"/>
          <w:szCs w:val="26"/>
        </w:rPr>
        <w:t xml:space="preserve">Mattarella </w:t>
      </w:r>
      <w:r>
        <w:rPr>
          <w:rStyle w:val="st1"/>
          <w:rFonts w:asciiTheme="minorHAnsi" w:hAnsiTheme="minorHAnsi" w:cstheme="minorHAnsi"/>
          <w:b/>
          <w:sz w:val="26"/>
          <w:szCs w:val="26"/>
        </w:rPr>
        <w:t xml:space="preserve">ha incontrato il consiglio </w:t>
      </w:r>
      <w:r w:rsidR="00CD7375">
        <w:rPr>
          <w:rStyle w:val="st1"/>
          <w:rFonts w:asciiTheme="minorHAnsi" w:hAnsiTheme="minorHAnsi" w:cstheme="minorHAnsi"/>
          <w:b/>
          <w:sz w:val="26"/>
          <w:szCs w:val="26"/>
        </w:rPr>
        <w:t xml:space="preserve">e il segretario generale </w:t>
      </w:r>
      <w:r>
        <w:rPr>
          <w:rStyle w:val="st1"/>
          <w:rFonts w:asciiTheme="minorHAnsi" w:hAnsiTheme="minorHAnsi" w:cstheme="minorHAnsi"/>
          <w:b/>
          <w:sz w:val="26"/>
          <w:szCs w:val="26"/>
        </w:rPr>
        <w:t xml:space="preserve">dell’Opera </w:t>
      </w:r>
      <w:r w:rsidR="0022252C">
        <w:rPr>
          <w:rStyle w:val="st1"/>
          <w:rFonts w:asciiTheme="minorHAnsi" w:hAnsiTheme="minorHAnsi" w:cstheme="minorHAnsi"/>
          <w:b/>
          <w:sz w:val="26"/>
          <w:szCs w:val="26"/>
        </w:rPr>
        <w:t xml:space="preserve">di fronte alla </w:t>
      </w:r>
      <w:r>
        <w:rPr>
          <w:rStyle w:val="st1"/>
          <w:rFonts w:asciiTheme="minorHAnsi" w:hAnsiTheme="minorHAnsi" w:cstheme="minorHAnsi"/>
          <w:b/>
          <w:sz w:val="26"/>
          <w:szCs w:val="26"/>
        </w:rPr>
        <w:t xml:space="preserve">Cappella Pazzi, qui </w:t>
      </w:r>
      <w:proofErr w:type="gramStart"/>
      <w:r>
        <w:rPr>
          <w:rStyle w:val="st1"/>
          <w:rFonts w:asciiTheme="minorHAnsi" w:hAnsiTheme="minorHAnsi" w:cstheme="minorHAnsi"/>
          <w:b/>
          <w:sz w:val="26"/>
          <w:szCs w:val="26"/>
        </w:rPr>
        <w:t>la presidente</w:t>
      </w:r>
      <w:proofErr w:type="gramEnd"/>
      <w:r>
        <w:rPr>
          <w:rStyle w:val="st1"/>
          <w:rFonts w:asciiTheme="minorHAnsi" w:hAnsiTheme="minorHAnsi" w:cstheme="minorHAnsi"/>
          <w:b/>
          <w:sz w:val="26"/>
          <w:szCs w:val="26"/>
        </w:rPr>
        <w:t xml:space="preserve"> </w:t>
      </w:r>
      <w:r w:rsidR="0022252C">
        <w:rPr>
          <w:rStyle w:val="st1"/>
          <w:rFonts w:asciiTheme="minorHAnsi" w:hAnsiTheme="minorHAnsi" w:cstheme="minorHAnsi"/>
          <w:b/>
          <w:sz w:val="26"/>
          <w:szCs w:val="26"/>
        </w:rPr>
        <w:t xml:space="preserve">Acidini e padre Corsini </w:t>
      </w:r>
      <w:r w:rsidR="006F5878">
        <w:rPr>
          <w:rStyle w:val="st1"/>
          <w:rFonts w:asciiTheme="minorHAnsi" w:hAnsiTheme="minorHAnsi" w:cstheme="minorHAnsi"/>
          <w:b/>
          <w:sz w:val="26"/>
          <w:szCs w:val="26"/>
        </w:rPr>
        <w:t xml:space="preserve">gli </w:t>
      </w:r>
      <w:r>
        <w:rPr>
          <w:rStyle w:val="st1"/>
          <w:rFonts w:asciiTheme="minorHAnsi" w:hAnsiTheme="minorHAnsi" w:cstheme="minorHAnsi"/>
          <w:b/>
          <w:sz w:val="26"/>
          <w:szCs w:val="26"/>
        </w:rPr>
        <w:t>ha</w:t>
      </w:r>
      <w:r w:rsidR="0022252C">
        <w:rPr>
          <w:rStyle w:val="st1"/>
          <w:rFonts w:asciiTheme="minorHAnsi" w:hAnsiTheme="minorHAnsi" w:cstheme="minorHAnsi"/>
          <w:b/>
          <w:sz w:val="26"/>
          <w:szCs w:val="26"/>
        </w:rPr>
        <w:t>nno</w:t>
      </w:r>
      <w:r>
        <w:rPr>
          <w:rStyle w:val="st1"/>
          <w:rFonts w:asciiTheme="minorHAnsi" w:hAnsiTheme="minorHAnsi" w:cstheme="minorHAnsi"/>
          <w:b/>
          <w:sz w:val="26"/>
          <w:szCs w:val="26"/>
        </w:rPr>
        <w:t xml:space="preserve"> consegnato </w:t>
      </w:r>
      <w:r w:rsidR="0022252C">
        <w:rPr>
          <w:rStyle w:val="st1"/>
          <w:rFonts w:asciiTheme="minorHAnsi" w:hAnsiTheme="minorHAnsi" w:cstheme="minorHAnsi"/>
          <w:b/>
          <w:sz w:val="26"/>
          <w:szCs w:val="26"/>
        </w:rPr>
        <w:t xml:space="preserve">la pubblicazione dedicata a Santa Croce e i Papi e </w:t>
      </w:r>
      <w:r>
        <w:rPr>
          <w:rStyle w:val="st1"/>
          <w:rFonts w:asciiTheme="minorHAnsi" w:hAnsiTheme="minorHAnsi" w:cstheme="minorHAnsi"/>
          <w:b/>
          <w:sz w:val="26"/>
          <w:szCs w:val="26"/>
        </w:rPr>
        <w:t>la moneta</w:t>
      </w:r>
      <w:r w:rsidR="00333A2E">
        <w:rPr>
          <w:rStyle w:val="st1"/>
          <w:rFonts w:asciiTheme="minorHAnsi" w:hAnsiTheme="minorHAnsi" w:cstheme="minorHAnsi"/>
          <w:b/>
          <w:sz w:val="26"/>
          <w:szCs w:val="26"/>
        </w:rPr>
        <w:t xml:space="preserve"> celebrativa preparata per l’occasione.</w:t>
      </w:r>
      <w:r>
        <w:rPr>
          <w:rStyle w:val="st1"/>
          <w:rFonts w:asciiTheme="minorHAnsi" w:hAnsiTheme="minorHAnsi" w:cstheme="minorHAnsi"/>
          <w:b/>
          <w:sz w:val="26"/>
          <w:szCs w:val="26"/>
        </w:rPr>
        <w:t xml:space="preserve">  </w:t>
      </w:r>
      <w:r w:rsidR="00770D79" w:rsidRPr="00C35431">
        <w:rPr>
          <w:rStyle w:val="st1"/>
          <w:rFonts w:asciiTheme="minorHAnsi" w:hAnsiTheme="minorHAnsi" w:cstheme="minorHAnsi"/>
          <w:b/>
          <w:sz w:val="26"/>
          <w:szCs w:val="26"/>
        </w:rPr>
        <w:t xml:space="preserve">“Il Mediterraneo, centro di comunione tra </w:t>
      </w:r>
      <w:r w:rsidR="00770D79" w:rsidRPr="00C35431">
        <w:rPr>
          <w:rStyle w:val="st1"/>
          <w:rFonts w:asciiTheme="minorHAnsi" w:hAnsiTheme="minorHAnsi" w:cstheme="minorHAnsi"/>
          <w:b/>
          <w:i/>
          <w:iCs/>
          <w:sz w:val="26"/>
          <w:szCs w:val="26"/>
        </w:rPr>
        <w:t>mondi</w:t>
      </w:r>
      <w:r w:rsidR="00770D79" w:rsidRPr="00C35431">
        <w:rPr>
          <w:rStyle w:val="st1"/>
          <w:rFonts w:asciiTheme="minorHAnsi" w:hAnsiTheme="minorHAnsi" w:cstheme="minorHAnsi"/>
          <w:b/>
          <w:sz w:val="26"/>
          <w:szCs w:val="26"/>
        </w:rPr>
        <w:t xml:space="preserve"> che uniti divengono pace e benedizione tra tutti i popol</w:t>
      </w:r>
      <w:r w:rsidR="00333A2E">
        <w:rPr>
          <w:rStyle w:val="st1"/>
          <w:rFonts w:asciiTheme="minorHAnsi" w:hAnsiTheme="minorHAnsi" w:cstheme="minorHAnsi"/>
          <w:b/>
          <w:sz w:val="26"/>
          <w:szCs w:val="26"/>
        </w:rPr>
        <w:t>i</w:t>
      </w:r>
      <w:r w:rsidR="00FD7EE0">
        <w:rPr>
          <w:rStyle w:val="st1"/>
          <w:rFonts w:asciiTheme="minorHAnsi" w:hAnsiTheme="minorHAnsi" w:cstheme="minorHAnsi"/>
          <w:b/>
          <w:sz w:val="26"/>
          <w:szCs w:val="26"/>
        </w:rPr>
        <w:t>”, è</w:t>
      </w:r>
      <w:r w:rsidR="00333A2E">
        <w:rPr>
          <w:rStyle w:val="st1"/>
          <w:rFonts w:asciiTheme="minorHAnsi" w:hAnsiTheme="minorHAnsi" w:cstheme="minorHAnsi"/>
          <w:b/>
          <w:sz w:val="26"/>
          <w:szCs w:val="26"/>
        </w:rPr>
        <w:t xml:space="preserve"> </w:t>
      </w:r>
      <w:r w:rsidR="00333A2E" w:rsidRPr="00C35431">
        <w:rPr>
          <w:rStyle w:val="st1"/>
          <w:rFonts w:asciiTheme="minorHAnsi" w:hAnsiTheme="minorHAnsi" w:cstheme="minorHAnsi"/>
          <w:b/>
          <w:sz w:val="26"/>
          <w:szCs w:val="26"/>
        </w:rPr>
        <w:t>la</w:t>
      </w:r>
      <w:r w:rsidR="002F7334" w:rsidRPr="00C35431">
        <w:rPr>
          <w:rStyle w:val="st1"/>
          <w:rFonts w:asciiTheme="minorHAnsi" w:hAnsiTheme="minorHAnsi" w:cstheme="minorHAnsi"/>
          <w:b/>
          <w:sz w:val="26"/>
          <w:szCs w:val="26"/>
        </w:rPr>
        <w:t xml:space="preserve"> frase </w:t>
      </w:r>
      <w:r w:rsidR="00333A2E" w:rsidRPr="00C35431">
        <w:rPr>
          <w:rStyle w:val="st1"/>
          <w:rFonts w:asciiTheme="minorHAnsi" w:hAnsiTheme="minorHAnsi" w:cstheme="minorHAnsi"/>
          <w:b/>
          <w:sz w:val="26"/>
          <w:szCs w:val="26"/>
        </w:rPr>
        <w:t xml:space="preserve">impressa </w:t>
      </w:r>
      <w:r w:rsidR="00333A2E">
        <w:rPr>
          <w:rStyle w:val="st1"/>
          <w:rFonts w:asciiTheme="minorHAnsi" w:hAnsiTheme="minorHAnsi" w:cstheme="minorHAnsi"/>
          <w:b/>
          <w:sz w:val="26"/>
          <w:szCs w:val="26"/>
        </w:rPr>
        <w:t xml:space="preserve">sul rovescio della medaglia, </w:t>
      </w:r>
      <w:r w:rsidR="00333A2E" w:rsidRPr="00934528">
        <w:rPr>
          <w:rStyle w:val="st1"/>
          <w:rFonts w:asciiTheme="minorHAnsi" w:hAnsiTheme="minorHAnsi" w:cstheme="minorHAnsi"/>
          <w:bCs/>
          <w:sz w:val="26"/>
          <w:szCs w:val="26"/>
        </w:rPr>
        <w:t>tratta</w:t>
      </w:r>
      <w:r w:rsidR="00333A2E">
        <w:rPr>
          <w:rStyle w:val="st1"/>
          <w:rFonts w:asciiTheme="minorHAnsi" w:hAnsiTheme="minorHAnsi" w:cstheme="minorHAnsi"/>
          <w:b/>
          <w:sz w:val="26"/>
          <w:szCs w:val="26"/>
        </w:rPr>
        <w:t xml:space="preserve"> </w:t>
      </w:r>
      <w:r w:rsidR="00770D79" w:rsidRPr="00C35431">
        <w:rPr>
          <w:rStyle w:val="st1"/>
          <w:rFonts w:asciiTheme="minorHAnsi" w:hAnsiTheme="minorHAnsi" w:cstheme="minorHAnsi"/>
          <w:bCs/>
          <w:sz w:val="26"/>
          <w:szCs w:val="26"/>
        </w:rPr>
        <w:t xml:space="preserve">da uno dei discorsi che </w:t>
      </w:r>
      <w:r w:rsidR="00770D79" w:rsidRPr="00934528">
        <w:rPr>
          <w:rStyle w:val="st1"/>
          <w:rFonts w:asciiTheme="minorHAnsi" w:hAnsiTheme="minorHAnsi" w:cstheme="minorHAnsi"/>
          <w:b/>
          <w:sz w:val="26"/>
          <w:szCs w:val="26"/>
        </w:rPr>
        <w:t xml:space="preserve">Giorgio La Pira ha pronunciato nel corso dei </w:t>
      </w:r>
      <w:r w:rsidR="00770D79" w:rsidRPr="00934528">
        <w:rPr>
          <w:rStyle w:val="st1"/>
          <w:rFonts w:asciiTheme="minorHAnsi" w:hAnsiTheme="minorHAnsi" w:cstheme="minorHAnsi"/>
          <w:b/>
          <w:i/>
          <w:iCs/>
          <w:sz w:val="26"/>
          <w:szCs w:val="26"/>
        </w:rPr>
        <w:t>Colloqui del Mediterraneo</w:t>
      </w:r>
      <w:r w:rsidR="00770D79" w:rsidRPr="00934528">
        <w:rPr>
          <w:rStyle w:val="st1"/>
          <w:rFonts w:asciiTheme="minorHAnsi" w:hAnsiTheme="minorHAnsi" w:cstheme="minorHAnsi"/>
          <w:b/>
          <w:sz w:val="26"/>
          <w:szCs w:val="26"/>
        </w:rPr>
        <w:t xml:space="preserve"> </w:t>
      </w:r>
      <w:r w:rsidR="00770D79" w:rsidRPr="00934528">
        <w:rPr>
          <w:rStyle w:val="st1"/>
          <w:rFonts w:asciiTheme="minorHAnsi" w:hAnsiTheme="minorHAnsi" w:cstheme="minorHAnsi"/>
          <w:b/>
          <w:sz w:val="26"/>
          <w:szCs w:val="26"/>
        </w:rPr>
        <w:lastRenderedPageBreak/>
        <w:t>del 1958</w:t>
      </w:r>
      <w:r w:rsidR="00770D79" w:rsidRPr="00C35431">
        <w:rPr>
          <w:rStyle w:val="st1"/>
          <w:rFonts w:asciiTheme="minorHAnsi" w:hAnsiTheme="minorHAnsi" w:cstheme="minorHAnsi"/>
          <w:bCs/>
          <w:sz w:val="26"/>
          <w:szCs w:val="26"/>
        </w:rPr>
        <w:t>.  Sul dritto della medaglia c’è invece l’immagine della facciata</w:t>
      </w:r>
      <w:r w:rsidR="00C35431">
        <w:rPr>
          <w:rStyle w:val="st1"/>
          <w:rFonts w:asciiTheme="minorHAnsi" w:hAnsiTheme="minorHAnsi" w:cstheme="minorHAnsi"/>
          <w:bCs/>
          <w:sz w:val="26"/>
          <w:szCs w:val="26"/>
        </w:rPr>
        <w:t xml:space="preserve"> della basilica </w:t>
      </w:r>
      <w:r w:rsidR="00770D79" w:rsidRPr="00C35431">
        <w:rPr>
          <w:rStyle w:val="st1"/>
          <w:rFonts w:asciiTheme="minorHAnsi" w:hAnsiTheme="minorHAnsi" w:cstheme="minorHAnsi"/>
          <w:bCs/>
          <w:sz w:val="26"/>
          <w:szCs w:val="26"/>
        </w:rPr>
        <w:t xml:space="preserve">di Santa </w:t>
      </w:r>
      <w:r w:rsidR="008C1444" w:rsidRPr="00C35431">
        <w:rPr>
          <w:rStyle w:val="st1"/>
          <w:rFonts w:asciiTheme="minorHAnsi" w:hAnsiTheme="minorHAnsi" w:cstheme="minorHAnsi"/>
          <w:bCs/>
          <w:sz w:val="26"/>
          <w:szCs w:val="26"/>
        </w:rPr>
        <w:t>Croce, con</w:t>
      </w:r>
      <w:r w:rsidR="00770D79" w:rsidRPr="00C35431">
        <w:rPr>
          <w:rStyle w:val="st1"/>
          <w:rFonts w:asciiTheme="minorHAnsi" w:hAnsiTheme="minorHAnsi" w:cstheme="minorHAnsi"/>
          <w:bCs/>
          <w:sz w:val="26"/>
          <w:szCs w:val="26"/>
        </w:rPr>
        <w:t xml:space="preserve"> la scritta Mediterraneo Frontiera di </w:t>
      </w:r>
      <w:r w:rsidR="008C1444" w:rsidRPr="00C35431">
        <w:rPr>
          <w:rStyle w:val="st1"/>
          <w:rFonts w:asciiTheme="minorHAnsi" w:hAnsiTheme="minorHAnsi" w:cstheme="minorHAnsi"/>
          <w:bCs/>
          <w:sz w:val="26"/>
          <w:szCs w:val="26"/>
        </w:rPr>
        <w:t xml:space="preserve">Pace e la data. </w:t>
      </w:r>
    </w:p>
    <w:p w14:paraId="0905B6F7" w14:textId="29D2C7A6" w:rsidR="00C76559" w:rsidRPr="00CD7375" w:rsidRDefault="006E51F4" w:rsidP="00CD7375">
      <w:pPr>
        <w:tabs>
          <w:tab w:val="left" w:pos="6720"/>
        </w:tabs>
        <w:spacing w:after="0" w:line="360" w:lineRule="auto"/>
        <w:jc w:val="both"/>
        <w:rPr>
          <w:rFonts w:ascii="Optima" w:hAnsi="Optima"/>
          <w:b/>
          <w:sz w:val="26"/>
          <w:szCs w:val="26"/>
        </w:rPr>
      </w:pPr>
      <w:r>
        <w:rPr>
          <w:rStyle w:val="st1"/>
          <w:rFonts w:asciiTheme="minorHAnsi" w:hAnsiTheme="minorHAnsi" w:cstheme="minorHAnsi"/>
          <w:b/>
          <w:i/>
          <w:iCs/>
          <w:sz w:val="26"/>
          <w:szCs w:val="26"/>
        </w:rPr>
        <w:t>I Vescovi di Roma e Santa Croce di</w:t>
      </w:r>
      <w:r w:rsidRPr="00852814">
        <w:rPr>
          <w:rStyle w:val="st1"/>
          <w:rFonts w:asciiTheme="minorHAnsi" w:hAnsiTheme="minorHAnsi" w:cstheme="minorHAnsi"/>
          <w:b/>
          <w:i/>
          <w:iCs/>
          <w:sz w:val="26"/>
          <w:szCs w:val="26"/>
        </w:rPr>
        <w:t xml:space="preserve"> Firenze</w:t>
      </w:r>
      <w:r>
        <w:rPr>
          <w:rStyle w:val="st1"/>
          <w:rFonts w:asciiTheme="minorHAnsi" w:hAnsiTheme="minorHAnsi" w:cstheme="minorHAnsi"/>
          <w:bCs/>
          <w:sz w:val="26"/>
          <w:szCs w:val="26"/>
        </w:rPr>
        <w:t xml:space="preserve"> è la</w:t>
      </w:r>
      <w:r w:rsidRPr="00852814">
        <w:rPr>
          <w:rStyle w:val="st1"/>
          <w:rFonts w:asciiTheme="minorHAnsi" w:hAnsiTheme="minorHAnsi" w:cstheme="minorHAnsi"/>
          <w:bCs/>
          <w:sz w:val="26"/>
          <w:szCs w:val="26"/>
        </w:rPr>
        <w:t xml:space="preserve"> pubblicazione che l’Opera e la Comunità francescana di Santa Croce hanno preparato per i sindaci e i vescovi partecipanti al forum del</w:t>
      </w:r>
      <w:r>
        <w:rPr>
          <w:rStyle w:val="st1"/>
          <w:rFonts w:asciiTheme="minorHAnsi" w:hAnsiTheme="minorHAnsi" w:cstheme="minorHAnsi"/>
          <w:bCs/>
          <w:sz w:val="26"/>
          <w:szCs w:val="26"/>
        </w:rPr>
        <w:t xml:space="preserve"> Mediterraneo</w:t>
      </w:r>
      <w:r w:rsidRPr="00852814">
        <w:rPr>
          <w:rStyle w:val="st1"/>
          <w:rFonts w:asciiTheme="minorHAnsi" w:hAnsiTheme="minorHAnsi" w:cstheme="minorHAnsi"/>
          <w:b/>
          <w:sz w:val="26"/>
          <w:szCs w:val="26"/>
        </w:rPr>
        <w:t>.</w:t>
      </w:r>
      <w:r>
        <w:rPr>
          <w:rStyle w:val="st1"/>
          <w:rFonts w:asciiTheme="minorHAnsi" w:hAnsiTheme="minorHAnsi" w:cstheme="minorHAnsi"/>
          <w:b/>
          <w:sz w:val="26"/>
          <w:szCs w:val="26"/>
        </w:rPr>
        <w:t xml:space="preserve"> </w:t>
      </w:r>
      <w:r w:rsidRPr="00852814">
        <w:rPr>
          <w:rStyle w:val="st1"/>
          <w:rFonts w:asciiTheme="minorHAnsi" w:hAnsiTheme="minorHAnsi" w:cstheme="minorHAnsi"/>
          <w:b/>
          <w:sz w:val="26"/>
          <w:szCs w:val="26"/>
        </w:rPr>
        <w:t xml:space="preserve">La pubblicazione si dipana in un percorso che guarda alla pace e alla fraternità, a partire dall’incontro tra Francesco e il Sultano </w:t>
      </w:r>
      <w:r w:rsidRPr="00852814">
        <w:rPr>
          <w:rStyle w:val="st1"/>
          <w:rFonts w:asciiTheme="minorHAnsi" w:hAnsiTheme="minorHAnsi" w:cstheme="minorHAnsi"/>
          <w:bCs/>
          <w:sz w:val="26"/>
          <w:szCs w:val="26"/>
        </w:rPr>
        <w:t>nella narrazione che ne fanno</w:t>
      </w:r>
      <w:r w:rsidR="00B21E46">
        <w:rPr>
          <w:rStyle w:val="st1"/>
          <w:rFonts w:asciiTheme="minorHAnsi" w:hAnsiTheme="minorHAnsi" w:cstheme="minorHAnsi"/>
          <w:bCs/>
          <w:sz w:val="26"/>
          <w:szCs w:val="26"/>
        </w:rPr>
        <w:t xml:space="preserve"> proprio in basilica </w:t>
      </w:r>
      <w:r w:rsidRPr="00852814">
        <w:rPr>
          <w:rStyle w:val="st1"/>
          <w:rFonts w:asciiTheme="minorHAnsi" w:hAnsiTheme="minorHAnsi" w:cstheme="minorHAnsi"/>
          <w:bCs/>
          <w:sz w:val="26"/>
          <w:szCs w:val="26"/>
        </w:rPr>
        <w:t>Coppo di</w:t>
      </w:r>
      <w:r w:rsidR="00CD7375">
        <w:rPr>
          <w:rStyle w:val="st1"/>
          <w:rFonts w:asciiTheme="minorHAnsi" w:hAnsiTheme="minorHAnsi" w:cstheme="minorHAnsi"/>
          <w:bCs/>
          <w:sz w:val="26"/>
          <w:szCs w:val="26"/>
        </w:rPr>
        <w:t xml:space="preserve"> Marcovaldo e lo stesso Giotto.</w:t>
      </w:r>
      <w:bookmarkStart w:id="0" w:name="_GoBack"/>
      <w:bookmarkEnd w:id="0"/>
    </w:p>
    <w:sectPr w:rsidR="00C76559" w:rsidRPr="00CD7375" w:rsidSect="002E0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15" w:right="1133" w:bottom="1134" w:left="113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4A28C" w14:textId="77777777" w:rsidR="000313AD" w:rsidRDefault="000313AD" w:rsidP="009F7974">
      <w:pPr>
        <w:spacing w:after="0" w:line="240" w:lineRule="auto"/>
      </w:pPr>
      <w:r>
        <w:separator/>
      </w:r>
    </w:p>
  </w:endnote>
  <w:endnote w:type="continuationSeparator" w:id="0">
    <w:p w14:paraId="560FAA12" w14:textId="77777777" w:rsidR="000313AD" w:rsidRDefault="000313AD" w:rsidP="009F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Calibri"/>
    <w:charset w:val="00"/>
    <w:family w:val="auto"/>
    <w:pitch w:val="variable"/>
    <w:sig w:usb0="A00000EF" w:usb1="40000048" w:usb2="00000000" w:usb3="00000000" w:csb0="000001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Calibri"/>
    <w:charset w:val="4D"/>
    <w:family w:val="auto"/>
    <w:pitch w:val="variable"/>
    <w:sig w:usb0="80000067" w:usb1="00000000" w:usb2="00000000" w:usb3="00000000" w:csb0="0000011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82B73" w14:textId="77777777" w:rsidR="00E93DDF" w:rsidRDefault="00E93D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A503" w14:textId="77777777" w:rsidR="00C76559" w:rsidRDefault="00C76559" w:rsidP="00083761">
    <w:pPr>
      <w:pStyle w:val="Pidipagina"/>
      <w:tabs>
        <w:tab w:val="clear" w:pos="4819"/>
        <w:tab w:val="clear" w:pos="9638"/>
        <w:tab w:val="right" w:pos="0"/>
        <w:tab w:val="left" w:pos="4678"/>
      </w:tabs>
      <w:spacing w:line="360" w:lineRule="auto"/>
      <w:rPr>
        <w:rFonts w:ascii="Copperplate" w:eastAsia="MS PGothic" w:hAnsi="Copperplate" w:cs="Kartika"/>
        <w:b/>
        <w:color w:val="2F5496"/>
        <w:sz w:val="16"/>
        <w:szCs w:val="16"/>
      </w:rPr>
    </w:pPr>
  </w:p>
  <w:p w14:paraId="3A7A60E9" w14:textId="77777777" w:rsidR="009A5176" w:rsidRDefault="009A5176" w:rsidP="00083761">
    <w:pPr>
      <w:pStyle w:val="Pidipagina"/>
      <w:tabs>
        <w:tab w:val="clear" w:pos="4819"/>
        <w:tab w:val="clear" w:pos="9638"/>
        <w:tab w:val="right" w:pos="0"/>
        <w:tab w:val="left" w:pos="5245"/>
      </w:tabs>
      <w:spacing w:line="360" w:lineRule="auto"/>
      <w:jc w:val="both"/>
      <w:rPr>
        <w:rFonts w:ascii="Optima" w:eastAsia="MS PGothic" w:hAnsi="Optima" w:cs="Kartika"/>
        <w:b/>
        <w:color w:val="2F5496"/>
        <w:sz w:val="16"/>
        <w:szCs w:val="16"/>
      </w:rPr>
    </w:pPr>
    <w:r>
      <w:rPr>
        <w:rFonts w:ascii="Optima" w:eastAsia="MS PGothic" w:hAnsi="Optima" w:cs="Kartika"/>
        <w:b/>
        <w:color w:val="2F5496"/>
        <w:sz w:val="16"/>
        <w:szCs w:val="16"/>
      </w:rPr>
      <w:t>OPERA DI SANTA CROCE</w:t>
    </w:r>
  </w:p>
  <w:p w14:paraId="0E753126" w14:textId="08CCCF00" w:rsidR="002E30EB" w:rsidRPr="00083761" w:rsidRDefault="009A5176" w:rsidP="00083761">
    <w:pPr>
      <w:pStyle w:val="Pidipagina"/>
      <w:tabs>
        <w:tab w:val="clear" w:pos="4819"/>
        <w:tab w:val="clear" w:pos="9638"/>
        <w:tab w:val="right" w:pos="0"/>
        <w:tab w:val="left" w:pos="5245"/>
      </w:tabs>
      <w:spacing w:line="360" w:lineRule="auto"/>
      <w:jc w:val="both"/>
      <w:rPr>
        <w:rFonts w:ascii="Optima" w:eastAsia="MS PGothic" w:hAnsi="Optima" w:cs="Kartika"/>
        <w:b/>
        <w:color w:val="2F5496"/>
        <w:sz w:val="16"/>
        <w:szCs w:val="16"/>
      </w:rPr>
    </w:pPr>
    <w:r>
      <w:rPr>
        <w:rFonts w:ascii="Optima" w:eastAsia="MS PGothic" w:hAnsi="Optima" w:cs="Kartika"/>
        <w:b/>
        <w:color w:val="2F5496"/>
        <w:sz w:val="16"/>
        <w:szCs w:val="16"/>
      </w:rPr>
      <w:t>COMUNICAZIONE E RELAZIONI ESTERNE</w:t>
    </w:r>
    <w:r w:rsidR="00083761" w:rsidRPr="00083761">
      <w:rPr>
        <w:rFonts w:ascii="Optima" w:eastAsia="MS PGothic" w:hAnsi="Optima" w:cs="Kartika"/>
        <w:b/>
        <w:color w:val="2F5496"/>
        <w:sz w:val="16"/>
        <w:szCs w:val="16"/>
      </w:rPr>
      <w:tab/>
    </w:r>
    <w:r w:rsidR="002E30EB" w:rsidRPr="00083761">
      <w:rPr>
        <w:rFonts w:ascii="Optima" w:eastAsia="MS PGothic" w:hAnsi="Optima" w:cs="Kartika"/>
        <w:b/>
        <w:color w:val="2F5496"/>
        <w:sz w:val="16"/>
        <w:szCs w:val="16"/>
      </w:rPr>
      <w:t xml:space="preserve">Ufficio stampa </w:t>
    </w:r>
    <w:r w:rsidR="00083761" w:rsidRPr="00083761">
      <w:rPr>
        <w:rFonts w:ascii="Optima" w:eastAsia="MS PGothic" w:hAnsi="Optima" w:cs="Kartika"/>
        <w:b/>
        <w:i/>
        <w:color w:val="2F5496"/>
        <w:sz w:val="16"/>
        <w:szCs w:val="16"/>
      </w:rPr>
      <w:t>Consorzio Toscana L</w:t>
    </w:r>
    <w:r w:rsidR="002E30EB" w:rsidRPr="00083761">
      <w:rPr>
        <w:rFonts w:ascii="Optima" w:eastAsia="MS PGothic" w:hAnsi="Optima" w:cs="Kartika"/>
        <w:b/>
        <w:i/>
        <w:color w:val="2F5496"/>
        <w:sz w:val="16"/>
        <w:szCs w:val="16"/>
      </w:rPr>
      <w:t>ink</w:t>
    </w:r>
  </w:p>
  <w:p w14:paraId="364CB0D5" w14:textId="3F332E24" w:rsidR="009A5176" w:rsidRDefault="009A5176" w:rsidP="009A5176">
    <w:pPr>
      <w:pStyle w:val="Pidipagina"/>
      <w:tabs>
        <w:tab w:val="clear" w:pos="4819"/>
        <w:tab w:val="left" w:pos="5245"/>
      </w:tabs>
      <w:spacing w:line="360" w:lineRule="auto"/>
      <w:jc w:val="both"/>
      <w:rPr>
        <w:rFonts w:ascii="Optima" w:eastAsia="MS PGothic" w:hAnsi="Optima" w:cs="Kartika"/>
        <w:b/>
        <w:color w:val="2F5496"/>
        <w:sz w:val="16"/>
        <w:szCs w:val="16"/>
      </w:rPr>
    </w:pPr>
    <w:r>
      <w:rPr>
        <w:rFonts w:ascii="Optima" w:eastAsia="MS PGothic" w:hAnsi="Optima" w:cs="Kartika"/>
        <w:b/>
        <w:color w:val="2F5496"/>
        <w:sz w:val="16"/>
        <w:szCs w:val="16"/>
      </w:rPr>
      <w:t xml:space="preserve">Caterina Barboni       335 7034494                                                                                   </w:t>
    </w:r>
    <w:r w:rsidR="00E93DDF">
      <w:rPr>
        <w:rFonts w:ascii="Optima" w:eastAsia="MS PGothic" w:hAnsi="Optima" w:cs="Kartika"/>
        <w:b/>
        <w:color w:val="2F5496"/>
        <w:sz w:val="16"/>
        <w:szCs w:val="16"/>
      </w:rPr>
      <w:t xml:space="preserve"> </w:t>
    </w:r>
    <w:r w:rsidR="00083761" w:rsidRPr="00083761">
      <w:rPr>
        <w:rFonts w:ascii="Optima" w:eastAsia="MS PGothic" w:hAnsi="Optima" w:cs="Kartika"/>
        <w:b/>
        <w:color w:val="2F5496"/>
        <w:sz w:val="16"/>
        <w:szCs w:val="16"/>
      </w:rPr>
      <w:t>Caterina F</w:t>
    </w:r>
    <w:r w:rsidR="002E30EB" w:rsidRPr="00083761">
      <w:rPr>
        <w:rFonts w:ascii="Optima" w:eastAsia="MS PGothic" w:hAnsi="Optima" w:cs="Kartika"/>
        <w:b/>
        <w:color w:val="2F5496"/>
        <w:sz w:val="16"/>
        <w:szCs w:val="16"/>
      </w:rPr>
      <w:t xml:space="preserve">anfani </w:t>
    </w:r>
    <w:r w:rsidR="00083761" w:rsidRPr="00083761">
      <w:rPr>
        <w:rFonts w:ascii="Optima" w:eastAsia="MS PGothic" w:hAnsi="Optima" w:cs="Kartika"/>
        <w:b/>
        <w:color w:val="2F5496"/>
        <w:sz w:val="16"/>
        <w:szCs w:val="16"/>
      </w:rPr>
      <w:t xml:space="preserve">- </w:t>
    </w:r>
    <w:r w:rsidR="002E30EB" w:rsidRPr="00083761">
      <w:rPr>
        <w:rFonts w:ascii="Optima" w:eastAsia="MS PGothic" w:hAnsi="Optima" w:cs="Kartika"/>
        <w:b/>
        <w:color w:val="2F5496"/>
        <w:sz w:val="16"/>
        <w:szCs w:val="16"/>
      </w:rPr>
      <w:t>329 5833768</w:t>
    </w:r>
    <w:r w:rsidR="00083761" w:rsidRPr="00083761">
      <w:rPr>
        <w:rFonts w:ascii="Optima" w:eastAsia="MS PGothic" w:hAnsi="Optima" w:cs="Kartika"/>
        <w:b/>
        <w:color w:val="2F5496"/>
        <w:sz w:val="16"/>
        <w:szCs w:val="16"/>
      </w:rPr>
      <w:t xml:space="preserve"> – fanfanicaterina@gmail.com</w:t>
    </w:r>
  </w:p>
  <w:p w14:paraId="18D552C3" w14:textId="05624DFE" w:rsidR="00083761" w:rsidRPr="00083761" w:rsidRDefault="009A5176" w:rsidP="00083761">
    <w:pPr>
      <w:pStyle w:val="Pidipagina"/>
      <w:tabs>
        <w:tab w:val="clear" w:pos="4819"/>
        <w:tab w:val="left" w:pos="5245"/>
      </w:tabs>
      <w:spacing w:line="360" w:lineRule="auto"/>
      <w:jc w:val="both"/>
      <w:rPr>
        <w:rFonts w:ascii="Optima" w:eastAsia="MS PGothic" w:hAnsi="Optima" w:cs="Kartika"/>
        <w:b/>
        <w:color w:val="2F5496"/>
        <w:sz w:val="16"/>
        <w:szCs w:val="16"/>
      </w:rPr>
    </w:pPr>
    <w:r>
      <w:rPr>
        <w:rFonts w:ascii="Optima" w:eastAsia="MS PGothic" w:hAnsi="Optima" w:cs="Kartika"/>
        <w:b/>
        <w:color w:val="2F5496"/>
        <w:sz w:val="16"/>
        <w:szCs w:val="16"/>
      </w:rPr>
      <w:t>press@santacroceopera.it</w:t>
    </w:r>
    <w:r w:rsidR="00083761" w:rsidRPr="00083761">
      <w:rPr>
        <w:rFonts w:ascii="Optima" w:eastAsia="MS PGothic" w:hAnsi="Optima" w:cs="Kartika"/>
        <w:b/>
        <w:color w:val="2F5496"/>
        <w:sz w:val="16"/>
        <w:szCs w:val="16"/>
      </w:rPr>
      <w:tab/>
      <w:t xml:space="preserve">Moira Pierozzi </w:t>
    </w:r>
    <w:r w:rsidR="00083761">
      <w:rPr>
        <w:rFonts w:ascii="Optima" w:eastAsia="MS PGothic" w:hAnsi="Optima" w:cs="Kartika"/>
        <w:b/>
        <w:color w:val="2F5496"/>
        <w:sz w:val="16"/>
        <w:szCs w:val="16"/>
      </w:rPr>
      <w:t>–</w:t>
    </w:r>
    <w:r w:rsidR="00083761" w:rsidRPr="00083761">
      <w:rPr>
        <w:rFonts w:ascii="Optima" w:eastAsia="MS PGothic" w:hAnsi="Optima" w:cs="Kartika"/>
        <w:b/>
        <w:color w:val="2F5496"/>
        <w:sz w:val="16"/>
        <w:szCs w:val="16"/>
      </w:rPr>
      <w:t xml:space="preserve"> </w:t>
    </w:r>
    <w:r w:rsidR="002E30EB" w:rsidRPr="00083761">
      <w:rPr>
        <w:rFonts w:ascii="Optima" w:eastAsia="MS PGothic" w:hAnsi="Optima" w:cs="Kartika"/>
        <w:b/>
        <w:color w:val="2F5496"/>
        <w:sz w:val="16"/>
        <w:szCs w:val="16"/>
      </w:rPr>
      <w:t>329 583376</w:t>
    </w:r>
    <w:r w:rsidR="00083761">
      <w:rPr>
        <w:rFonts w:ascii="Optima" w:eastAsia="MS PGothic" w:hAnsi="Optima" w:cs="Kartika"/>
        <w:b/>
        <w:color w:val="2F5496"/>
        <w:sz w:val="16"/>
        <w:szCs w:val="16"/>
      </w:rPr>
      <w:t>9</w:t>
    </w:r>
    <w:r w:rsidR="00083761" w:rsidRPr="00083761">
      <w:rPr>
        <w:rFonts w:ascii="Optima" w:eastAsia="MS PGothic" w:hAnsi="Optima" w:cs="Kartika"/>
        <w:b/>
        <w:color w:val="2F5496"/>
        <w:sz w:val="16"/>
        <w:szCs w:val="16"/>
      </w:rPr>
      <w:t xml:space="preserve"> - moira.pierozzi@gmail.com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B7866" w14:textId="77777777" w:rsidR="00E93DDF" w:rsidRDefault="00E93D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8A5BF" w14:textId="77777777" w:rsidR="000313AD" w:rsidRDefault="000313AD" w:rsidP="009F7974">
      <w:pPr>
        <w:spacing w:after="0" w:line="240" w:lineRule="auto"/>
      </w:pPr>
      <w:r>
        <w:separator/>
      </w:r>
    </w:p>
  </w:footnote>
  <w:footnote w:type="continuationSeparator" w:id="0">
    <w:p w14:paraId="1C5B3A8C" w14:textId="77777777" w:rsidR="000313AD" w:rsidRDefault="000313AD" w:rsidP="009F7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EE5F9" w14:textId="77777777" w:rsidR="00E93DDF" w:rsidRDefault="00E93D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6A364" w14:textId="77777777" w:rsidR="002055A4" w:rsidRDefault="002055A4">
    <w:pPr>
      <w:pStyle w:val="Intestazione"/>
    </w:pPr>
  </w:p>
  <w:p w14:paraId="460722E5" w14:textId="4262CDFA" w:rsidR="00953AA9" w:rsidRDefault="002D0324" w:rsidP="009F7974">
    <w:pPr>
      <w:pStyle w:val="Intestazione"/>
      <w:jc w:val="center"/>
    </w:pPr>
    <w:r>
      <w:rPr>
        <w:noProof/>
      </w:rPr>
      <w:drawing>
        <wp:inline distT="0" distB="0" distL="0" distR="0" wp14:anchorId="57BF3294" wp14:editId="1A798151">
          <wp:extent cx="1019175" cy="145732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296DE" w14:textId="77777777" w:rsidR="003E0E48" w:rsidRPr="00817243" w:rsidRDefault="003E0E48" w:rsidP="003E0E48">
    <w:pPr>
      <w:pStyle w:val="Intestazione"/>
      <w:jc w:val="right"/>
      <w:rPr>
        <w:rFonts w:ascii="Optima" w:hAnsi="Optima"/>
        <w:i/>
        <w:color w:val="2F5496"/>
      </w:rPr>
    </w:pPr>
    <w:r w:rsidRPr="00817243">
      <w:rPr>
        <w:rFonts w:ascii="Optima" w:hAnsi="Optima"/>
        <w:i/>
        <w:color w:val="2F5496"/>
      </w:rPr>
      <w:t>Comunicato stampa</w:t>
    </w:r>
  </w:p>
  <w:p w14:paraId="1BF276CD" w14:textId="77777777" w:rsidR="002E0D2A" w:rsidRPr="002E0D2A" w:rsidRDefault="002E0D2A" w:rsidP="003E0E48">
    <w:pPr>
      <w:pStyle w:val="Intestazione"/>
      <w:jc w:val="right"/>
      <w:rPr>
        <w:rFonts w:ascii="Optima" w:hAnsi="Optima"/>
        <w:b/>
        <w:i/>
        <w:color w:val="2F5496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F8B04" w14:textId="77777777" w:rsidR="00E93DDF" w:rsidRDefault="00E93D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C6858"/>
    <w:multiLevelType w:val="hybridMultilevel"/>
    <w:tmpl w:val="9462E92E"/>
    <w:lvl w:ilvl="0" w:tplc="DED884C8">
      <w:start w:val="5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D123B"/>
    <w:multiLevelType w:val="hybridMultilevel"/>
    <w:tmpl w:val="32DC7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B5DDF"/>
    <w:multiLevelType w:val="hybridMultilevel"/>
    <w:tmpl w:val="20C0D10E"/>
    <w:lvl w:ilvl="0" w:tplc="C652A9BC">
      <w:numFmt w:val="bullet"/>
      <w:lvlText w:val="-"/>
      <w:lvlJc w:val="left"/>
      <w:pPr>
        <w:ind w:left="720" w:hanging="360"/>
      </w:pPr>
      <w:rPr>
        <w:rFonts w:ascii="Optima" w:eastAsia="Calibri" w:hAnsi="Optima" w:cs="Mang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F0"/>
    <w:rsid w:val="00016F30"/>
    <w:rsid w:val="000313AD"/>
    <w:rsid w:val="00063B67"/>
    <w:rsid w:val="00083761"/>
    <w:rsid w:val="000A3325"/>
    <w:rsid w:val="000D0574"/>
    <w:rsid w:val="000E73DD"/>
    <w:rsid w:val="000F349D"/>
    <w:rsid w:val="001065B4"/>
    <w:rsid w:val="00110DDE"/>
    <w:rsid w:val="0013509B"/>
    <w:rsid w:val="00144F19"/>
    <w:rsid w:val="00154856"/>
    <w:rsid w:val="001864BD"/>
    <w:rsid w:val="001A3021"/>
    <w:rsid w:val="001C3416"/>
    <w:rsid w:val="001C663D"/>
    <w:rsid w:val="00203565"/>
    <w:rsid w:val="002055A4"/>
    <w:rsid w:val="00206D97"/>
    <w:rsid w:val="002200B3"/>
    <w:rsid w:val="0022252C"/>
    <w:rsid w:val="002368C2"/>
    <w:rsid w:val="002368EC"/>
    <w:rsid w:val="0024079F"/>
    <w:rsid w:val="002B7D33"/>
    <w:rsid w:val="002D0324"/>
    <w:rsid w:val="002E0D2A"/>
    <w:rsid w:val="002E30EB"/>
    <w:rsid w:val="002F7334"/>
    <w:rsid w:val="00307D93"/>
    <w:rsid w:val="0033332E"/>
    <w:rsid w:val="00333A2E"/>
    <w:rsid w:val="00343640"/>
    <w:rsid w:val="003A7809"/>
    <w:rsid w:val="003D3663"/>
    <w:rsid w:val="003E0E48"/>
    <w:rsid w:val="003E2899"/>
    <w:rsid w:val="003E6B98"/>
    <w:rsid w:val="0046743A"/>
    <w:rsid w:val="00484E01"/>
    <w:rsid w:val="004A6818"/>
    <w:rsid w:val="004C41AC"/>
    <w:rsid w:val="005339AB"/>
    <w:rsid w:val="00536D0C"/>
    <w:rsid w:val="005737BC"/>
    <w:rsid w:val="005A1B3A"/>
    <w:rsid w:val="005A531F"/>
    <w:rsid w:val="005C10C0"/>
    <w:rsid w:val="005C1F22"/>
    <w:rsid w:val="005D5D3E"/>
    <w:rsid w:val="00627849"/>
    <w:rsid w:val="006340AF"/>
    <w:rsid w:val="006673BE"/>
    <w:rsid w:val="00671CA3"/>
    <w:rsid w:val="006970AF"/>
    <w:rsid w:val="006B3846"/>
    <w:rsid w:val="006E3938"/>
    <w:rsid w:val="006E51F4"/>
    <w:rsid w:val="006F2C7E"/>
    <w:rsid w:val="006F333E"/>
    <w:rsid w:val="006F5878"/>
    <w:rsid w:val="007124F6"/>
    <w:rsid w:val="00731DD7"/>
    <w:rsid w:val="007414C7"/>
    <w:rsid w:val="00745FF1"/>
    <w:rsid w:val="007530E3"/>
    <w:rsid w:val="0075746B"/>
    <w:rsid w:val="00770D79"/>
    <w:rsid w:val="007B73DB"/>
    <w:rsid w:val="007B795A"/>
    <w:rsid w:val="007C3804"/>
    <w:rsid w:val="007E1C1A"/>
    <w:rsid w:val="007F1C44"/>
    <w:rsid w:val="0081119E"/>
    <w:rsid w:val="008122B8"/>
    <w:rsid w:val="0081684E"/>
    <w:rsid w:val="00817243"/>
    <w:rsid w:val="008224FA"/>
    <w:rsid w:val="0085225E"/>
    <w:rsid w:val="008A2BC3"/>
    <w:rsid w:val="008A7284"/>
    <w:rsid w:val="008B623C"/>
    <w:rsid w:val="008C1444"/>
    <w:rsid w:val="008D3FA7"/>
    <w:rsid w:val="008F1E2B"/>
    <w:rsid w:val="0091260E"/>
    <w:rsid w:val="00925051"/>
    <w:rsid w:val="00934528"/>
    <w:rsid w:val="00953AA9"/>
    <w:rsid w:val="0095665E"/>
    <w:rsid w:val="00960834"/>
    <w:rsid w:val="00961EB0"/>
    <w:rsid w:val="00976A9C"/>
    <w:rsid w:val="009A5176"/>
    <w:rsid w:val="009C0090"/>
    <w:rsid w:val="009D2672"/>
    <w:rsid w:val="009D78EC"/>
    <w:rsid w:val="009F4B99"/>
    <w:rsid w:val="009F68B2"/>
    <w:rsid w:val="009F7974"/>
    <w:rsid w:val="00A06CF0"/>
    <w:rsid w:val="00A15145"/>
    <w:rsid w:val="00A22128"/>
    <w:rsid w:val="00A74BF6"/>
    <w:rsid w:val="00A75ECA"/>
    <w:rsid w:val="00A83D10"/>
    <w:rsid w:val="00AB32A6"/>
    <w:rsid w:val="00AC17A3"/>
    <w:rsid w:val="00AD5DBF"/>
    <w:rsid w:val="00AE4828"/>
    <w:rsid w:val="00B006B2"/>
    <w:rsid w:val="00B21E46"/>
    <w:rsid w:val="00B62259"/>
    <w:rsid w:val="00B82107"/>
    <w:rsid w:val="00BA22DE"/>
    <w:rsid w:val="00BB23B0"/>
    <w:rsid w:val="00BE326A"/>
    <w:rsid w:val="00BF1491"/>
    <w:rsid w:val="00C35431"/>
    <w:rsid w:val="00C7079A"/>
    <w:rsid w:val="00C73814"/>
    <w:rsid w:val="00C76559"/>
    <w:rsid w:val="00C87B1C"/>
    <w:rsid w:val="00CD7375"/>
    <w:rsid w:val="00CF1818"/>
    <w:rsid w:val="00CF3F81"/>
    <w:rsid w:val="00D042A4"/>
    <w:rsid w:val="00D13521"/>
    <w:rsid w:val="00D145F7"/>
    <w:rsid w:val="00D2457B"/>
    <w:rsid w:val="00D2642C"/>
    <w:rsid w:val="00D52E31"/>
    <w:rsid w:val="00DA028D"/>
    <w:rsid w:val="00DA3D5B"/>
    <w:rsid w:val="00DB4F13"/>
    <w:rsid w:val="00DC7E58"/>
    <w:rsid w:val="00E228BD"/>
    <w:rsid w:val="00E36749"/>
    <w:rsid w:val="00E55010"/>
    <w:rsid w:val="00E65A66"/>
    <w:rsid w:val="00E76BF1"/>
    <w:rsid w:val="00E93DDF"/>
    <w:rsid w:val="00EA3CE3"/>
    <w:rsid w:val="00EA6F4A"/>
    <w:rsid w:val="00EB6A94"/>
    <w:rsid w:val="00F251D9"/>
    <w:rsid w:val="00FB54BB"/>
    <w:rsid w:val="00FC3116"/>
    <w:rsid w:val="00FD4C83"/>
    <w:rsid w:val="00FD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261D6"/>
  <w15:docId w15:val="{057DD471-BB5B-4FFE-8D26-266A3581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Calibri" w:hAnsi="Palatino Linotype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79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7974"/>
  </w:style>
  <w:style w:type="paragraph" w:styleId="Pidipagina">
    <w:name w:val="footer"/>
    <w:basedOn w:val="Normale"/>
    <w:link w:val="PidipaginaCarattere"/>
    <w:uiPriority w:val="99"/>
    <w:unhideWhenUsed/>
    <w:rsid w:val="009F79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79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F797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36D0C"/>
    <w:rPr>
      <w:color w:val="0000FF"/>
      <w:u w:val="single"/>
    </w:rPr>
  </w:style>
  <w:style w:type="character" w:customStyle="1" w:styleId="st1">
    <w:name w:val="st1"/>
    <w:rsid w:val="00063B67"/>
  </w:style>
  <w:style w:type="character" w:customStyle="1" w:styleId="UnresolvedMention">
    <w:name w:val="Unresolved Mention"/>
    <w:uiPriority w:val="99"/>
    <w:semiHidden/>
    <w:unhideWhenUsed/>
    <w:rsid w:val="002055A4"/>
    <w:rPr>
      <w:color w:val="808080"/>
      <w:shd w:val="clear" w:color="auto" w:fill="E6E6E6"/>
    </w:rPr>
  </w:style>
  <w:style w:type="character" w:styleId="Collegamentovisitato">
    <w:name w:val="FollowedHyperlink"/>
    <w:uiPriority w:val="99"/>
    <w:semiHidden/>
    <w:unhideWhenUsed/>
    <w:rsid w:val="002055A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F492F-35A0-4850-8E69-9F1751C1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d.grossoni</dc:creator>
  <cp:keywords/>
  <dc:description/>
  <cp:lastModifiedBy>Caterina Barboni</cp:lastModifiedBy>
  <cp:revision>2</cp:revision>
  <cp:lastPrinted>2017-07-12T07:48:00Z</cp:lastPrinted>
  <dcterms:created xsi:type="dcterms:W3CDTF">2022-02-28T17:21:00Z</dcterms:created>
  <dcterms:modified xsi:type="dcterms:W3CDTF">2022-02-28T17:21:00Z</dcterms:modified>
</cp:coreProperties>
</file>