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D7EB" w14:textId="57F93449" w:rsidR="000B73EC" w:rsidRPr="00846A25" w:rsidRDefault="004358FD" w:rsidP="4F3D1369">
      <w:pPr>
        <w:pStyle w:val="Heading1"/>
        <w:spacing w:before="360" w:after="120" w:line="240" w:lineRule="auto"/>
        <w:rPr>
          <w:rFonts w:ascii="Inter" w:hAnsi="Inter" w:cs="Times New Roman (Headings CS)"/>
          <w:b/>
          <w:bCs/>
          <w:caps/>
          <w:color w:val="1E6052"/>
          <w:sz w:val="42"/>
          <w:szCs w:val="42"/>
          <w:lang w:val="en-GB"/>
        </w:rPr>
      </w:pPr>
      <w:r w:rsidRPr="4F3D1369">
        <w:rPr>
          <w:rFonts w:ascii="Inter" w:hAnsi="Inter" w:cs="Times New Roman (Headings CS)"/>
          <w:b/>
          <w:bCs/>
          <w:caps/>
          <w:color w:val="1E6052"/>
          <w:sz w:val="42"/>
          <w:szCs w:val="42"/>
          <w:lang w:val="en-GB"/>
        </w:rPr>
        <w:t xml:space="preserve">EPD </w:t>
      </w:r>
      <w:r w:rsidR="000B73EC" w:rsidRPr="4F3D1369">
        <w:rPr>
          <w:rFonts w:ascii="Inter" w:hAnsi="Inter" w:cs="Times New Roman (Headings CS)"/>
          <w:b/>
          <w:bCs/>
          <w:caps/>
          <w:color w:val="1E6052"/>
          <w:sz w:val="42"/>
          <w:szCs w:val="42"/>
          <w:lang w:val="en-GB"/>
        </w:rPr>
        <w:t>VERIFICATION REPORT For</w:t>
      </w:r>
      <w:r w:rsidRPr="4F3D1369">
        <w:rPr>
          <w:rFonts w:ascii="Inter" w:hAnsi="Inter" w:cs="Times New Roman (Headings CS)"/>
          <w:b/>
          <w:bCs/>
          <w:caps/>
          <w:color w:val="1E6052"/>
          <w:sz w:val="42"/>
          <w:szCs w:val="42"/>
          <w:lang w:val="en-GB"/>
        </w:rPr>
        <w:t xml:space="preserve"> </w:t>
      </w:r>
      <w:r w:rsidR="000B73EC" w:rsidRPr="4F3D1369">
        <w:rPr>
          <w:rFonts w:ascii="Inter" w:hAnsi="Inter" w:cs="Times New Roman (Headings CS)"/>
          <w:b/>
          <w:bCs/>
          <w:caps/>
          <w:color w:val="1E6052"/>
          <w:sz w:val="42"/>
          <w:szCs w:val="42"/>
          <w:lang w:val="en-GB"/>
        </w:rPr>
        <w:t>Construction produc</w:t>
      </w:r>
      <w:r w:rsidR="74371965" w:rsidRPr="4F3D1369">
        <w:rPr>
          <w:rFonts w:ascii="Inter" w:hAnsi="Inter" w:cs="Times New Roman (Headings CS)"/>
          <w:b/>
          <w:bCs/>
          <w:caps/>
          <w:color w:val="1E6052"/>
          <w:sz w:val="42"/>
          <w:szCs w:val="42"/>
          <w:lang w:val="en-GB"/>
        </w:rPr>
        <w:t>T</w:t>
      </w:r>
      <w:r w:rsidR="000B73EC" w:rsidRPr="4F3D1369">
        <w:rPr>
          <w:rFonts w:ascii="Inter" w:hAnsi="Inter" w:cs="Times New Roman (Headings CS)"/>
          <w:b/>
          <w:bCs/>
          <w:caps/>
          <w:color w:val="1E6052"/>
          <w:sz w:val="42"/>
          <w:szCs w:val="42"/>
          <w:lang w:val="en-GB"/>
        </w:rPr>
        <w:t>s in the International EPD System</w:t>
      </w:r>
    </w:p>
    <w:p w14:paraId="05384100" w14:textId="6CE3F705" w:rsidR="000B73EC" w:rsidRPr="00A104A5" w:rsidRDefault="00323C7E" w:rsidP="000B73EC">
      <w:pPr>
        <w:keepNext/>
        <w:spacing w:before="360" w:after="120" w:line="220" w:lineRule="atLeast"/>
        <w:ind w:left="57" w:right="59"/>
        <w:jc w:val="both"/>
        <w:outlineLvl w:val="1"/>
        <w:rPr>
          <w:rFonts w:ascii="Arial" w:eastAsia="Times New Roman" w:hAnsi="Arial" w:cs="Arial"/>
          <w:caps/>
          <w:color w:val="007B8D" w:themeColor="accent6" w:themeShade="BF"/>
          <w:w w:val="100"/>
          <w:sz w:val="30"/>
          <w:szCs w:val="30"/>
          <w:lang w:val="en-GB" w:eastAsia="sv-SE"/>
        </w:rPr>
      </w:pPr>
      <w:r w:rsidRPr="00846A25">
        <w:rPr>
          <w:rFonts w:ascii="Inter" w:eastAsiaTheme="majorEastAsia" w:hAnsi="Inter" w:cstheme="majorBidi"/>
          <w:b/>
          <w:w w:val="100"/>
          <w:sz w:val="32"/>
          <w:szCs w:val="32"/>
          <w:lang w:val="en-GB"/>
        </w:rPr>
        <w:t>INTRODUCTION</w:t>
      </w:r>
    </w:p>
    <w:p w14:paraId="38FA0031" w14:textId="151C9978" w:rsidR="000B73EC" w:rsidRPr="00375085" w:rsidRDefault="000B73EC" w:rsidP="000B73EC">
      <w:pPr>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This document serves as the verification report template of Environmental Product Declarations (EPDs) of construction products. The template is aligned with the following documents:</w:t>
      </w:r>
    </w:p>
    <w:p w14:paraId="69E61803" w14:textId="770DFB46"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General Programme Instructions (GPI), version 5.0</w:t>
      </w:r>
      <w:r w:rsidR="008A4D7E">
        <w:rPr>
          <w:rFonts w:ascii="Arial" w:eastAsia="Times New Roman" w:hAnsi="Arial" w:cs="Arial"/>
          <w:w w:val="100"/>
          <w:sz w:val="18"/>
          <w:szCs w:val="18"/>
          <w:lang w:val="en-GB" w:eastAsia="sv-SE"/>
        </w:rPr>
        <w:t>.1</w:t>
      </w:r>
      <w:r w:rsidRPr="00375085">
        <w:rPr>
          <w:rFonts w:ascii="Arial" w:eastAsia="Times New Roman" w:hAnsi="Arial" w:cs="Arial"/>
          <w:w w:val="100"/>
          <w:sz w:val="18"/>
          <w:szCs w:val="18"/>
          <w:lang w:val="en-GB" w:eastAsia="sv-SE"/>
        </w:rPr>
        <w:t xml:space="preserve">, available at </w:t>
      </w:r>
      <w:hyperlink r:id="rId11">
        <w:r w:rsidRPr="00375085">
          <w:rPr>
            <w:rFonts w:ascii="Arial" w:eastAsia="Times New Roman" w:hAnsi="Arial" w:cs="Arial"/>
            <w:color w:val="0000FF"/>
            <w:w w:val="100"/>
            <w:sz w:val="18"/>
            <w:szCs w:val="18"/>
            <w:u w:val="single"/>
            <w:lang w:val="en-GB" w:eastAsia="sv-SE"/>
          </w:rPr>
          <w:t>https://www.environdec.com</w:t>
        </w:r>
      </w:hyperlink>
    </w:p>
    <w:p w14:paraId="3B341E7B" w14:textId="7B81E781"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PCR 2019:14, version 2.0.1, and applicable complementary PCR(s) (c-PCR(s)), available at </w:t>
      </w:r>
      <w:hyperlink r:id="rId12">
        <w:r w:rsidRPr="00375085">
          <w:rPr>
            <w:rFonts w:ascii="Arial" w:eastAsia="Times New Roman" w:hAnsi="Arial" w:cs="Arial"/>
            <w:color w:val="0000FF"/>
            <w:w w:val="100"/>
            <w:sz w:val="18"/>
            <w:szCs w:val="18"/>
            <w:u w:val="single"/>
            <w:lang w:val="en-GB" w:eastAsia="sv-SE"/>
          </w:rPr>
          <w:t>https://portal.environdec.com/</w:t>
        </w:r>
      </w:hyperlink>
    </w:p>
    <w:p w14:paraId="59822408" w14:textId="77777777"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Verification Guidelines for ECO EPD Programme Operators, version 8.0 (December 2024), available at </w:t>
      </w:r>
      <w:hyperlink r:id="rId13" w:history="1">
        <w:r w:rsidRPr="00375085">
          <w:rPr>
            <w:rFonts w:ascii="Arial" w:eastAsia="Times New Roman" w:hAnsi="Arial" w:cs="Arial"/>
            <w:color w:val="0000FF"/>
            <w:w w:val="100"/>
            <w:sz w:val="18"/>
            <w:szCs w:val="18"/>
            <w:u w:val="single"/>
            <w:lang w:val="en-GB" w:eastAsia="sv-SE"/>
          </w:rPr>
          <w:t>https://www.eco-platform.org</w:t>
        </w:r>
      </w:hyperlink>
      <w:r w:rsidRPr="00375085">
        <w:rPr>
          <w:rFonts w:ascii="Arial" w:eastAsia="Times New Roman" w:hAnsi="Arial" w:cs="Arial"/>
          <w:w w:val="100"/>
          <w:sz w:val="18"/>
          <w:szCs w:val="18"/>
          <w:lang w:val="en-GB" w:eastAsia="sv-SE"/>
        </w:rPr>
        <w:t xml:space="preserve"> </w:t>
      </w:r>
    </w:p>
    <w:p w14:paraId="70AD2E74" w14:textId="77777777"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LCA Calculation Rules and Specifications for EPDs, version 2.0 (December 2024), available at </w:t>
      </w:r>
      <w:hyperlink r:id="rId14" w:history="1">
        <w:r w:rsidRPr="00375085">
          <w:rPr>
            <w:rFonts w:ascii="Arial" w:eastAsia="Times New Roman" w:hAnsi="Arial" w:cs="Arial"/>
            <w:color w:val="0000FF"/>
            <w:w w:val="100"/>
            <w:sz w:val="18"/>
            <w:szCs w:val="18"/>
            <w:u w:val="single"/>
            <w:lang w:val="en-GB" w:eastAsia="sv-SE"/>
          </w:rPr>
          <w:t>https://www.eco-platform.org</w:t>
        </w:r>
      </w:hyperlink>
    </w:p>
    <w:p w14:paraId="3EDC1964"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This template is mandatory to use for verification of EN 15804+A2 and EN 15941 compliant EPDs for construction products in the International EPD System. A signed copy of this verification report shall be submitted to the Secretariat via EPD Portal as part of the EPD publication process. The verification report shall be available to any person upon request. </w:t>
      </w:r>
    </w:p>
    <w:p w14:paraId="1CC6F7E8" w14:textId="77777777" w:rsidR="000B73EC" w:rsidRPr="00375085" w:rsidRDefault="000B73EC" w:rsidP="000B73EC">
      <w:pPr>
        <w:autoSpaceDE w:val="0"/>
        <w:autoSpaceDN w:val="0"/>
        <w:spacing w:after="0" w:line="240" w:lineRule="auto"/>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Make sure to always check the website (</w:t>
      </w:r>
      <w:hyperlink r:id="rId15" w:history="1">
        <w:r w:rsidRPr="00375085">
          <w:rPr>
            <w:rFonts w:ascii="Arial" w:eastAsia="Times New Roman" w:hAnsi="Arial" w:cs="Arial"/>
            <w:color w:val="0000FF"/>
            <w:w w:val="100"/>
            <w:sz w:val="18"/>
            <w:szCs w:val="18"/>
            <w:u w:val="single"/>
            <w:lang w:val="en-GB" w:eastAsia="sv-SE"/>
          </w:rPr>
          <w:t>www.environdec.com</w:t>
        </w:r>
      </w:hyperlink>
      <w:r w:rsidRPr="00375085">
        <w:rPr>
          <w:rFonts w:ascii="Arial" w:eastAsia="Times New Roman" w:hAnsi="Arial" w:cs="Arial"/>
          <w:w w:val="100"/>
          <w:sz w:val="18"/>
          <w:szCs w:val="18"/>
          <w:lang w:val="en-GB" w:eastAsia="sv-SE"/>
        </w:rPr>
        <w:t>) for the latest version of this template.</w:t>
      </w:r>
    </w:p>
    <w:p w14:paraId="18214C4F" w14:textId="57851485" w:rsidR="000B73EC" w:rsidRPr="00323C7E" w:rsidRDefault="00323C7E" w:rsidP="000B73EC">
      <w:pPr>
        <w:keepNext/>
        <w:spacing w:before="360" w:after="120" w:line="220" w:lineRule="atLeast"/>
        <w:ind w:left="57" w:right="59"/>
        <w:jc w:val="both"/>
        <w:outlineLvl w:val="1"/>
        <w:rPr>
          <w:rFonts w:ascii="Inter" w:eastAsiaTheme="majorEastAsia" w:hAnsi="Inter" w:cstheme="majorBidi"/>
          <w:b/>
          <w:w w:val="100"/>
          <w:sz w:val="32"/>
          <w:szCs w:val="32"/>
        </w:rPr>
      </w:pPr>
      <w:r w:rsidRPr="00323C7E">
        <w:rPr>
          <w:rFonts w:ascii="Inter" w:eastAsiaTheme="majorEastAsia" w:hAnsi="Inter" w:cstheme="majorBidi"/>
          <w:b/>
          <w:w w:val="100"/>
          <w:sz w:val="32"/>
          <w:szCs w:val="32"/>
        </w:rPr>
        <w:t>EPD INFORMATION</w:t>
      </w:r>
    </w:p>
    <w:tbl>
      <w:tblPr>
        <w:tblStyle w:val="TableGrid"/>
        <w:tblW w:w="0" w:type="auto"/>
        <w:tblInd w:w="57" w:type="dxa"/>
        <w:tblLook w:val="04A0" w:firstRow="1" w:lastRow="0" w:firstColumn="1" w:lastColumn="0" w:noHBand="0" w:noVBand="1"/>
      </w:tblPr>
      <w:tblGrid>
        <w:gridCol w:w="4439"/>
        <w:gridCol w:w="4970"/>
      </w:tblGrid>
      <w:tr w:rsidR="00A44D43" w:rsidRPr="005D57E5" w14:paraId="0A2E0426" w14:textId="77777777" w:rsidTr="05345650">
        <w:trPr>
          <w:cantSplit/>
          <w:trHeight w:val="309"/>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C5B0781" w14:textId="29F3F7CB" w:rsidR="00A44D43" w:rsidRPr="00607A68" w:rsidRDefault="00A44D43" w:rsidP="00A44D43">
            <w:pPr>
              <w:spacing w:after="120" w:line="220" w:lineRule="atLeast"/>
              <w:ind w:left="57" w:right="59"/>
              <w:jc w:val="both"/>
              <w:rPr>
                <w:rFonts w:ascii="Arial" w:hAnsi="Arial" w:cs="Arial"/>
                <w:w w:val="100"/>
                <w:sz w:val="18"/>
                <w:szCs w:val="18"/>
                <w:lang w:val="en-GB" w:eastAsia="sv-SE"/>
              </w:rPr>
            </w:pPr>
            <w:r w:rsidRPr="00607A68">
              <w:rPr>
                <w:rFonts w:ascii="Arial" w:hAnsi="Arial" w:cs="Arial"/>
                <w:sz w:val="18"/>
                <w:szCs w:val="18"/>
              </w:rPr>
              <w:t>Registration number of EPD(s):</w:t>
            </w:r>
          </w:p>
        </w:tc>
        <w:sdt>
          <w:sdtPr>
            <w:rPr>
              <w:rFonts w:ascii="Arial" w:hAnsi="Arial" w:cs="Arial"/>
              <w:w w:val="100"/>
              <w:sz w:val="18"/>
              <w:szCs w:val="18"/>
              <w:lang w:val="en-GB" w:eastAsia="sv-SE"/>
            </w:rPr>
            <w:id w:val="1897085359"/>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B3BA4CD" w14:textId="44FBF824" w:rsidR="00A44D43" w:rsidRPr="00800351" w:rsidRDefault="00F211F6" w:rsidP="00A44D43">
                <w:pPr>
                  <w:spacing w:after="120" w:line="220" w:lineRule="atLeast"/>
                  <w:ind w:left="57" w:right="59"/>
                  <w:jc w:val="both"/>
                  <w:rPr>
                    <w:rFonts w:ascii="Arial" w:hAnsi="Arial" w:cs="Arial"/>
                    <w:w w:val="100"/>
                    <w:sz w:val="18"/>
                    <w:szCs w:val="18"/>
                    <w:lang w:val="en-GB" w:eastAsia="sv-SE"/>
                  </w:rPr>
                </w:pPr>
                <w:r w:rsidRPr="00F211F6">
                  <w:rPr>
                    <w:rStyle w:val="PlaceholderText"/>
                    <w:rFonts w:ascii="Arial" w:hAnsi="Arial" w:cs="Arial"/>
                    <w:lang w:val="en-GB"/>
                  </w:rPr>
                  <w:t>Click or tap here to enter text.</w:t>
                </w:r>
              </w:p>
            </w:tc>
          </w:sdtContent>
        </w:sdt>
      </w:tr>
      <w:tr w:rsidR="00A44D43" w:rsidRPr="005D57E5" w14:paraId="0B039EB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261D7B6" w14:textId="0F75E324" w:rsidR="00A44D43" w:rsidRPr="00607A68" w:rsidRDefault="00A44D43" w:rsidP="00A44D43">
            <w:pPr>
              <w:spacing w:after="120" w:line="220" w:lineRule="atLeast"/>
              <w:ind w:left="57" w:right="59"/>
              <w:jc w:val="both"/>
              <w:rPr>
                <w:rFonts w:ascii="Arial" w:hAnsi="Arial" w:cs="Arial"/>
                <w:w w:val="100"/>
                <w:sz w:val="18"/>
                <w:szCs w:val="18"/>
                <w:lang w:val="en-GB" w:eastAsia="sv-SE"/>
              </w:rPr>
            </w:pPr>
            <w:r w:rsidRPr="00607A68">
              <w:rPr>
                <w:rFonts w:ascii="Arial" w:hAnsi="Arial" w:cs="Arial"/>
                <w:sz w:val="18"/>
                <w:szCs w:val="18"/>
              </w:rPr>
              <w:t>Product name(s):</w:t>
            </w:r>
          </w:p>
        </w:tc>
        <w:sdt>
          <w:sdtPr>
            <w:rPr>
              <w:rFonts w:ascii="Arial" w:hAnsi="Arial" w:cs="Arial"/>
              <w:w w:val="100"/>
              <w:sz w:val="18"/>
              <w:szCs w:val="18"/>
              <w:lang w:val="en-GB" w:eastAsia="sv-SE"/>
            </w:rPr>
            <w:id w:val="979423904"/>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E9D138C" w14:textId="5574976D" w:rsidR="00A44D43" w:rsidRPr="00607A68" w:rsidRDefault="00F211F6" w:rsidP="00A44D43">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A44D43" w:rsidRPr="005D57E5" w14:paraId="140F7FA1"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4EC25C0" w14:textId="38979EFD" w:rsidR="00A44D43" w:rsidRPr="00607A68" w:rsidRDefault="00A44D43" w:rsidP="00A44D43">
            <w:pPr>
              <w:spacing w:after="120" w:line="220" w:lineRule="atLeast"/>
              <w:ind w:left="57" w:right="59"/>
              <w:jc w:val="both"/>
              <w:rPr>
                <w:rFonts w:ascii="Arial" w:hAnsi="Arial" w:cs="Arial"/>
                <w:w w:val="100"/>
                <w:sz w:val="18"/>
                <w:szCs w:val="18"/>
                <w:lang w:val="en-GB" w:eastAsia="sv-SE"/>
              </w:rPr>
            </w:pPr>
            <w:r w:rsidRPr="00607A68">
              <w:rPr>
                <w:rFonts w:ascii="Arial" w:hAnsi="Arial" w:cs="Arial"/>
                <w:sz w:val="18"/>
                <w:szCs w:val="18"/>
              </w:rPr>
              <w:t>EPD owner:</w:t>
            </w:r>
          </w:p>
        </w:tc>
        <w:sdt>
          <w:sdtPr>
            <w:rPr>
              <w:rFonts w:ascii="Arial" w:hAnsi="Arial" w:cs="Arial"/>
              <w:w w:val="100"/>
              <w:sz w:val="18"/>
              <w:szCs w:val="18"/>
              <w:lang w:val="en-GB" w:eastAsia="sv-SE"/>
            </w:rPr>
            <w:id w:val="616410322"/>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270FFBC" w14:textId="2AE27A8D" w:rsidR="00A44D43" w:rsidRPr="00607A68" w:rsidRDefault="00F211F6" w:rsidP="00A44D43">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A44D43" w:rsidRPr="005D57E5" w14:paraId="5F5250F3"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F594972" w14:textId="77777777" w:rsidR="00A44D43" w:rsidRPr="00607A68" w:rsidRDefault="00A44D43" w:rsidP="00A44D43">
            <w:pPr>
              <w:spacing w:after="120" w:line="220" w:lineRule="atLeast"/>
              <w:ind w:left="57" w:right="59"/>
              <w:jc w:val="both"/>
              <w:rPr>
                <w:rFonts w:ascii="Arial" w:hAnsi="Arial" w:cs="Arial"/>
                <w:sz w:val="18"/>
                <w:szCs w:val="18"/>
              </w:rPr>
            </w:pPr>
            <w:r w:rsidRPr="00607A68">
              <w:rPr>
                <w:rFonts w:ascii="Arial" w:hAnsi="Arial" w:cs="Arial"/>
                <w:sz w:val="18"/>
                <w:szCs w:val="18"/>
              </w:rPr>
              <w:t>Product Category Rule (PCR):</w:t>
            </w:r>
          </w:p>
          <w:p w14:paraId="1C68681C" w14:textId="77777777" w:rsidR="00A44D43" w:rsidRPr="00607A68" w:rsidRDefault="00A44D43" w:rsidP="00A44D43">
            <w:pPr>
              <w:spacing w:after="120" w:line="220" w:lineRule="atLeast"/>
              <w:ind w:left="57" w:right="59"/>
              <w:jc w:val="both"/>
              <w:rPr>
                <w:rFonts w:ascii="Arial" w:hAnsi="Arial" w:cs="Arial"/>
                <w:i/>
                <w:color w:val="808080"/>
                <w:w w:val="100"/>
                <w:sz w:val="18"/>
                <w:szCs w:val="18"/>
                <w:lang w:val="en-GB" w:eastAsia="sv-SE"/>
              </w:rPr>
            </w:pPr>
            <w:r w:rsidRPr="00607A68">
              <w:rPr>
                <w:rFonts w:ascii="Arial" w:hAnsi="Arial" w:cs="Arial"/>
                <w:i/>
                <w:color w:val="808080"/>
                <w:w w:val="100"/>
                <w:sz w:val="18"/>
                <w:szCs w:val="18"/>
                <w:lang w:val="en-GB" w:eastAsia="sv-SE"/>
              </w:rPr>
              <w:t>Registration number, name and version</w:t>
            </w:r>
          </w:p>
          <w:p w14:paraId="6C6EB98F" w14:textId="77777777" w:rsidR="00CE21C3" w:rsidRPr="00607A68" w:rsidRDefault="00CE21C3" w:rsidP="00CE21C3">
            <w:pPr>
              <w:spacing w:after="120" w:line="220" w:lineRule="atLeast"/>
              <w:ind w:left="57" w:right="59"/>
              <w:jc w:val="both"/>
              <w:rPr>
                <w:rFonts w:ascii="Arial" w:hAnsi="Arial" w:cs="Arial"/>
                <w:w w:val="100"/>
                <w:sz w:val="18"/>
                <w:szCs w:val="18"/>
                <w:lang w:val="en-GB" w:eastAsia="sv-SE"/>
              </w:rPr>
            </w:pPr>
            <w:r w:rsidRPr="00607A68">
              <w:rPr>
                <w:rFonts w:ascii="Arial" w:hAnsi="Arial" w:cs="Arial"/>
                <w:w w:val="100"/>
                <w:sz w:val="18"/>
                <w:szCs w:val="18"/>
                <w:lang w:val="en-GB" w:eastAsia="sv-SE"/>
              </w:rPr>
              <w:t>Complementary PCR(s) (c-PCR(s)):</w:t>
            </w:r>
          </w:p>
          <w:p w14:paraId="319FFD09" w14:textId="6ED19669" w:rsidR="00CE21C3" w:rsidRPr="00607A68" w:rsidRDefault="00CE21C3" w:rsidP="00CE21C3">
            <w:pPr>
              <w:spacing w:after="120" w:line="220" w:lineRule="atLeast"/>
              <w:ind w:left="57" w:right="59"/>
              <w:jc w:val="both"/>
              <w:rPr>
                <w:rFonts w:ascii="Arial" w:hAnsi="Arial" w:cs="Arial"/>
                <w:i/>
                <w:iCs/>
                <w:w w:val="100"/>
                <w:sz w:val="18"/>
                <w:szCs w:val="18"/>
                <w:lang w:val="en-GB" w:eastAsia="sv-SE"/>
              </w:rPr>
            </w:pPr>
            <w:r w:rsidRPr="00607A68">
              <w:rPr>
                <w:rFonts w:ascii="Arial" w:hAnsi="Arial" w:cs="Arial"/>
                <w:i/>
                <w:color w:val="808080"/>
                <w:w w:val="100"/>
                <w:sz w:val="18"/>
                <w:szCs w:val="18"/>
                <w:lang w:val="en-GB" w:eastAsia="sv-SE"/>
              </w:rPr>
              <w:t>Registration number, name and version</w:t>
            </w:r>
          </w:p>
        </w:tc>
        <w:sdt>
          <w:sdtPr>
            <w:rPr>
              <w:rFonts w:ascii="Arial" w:hAnsi="Arial" w:cs="Arial"/>
              <w:w w:val="100"/>
              <w:sz w:val="18"/>
              <w:szCs w:val="18"/>
              <w:lang w:val="en-GB" w:eastAsia="sv-SE"/>
            </w:rPr>
            <w:id w:val="1215002403"/>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1BB08ED" w14:textId="60EE3F67" w:rsidR="00A44D43" w:rsidRPr="00607A68" w:rsidRDefault="00F211F6" w:rsidP="00A44D43">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CE21C3" w:rsidRPr="005D57E5" w14:paraId="430E2718"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8545C96" w14:textId="77777777" w:rsidR="006971B0" w:rsidRPr="00607A68" w:rsidRDefault="00CE21C3" w:rsidP="00CE21C3">
            <w:pPr>
              <w:spacing w:after="120" w:line="220" w:lineRule="atLeast"/>
              <w:ind w:left="57" w:right="59"/>
              <w:jc w:val="both"/>
              <w:rPr>
                <w:rFonts w:ascii="Arial" w:hAnsi="Arial" w:cs="Arial"/>
                <w:sz w:val="18"/>
                <w:szCs w:val="18"/>
              </w:rPr>
            </w:pPr>
            <w:r w:rsidRPr="00607A68">
              <w:rPr>
                <w:rFonts w:ascii="Arial" w:hAnsi="Arial" w:cs="Arial"/>
                <w:sz w:val="18"/>
                <w:szCs w:val="18"/>
              </w:rPr>
              <w:t>EPD valid until:</w:t>
            </w:r>
            <w:r w:rsidR="006971B0" w:rsidRPr="00607A68">
              <w:rPr>
                <w:rFonts w:ascii="Arial" w:hAnsi="Arial" w:cs="Arial"/>
                <w:sz w:val="18"/>
                <w:szCs w:val="18"/>
              </w:rPr>
              <w:t xml:space="preserve"> </w:t>
            </w:r>
          </w:p>
          <w:p w14:paraId="73F866D8" w14:textId="2647C636" w:rsidR="00EF2116"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i/>
                <w:color w:val="808080"/>
                <w:w w:val="100"/>
                <w:sz w:val="18"/>
                <w:szCs w:val="18"/>
                <w:lang w:val="en-GB" w:eastAsia="sv-SE"/>
              </w:rPr>
              <w:t>(YYYY-MM-DD) based on the approval date in the verification statement.</w:t>
            </w:r>
          </w:p>
        </w:tc>
        <w:sdt>
          <w:sdtPr>
            <w:rPr>
              <w:rFonts w:ascii="Arial" w:hAnsi="Arial" w:cs="Arial"/>
              <w:sz w:val="18"/>
              <w:szCs w:val="18"/>
            </w:rPr>
            <w:id w:val="1450426304"/>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B8E743E" w14:textId="4B150257" w:rsidR="00CE21C3" w:rsidRPr="00607A68" w:rsidRDefault="00F211F6" w:rsidP="00CE21C3">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57E5" w14:paraId="1649336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11902DE" w14:textId="77777777"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 xml:space="preserve">If applicable, EPD Process Certificate valid until: </w:t>
            </w:r>
          </w:p>
          <w:p w14:paraId="10FEA2E2" w14:textId="5A05243D"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i/>
                <w:color w:val="808080"/>
                <w:w w:val="100"/>
                <w:sz w:val="18"/>
                <w:szCs w:val="18"/>
                <w:lang w:val="en-GB" w:eastAsia="sv-SE"/>
              </w:rPr>
              <w:t>(YYYY-MM-DD) based on the validity date in the certification.</w:t>
            </w:r>
          </w:p>
        </w:tc>
        <w:sdt>
          <w:sdtPr>
            <w:rPr>
              <w:rFonts w:ascii="Arial" w:hAnsi="Arial" w:cs="Arial"/>
              <w:sz w:val="18"/>
              <w:szCs w:val="18"/>
            </w:rPr>
            <w:id w:val="-1040977645"/>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3BB5F71" w14:textId="62764809" w:rsidR="006971B0" w:rsidRPr="00607A68" w:rsidRDefault="00F211F6"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57E5" w14:paraId="20FC6580"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C49A1EB" w14:textId="48E36781"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EPD new version date:</w:t>
            </w:r>
          </w:p>
        </w:tc>
        <w:sdt>
          <w:sdtPr>
            <w:rPr>
              <w:rFonts w:ascii="Arial" w:hAnsi="Arial" w:cs="Arial"/>
              <w:sz w:val="18"/>
              <w:szCs w:val="18"/>
            </w:rPr>
            <w:id w:val="-888571942"/>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FD59D32" w14:textId="218D715A" w:rsidR="006971B0" w:rsidRPr="00607A68" w:rsidRDefault="00F211F6"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57E5" w14:paraId="63FB2D7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0ED933A" w14:textId="308F2AA9"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If applicable, previous revision date of the EPD(s):</w:t>
            </w:r>
          </w:p>
        </w:tc>
        <w:sdt>
          <w:sdtPr>
            <w:rPr>
              <w:rFonts w:ascii="Arial" w:hAnsi="Arial" w:cs="Arial"/>
              <w:sz w:val="18"/>
              <w:szCs w:val="18"/>
            </w:rPr>
            <w:id w:val="-2120589859"/>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5360218" w14:textId="23727BA9" w:rsidR="006971B0" w:rsidRPr="00607A68" w:rsidRDefault="00607A68"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57E5" w14:paraId="2A88906A"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007CA34" w14:textId="595D7805" w:rsidR="006971B0" w:rsidRPr="00607A68" w:rsidRDefault="02A30FA7" w:rsidP="05345650">
            <w:pPr>
              <w:spacing w:after="120" w:line="220" w:lineRule="atLeast"/>
              <w:ind w:left="57" w:right="59"/>
              <w:jc w:val="both"/>
              <w:rPr>
                <w:rFonts w:ascii="Arial" w:hAnsi="Arial" w:cs="Arial"/>
                <w:sz w:val="18"/>
                <w:szCs w:val="18"/>
              </w:rPr>
            </w:pPr>
            <w:r w:rsidRPr="05345650">
              <w:rPr>
                <w:rFonts w:ascii="Arial" w:hAnsi="Arial" w:cs="Arial"/>
                <w:sz w:val="18"/>
                <w:szCs w:val="18"/>
              </w:rPr>
              <w:t>If</w:t>
            </w:r>
            <w:r w:rsidR="0545E326" w:rsidRPr="05345650">
              <w:rPr>
                <w:rFonts w:ascii="Arial" w:hAnsi="Arial" w:cs="Arial"/>
                <w:sz w:val="18"/>
                <w:szCs w:val="18"/>
              </w:rPr>
              <w:t xml:space="preserve"> </w:t>
            </w:r>
            <w:r w:rsidRPr="05345650">
              <w:rPr>
                <w:rFonts w:ascii="Arial" w:hAnsi="Arial" w:cs="Arial"/>
                <w:sz w:val="18"/>
                <w:szCs w:val="18"/>
              </w:rPr>
              <w:t>applicable, short description of the revision (update) of t</w:t>
            </w:r>
            <w:r w:rsidR="12E593AC" w:rsidRPr="05345650">
              <w:rPr>
                <w:rFonts w:ascii="Arial" w:hAnsi="Arial" w:cs="Arial"/>
                <w:sz w:val="18"/>
                <w:szCs w:val="18"/>
              </w:rPr>
              <w:t>h</w:t>
            </w:r>
            <w:r w:rsidRPr="05345650">
              <w:rPr>
                <w:rFonts w:ascii="Arial" w:hAnsi="Arial" w:cs="Arial"/>
                <w:sz w:val="18"/>
                <w:szCs w:val="18"/>
              </w:rPr>
              <w:t>e EPD(s):</w:t>
            </w:r>
          </w:p>
        </w:tc>
        <w:sdt>
          <w:sdtPr>
            <w:rPr>
              <w:rFonts w:ascii="Arial" w:hAnsi="Arial" w:cs="Arial"/>
              <w:sz w:val="18"/>
              <w:szCs w:val="18"/>
            </w:rPr>
            <w:id w:val="-1046597136"/>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5E4EDEE" w14:textId="0FF88AE5" w:rsidR="006971B0" w:rsidRPr="00607A68" w:rsidRDefault="00607A68"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5D57E5" w14:paraId="65E42D6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C99B4C9" w14:textId="52D7B23F"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Additional comments from verifier:</w:t>
            </w:r>
          </w:p>
        </w:tc>
        <w:sdt>
          <w:sdtPr>
            <w:rPr>
              <w:rFonts w:ascii="Arial" w:hAnsi="Arial" w:cs="Arial"/>
              <w:sz w:val="18"/>
              <w:szCs w:val="18"/>
            </w:rPr>
            <w:id w:val="-231932226"/>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FB961A7" w14:textId="1B84FA94" w:rsidR="006971B0" w:rsidRPr="00607A68" w:rsidRDefault="00607A68"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bl>
    <w:p w14:paraId="13D01548" w14:textId="77777777" w:rsidR="00FF6837" w:rsidRDefault="00FF6837" w:rsidP="00FF6837">
      <w:pPr>
        <w:rPr>
          <w:w w:val="100"/>
          <w:lang w:val="en-GB" w:eastAsia="sv-SE"/>
        </w:rPr>
      </w:pPr>
    </w:p>
    <w:p w14:paraId="3ACA925D" w14:textId="0A73C8BD" w:rsidR="000B73EC" w:rsidRPr="00846A25" w:rsidRDefault="00323C7E" w:rsidP="000B73EC">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846A25">
        <w:rPr>
          <w:rFonts w:ascii="Inter" w:eastAsiaTheme="majorEastAsia" w:hAnsi="Inter" w:cstheme="majorBidi"/>
          <w:b/>
          <w:w w:val="100"/>
          <w:sz w:val="32"/>
          <w:szCs w:val="32"/>
          <w:lang w:val="en-GB"/>
        </w:rPr>
        <w:lastRenderedPageBreak/>
        <w:t>VERIFICATION STATEMENT</w:t>
      </w:r>
    </w:p>
    <w:p w14:paraId="085DDA26"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I hereby confirm that, following the checks performed, in accordance with the limits of the scope of our appointment, nothing has come to the independent third-party verifier’s attention to suggest any data errors or deviations from the requirements by the above-referenced EPD(s) and its project report, in terms of </w:t>
      </w:r>
    </w:p>
    <w:p w14:paraId="1386878C"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the underlying data used for the LCA calculations,</w:t>
      </w:r>
    </w:p>
    <w:p w14:paraId="2B0AD1FD"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the way the LCA calculations have been carried out and their compliance with the calculation rules,</w:t>
      </w:r>
    </w:p>
    <w:p w14:paraId="59269F5D"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the presentation of environmental performance results, </w:t>
      </w:r>
    </w:p>
    <w:p w14:paraId="39BCA56D"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the presentation of additional environmental, social, and economic information, and</w:t>
      </w:r>
    </w:p>
    <w:p w14:paraId="15231CFE"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any other information included in the declaration.</w:t>
      </w:r>
    </w:p>
    <w:p w14:paraId="7F1C004E"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with respect to the procedural and methodological requirements in ISO 14020:2000, ISO 14025:2006, the General Programme Instructions of the International EPD System, ECO Platform standards, EN 15804:2012+A2:2019/AC:2021, and the PCR and applicable c-PCR(s).</w:t>
      </w:r>
    </w:p>
    <w:p w14:paraId="7044ADD7"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I confirm that, in accordance with the limits of the scope of our appointment, the company-specific data has been examined as regards plausibility and consistency. The EPD owner is responsible for its factual integrity and that the product does not violate relevant legislation.</w:t>
      </w:r>
    </w:p>
    <w:p w14:paraId="15CDF48A"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I confirm that I have sufficient knowledge and experience of construction products, the construction industry, relevant standards and the geographical area of the EPD to carry out this verification.</w:t>
      </w:r>
    </w:p>
    <w:p w14:paraId="192B071C"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I confirm that I have been independent in my role as a verifier (or as EPD process owner/internal verifier acting under a valid EPD process certification) in accordance with the requirements in General Programme Instructions, i.e. I have not been involved in the execution of the LCA or in the development of the declaration and have no conflicts of interest regarding this verification.</w:t>
      </w:r>
    </w:p>
    <w:tbl>
      <w:tblPr>
        <w:tblStyle w:val="TableGrid"/>
        <w:tblW w:w="0" w:type="auto"/>
        <w:tblInd w:w="57" w:type="dxa"/>
        <w:tblLook w:val="04A0" w:firstRow="1" w:lastRow="0" w:firstColumn="1" w:lastColumn="0" w:noHBand="0" w:noVBand="1"/>
      </w:tblPr>
      <w:tblGrid>
        <w:gridCol w:w="4651"/>
        <w:gridCol w:w="4758"/>
      </w:tblGrid>
      <w:tr w:rsidR="00D8134F" w:rsidRPr="005D57E5" w14:paraId="5C6BDF52" w14:textId="77777777" w:rsidTr="7F20402D">
        <w:trPr>
          <w:cantSplit/>
          <w:trHeight w:val="309"/>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D8B5AD0" w14:textId="45B50BC8"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Title of the LCA report:</w:t>
            </w:r>
          </w:p>
        </w:tc>
        <w:sdt>
          <w:sdtPr>
            <w:rPr>
              <w:rFonts w:ascii="Arial" w:hAnsi="Arial" w:cs="Arial"/>
              <w:w w:val="100"/>
              <w:sz w:val="18"/>
              <w:szCs w:val="18"/>
              <w:lang w:val="en-GB" w:eastAsia="sv-SE"/>
            </w:rPr>
            <w:id w:val="160900828"/>
            <w:placeholder>
              <w:docPart w:val="530CD777347743F0843B10D7A991FD81"/>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627B588" w14:textId="77777777" w:rsidR="00D8134F" w:rsidRPr="00800351" w:rsidRDefault="00D8134F" w:rsidP="00D8134F">
                <w:pPr>
                  <w:spacing w:after="120" w:line="220" w:lineRule="atLeast"/>
                  <w:ind w:left="57" w:right="59"/>
                  <w:jc w:val="both"/>
                  <w:rPr>
                    <w:rFonts w:ascii="Arial" w:hAnsi="Arial" w:cs="Arial"/>
                    <w:w w:val="100"/>
                    <w:sz w:val="18"/>
                    <w:szCs w:val="18"/>
                    <w:lang w:val="en-GB" w:eastAsia="sv-SE"/>
                  </w:rPr>
                </w:pPr>
                <w:r w:rsidRPr="00F211F6">
                  <w:rPr>
                    <w:rStyle w:val="PlaceholderText"/>
                    <w:rFonts w:ascii="Arial" w:hAnsi="Arial" w:cs="Arial"/>
                    <w:lang w:val="en-GB"/>
                  </w:rPr>
                  <w:t>Click or tap here to enter text.</w:t>
                </w:r>
              </w:p>
            </w:tc>
          </w:sdtContent>
        </w:sdt>
      </w:tr>
      <w:tr w:rsidR="00D8134F" w:rsidRPr="005D57E5" w14:paraId="64367290"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163407B" w14:textId="6F46D97C"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 xml:space="preserve">Date of issue of the LCA report: </w:t>
            </w:r>
          </w:p>
        </w:tc>
        <w:sdt>
          <w:sdtPr>
            <w:rPr>
              <w:rFonts w:ascii="Arial" w:hAnsi="Arial" w:cs="Arial"/>
              <w:w w:val="100"/>
              <w:sz w:val="18"/>
              <w:szCs w:val="18"/>
              <w:lang w:val="en-GB" w:eastAsia="sv-SE"/>
            </w:rPr>
            <w:id w:val="164594748"/>
            <w:placeholder>
              <w:docPart w:val="530CD777347743F0843B10D7A991FD81"/>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47AD738B" w14:textId="77777777" w:rsidR="00D8134F" w:rsidRPr="00607A68" w:rsidRDefault="00D8134F" w:rsidP="00D8134F">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D8134F" w:rsidRPr="005D57E5" w14:paraId="1AC31EC8"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7D5DAB4" w14:textId="19478A59"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 xml:space="preserve">Name of the LCA </w:t>
            </w:r>
            <w:r w:rsidR="005D57E5">
              <w:rPr>
                <w:rFonts w:ascii="Arial" w:hAnsi="Arial" w:cs="Arial"/>
                <w:sz w:val="18"/>
                <w:szCs w:val="18"/>
              </w:rPr>
              <w:t>pr</w:t>
            </w:r>
            <w:r w:rsidRPr="00D8134F">
              <w:rPr>
                <w:rFonts w:ascii="Arial" w:hAnsi="Arial" w:cs="Arial"/>
                <w:sz w:val="18"/>
                <w:szCs w:val="18"/>
              </w:rPr>
              <w:t>actitioner(s):</w:t>
            </w:r>
          </w:p>
        </w:tc>
        <w:sdt>
          <w:sdtPr>
            <w:rPr>
              <w:rFonts w:ascii="Arial" w:hAnsi="Arial" w:cs="Arial"/>
              <w:w w:val="100"/>
              <w:sz w:val="18"/>
              <w:szCs w:val="18"/>
              <w:lang w:val="en-GB" w:eastAsia="sv-SE"/>
            </w:rPr>
            <w:id w:val="1320158489"/>
            <w:placeholder>
              <w:docPart w:val="530CD777347743F0843B10D7A991FD81"/>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233DD72" w14:textId="77777777" w:rsidR="00D8134F" w:rsidRPr="00607A68" w:rsidRDefault="00D8134F" w:rsidP="00D8134F">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D8134F" w:rsidRPr="005D57E5" w14:paraId="67B62819"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318135D" w14:textId="79F35BA7" w:rsidR="00D8134F" w:rsidRDefault="53B17926" w:rsidP="7F20402D">
            <w:pPr>
              <w:spacing w:after="120" w:line="220" w:lineRule="atLeast"/>
              <w:ind w:left="57" w:right="59"/>
              <w:jc w:val="both"/>
              <w:rPr>
                <w:rFonts w:ascii="Arial" w:hAnsi="Arial" w:cs="Arial"/>
                <w:sz w:val="18"/>
                <w:szCs w:val="18"/>
              </w:rPr>
            </w:pPr>
            <w:r w:rsidRPr="7F20402D">
              <w:rPr>
                <w:rFonts w:ascii="Arial" w:hAnsi="Arial" w:cs="Arial"/>
                <w:sz w:val="18"/>
                <w:szCs w:val="18"/>
              </w:rPr>
              <w:t>If applicable, level of assurance:</w:t>
            </w:r>
          </w:p>
          <w:p w14:paraId="72A6048B" w14:textId="68770973" w:rsidR="00D93B1F" w:rsidRPr="00D93B1F" w:rsidRDefault="00D93B1F" w:rsidP="7F20402D">
            <w:pPr>
              <w:spacing w:after="120" w:line="220" w:lineRule="atLeast"/>
              <w:ind w:left="57" w:right="59"/>
              <w:jc w:val="both"/>
              <w:rPr>
                <w:rFonts w:ascii="Arial" w:hAnsi="Arial" w:cs="Arial"/>
                <w:i/>
                <w:iCs/>
                <w:color w:val="808080" w:themeColor="background1" w:themeShade="80"/>
                <w:sz w:val="18"/>
                <w:szCs w:val="18"/>
              </w:rPr>
            </w:pPr>
            <w:r w:rsidRPr="00D93B1F">
              <w:rPr>
                <w:rFonts w:ascii="Arial" w:hAnsi="Arial" w:cs="Arial"/>
                <w:i/>
                <w:iCs/>
                <w:color w:val="808080" w:themeColor="background1" w:themeShade="80"/>
                <w:sz w:val="18"/>
                <w:szCs w:val="18"/>
              </w:rPr>
              <w:t>Limited/reasonable/absolute assurance level and, if relevant, a quantitative indicator.</w:t>
            </w:r>
          </w:p>
          <w:p w14:paraId="36CA55BD" w14:textId="42EDBCF9" w:rsidR="00D8134F" w:rsidRPr="00D93B1F" w:rsidRDefault="00D93B1F" w:rsidP="00D93B1F">
            <w:pPr>
              <w:spacing w:after="120" w:line="220" w:lineRule="atLeast"/>
              <w:ind w:left="57" w:right="59"/>
              <w:jc w:val="both"/>
              <w:rPr>
                <w:rFonts w:ascii="Arial" w:hAnsi="Arial" w:cs="Arial"/>
                <w:i/>
                <w:iCs/>
                <w:color w:val="808080" w:themeColor="background1" w:themeShade="80"/>
                <w:sz w:val="18"/>
                <w:szCs w:val="18"/>
              </w:rPr>
            </w:pPr>
            <w:r w:rsidRPr="00D93B1F">
              <w:rPr>
                <w:rFonts w:ascii="Arial" w:hAnsi="Arial" w:cs="Arial"/>
                <w:i/>
                <w:iCs/>
                <w:color w:val="808080" w:themeColor="background1" w:themeShade="80"/>
                <w:sz w:val="18"/>
                <w:szCs w:val="18"/>
              </w:rPr>
              <w:t>Verification should be at the reasonable assurance level, which entails a high level of confidence but does not guarantee absolute certainty.</w:t>
            </w:r>
          </w:p>
        </w:tc>
        <w:sdt>
          <w:sdtPr>
            <w:rPr>
              <w:rFonts w:ascii="Arial" w:hAnsi="Arial" w:cs="Arial"/>
              <w:w w:val="100"/>
              <w:sz w:val="18"/>
              <w:szCs w:val="18"/>
              <w:lang w:val="en-GB" w:eastAsia="sv-SE"/>
            </w:rPr>
            <w:id w:val="-703397165"/>
            <w:placeholder>
              <w:docPart w:val="DefaultPlaceholder_-1854013440"/>
            </w:placeholder>
            <w:showingPlcHdr/>
            <w:text/>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B481765" w14:textId="48EFA94C" w:rsidR="00D8134F" w:rsidRPr="00FC4531" w:rsidRDefault="00A02010" w:rsidP="00FC4531">
                <w:pPr>
                  <w:spacing w:after="120" w:line="220" w:lineRule="atLeast"/>
                  <w:ind w:left="57" w:right="59"/>
                  <w:rPr>
                    <w:rFonts w:ascii="Arial" w:hAnsi="Arial" w:cs="Arial"/>
                    <w:w w:val="100"/>
                    <w:sz w:val="18"/>
                    <w:szCs w:val="18"/>
                    <w:lang w:val="en-GB" w:eastAsia="sv-SE"/>
                  </w:rPr>
                </w:pPr>
                <w:r w:rsidRPr="00900F69">
                  <w:rPr>
                    <w:rStyle w:val="PlaceholderText"/>
                    <w:rFonts w:ascii="Arial" w:eastAsiaTheme="majorEastAsia" w:hAnsi="Arial" w:cs="Arial"/>
                    <w:lang w:val="en-US"/>
                  </w:rPr>
                  <w:t>Click or tap here to enter text.</w:t>
                </w:r>
              </w:p>
            </w:tc>
          </w:sdtContent>
        </w:sdt>
      </w:tr>
      <w:tr w:rsidR="00D8134F" w:rsidRPr="005D57E5" w14:paraId="3AB4F428"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EF7F68B" w14:textId="77777777"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If applicable, pre-verified tool used for EPD development:</w:t>
            </w:r>
          </w:p>
          <w:p w14:paraId="2CFAD9DE" w14:textId="24E31A35"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i/>
                <w:color w:val="808080"/>
                <w:w w:val="100"/>
                <w:sz w:val="18"/>
                <w:szCs w:val="18"/>
                <w:lang w:val="en-GB" w:eastAsia="sv-SE"/>
              </w:rPr>
              <w:t>Name and version, Tool type, Tool validity</w:t>
            </w:r>
          </w:p>
        </w:tc>
        <w:sdt>
          <w:sdtPr>
            <w:rPr>
              <w:rFonts w:ascii="Arial" w:hAnsi="Arial" w:cs="Arial"/>
              <w:sz w:val="18"/>
              <w:szCs w:val="18"/>
            </w:rPr>
            <w:id w:val="372050982"/>
            <w:placeholder>
              <w:docPart w:val="E71CB2B237BF46DF87950843D902681E"/>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E84E0E8" w14:textId="77777777" w:rsidR="00D8134F" w:rsidRPr="00607A68" w:rsidRDefault="00D8134F" w:rsidP="00DC47B4">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5D57E5" w14:paraId="0FDC1062"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C7E1905" w14:textId="201FA51D"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w w:val="100"/>
                <w:sz w:val="18"/>
                <w:szCs w:val="28"/>
                <w:lang w:val="en-GB" w:eastAsia="sv-SE"/>
              </w:rPr>
              <w:t>If applicable, name of the verifier(s) which has been replaced:</w:t>
            </w:r>
          </w:p>
        </w:tc>
        <w:sdt>
          <w:sdtPr>
            <w:rPr>
              <w:rFonts w:ascii="Arial" w:hAnsi="Arial" w:cs="Arial"/>
              <w:sz w:val="18"/>
              <w:szCs w:val="18"/>
            </w:rPr>
            <w:id w:val="2016496128"/>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C929E9F"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5D57E5" w14:paraId="66E674E3"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90E2000" w14:textId="77777777" w:rsidR="00D8134F" w:rsidRPr="00375085" w:rsidRDefault="00D8134F" w:rsidP="00D8134F">
            <w:pPr>
              <w:spacing w:after="0" w:line="220" w:lineRule="atLeast"/>
              <w:ind w:left="57" w:right="59"/>
              <w:rPr>
                <w:rFonts w:ascii="Arial" w:hAnsi="Arial" w:cs="Arial"/>
                <w:w w:val="100"/>
                <w:sz w:val="18"/>
                <w:szCs w:val="18"/>
                <w:lang w:val="en-GB" w:eastAsia="sv-SE"/>
              </w:rPr>
            </w:pPr>
            <w:r w:rsidRPr="00375085">
              <w:rPr>
                <w:rFonts w:ascii="Arial" w:hAnsi="Arial" w:cs="Arial"/>
                <w:w w:val="100"/>
                <w:sz w:val="18"/>
                <w:szCs w:val="18"/>
                <w:lang w:val="en-GB" w:eastAsia="sv-SE"/>
              </w:rPr>
              <w:t>Name and organization of verifier:</w:t>
            </w:r>
          </w:p>
          <w:p w14:paraId="086D322F" w14:textId="2DEE915E"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i/>
                <w:iCs/>
                <w:color w:val="808080"/>
                <w:w w:val="100"/>
                <w:sz w:val="18"/>
                <w:szCs w:val="18"/>
                <w:lang w:val="en-GB" w:eastAsia="sv-SE"/>
              </w:rPr>
              <w:t xml:space="preserve">Name, and organisation of the individual verifier or Name of certification body and verifier </w:t>
            </w:r>
          </w:p>
        </w:tc>
        <w:sdt>
          <w:sdtPr>
            <w:rPr>
              <w:rFonts w:ascii="Arial" w:hAnsi="Arial" w:cs="Arial"/>
              <w:sz w:val="18"/>
              <w:szCs w:val="18"/>
            </w:rPr>
            <w:id w:val="657043754"/>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02AD97D"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FC4531" w:rsidRPr="005D57E5" w14:paraId="28A092F1"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D966A84" w14:textId="77777777" w:rsidR="00FC4531" w:rsidRPr="00607A68" w:rsidRDefault="00FC4531" w:rsidP="00DC47B4">
            <w:pPr>
              <w:spacing w:after="120" w:line="220" w:lineRule="atLeast"/>
              <w:ind w:left="57" w:right="59"/>
              <w:jc w:val="both"/>
              <w:rPr>
                <w:rFonts w:ascii="Arial" w:hAnsi="Arial" w:cs="Arial"/>
                <w:sz w:val="18"/>
                <w:szCs w:val="18"/>
              </w:rPr>
            </w:pPr>
            <w:r w:rsidRPr="00D8134F">
              <w:rPr>
                <w:rFonts w:ascii="Arial" w:hAnsi="Arial" w:cs="Arial"/>
                <w:sz w:val="18"/>
                <w:szCs w:val="18"/>
              </w:rPr>
              <w:t>If applicable, the name of the organization and the outsourced reviewer(s) involved in the verification process (GPI 5.0</w:t>
            </w:r>
            <w:r>
              <w:rPr>
                <w:rFonts w:ascii="Arial" w:hAnsi="Arial" w:cs="Arial"/>
                <w:sz w:val="18"/>
                <w:szCs w:val="18"/>
              </w:rPr>
              <w:t xml:space="preserve"> S</w:t>
            </w:r>
            <w:r w:rsidRPr="00D8134F">
              <w:rPr>
                <w:rFonts w:ascii="Arial" w:hAnsi="Arial" w:cs="Arial"/>
                <w:sz w:val="18"/>
                <w:szCs w:val="18"/>
              </w:rPr>
              <w:t>ection 8.4.4):</w:t>
            </w:r>
          </w:p>
        </w:tc>
        <w:sdt>
          <w:sdtPr>
            <w:rPr>
              <w:rFonts w:ascii="Arial" w:hAnsi="Arial" w:cs="Arial"/>
              <w:sz w:val="18"/>
              <w:szCs w:val="18"/>
            </w:rPr>
            <w:id w:val="1591728119"/>
            <w:placeholder>
              <w:docPart w:val="3769CA6ACBC94B18A66401569F30FACC"/>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E81121C" w14:textId="77777777" w:rsidR="00FC4531" w:rsidRPr="00607A68" w:rsidRDefault="00FC4531" w:rsidP="00DC47B4">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5D57E5" w14:paraId="42C3CBA5"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21F188F" w14:textId="344B963F"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w w:val="100"/>
                <w:sz w:val="18"/>
                <w:szCs w:val="18"/>
                <w:lang w:val="en-GB" w:eastAsia="sv-SE"/>
              </w:rPr>
              <w:t>Approval date:</w:t>
            </w:r>
          </w:p>
        </w:tc>
        <w:sdt>
          <w:sdtPr>
            <w:rPr>
              <w:rFonts w:ascii="Arial" w:hAnsi="Arial" w:cs="Arial"/>
              <w:sz w:val="18"/>
              <w:szCs w:val="18"/>
            </w:rPr>
            <w:id w:val="17672975"/>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DFDF598"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5D57E5" w14:paraId="43F6D25C"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C68437E" w14:textId="52CFB338"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w w:val="100"/>
                <w:sz w:val="18"/>
                <w:szCs w:val="18"/>
                <w:lang w:val="en-GB" w:eastAsia="sv-SE"/>
              </w:rPr>
              <w:t>Location:</w:t>
            </w:r>
          </w:p>
        </w:tc>
        <w:sdt>
          <w:sdtPr>
            <w:rPr>
              <w:rFonts w:ascii="Arial" w:hAnsi="Arial" w:cs="Arial"/>
              <w:sz w:val="18"/>
              <w:szCs w:val="18"/>
            </w:rPr>
            <w:id w:val="-799231992"/>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6F22EB5"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CE21C3" w14:paraId="64767233"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53BC302" w14:textId="18C5FEFD" w:rsidR="00FC4531" w:rsidRPr="00375085" w:rsidRDefault="00D8134F" w:rsidP="00FC4531">
            <w:pPr>
              <w:spacing w:after="0" w:line="220" w:lineRule="atLeast"/>
              <w:ind w:left="57" w:right="59"/>
              <w:rPr>
                <w:rFonts w:ascii="Arial" w:hAnsi="Arial" w:cs="Arial"/>
                <w:w w:val="100"/>
                <w:sz w:val="18"/>
                <w:szCs w:val="18"/>
                <w:lang w:val="en-GB" w:eastAsia="sv-SE"/>
              </w:rPr>
            </w:pPr>
            <w:r w:rsidRPr="00375085">
              <w:rPr>
                <w:rFonts w:ascii="Arial" w:hAnsi="Arial" w:cs="Arial"/>
                <w:w w:val="100"/>
                <w:sz w:val="18"/>
                <w:szCs w:val="18"/>
                <w:lang w:val="en-GB" w:eastAsia="sv-SE"/>
              </w:rPr>
              <w:t>Signature:</w:t>
            </w:r>
          </w:p>
          <w:p w14:paraId="72EA7B40" w14:textId="3FCD8D0A"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i/>
                <w:color w:val="808080"/>
                <w:w w:val="100"/>
                <w:sz w:val="18"/>
                <w:szCs w:val="18"/>
                <w:lang w:val="en-GB" w:eastAsia="sv-SE"/>
              </w:rPr>
              <w:t xml:space="preserve">Add as image or print and sign this </w:t>
            </w:r>
            <w:r>
              <w:rPr>
                <w:rFonts w:ascii="Arial" w:hAnsi="Arial" w:cs="Arial"/>
                <w:i/>
                <w:color w:val="808080"/>
                <w:w w:val="100"/>
                <w:sz w:val="18"/>
                <w:szCs w:val="18"/>
                <w:lang w:val="en-GB" w:eastAsia="sv-SE"/>
              </w:rPr>
              <w:t xml:space="preserve">document., </w:t>
            </w:r>
            <w:r w:rsidRPr="000E2D3E">
              <w:rPr>
                <w:rFonts w:ascii="Arial" w:hAnsi="Arial" w:cs="Arial"/>
                <w:i/>
                <w:color w:val="808080"/>
                <w:w w:val="100"/>
                <w:sz w:val="18"/>
                <w:szCs w:val="18"/>
                <w:lang w:val="en-GB" w:eastAsia="sv-SE"/>
              </w:rPr>
              <w:t xml:space="preserve">In case of EPD Process Certification, the signature of EPD process owner may also be added.  </w:t>
            </w:r>
          </w:p>
        </w:tc>
        <w:sdt>
          <w:sdtPr>
            <w:rPr>
              <w:rFonts w:ascii="Arial" w:hAnsi="Arial" w:cs="Arial"/>
              <w:sz w:val="18"/>
              <w:szCs w:val="18"/>
            </w:rPr>
            <w:id w:val="-753582016"/>
            <w:showingPlcHdr/>
            <w:picture/>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8872A81" w14:textId="58EE45E0" w:rsidR="00D8134F" w:rsidRPr="00607A68" w:rsidRDefault="00AD6EAC" w:rsidP="00D8134F">
                <w:pPr>
                  <w:spacing w:after="120" w:line="220" w:lineRule="atLeast"/>
                  <w:ind w:left="57" w:right="59"/>
                  <w:jc w:val="both"/>
                  <w:rPr>
                    <w:rFonts w:ascii="Arial" w:hAnsi="Arial" w:cs="Arial"/>
                    <w:sz w:val="18"/>
                    <w:szCs w:val="18"/>
                  </w:rPr>
                </w:pPr>
                <w:r>
                  <w:rPr>
                    <w:rFonts w:ascii="Arial" w:hAnsi="Arial" w:cs="Arial"/>
                    <w:noProof/>
                    <w:sz w:val="18"/>
                    <w:szCs w:val="18"/>
                  </w:rPr>
                  <w:drawing>
                    <wp:inline distT="0" distB="0" distL="0" distR="0" wp14:anchorId="7E3B326B" wp14:editId="52C08F6D">
                      <wp:extent cx="5810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sdtContent>
        </w:sdt>
      </w:tr>
    </w:tbl>
    <w:p w14:paraId="3827B49F" w14:textId="77777777" w:rsidR="00D10A54" w:rsidRDefault="00D10A54" w:rsidP="00FF6837">
      <w:pPr>
        <w:rPr>
          <w:lang w:val="en-GB"/>
        </w:rPr>
        <w:sectPr w:rsidR="00D10A54" w:rsidSect="00E02DD9">
          <w:headerReference w:type="default" r:id="rId17"/>
          <w:footerReference w:type="default" r:id="rId18"/>
          <w:pgSz w:w="11906" w:h="16838"/>
          <w:pgMar w:top="1701" w:right="1559" w:bottom="1276" w:left="851" w:header="709" w:footer="709" w:gutter="0"/>
          <w:cols w:space="708"/>
          <w:docGrid w:linePitch="360"/>
        </w:sectPr>
      </w:pPr>
    </w:p>
    <w:p w14:paraId="72FAB36E" w14:textId="77777777" w:rsidR="00FF6837" w:rsidRPr="00FF6837" w:rsidRDefault="00FF6837" w:rsidP="00FF6837">
      <w:pPr>
        <w:rPr>
          <w:lang w:val="en-GB"/>
        </w:rPr>
      </w:pPr>
    </w:p>
    <w:p w14:paraId="2B48CEC8" w14:textId="55EB6179" w:rsidR="00147EAB" w:rsidRPr="00846A25" w:rsidRDefault="007673EC" w:rsidP="00321AB9">
      <w:pPr>
        <w:pStyle w:val="Heading1"/>
        <w:spacing w:before="360" w:after="120" w:line="240" w:lineRule="auto"/>
        <w:rPr>
          <w:rFonts w:ascii="Inter" w:hAnsi="Inter" w:cs="Times New Roman (Headings CS)"/>
          <w:b/>
          <w:caps/>
          <w:color w:val="1E6052"/>
          <w:sz w:val="42"/>
          <w:szCs w:val="38"/>
          <w:lang w:val="en-GB"/>
        </w:rPr>
      </w:pPr>
      <w:r w:rsidRPr="00846A25">
        <w:rPr>
          <w:rFonts w:ascii="Inter" w:hAnsi="Inter" w:cs="Times New Roman (Headings CS)"/>
          <w:b/>
          <w:caps/>
          <w:color w:val="1E6052"/>
          <w:sz w:val="42"/>
          <w:szCs w:val="38"/>
          <w:lang w:val="en-GB"/>
        </w:rPr>
        <w:t>PART A: REQUIREMENTS ON THE LCA REPORT</w:t>
      </w:r>
    </w:p>
    <w:p w14:paraId="58371A4E" w14:textId="56CEA65C" w:rsidR="00147EAB" w:rsidRPr="00375085" w:rsidRDefault="00147EAB" w:rsidP="00147EAB">
      <w:pPr>
        <w:spacing w:after="120" w:line="220" w:lineRule="atLeast"/>
        <w:ind w:left="57" w:right="59"/>
        <w:jc w:val="both"/>
        <w:rPr>
          <w:rFonts w:ascii="Arial" w:hAnsi="Arial" w:cs="Arial"/>
          <w:sz w:val="18"/>
          <w:szCs w:val="18"/>
          <w:lang w:val="en-GB"/>
        </w:rPr>
      </w:pPr>
      <w:r w:rsidRPr="4F3D1369">
        <w:rPr>
          <w:rFonts w:ascii="Arial" w:hAnsi="Arial" w:cs="Arial"/>
          <w:sz w:val="18"/>
          <w:szCs w:val="18"/>
          <w:lang w:val="en-GB"/>
        </w:rPr>
        <w:t>This section is mandatory to verify, and all issues listed are mandatory to include in the LCA report, if not stated otherwise. Verification involves ensuring that each aspect is documented in the LCA report (termed “project report” in EN 15804+A2) and if it is in line with the req</w:t>
      </w:r>
      <w:r w:rsidR="54592033" w:rsidRPr="4F3D1369">
        <w:rPr>
          <w:rFonts w:ascii="Arial" w:hAnsi="Arial" w:cs="Arial"/>
          <w:sz w:val="18"/>
          <w:szCs w:val="18"/>
          <w:lang w:val="en-GB"/>
        </w:rPr>
        <w:t>u</w:t>
      </w:r>
      <w:r w:rsidRPr="4F3D1369">
        <w:rPr>
          <w:rFonts w:ascii="Arial" w:hAnsi="Arial" w:cs="Arial"/>
          <w:sz w:val="18"/>
          <w:szCs w:val="18"/>
          <w:lang w:val="en-GB"/>
        </w:rPr>
        <w:t xml:space="preserve">irements and guidelines in the applicable references. The structure of the following section aligns with the format presented in PCR 2019:14 Version 2.0,1, for consistency and ease of reference. </w:t>
      </w:r>
    </w:p>
    <w:p w14:paraId="1D76113D" w14:textId="046D4C53" w:rsidR="00147EAB" w:rsidRPr="00375085" w:rsidRDefault="00147EAB" w:rsidP="00147EAB">
      <w:pPr>
        <w:spacing w:after="120" w:line="220" w:lineRule="atLeast"/>
        <w:ind w:left="57" w:right="59"/>
        <w:jc w:val="both"/>
        <w:rPr>
          <w:rFonts w:ascii="Arial" w:hAnsi="Arial" w:cs="Arial"/>
          <w:sz w:val="18"/>
          <w:szCs w:val="18"/>
          <w:lang w:val="en-GB"/>
        </w:rPr>
      </w:pPr>
      <w:r w:rsidRPr="00375085">
        <w:rPr>
          <w:rFonts w:ascii="Arial" w:hAnsi="Arial" w:cs="Arial"/>
          <w:sz w:val="18"/>
          <w:szCs w:val="18"/>
          <w:lang w:val="en-GB"/>
        </w:rPr>
        <w:t xml:space="preserve">If the aspect is in line with the requirements and/or accepted by the verifier, the box “Checked and Approved” can be ticked. If the aspect is optional, the box “N/A” can be ticked.  </w:t>
      </w:r>
    </w:p>
    <w:p w14:paraId="03AEDCFC" w14:textId="1E9D41D8" w:rsidR="00147EAB" w:rsidRPr="00323C7E" w:rsidRDefault="00DF2D95" w:rsidP="00323C7E">
      <w:pPr>
        <w:keepNext/>
        <w:spacing w:before="360" w:after="120" w:line="220" w:lineRule="atLeast"/>
        <w:ind w:left="57" w:right="59"/>
        <w:jc w:val="both"/>
        <w:outlineLvl w:val="1"/>
        <w:rPr>
          <w:rFonts w:ascii="Inter" w:eastAsiaTheme="majorEastAsia" w:hAnsi="Inter" w:cstheme="majorBidi"/>
          <w:b/>
          <w:w w:val="100"/>
          <w:sz w:val="32"/>
          <w:szCs w:val="32"/>
        </w:rPr>
      </w:pPr>
      <w:r w:rsidRPr="00323C7E">
        <w:rPr>
          <w:rFonts w:ascii="Inter" w:eastAsiaTheme="majorEastAsia" w:hAnsi="Inter" w:cstheme="majorBidi"/>
          <w:b/>
          <w:w w:val="100"/>
          <w:sz w:val="32"/>
          <w:szCs w:val="32"/>
        </w:rPr>
        <w:t xml:space="preserve">A1 </w:t>
      </w:r>
      <w:r w:rsidR="00BC64CC" w:rsidRPr="00323C7E">
        <w:rPr>
          <w:rFonts w:ascii="Inter" w:eastAsiaTheme="majorEastAsia" w:hAnsi="Inter" w:cstheme="majorBidi"/>
          <w:b/>
          <w:w w:val="100"/>
          <w:sz w:val="32"/>
          <w:szCs w:val="32"/>
        </w:rPr>
        <w:t>–</w:t>
      </w:r>
      <w:r w:rsidRPr="00323C7E">
        <w:rPr>
          <w:rFonts w:ascii="Inter" w:eastAsiaTheme="majorEastAsia" w:hAnsi="Inter" w:cstheme="majorBidi"/>
          <w:b/>
          <w:w w:val="100"/>
          <w:sz w:val="32"/>
          <w:szCs w:val="32"/>
        </w:rPr>
        <w:t xml:space="preserve"> </w:t>
      </w:r>
      <w:r w:rsidR="00147EAB" w:rsidRPr="00323C7E">
        <w:rPr>
          <w:rFonts w:ascii="Inter" w:eastAsiaTheme="majorEastAsia" w:hAnsi="Inter" w:cstheme="majorBidi"/>
          <w:b/>
          <w:w w:val="100"/>
          <w:sz w:val="32"/>
          <w:szCs w:val="32"/>
        </w:rPr>
        <w:t xml:space="preserve">GENERAL INFORMATION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47EAB" w:rsidRPr="00375085" w14:paraId="4061F9D7" w14:textId="77777777" w:rsidTr="05345650">
        <w:trPr>
          <w:cantSplit/>
          <w:trHeight w:val="651"/>
          <w:jc w:val="center"/>
        </w:trPr>
        <w:tc>
          <w:tcPr>
            <w:tcW w:w="704" w:type="dxa"/>
            <w:shd w:val="clear" w:color="auto" w:fill="E75113"/>
            <w:vAlign w:val="center"/>
          </w:tcPr>
          <w:p w14:paraId="142C5224" w14:textId="33B5F537"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A1</w:t>
            </w:r>
          </w:p>
        </w:tc>
        <w:tc>
          <w:tcPr>
            <w:tcW w:w="10348" w:type="dxa"/>
            <w:shd w:val="clear" w:color="auto" w:fill="E75113"/>
            <w:vAlign w:val="center"/>
          </w:tcPr>
          <w:p w14:paraId="0357F165" w14:textId="02B7A57C" w:rsidR="00147EAB" w:rsidRPr="0067140C" w:rsidRDefault="00147EAB" w:rsidP="0067140C">
            <w:pPr>
              <w:pStyle w:val="Documentbody"/>
              <w:spacing w:before="40" w:after="40"/>
              <w:jc w:val="center"/>
              <w:rPr>
                <w:b/>
                <w:bCs/>
                <w:color w:val="FFFFFF" w:themeColor="background1"/>
                <w:sz w:val="18"/>
                <w:szCs w:val="18"/>
              </w:rPr>
            </w:pPr>
          </w:p>
        </w:tc>
        <w:tc>
          <w:tcPr>
            <w:tcW w:w="2268" w:type="dxa"/>
            <w:shd w:val="clear" w:color="auto" w:fill="E75113"/>
            <w:vAlign w:val="center"/>
          </w:tcPr>
          <w:p w14:paraId="5FD459A6" w14:textId="4B859E6A"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REFERENCE</w:t>
            </w:r>
          </w:p>
        </w:tc>
        <w:tc>
          <w:tcPr>
            <w:tcW w:w="1559" w:type="dxa"/>
            <w:shd w:val="clear" w:color="auto" w:fill="E75113"/>
            <w:vAlign w:val="center"/>
          </w:tcPr>
          <w:p w14:paraId="70802AB7" w14:textId="09D3DB19"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CHECKED AND APPROVED</w:t>
            </w:r>
          </w:p>
        </w:tc>
        <w:tc>
          <w:tcPr>
            <w:tcW w:w="550" w:type="dxa"/>
            <w:shd w:val="clear" w:color="auto" w:fill="E75113"/>
            <w:vAlign w:val="center"/>
          </w:tcPr>
          <w:p w14:paraId="7FF3A085" w14:textId="6510A800"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N/A</w:t>
            </w:r>
          </w:p>
        </w:tc>
      </w:tr>
      <w:tr w:rsidR="1A630B73" w14:paraId="5E5B0C8F" w14:textId="77777777" w:rsidTr="05345650">
        <w:trPr>
          <w:cantSplit/>
          <w:trHeight w:val="300"/>
          <w:jc w:val="center"/>
        </w:trPr>
        <w:tc>
          <w:tcPr>
            <w:tcW w:w="704" w:type="dxa"/>
            <w:vAlign w:val="center"/>
          </w:tcPr>
          <w:p w14:paraId="3B813E88" w14:textId="7345545B" w:rsidR="2518141C" w:rsidRDefault="2518141C" w:rsidP="1A630B73">
            <w:pPr>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A1.1</w:t>
            </w:r>
          </w:p>
        </w:tc>
        <w:tc>
          <w:tcPr>
            <w:tcW w:w="10348" w:type="dxa"/>
            <w:vAlign w:val="center"/>
          </w:tcPr>
          <w:p w14:paraId="5C52DCDF" w14:textId="2ADE59EF" w:rsidR="2518141C" w:rsidRDefault="2518141C" w:rsidP="1A630B73">
            <w:pPr>
              <w:spacing w:before="20" w:after="20"/>
              <w:ind w:left="57"/>
              <w:rPr>
                <w:rFonts w:ascii="Arial" w:eastAsia="Times New Roman" w:hAnsi="Arial" w:cs="Arial"/>
                <w:sz w:val="18"/>
                <w:szCs w:val="18"/>
                <w:lang w:val="en-GB" w:eastAsia="sv-SE"/>
              </w:rPr>
            </w:pPr>
            <w:r w:rsidRPr="1A630B73">
              <w:rPr>
                <w:rFonts w:ascii="Arial" w:eastAsia="Times New Roman" w:hAnsi="Arial" w:cs="Arial"/>
                <w:sz w:val="18"/>
                <w:szCs w:val="18"/>
                <w:lang w:val="en-GB" w:eastAsia="sv-SE"/>
              </w:rPr>
              <w:t>The product falls under the definition of construction product, including raw materials and intermediate products that can among others be used as input to construction products.</w:t>
            </w:r>
          </w:p>
        </w:tc>
        <w:tc>
          <w:tcPr>
            <w:tcW w:w="2268" w:type="dxa"/>
            <w:vAlign w:val="center"/>
          </w:tcPr>
          <w:p w14:paraId="19F557E4" w14:textId="5525EC3B" w:rsidR="2518141C" w:rsidRDefault="2518141C"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2.2.1</w:t>
            </w:r>
          </w:p>
        </w:tc>
        <w:tc>
          <w:tcPr>
            <w:tcW w:w="1559" w:type="dxa"/>
            <w:vAlign w:val="center"/>
          </w:tcPr>
          <w:sdt>
            <w:sdtPr>
              <w:rPr>
                <w:caps/>
                <w:sz w:val="28"/>
                <w:szCs w:val="28"/>
              </w:rPr>
              <w:id w:val="693744031"/>
              <w14:checkbox>
                <w14:checked w14:val="0"/>
                <w14:checkedState w14:val="2612" w14:font="MS Gothic"/>
                <w14:uncheckedState w14:val="2610" w14:font="MS Gothic"/>
              </w14:checkbox>
            </w:sdtPr>
            <w:sdtEndPr/>
            <w:sdtContent>
              <w:p w14:paraId="0B84765B" w14:textId="3D5D8C58" w:rsidR="1A630B73" w:rsidRPr="00855D5A" w:rsidRDefault="00855D5A" w:rsidP="05345650">
                <w:pPr>
                  <w:pStyle w:val="Tabelltext"/>
                  <w:jc w:val="center"/>
                  <w:rPr>
                    <w:caps/>
                    <w:sz w:val="28"/>
                    <w:szCs w:val="28"/>
                  </w:rPr>
                </w:pPr>
                <w:r w:rsidRPr="00855D5A">
                  <w:rPr>
                    <w:rFonts w:ascii="MS Gothic" w:eastAsia="MS Gothic" w:hAnsi="MS Gothic" w:hint="eastAsia"/>
                    <w:caps/>
                    <w:sz w:val="28"/>
                    <w:szCs w:val="28"/>
                  </w:rPr>
                  <w:t>☐</w:t>
                </w:r>
              </w:p>
            </w:sdtContent>
          </w:sdt>
        </w:tc>
        <w:tc>
          <w:tcPr>
            <w:tcW w:w="550" w:type="dxa"/>
            <w:vAlign w:val="center"/>
          </w:tcPr>
          <w:sdt>
            <w:sdtPr>
              <w:rPr>
                <w:caps/>
                <w:sz w:val="28"/>
                <w:szCs w:val="28"/>
              </w:rPr>
              <w:id w:val="79145175"/>
              <w14:checkbox>
                <w14:checked w14:val="0"/>
                <w14:checkedState w14:val="2612" w14:font="MS Gothic"/>
                <w14:uncheckedState w14:val="2610" w14:font="MS Gothic"/>
              </w14:checkbox>
            </w:sdtPr>
            <w:sdtEndPr/>
            <w:sdtContent>
              <w:p w14:paraId="63A1E9D8" w14:textId="1444B5D3" w:rsidR="1A630B73" w:rsidRPr="00855D5A" w:rsidRDefault="00CA21C0" w:rsidP="05345650">
                <w:pPr>
                  <w:pStyle w:val="Tabelltext"/>
                  <w:jc w:val="center"/>
                  <w:rPr>
                    <w:caps/>
                    <w:sz w:val="28"/>
                    <w:szCs w:val="28"/>
                  </w:rPr>
                </w:pPr>
                <w:r w:rsidRPr="00855D5A">
                  <w:rPr>
                    <w:rFonts w:ascii="MS Gothic" w:eastAsia="MS Gothic" w:hAnsi="MS Gothic" w:hint="eastAsia"/>
                    <w:caps/>
                    <w:sz w:val="28"/>
                    <w:szCs w:val="28"/>
                  </w:rPr>
                  <w:t>☐</w:t>
                </w:r>
              </w:p>
            </w:sdtContent>
          </w:sdt>
        </w:tc>
      </w:tr>
      <w:tr w:rsidR="00147EAB" w:rsidRPr="00375085" w14:paraId="561B0ACA" w14:textId="77777777" w:rsidTr="05345650">
        <w:trPr>
          <w:cantSplit/>
          <w:trHeight w:val="300"/>
          <w:jc w:val="center"/>
        </w:trPr>
        <w:tc>
          <w:tcPr>
            <w:tcW w:w="704" w:type="dxa"/>
            <w:vAlign w:val="center"/>
          </w:tcPr>
          <w:p w14:paraId="09BA79C3" w14:textId="3BE67202" w:rsidR="00147EAB" w:rsidRPr="00375085" w:rsidRDefault="0BCBBEB6" w:rsidP="0037508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A1.2</w:t>
            </w:r>
          </w:p>
        </w:tc>
        <w:tc>
          <w:tcPr>
            <w:tcW w:w="10348" w:type="dxa"/>
            <w:vAlign w:val="center"/>
          </w:tcPr>
          <w:p w14:paraId="51DDDA59" w14:textId="58FD13A5" w:rsidR="00147EAB" w:rsidRPr="00375085" w:rsidRDefault="00147EAB" w:rsidP="005D47BB">
            <w:pPr>
              <w:spacing w:before="20" w:after="20"/>
              <w:ind w:left="57"/>
              <w:rPr>
                <w:rFonts w:ascii="Arial" w:hAnsi="Arial" w:cs="Arial"/>
                <w:sz w:val="18"/>
                <w:szCs w:val="18"/>
                <w:lang w:val="en-GB"/>
              </w:rPr>
            </w:pPr>
            <w:r w:rsidRPr="1A630B73">
              <w:rPr>
                <w:rFonts w:ascii="Arial" w:hAnsi="Arial" w:cs="Arial"/>
                <w:sz w:val="18"/>
                <w:szCs w:val="18"/>
                <w:lang w:val="en-GB"/>
              </w:rPr>
              <w:t xml:space="preserve">Data for verification is presented in the form of an LCA report </w:t>
            </w:r>
            <w:r w:rsidR="74D8D0E8" w:rsidRPr="1A630B73">
              <w:rPr>
                <w:rFonts w:ascii="Arial" w:hAnsi="Arial" w:cs="Arial"/>
                <w:sz w:val="18"/>
                <w:szCs w:val="18"/>
                <w:lang w:val="en-GB"/>
              </w:rPr>
              <w:t xml:space="preserve">in English </w:t>
            </w:r>
            <w:r w:rsidRPr="1A630B73">
              <w:rPr>
                <w:rFonts w:ascii="Arial" w:hAnsi="Arial" w:cs="Arial"/>
                <w:sz w:val="18"/>
                <w:szCs w:val="18"/>
                <w:lang w:val="en-GB"/>
              </w:rPr>
              <w:t>– a systematic and comprehensive summary of the project documentation that supports the verification of an EPD.</w:t>
            </w:r>
          </w:p>
        </w:tc>
        <w:tc>
          <w:tcPr>
            <w:tcW w:w="2268" w:type="dxa"/>
            <w:vAlign w:val="center"/>
          </w:tcPr>
          <w:p w14:paraId="470E5E20" w14:textId="4947FC45" w:rsidR="00147EAB" w:rsidRPr="00375085" w:rsidRDefault="00147EAB" w:rsidP="00375085">
            <w:pPr>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5</w:t>
            </w:r>
            <w:r>
              <w:br/>
            </w:r>
            <w:r w:rsidR="2ADD9378" w:rsidRPr="1A630B73">
              <w:rPr>
                <w:rFonts w:ascii="Arial" w:eastAsia="Arial" w:hAnsi="Arial" w:cs="Arial"/>
                <w:color w:val="4F4F4C" w:themeColor="text2"/>
                <w:sz w:val="18"/>
                <w:szCs w:val="18"/>
                <w:lang w:val="en-GB"/>
              </w:rPr>
              <w:t>GPI 5, Section 8.3.1</w:t>
            </w:r>
          </w:p>
        </w:tc>
        <w:sdt>
          <w:sdtPr>
            <w:rPr>
              <w:caps/>
              <w:sz w:val="28"/>
              <w:szCs w:val="28"/>
            </w:rPr>
            <w:id w:val="-752658450"/>
            <w14:checkbox>
              <w14:checked w14:val="0"/>
              <w14:checkedState w14:val="2612" w14:font="MS Gothic"/>
              <w14:uncheckedState w14:val="2610" w14:font="MS Gothic"/>
            </w14:checkbox>
          </w:sdtPr>
          <w:sdtEndPr/>
          <w:sdtContent>
            <w:tc>
              <w:tcPr>
                <w:tcW w:w="1559" w:type="dxa"/>
                <w:vAlign w:val="center"/>
              </w:tcPr>
              <w:p w14:paraId="1693C754" w14:textId="086D43B0" w:rsidR="00147EAB" w:rsidRPr="00855D5A" w:rsidRDefault="00855D5A" w:rsidP="00DC47B4">
                <w:pPr>
                  <w:pStyle w:val="Tabelltext"/>
                  <w:jc w:val="center"/>
                  <w:rPr>
                    <w:caps/>
                    <w:sz w:val="28"/>
                    <w:szCs w:val="28"/>
                  </w:rPr>
                </w:pPr>
                <w:r w:rsidRPr="00855D5A">
                  <w:rPr>
                    <w:rFonts w:ascii="MS Gothic" w:eastAsia="MS Gothic" w:hAnsi="MS Gothic" w:hint="eastAsia"/>
                    <w:caps/>
                    <w:sz w:val="28"/>
                    <w:szCs w:val="28"/>
                  </w:rPr>
                  <w:t>☐</w:t>
                </w:r>
              </w:p>
            </w:tc>
          </w:sdtContent>
        </w:sdt>
        <w:sdt>
          <w:sdtPr>
            <w:rPr>
              <w:caps/>
              <w:sz w:val="28"/>
              <w:szCs w:val="28"/>
            </w:rPr>
            <w:id w:val="797264147"/>
            <w14:checkbox>
              <w14:checked w14:val="0"/>
              <w14:checkedState w14:val="2612" w14:font="MS Gothic"/>
              <w14:uncheckedState w14:val="2610" w14:font="MS Gothic"/>
            </w14:checkbox>
          </w:sdtPr>
          <w:sdtEndPr/>
          <w:sdtContent>
            <w:tc>
              <w:tcPr>
                <w:tcW w:w="550" w:type="dxa"/>
                <w:vAlign w:val="center"/>
              </w:tcPr>
              <w:p w14:paraId="0224BAB3" w14:textId="33F7EAAC" w:rsidR="00147EAB" w:rsidRPr="00855D5A" w:rsidRDefault="008812AF" w:rsidP="00DC47B4">
                <w:pPr>
                  <w:pStyle w:val="Tabelltext"/>
                  <w:jc w:val="center"/>
                  <w:rPr>
                    <w:caps/>
                    <w:sz w:val="28"/>
                    <w:szCs w:val="28"/>
                  </w:rPr>
                </w:pPr>
                <w:r w:rsidRPr="00855D5A">
                  <w:rPr>
                    <w:rFonts w:ascii="MS Gothic" w:eastAsia="MS Gothic" w:hAnsi="MS Gothic" w:hint="eastAsia"/>
                    <w:caps/>
                    <w:sz w:val="28"/>
                    <w:szCs w:val="28"/>
                  </w:rPr>
                  <w:t>☐</w:t>
                </w:r>
              </w:p>
            </w:tc>
          </w:sdtContent>
        </w:sdt>
      </w:tr>
      <w:tr w:rsidR="1A630B73" w14:paraId="104EE278" w14:textId="77777777" w:rsidTr="05345650">
        <w:trPr>
          <w:cantSplit/>
          <w:trHeight w:val="300"/>
          <w:jc w:val="center"/>
        </w:trPr>
        <w:tc>
          <w:tcPr>
            <w:tcW w:w="704" w:type="dxa"/>
            <w:vAlign w:val="center"/>
          </w:tcPr>
          <w:p w14:paraId="6FFCAD1B" w14:textId="30E35CF4" w:rsidR="1A630B73" w:rsidRDefault="77B242F0" w:rsidP="1A630B73">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A1.3</w:t>
            </w:r>
          </w:p>
        </w:tc>
        <w:tc>
          <w:tcPr>
            <w:tcW w:w="10348" w:type="dxa"/>
            <w:vAlign w:val="center"/>
          </w:tcPr>
          <w:p w14:paraId="5B57609C" w14:textId="630257F9" w:rsidR="4BE8C2DA" w:rsidRDefault="4BE8C2DA" w:rsidP="1A630B73">
            <w:pPr>
              <w:spacing w:before="20" w:after="20"/>
              <w:ind w:left="57"/>
              <w:rPr>
                <w:rFonts w:ascii="Arial" w:hAnsi="Arial" w:cs="Arial"/>
                <w:sz w:val="18"/>
                <w:szCs w:val="18"/>
                <w:lang w:val="en-GB"/>
              </w:rPr>
            </w:pPr>
            <w:r w:rsidRPr="1A630B73">
              <w:rPr>
                <w:rFonts w:ascii="Arial" w:hAnsi="Arial" w:cs="Arial"/>
                <w:sz w:val="18"/>
                <w:szCs w:val="18"/>
                <w:lang w:val="en-GB"/>
              </w:rPr>
              <w:t>The LCA report clearly states:</w:t>
            </w:r>
          </w:p>
          <w:p w14:paraId="3DF93EC7" w14:textId="77777777" w:rsidR="4BE8C2DA" w:rsidRDefault="4BE8C2DA" w:rsidP="00931603">
            <w:pPr>
              <w:pStyle w:val="ListParagraph"/>
              <w:numPr>
                <w:ilvl w:val="0"/>
                <w:numId w:val="43"/>
              </w:numPr>
              <w:spacing w:before="20" w:after="20" w:line="220" w:lineRule="atLeast"/>
              <w:ind w:left="417" w:right="59"/>
              <w:rPr>
                <w:rFonts w:ascii="Arial" w:hAnsi="Arial" w:cs="Arial"/>
                <w:sz w:val="18"/>
                <w:szCs w:val="18"/>
                <w:lang w:val="en-GB"/>
              </w:rPr>
            </w:pPr>
            <w:r w:rsidRPr="1A630B73">
              <w:rPr>
                <w:rFonts w:ascii="Arial" w:hAnsi="Arial" w:cs="Arial"/>
                <w:sz w:val="18"/>
                <w:szCs w:val="18"/>
                <w:lang w:val="en-GB"/>
              </w:rPr>
              <w:t xml:space="preserve">The commissioner of LCA study, and the internal or external practitioner of the LCA study. </w:t>
            </w:r>
          </w:p>
          <w:p w14:paraId="13D9EF29" w14:textId="78A56B92" w:rsidR="4BE8C2DA" w:rsidRDefault="4BE8C2DA" w:rsidP="00931603">
            <w:pPr>
              <w:pStyle w:val="ListParagraph"/>
              <w:numPr>
                <w:ilvl w:val="0"/>
                <w:numId w:val="43"/>
              </w:numPr>
              <w:spacing w:before="20" w:after="20" w:line="220" w:lineRule="atLeast"/>
              <w:ind w:left="417" w:right="59"/>
              <w:rPr>
                <w:rFonts w:ascii="Arial" w:hAnsi="Arial" w:cs="Arial"/>
                <w:sz w:val="18"/>
                <w:szCs w:val="18"/>
                <w:lang w:val="en-GB"/>
              </w:rPr>
            </w:pPr>
            <w:r w:rsidRPr="1A630B73">
              <w:rPr>
                <w:rFonts w:ascii="Arial" w:hAnsi="Arial" w:cs="Arial"/>
                <w:sz w:val="18"/>
                <w:szCs w:val="18"/>
                <w:lang w:val="en-GB"/>
              </w:rPr>
              <w:t>Title, version and issue date of LCA report.</w:t>
            </w:r>
          </w:p>
        </w:tc>
        <w:tc>
          <w:tcPr>
            <w:tcW w:w="2268" w:type="dxa"/>
            <w:vAlign w:val="center"/>
          </w:tcPr>
          <w:p w14:paraId="0A4EF0EA" w14:textId="71E750BA" w:rsidR="4E6B13B8" w:rsidRDefault="4E6B13B8" w:rsidP="1A630B73">
            <w:pPr>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EN 15804+A2 Section 8.2</w:t>
            </w:r>
          </w:p>
        </w:tc>
        <w:tc>
          <w:tcPr>
            <w:tcW w:w="1559" w:type="dxa"/>
            <w:vAlign w:val="center"/>
          </w:tcPr>
          <w:sdt>
            <w:sdtPr>
              <w:rPr>
                <w:caps/>
                <w:sz w:val="28"/>
                <w:szCs w:val="28"/>
              </w:rPr>
              <w:id w:val="2112616183"/>
              <w14:checkbox>
                <w14:checked w14:val="0"/>
                <w14:checkedState w14:val="2612" w14:font="MS Gothic"/>
                <w14:uncheckedState w14:val="2610" w14:font="MS Gothic"/>
              </w14:checkbox>
            </w:sdtPr>
            <w:sdtEndPr/>
            <w:sdtContent>
              <w:p w14:paraId="62F2A2E6" w14:textId="17E0BE18" w:rsidR="100388C2" w:rsidRPr="00855D5A" w:rsidRDefault="008812AF" w:rsidP="1A630B73">
                <w:pPr>
                  <w:pStyle w:val="Tabelltext"/>
                  <w:jc w:val="center"/>
                  <w:rPr>
                    <w:caps/>
                    <w:sz w:val="28"/>
                    <w:szCs w:val="28"/>
                  </w:rPr>
                </w:pPr>
                <w:r w:rsidRPr="00855D5A">
                  <w:rPr>
                    <w:rFonts w:ascii="MS Gothic" w:eastAsia="MS Gothic" w:hAnsi="MS Gothic" w:hint="eastAsia"/>
                    <w:caps/>
                    <w:sz w:val="28"/>
                    <w:szCs w:val="28"/>
                  </w:rPr>
                  <w:t>☐</w:t>
                </w:r>
              </w:p>
            </w:sdtContent>
          </w:sdt>
          <w:p w14:paraId="21A0118C" w14:textId="05BAAF89" w:rsidR="1A630B73" w:rsidRPr="00855D5A" w:rsidRDefault="1A630B73" w:rsidP="1A630B73">
            <w:pPr>
              <w:pStyle w:val="Tabelltext"/>
              <w:jc w:val="center"/>
              <w:rPr>
                <w:rFonts w:ascii="MS Gothic" w:eastAsia="MS Gothic" w:hAnsi="MS Gothic"/>
                <w:caps/>
                <w:sz w:val="28"/>
                <w:szCs w:val="28"/>
              </w:rPr>
            </w:pPr>
          </w:p>
        </w:tc>
        <w:tc>
          <w:tcPr>
            <w:tcW w:w="550" w:type="dxa"/>
            <w:vAlign w:val="center"/>
          </w:tcPr>
          <w:sdt>
            <w:sdtPr>
              <w:rPr>
                <w:caps/>
                <w:sz w:val="28"/>
                <w:szCs w:val="28"/>
              </w:rPr>
              <w:id w:val="1866385345"/>
              <w14:checkbox>
                <w14:checked w14:val="0"/>
                <w14:checkedState w14:val="2612" w14:font="MS Gothic"/>
                <w14:uncheckedState w14:val="2610" w14:font="MS Gothic"/>
              </w14:checkbox>
            </w:sdtPr>
            <w:sdtEndPr/>
            <w:sdtContent>
              <w:p w14:paraId="153F461E" w14:textId="6BF12211" w:rsidR="100388C2" w:rsidRPr="00855D5A" w:rsidRDefault="100388C2" w:rsidP="1A630B73">
                <w:pPr>
                  <w:pStyle w:val="Tabelltext"/>
                  <w:jc w:val="center"/>
                  <w:rPr>
                    <w:caps/>
                    <w:sz w:val="28"/>
                    <w:szCs w:val="28"/>
                  </w:rPr>
                </w:pPr>
                <w:r w:rsidRPr="00855D5A">
                  <w:rPr>
                    <w:rFonts w:ascii="MS Gothic" w:eastAsia="MS Gothic" w:hAnsi="MS Gothic"/>
                    <w:caps/>
                    <w:sz w:val="28"/>
                    <w:szCs w:val="28"/>
                  </w:rPr>
                  <w:t>☐</w:t>
                </w:r>
              </w:p>
            </w:sdtContent>
          </w:sdt>
          <w:p w14:paraId="6398C68A" w14:textId="724741E8" w:rsidR="1A630B73" w:rsidRPr="00855D5A" w:rsidRDefault="1A630B73" w:rsidP="1A630B73">
            <w:pPr>
              <w:pStyle w:val="Tabelltext"/>
              <w:jc w:val="center"/>
              <w:rPr>
                <w:rFonts w:ascii="MS Gothic" w:eastAsia="MS Gothic" w:hAnsi="MS Gothic"/>
                <w:caps/>
                <w:sz w:val="28"/>
                <w:szCs w:val="28"/>
              </w:rPr>
            </w:pPr>
          </w:p>
        </w:tc>
      </w:tr>
      <w:tr w:rsidR="00147EAB" w:rsidRPr="00375085" w14:paraId="45152FF8" w14:textId="77777777" w:rsidTr="05345650">
        <w:trPr>
          <w:cantSplit/>
          <w:trHeight w:val="300"/>
          <w:jc w:val="center"/>
        </w:trPr>
        <w:tc>
          <w:tcPr>
            <w:tcW w:w="704" w:type="dxa"/>
            <w:vAlign w:val="center"/>
          </w:tcPr>
          <w:p w14:paraId="6679D634" w14:textId="422D7044" w:rsidR="00147EAB" w:rsidRPr="00375085" w:rsidRDefault="7E4EFE3A" w:rsidP="0037508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078229BA" w:rsidRPr="5AC71DB9">
              <w:rPr>
                <w:rFonts w:ascii="Arial" w:eastAsia="Arial" w:hAnsi="Arial" w:cs="Arial"/>
                <w:color w:val="4F4F4C" w:themeColor="text2"/>
                <w:sz w:val="18"/>
                <w:szCs w:val="18"/>
                <w:lang w:val="en-GB"/>
              </w:rPr>
              <w:t>4</w:t>
            </w:r>
          </w:p>
        </w:tc>
        <w:tc>
          <w:tcPr>
            <w:tcW w:w="10348" w:type="dxa"/>
            <w:vAlign w:val="center"/>
          </w:tcPr>
          <w:p w14:paraId="6B1B6C2B" w14:textId="7CE15F97" w:rsidR="00147EAB" w:rsidRPr="00375085" w:rsidRDefault="00147EAB" w:rsidP="005D47BB">
            <w:pPr>
              <w:spacing w:before="20" w:after="20"/>
              <w:ind w:left="57"/>
              <w:rPr>
                <w:rFonts w:ascii="Arial" w:hAnsi="Arial" w:cs="Arial"/>
                <w:sz w:val="18"/>
                <w:szCs w:val="18"/>
                <w:lang w:val="en-GB"/>
              </w:rPr>
            </w:pPr>
            <w:r w:rsidRPr="1A630B73">
              <w:rPr>
                <w:rFonts w:ascii="Arial" w:hAnsi="Arial" w:cs="Arial"/>
                <w:sz w:val="18"/>
                <w:szCs w:val="18"/>
                <w:lang w:val="en-GB"/>
              </w:rPr>
              <w:t>Reasons for performing the Life Cycle Assessment</w:t>
            </w:r>
            <w:r w:rsidR="002D221B" w:rsidRPr="1A630B73">
              <w:rPr>
                <w:rFonts w:ascii="Arial" w:hAnsi="Arial" w:cs="Arial"/>
                <w:sz w:val="18"/>
                <w:szCs w:val="18"/>
                <w:lang w:val="en-GB"/>
              </w:rPr>
              <w:t xml:space="preserve"> </w:t>
            </w:r>
            <w:r w:rsidR="70DD2C6D" w:rsidRPr="1A630B73">
              <w:rPr>
                <w:rFonts w:ascii="Arial" w:hAnsi="Arial" w:cs="Arial"/>
                <w:sz w:val="18"/>
                <w:szCs w:val="18"/>
                <w:lang w:val="en-GB"/>
              </w:rPr>
              <w:t>are</w:t>
            </w:r>
            <w:r w:rsidR="002D221B" w:rsidRPr="1A630B73">
              <w:rPr>
                <w:rFonts w:ascii="Arial" w:hAnsi="Arial" w:cs="Arial"/>
                <w:sz w:val="18"/>
                <w:szCs w:val="18"/>
                <w:lang w:val="en-GB"/>
              </w:rPr>
              <w:t xml:space="preserve"> </w:t>
            </w:r>
            <w:r w:rsidR="00414A64" w:rsidRPr="1A630B73">
              <w:rPr>
                <w:rFonts w:ascii="Arial" w:hAnsi="Arial" w:cs="Arial"/>
                <w:sz w:val="18"/>
                <w:szCs w:val="18"/>
                <w:lang w:val="en-GB"/>
              </w:rPr>
              <w:t>clearly described.</w:t>
            </w:r>
          </w:p>
        </w:tc>
        <w:tc>
          <w:tcPr>
            <w:tcW w:w="2268" w:type="dxa"/>
            <w:vAlign w:val="center"/>
          </w:tcPr>
          <w:p w14:paraId="1611A150" w14:textId="77777777" w:rsidR="00147EAB" w:rsidRPr="00375085" w:rsidRDefault="00147EAB" w:rsidP="00375085">
            <w:pPr>
              <w:jc w:val="center"/>
              <w:rPr>
                <w:rFonts w:ascii="Arial" w:eastAsia="Arial" w:hAnsi="Arial" w:cs="Arial"/>
                <w:color w:val="4F4F4C" w:themeColor="text2"/>
                <w:sz w:val="18"/>
                <w:szCs w:val="18"/>
                <w:lang w:val="en-GB"/>
              </w:rPr>
            </w:pPr>
            <w:r w:rsidRPr="00375085">
              <w:rPr>
                <w:rFonts w:ascii="Arial" w:eastAsia="Arial" w:hAnsi="Arial" w:cs="Arial"/>
                <w:color w:val="4F4F4C" w:themeColor="text2"/>
                <w:sz w:val="18"/>
                <w:szCs w:val="18"/>
                <w:lang w:val="en-GB"/>
              </w:rPr>
              <w:t>EN 15804+A2 Section 8.2</w:t>
            </w:r>
          </w:p>
        </w:tc>
        <w:sdt>
          <w:sdtPr>
            <w:rPr>
              <w:sz w:val="28"/>
              <w:szCs w:val="28"/>
            </w:rPr>
            <w:id w:val="54210704"/>
            <w14:checkbox>
              <w14:checked w14:val="0"/>
              <w14:checkedState w14:val="2612" w14:font="MS Gothic"/>
              <w14:uncheckedState w14:val="2610" w14:font="MS Gothic"/>
            </w14:checkbox>
          </w:sdtPr>
          <w:sdtEndPr/>
          <w:sdtContent>
            <w:tc>
              <w:tcPr>
                <w:tcW w:w="1559" w:type="dxa"/>
                <w:vAlign w:val="center"/>
              </w:tcPr>
              <w:p w14:paraId="1688BACE" w14:textId="4B7F4234" w:rsidR="00147EAB" w:rsidRPr="00855D5A" w:rsidRDefault="00DD608E"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467360630"/>
            <w14:checkbox>
              <w14:checked w14:val="0"/>
              <w14:checkedState w14:val="2612" w14:font="MS Gothic"/>
              <w14:uncheckedState w14:val="2610" w14:font="MS Gothic"/>
            </w14:checkbox>
          </w:sdtPr>
          <w:sdtEndPr/>
          <w:sdtContent>
            <w:tc>
              <w:tcPr>
                <w:tcW w:w="550" w:type="dxa"/>
                <w:vAlign w:val="center"/>
              </w:tcPr>
              <w:p w14:paraId="5AA69E56" w14:textId="4E3E3FEC" w:rsidR="00147EAB" w:rsidRPr="00855D5A" w:rsidRDefault="00F26094" w:rsidP="00DC47B4">
                <w:pPr>
                  <w:pStyle w:val="Tabelltext"/>
                  <w:jc w:val="center"/>
                  <w:rPr>
                    <w:sz w:val="28"/>
                    <w:szCs w:val="28"/>
                  </w:rPr>
                </w:pPr>
                <w:r w:rsidRPr="00855D5A">
                  <w:rPr>
                    <w:rFonts w:ascii="MS Gothic" w:eastAsia="MS Gothic" w:hAnsi="MS Gothic" w:hint="eastAsia"/>
                    <w:sz w:val="28"/>
                    <w:szCs w:val="28"/>
                  </w:rPr>
                  <w:t>☐</w:t>
                </w:r>
              </w:p>
            </w:tc>
          </w:sdtContent>
        </w:sdt>
      </w:tr>
      <w:tr w:rsidR="00147EAB" w:rsidRPr="00375085" w14:paraId="51A6F1DB" w14:textId="77777777" w:rsidTr="05345650">
        <w:trPr>
          <w:cantSplit/>
          <w:trHeight w:val="300"/>
          <w:jc w:val="center"/>
        </w:trPr>
        <w:tc>
          <w:tcPr>
            <w:tcW w:w="704" w:type="dxa"/>
            <w:vAlign w:val="center"/>
          </w:tcPr>
          <w:p w14:paraId="58DE180E" w14:textId="12A48E1C" w:rsidR="00147EAB" w:rsidRPr="00375085" w:rsidRDefault="7E4EFE3A" w:rsidP="0037508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624E347" w:rsidRPr="5AC71DB9">
              <w:rPr>
                <w:rFonts w:ascii="Arial" w:eastAsia="Arial" w:hAnsi="Arial" w:cs="Arial"/>
                <w:color w:val="4F4F4C" w:themeColor="text2"/>
                <w:sz w:val="18"/>
                <w:szCs w:val="18"/>
                <w:lang w:val="en-GB"/>
              </w:rPr>
              <w:t>5</w:t>
            </w:r>
          </w:p>
        </w:tc>
        <w:tc>
          <w:tcPr>
            <w:tcW w:w="10348" w:type="dxa"/>
            <w:vAlign w:val="center"/>
          </w:tcPr>
          <w:p w14:paraId="5B4DBE8E" w14:textId="1A0968B9" w:rsidR="00147EAB" w:rsidRPr="00375085" w:rsidRDefault="00147EAB" w:rsidP="005D47BB">
            <w:pPr>
              <w:spacing w:before="20" w:after="20"/>
              <w:ind w:left="57"/>
              <w:rPr>
                <w:rFonts w:ascii="Arial" w:hAnsi="Arial" w:cs="Arial"/>
                <w:sz w:val="18"/>
                <w:szCs w:val="18"/>
                <w:lang w:val="en-GB"/>
              </w:rPr>
            </w:pPr>
            <w:r w:rsidRPr="00375085">
              <w:rPr>
                <w:rFonts w:ascii="Arial" w:hAnsi="Arial" w:cs="Arial"/>
                <w:sz w:val="18"/>
                <w:szCs w:val="18"/>
                <w:lang w:val="en-GB"/>
              </w:rPr>
              <w:t>Intended application (e.g., for EPD, databases, publication, etc.)</w:t>
            </w:r>
            <w:r w:rsidR="002D221B">
              <w:rPr>
                <w:rFonts w:ascii="Arial" w:hAnsi="Arial" w:cs="Arial"/>
                <w:sz w:val="18"/>
                <w:szCs w:val="18"/>
                <w:lang w:val="en-GB"/>
              </w:rPr>
              <w:t xml:space="preserve"> is </w:t>
            </w:r>
            <w:r w:rsidR="00414A64">
              <w:rPr>
                <w:rFonts w:ascii="Arial" w:hAnsi="Arial" w:cs="Arial"/>
                <w:sz w:val="18"/>
                <w:szCs w:val="18"/>
                <w:lang w:val="en-GB"/>
              </w:rPr>
              <w:t>clearly described.</w:t>
            </w:r>
          </w:p>
        </w:tc>
        <w:tc>
          <w:tcPr>
            <w:tcW w:w="2268" w:type="dxa"/>
            <w:vAlign w:val="center"/>
          </w:tcPr>
          <w:p w14:paraId="509435E3" w14:textId="77777777" w:rsidR="00147EAB" w:rsidRPr="00375085" w:rsidRDefault="00147EAB" w:rsidP="00375085">
            <w:pPr>
              <w:jc w:val="center"/>
              <w:rPr>
                <w:rFonts w:ascii="Arial" w:eastAsia="Arial" w:hAnsi="Arial" w:cs="Arial"/>
                <w:color w:val="4F4F4C" w:themeColor="text2"/>
                <w:sz w:val="18"/>
                <w:szCs w:val="18"/>
                <w:lang w:val="en-GB"/>
              </w:rPr>
            </w:pPr>
            <w:r w:rsidRPr="00375085">
              <w:rPr>
                <w:rFonts w:ascii="Arial" w:eastAsia="Arial" w:hAnsi="Arial" w:cs="Arial"/>
                <w:color w:val="4F4F4C" w:themeColor="text2"/>
                <w:sz w:val="18"/>
                <w:szCs w:val="18"/>
                <w:lang w:val="en-GB"/>
              </w:rPr>
              <w:t>EN 15804+A2 Section 8.2</w:t>
            </w:r>
          </w:p>
        </w:tc>
        <w:sdt>
          <w:sdtPr>
            <w:rPr>
              <w:sz w:val="28"/>
              <w:szCs w:val="28"/>
            </w:rPr>
            <w:id w:val="-952087215"/>
            <w14:checkbox>
              <w14:checked w14:val="0"/>
              <w14:checkedState w14:val="2612" w14:font="MS Gothic"/>
              <w14:uncheckedState w14:val="2610" w14:font="MS Gothic"/>
            </w14:checkbox>
          </w:sdtPr>
          <w:sdtEndPr/>
          <w:sdtContent>
            <w:tc>
              <w:tcPr>
                <w:tcW w:w="1559" w:type="dxa"/>
                <w:vAlign w:val="center"/>
              </w:tcPr>
              <w:p w14:paraId="29ABCF5B" w14:textId="3192FBC3" w:rsidR="00147EAB" w:rsidRPr="00855D5A" w:rsidRDefault="008812AF"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778794568"/>
            <w14:checkbox>
              <w14:checked w14:val="0"/>
              <w14:checkedState w14:val="2612" w14:font="MS Gothic"/>
              <w14:uncheckedState w14:val="2610" w14:font="MS Gothic"/>
            </w14:checkbox>
          </w:sdtPr>
          <w:sdtEndPr/>
          <w:sdtContent>
            <w:tc>
              <w:tcPr>
                <w:tcW w:w="550" w:type="dxa"/>
                <w:vAlign w:val="center"/>
              </w:tcPr>
              <w:p w14:paraId="6087B7E7" w14:textId="254728A7" w:rsidR="00147EAB" w:rsidRPr="00855D5A" w:rsidRDefault="00F26094" w:rsidP="00DC47B4">
                <w:pPr>
                  <w:pStyle w:val="Tabelltext"/>
                  <w:jc w:val="center"/>
                  <w:rPr>
                    <w:sz w:val="28"/>
                    <w:szCs w:val="28"/>
                  </w:rPr>
                </w:pPr>
                <w:r w:rsidRPr="00855D5A">
                  <w:rPr>
                    <w:rFonts w:ascii="MS Gothic" w:eastAsia="MS Gothic" w:hAnsi="MS Gothic" w:hint="eastAsia"/>
                    <w:sz w:val="28"/>
                    <w:szCs w:val="28"/>
                  </w:rPr>
                  <w:t>☐</w:t>
                </w:r>
              </w:p>
            </w:tc>
          </w:sdtContent>
        </w:sdt>
      </w:tr>
      <w:tr w:rsidR="7D9CDBF8" w14:paraId="42C95533" w14:textId="77777777" w:rsidTr="05345650">
        <w:trPr>
          <w:cantSplit/>
          <w:trHeight w:val="300"/>
          <w:jc w:val="center"/>
        </w:trPr>
        <w:tc>
          <w:tcPr>
            <w:tcW w:w="704" w:type="dxa"/>
            <w:vAlign w:val="center"/>
          </w:tcPr>
          <w:p w14:paraId="018EC46F" w14:textId="5CFFE493" w:rsidR="488A9C46" w:rsidRDefault="40126FC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A1.</w:t>
            </w:r>
            <w:r w:rsidR="628B5669" w:rsidRPr="5AC71DB9">
              <w:rPr>
                <w:rFonts w:ascii="Arial" w:eastAsia="Arial" w:hAnsi="Arial" w:cs="Arial"/>
                <w:color w:val="4E4E4C"/>
                <w:sz w:val="18"/>
                <w:szCs w:val="18"/>
                <w:lang w:val="en-GB"/>
              </w:rPr>
              <w:t>6</w:t>
            </w:r>
          </w:p>
        </w:tc>
        <w:tc>
          <w:tcPr>
            <w:tcW w:w="10348" w:type="dxa"/>
            <w:vAlign w:val="center"/>
          </w:tcPr>
          <w:p w14:paraId="0D131FEC" w14:textId="109161A1" w:rsidR="00147EAB" w:rsidRDefault="00147EAB" w:rsidP="7D9CDBF8">
            <w:pPr>
              <w:spacing w:before="20" w:after="20"/>
              <w:ind w:left="57"/>
              <w:rPr>
                <w:rFonts w:ascii="Arial" w:hAnsi="Arial" w:cs="Arial"/>
                <w:sz w:val="18"/>
                <w:szCs w:val="18"/>
                <w:lang w:val="en-GB"/>
              </w:rPr>
            </w:pPr>
            <w:r w:rsidRPr="7D9CDBF8">
              <w:rPr>
                <w:rFonts w:ascii="Arial" w:hAnsi="Arial" w:cs="Arial"/>
                <w:sz w:val="18"/>
                <w:szCs w:val="18"/>
                <w:lang w:val="en-GB"/>
              </w:rPr>
              <w:t>Target group (B2B, B2C)</w:t>
            </w:r>
            <w:r w:rsidR="0EEF92A2" w:rsidRPr="7D9CDBF8">
              <w:rPr>
                <w:rFonts w:ascii="Arial" w:hAnsi="Arial" w:cs="Arial"/>
                <w:sz w:val="18"/>
                <w:szCs w:val="18"/>
                <w:lang w:val="en-GB"/>
              </w:rPr>
              <w:t xml:space="preserve"> is </w:t>
            </w:r>
            <w:r w:rsidR="6CEEF423" w:rsidRPr="7D9CDBF8">
              <w:rPr>
                <w:rFonts w:ascii="Arial" w:hAnsi="Arial" w:cs="Arial"/>
                <w:sz w:val="18"/>
                <w:szCs w:val="18"/>
                <w:lang w:val="en-GB"/>
              </w:rPr>
              <w:t>clearly defined.</w:t>
            </w:r>
          </w:p>
        </w:tc>
        <w:tc>
          <w:tcPr>
            <w:tcW w:w="2268" w:type="dxa"/>
            <w:vAlign w:val="center"/>
          </w:tcPr>
          <w:p w14:paraId="5D7565FB" w14:textId="77777777" w:rsidR="00147EAB" w:rsidRDefault="00147EAB" w:rsidP="7D9CDBF8">
            <w:pPr>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 Section 8.2</w:t>
            </w:r>
          </w:p>
        </w:tc>
        <w:sdt>
          <w:sdtPr>
            <w:rPr>
              <w:sz w:val="28"/>
              <w:szCs w:val="28"/>
            </w:rPr>
            <w:id w:val="-72746014"/>
            <w14:checkbox>
              <w14:checked w14:val="0"/>
              <w14:checkedState w14:val="2612" w14:font="MS Gothic"/>
              <w14:uncheckedState w14:val="2610" w14:font="MS Gothic"/>
            </w14:checkbox>
          </w:sdtPr>
          <w:sdtEndPr/>
          <w:sdtContent>
            <w:tc>
              <w:tcPr>
                <w:tcW w:w="1559" w:type="dxa"/>
                <w:vAlign w:val="center"/>
              </w:tcPr>
              <w:p w14:paraId="7838426D" w14:textId="1649378F" w:rsidR="65172EEC" w:rsidRPr="00855D5A" w:rsidRDefault="00E929B8" w:rsidP="008812AF">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796678783"/>
            <w14:checkbox>
              <w14:checked w14:val="0"/>
              <w14:checkedState w14:val="2612" w14:font="MS Gothic"/>
              <w14:uncheckedState w14:val="2610" w14:font="MS Gothic"/>
            </w14:checkbox>
          </w:sdtPr>
          <w:sdtEndPr/>
          <w:sdtContent>
            <w:tc>
              <w:tcPr>
                <w:tcW w:w="550" w:type="dxa"/>
                <w:vAlign w:val="center"/>
              </w:tcPr>
              <w:p w14:paraId="31378E43" w14:textId="113FE406" w:rsidR="65172EEC" w:rsidRPr="00855D5A" w:rsidRDefault="008812AF" w:rsidP="008812AF">
                <w:pPr>
                  <w:pStyle w:val="Tabelltext"/>
                  <w:jc w:val="center"/>
                  <w:rPr>
                    <w:sz w:val="28"/>
                    <w:szCs w:val="28"/>
                  </w:rPr>
                </w:pPr>
                <w:r w:rsidRPr="00855D5A">
                  <w:rPr>
                    <w:rFonts w:ascii="MS Gothic" w:eastAsia="MS Gothic" w:hAnsi="MS Gothic" w:hint="eastAsia"/>
                    <w:sz w:val="28"/>
                    <w:szCs w:val="28"/>
                  </w:rPr>
                  <w:t>☐</w:t>
                </w:r>
              </w:p>
            </w:tc>
          </w:sdtContent>
        </w:sdt>
      </w:tr>
      <w:tr w:rsidR="1A630B73" w14:paraId="66AC64B1" w14:textId="77777777" w:rsidTr="05345650">
        <w:trPr>
          <w:cantSplit/>
          <w:trHeight w:val="300"/>
          <w:jc w:val="center"/>
        </w:trPr>
        <w:tc>
          <w:tcPr>
            <w:tcW w:w="704" w:type="dxa"/>
            <w:vAlign w:val="center"/>
          </w:tcPr>
          <w:p w14:paraId="0AF7EFA6" w14:textId="057E4453" w:rsidR="1A630B73" w:rsidRDefault="27DE79D5" w:rsidP="1A630B73">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A1.7</w:t>
            </w:r>
          </w:p>
        </w:tc>
        <w:tc>
          <w:tcPr>
            <w:tcW w:w="10348" w:type="dxa"/>
            <w:vAlign w:val="center"/>
          </w:tcPr>
          <w:p w14:paraId="543322BC" w14:textId="5BF8F8CD" w:rsidR="4D24DCDC" w:rsidRDefault="4D24DCDC" w:rsidP="1A630B73">
            <w:pPr>
              <w:pStyle w:val="Tabelltext"/>
              <w:spacing w:before="20" w:after="20"/>
              <w:jc w:val="left"/>
              <w:rPr>
                <w:sz w:val="18"/>
                <w:szCs w:val="18"/>
              </w:rPr>
            </w:pPr>
            <w:r w:rsidRPr="1A630B73">
              <w:rPr>
                <w:sz w:val="18"/>
                <w:szCs w:val="18"/>
              </w:rPr>
              <w:t>The LCA modelling approach is attributional LCA (not consequential LCA).</w:t>
            </w:r>
          </w:p>
        </w:tc>
        <w:tc>
          <w:tcPr>
            <w:tcW w:w="2268" w:type="dxa"/>
            <w:vAlign w:val="center"/>
          </w:tcPr>
          <w:p w14:paraId="0EE3A30A" w14:textId="582DE06E" w:rsidR="4D24DCDC" w:rsidRDefault="4D24DCDC"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GPI 5 Annex 1, PCR 2019:14 Section 4</w:t>
            </w:r>
          </w:p>
        </w:tc>
        <w:tc>
          <w:tcPr>
            <w:tcW w:w="1559" w:type="dxa"/>
            <w:vAlign w:val="center"/>
          </w:tcPr>
          <w:sdt>
            <w:sdtPr>
              <w:rPr>
                <w:sz w:val="28"/>
                <w:szCs w:val="28"/>
              </w:rPr>
              <w:id w:val="1815823348"/>
              <w14:checkbox>
                <w14:checked w14:val="0"/>
                <w14:checkedState w14:val="2612" w14:font="MS Gothic"/>
                <w14:uncheckedState w14:val="2610" w14:font="MS Gothic"/>
              </w14:checkbox>
            </w:sdtPr>
            <w:sdtEndPr/>
            <w:sdtContent>
              <w:p w14:paraId="36B7EEE9" w14:textId="5DD92A0C" w:rsidR="4D24DCDC" w:rsidRPr="00855D5A" w:rsidRDefault="008812AF" w:rsidP="1A630B73">
                <w:pPr>
                  <w:pStyle w:val="Tabelltext"/>
                  <w:jc w:val="center"/>
                  <w:rPr>
                    <w:sz w:val="28"/>
                    <w:szCs w:val="28"/>
                  </w:rPr>
                </w:pPr>
                <w:r w:rsidRPr="00855D5A">
                  <w:rPr>
                    <w:rFonts w:ascii="MS Gothic" w:eastAsia="MS Gothic" w:hAnsi="MS Gothic" w:hint="eastAsia"/>
                    <w:sz w:val="28"/>
                    <w:szCs w:val="28"/>
                  </w:rPr>
                  <w:t>☐</w:t>
                </w:r>
              </w:p>
            </w:sdtContent>
          </w:sdt>
          <w:p w14:paraId="1B1C7B90" w14:textId="400D82E4" w:rsidR="1A630B73" w:rsidRPr="00855D5A" w:rsidRDefault="1A630B73" w:rsidP="1A630B73">
            <w:pPr>
              <w:spacing w:after="0"/>
              <w:jc w:val="center"/>
              <w:rPr>
                <w:rFonts w:ascii="Arial" w:eastAsia="Arial" w:hAnsi="Arial" w:cs="Arial"/>
                <w:color w:val="4F4F4C" w:themeColor="text2"/>
                <w:sz w:val="28"/>
                <w:szCs w:val="28"/>
                <w:lang w:val="en-GB"/>
              </w:rPr>
            </w:pPr>
          </w:p>
        </w:tc>
        <w:tc>
          <w:tcPr>
            <w:tcW w:w="550" w:type="dxa"/>
            <w:vAlign w:val="center"/>
          </w:tcPr>
          <w:sdt>
            <w:sdtPr>
              <w:rPr>
                <w:sz w:val="28"/>
                <w:szCs w:val="28"/>
              </w:rPr>
              <w:id w:val="87404843"/>
              <w14:checkbox>
                <w14:checked w14:val="0"/>
                <w14:checkedState w14:val="2612" w14:font="MS Gothic"/>
                <w14:uncheckedState w14:val="2610" w14:font="MS Gothic"/>
              </w14:checkbox>
            </w:sdtPr>
            <w:sdtEndPr/>
            <w:sdtContent>
              <w:p w14:paraId="2FEE267D" w14:textId="3A2D77C7" w:rsidR="4D24DCDC" w:rsidRPr="00855D5A" w:rsidRDefault="4D24DCDC" w:rsidP="1A630B73">
                <w:pPr>
                  <w:pStyle w:val="Tabelltext"/>
                  <w:jc w:val="center"/>
                  <w:rPr>
                    <w:sz w:val="28"/>
                    <w:szCs w:val="28"/>
                  </w:rPr>
                </w:pPr>
                <w:r w:rsidRPr="00855D5A">
                  <w:rPr>
                    <w:rFonts w:ascii="MS Gothic" w:eastAsia="MS Gothic" w:hAnsi="MS Gothic"/>
                    <w:sz w:val="28"/>
                    <w:szCs w:val="28"/>
                  </w:rPr>
                  <w:t>☐</w:t>
                </w:r>
              </w:p>
            </w:sdtContent>
          </w:sdt>
          <w:p w14:paraId="0DFDCCB0" w14:textId="405F04D2" w:rsidR="1A630B73" w:rsidRPr="00855D5A" w:rsidRDefault="1A630B73" w:rsidP="1A630B73">
            <w:pPr>
              <w:pStyle w:val="Tabelltext"/>
              <w:jc w:val="center"/>
              <w:rPr>
                <w:rFonts w:ascii="MS Gothic" w:eastAsia="MS Gothic" w:hAnsi="MS Gothic"/>
                <w:sz w:val="28"/>
                <w:szCs w:val="28"/>
              </w:rPr>
            </w:pPr>
          </w:p>
        </w:tc>
      </w:tr>
      <w:tr w:rsidR="00375085" w:rsidRPr="00375085" w14:paraId="6EB158A4" w14:textId="77777777" w:rsidTr="05345650">
        <w:trPr>
          <w:cantSplit/>
          <w:trHeight w:val="300"/>
          <w:jc w:val="center"/>
        </w:trPr>
        <w:tc>
          <w:tcPr>
            <w:tcW w:w="704" w:type="dxa"/>
            <w:vAlign w:val="center"/>
          </w:tcPr>
          <w:p w14:paraId="4E478CDA" w14:textId="4BCE85F0" w:rsidR="00147EAB" w:rsidRPr="00375085" w:rsidRDefault="00147EAB" w:rsidP="00375085">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8EF9DEB" w:rsidRPr="5AC71DB9">
              <w:rPr>
                <w:rFonts w:ascii="Arial" w:eastAsia="Arial" w:hAnsi="Arial" w:cs="Arial"/>
                <w:color w:val="4F4F4C" w:themeColor="text2"/>
                <w:sz w:val="18"/>
                <w:szCs w:val="18"/>
                <w:lang w:val="en-GB"/>
              </w:rPr>
              <w:t>8</w:t>
            </w:r>
          </w:p>
        </w:tc>
        <w:tc>
          <w:tcPr>
            <w:tcW w:w="10348" w:type="dxa"/>
            <w:vAlign w:val="center"/>
          </w:tcPr>
          <w:p w14:paraId="29F35F76" w14:textId="2D961269" w:rsidR="00147EAB" w:rsidRPr="00375085" w:rsidRDefault="00147EAB" w:rsidP="005D47BB">
            <w:pPr>
              <w:pStyle w:val="Tabelltext"/>
              <w:spacing w:before="20" w:after="20"/>
              <w:jc w:val="left"/>
              <w:rPr>
                <w:color w:val="FF0000"/>
                <w:sz w:val="18"/>
                <w:szCs w:val="18"/>
              </w:rPr>
            </w:pPr>
            <w:r w:rsidRPr="00375085">
              <w:rPr>
                <w:i/>
                <w:iCs/>
                <w:sz w:val="18"/>
                <w:szCs w:val="18"/>
              </w:rPr>
              <w:t>Optional -</w:t>
            </w:r>
            <w:r w:rsidRPr="00375085">
              <w:rPr>
                <w:sz w:val="18"/>
                <w:szCs w:val="18"/>
              </w:rPr>
              <w:t xml:space="preserve"> Any other independent verification of the data given in the LCI/LCA documentation</w:t>
            </w:r>
            <w:r w:rsidR="00375085">
              <w:rPr>
                <w:sz w:val="18"/>
                <w:szCs w:val="18"/>
              </w:rPr>
              <w:t xml:space="preserve"> is provided. </w:t>
            </w:r>
          </w:p>
        </w:tc>
        <w:tc>
          <w:tcPr>
            <w:tcW w:w="2268" w:type="dxa"/>
            <w:vAlign w:val="center"/>
          </w:tcPr>
          <w:p w14:paraId="78A20AA7" w14:textId="3D3BE6D6" w:rsidR="00147EAB" w:rsidRPr="00375085" w:rsidRDefault="1E86503B" w:rsidP="00375085">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ECO Platform Guidelines, v.8,</w:t>
            </w:r>
            <w:r w:rsidR="005C1B61">
              <w:rPr>
                <w:rFonts w:ascii="Arial" w:eastAsia="Arial" w:hAnsi="Arial" w:cs="Arial"/>
                <w:color w:val="4F4F4C" w:themeColor="text2"/>
                <w:sz w:val="18"/>
                <w:szCs w:val="18"/>
                <w:lang w:val="en-GB"/>
              </w:rPr>
              <w:t xml:space="preserve"> 1.5</w:t>
            </w:r>
          </w:p>
        </w:tc>
        <w:sdt>
          <w:sdtPr>
            <w:rPr>
              <w:sz w:val="28"/>
              <w:szCs w:val="28"/>
            </w:rPr>
            <w:id w:val="1254170284"/>
            <w14:checkbox>
              <w14:checked w14:val="0"/>
              <w14:checkedState w14:val="2612" w14:font="MS Gothic"/>
              <w14:uncheckedState w14:val="2610" w14:font="MS Gothic"/>
            </w14:checkbox>
          </w:sdtPr>
          <w:sdtEndPr/>
          <w:sdtContent>
            <w:tc>
              <w:tcPr>
                <w:tcW w:w="1559" w:type="dxa"/>
                <w:vAlign w:val="center"/>
              </w:tcPr>
              <w:p w14:paraId="6CE59484" w14:textId="57103F3F" w:rsidR="00147EAB" w:rsidRPr="00855D5A" w:rsidRDefault="008812AF" w:rsidP="00375085">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881852107"/>
            <w14:checkbox>
              <w14:checked w14:val="0"/>
              <w14:checkedState w14:val="2612" w14:font="MS Gothic"/>
              <w14:uncheckedState w14:val="2610" w14:font="MS Gothic"/>
            </w14:checkbox>
          </w:sdtPr>
          <w:sdtEndPr/>
          <w:sdtContent>
            <w:tc>
              <w:tcPr>
                <w:tcW w:w="550" w:type="dxa"/>
                <w:vAlign w:val="center"/>
              </w:tcPr>
              <w:p w14:paraId="3BACC93F" w14:textId="1607986F" w:rsidR="00147EAB" w:rsidRPr="00855D5A" w:rsidRDefault="00F26094" w:rsidP="00375085">
                <w:pPr>
                  <w:pStyle w:val="Tabelltext"/>
                  <w:ind w:left="-42" w:right="14"/>
                  <w:jc w:val="center"/>
                  <w:rPr>
                    <w:sz w:val="28"/>
                    <w:szCs w:val="28"/>
                  </w:rPr>
                </w:pPr>
                <w:r w:rsidRPr="00855D5A">
                  <w:rPr>
                    <w:rFonts w:ascii="MS Gothic" w:eastAsia="MS Gothic" w:hAnsi="MS Gothic" w:hint="eastAsia"/>
                    <w:sz w:val="28"/>
                    <w:szCs w:val="28"/>
                  </w:rPr>
                  <w:t>☐</w:t>
                </w:r>
              </w:p>
            </w:tc>
          </w:sdtContent>
        </w:sdt>
      </w:tr>
    </w:tbl>
    <w:p w14:paraId="74B9B005" w14:textId="57F8E89D" w:rsidR="1A630B73" w:rsidRDefault="1A630B73" w:rsidP="1A630B73"/>
    <w:p w14:paraId="05573888" w14:textId="596EF14B" w:rsidR="004677BC" w:rsidRPr="00846A25" w:rsidRDefault="004677BC"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2779F23B" w:rsidRPr="5AC71DB9">
        <w:rPr>
          <w:rFonts w:ascii="Inter" w:eastAsiaTheme="majorEastAsia" w:hAnsi="Inter" w:cstheme="majorBidi"/>
          <w:b/>
          <w:bCs/>
          <w:w w:val="100"/>
          <w:sz w:val="32"/>
          <w:szCs w:val="32"/>
          <w:lang w:val="en-GB"/>
        </w:rPr>
        <w:t>2</w:t>
      </w:r>
      <w:r w:rsidRPr="5AC71DB9">
        <w:rPr>
          <w:rFonts w:ascii="Inter" w:eastAsiaTheme="majorEastAsia" w:hAnsi="Inter" w:cstheme="majorBidi"/>
          <w:b/>
          <w:bCs/>
          <w:w w:val="100"/>
          <w:sz w:val="32"/>
          <w:szCs w:val="32"/>
          <w:lang w:val="en-GB"/>
        </w:rPr>
        <w:t xml:space="preserve"> </w:t>
      </w:r>
      <w:r w:rsidR="00BC64CC" w:rsidRPr="5AC71DB9">
        <w:rPr>
          <w:rFonts w:ascii="Inter" w:eastAsiaTheme="majorEastAsia" w:hAnsi="Inter" w:cstheme="majorBidi"/>
          <w:b/>
          <w:bCs/>
          <w:w w:val="100"/>
          <w:sz w:val="32"/>
          <w:szCs w:val="32"/>
          <w:lang w:val="en-GB"/>
        </w:rPr>
        <w:t>–</w:t>
      </w:r>
      <w:r w:rsidRPr="5AC71DB9">
        <w:rPr>
          <w:rFonts w:ascii="Inter" w:eastAsiaTheme="majorEastAsia" w:hAnsi="Inter" w:cstheme="majorBidi"/>
          <w:b/>
          <w:bCs/>
          <w:w w:val="100"/>
          <w:sz w:val="32"/>
          <w:szCs w:val="32"/>
          <w:lang w:val="en-GB"/>
        </w:rPr>
        <w:t xml:space="preserve"> </w:t>
      </w:r>
      <w:r w:rsidR="005D6072" w:rsidRPr="5AC71DB9">
        <w:rPr>
          <w:rFonts w:ascii="Inter" w:eastAsiaTheme="majorEastAsia" w:hAnsi="Inter" w:cstheme="majorBidi"/>
          <w:b/>
          <w:bCs/>
          <w:w w:val="100"/>
          <w:sz w:val="32"/>
          <w:szCs w:val="32"/>
          <w:lang w:val="en-GB"/>
        </w:rPr>
        <w:t>SCOPE DEFINITION</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4677BC" w:rsidRPr="0067140C" w14:paraId="0ED92CAE" w14:textId="77777777" w:rsidTr="05345650">
        <w:trPr>
          <w:cantSplit/>
          <w:trHeight w:val="300"/>
          <w:jc w:val="center"/>
        </w:trPr>
        <w:tc>
          <w:tcPr>
            <w:tcW w:w="704" w:type="dxa"/>
            <w:shd w:val="clear" w:color="auto" w:fill="E75113"/>
            <w:vAlign w:val="center"/>
          </w:tcPr>
          <w:p w14:paraId="7E205E7E" w14:textId="47183A6E" w:rsidR="004677BC" w:rsidRPr="0067140C" w:rsidRDefault="004677BC" w:rsidP="0067140C">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5E1B03C2" w:rsidRPr="5AC71DB9">
              <w:rPr>
                <w:b/>
                <w:bCs/>
                <w:color w:val="FFFFFF" w:themeColor="background1"/>
                <w:sz w:val="18"/>
                <w:szCs w:val="18"/>
              </w:rPr>
              <w:t>2</w:t>
            </w:r>
          </w:p>
        </w:tc>
        <w:tc>
          <w:tcPr>
            <w:tcW w:w="10348" w:type="dxa"/>
            <w:shd w:val="clear" w:color="auto" w:fill="E75113"/>
            <w:vAlign w:val="center"/>
          </w:tcPr>
          <w:p w14:paraId="3AD6049B" w14:textId="77777777" w:rsidR="004677BC" w:rsidRPr="0067140C" w:rsidRDefault="004677BC" w:rsidP="0067140C">
            <w:pPr>
              <w:pStyle w:val="Documentbody"/>
              <w:spacing w:before="40" w:after="40"/>
              <w:jc w:val="center"/>
              <w:rPr>
                <w:b/>
                <w:bCs/>
                <w:color w:val="FFFFFF" w:themeColor="background1"/>
                <w:sz w:val="18"/>
                <w:szCs w:val="18"/>
              </w:rPr>
            </w:pPr>
          </w:p>
        </w:tc>
        <w:tc>
          <w:tcPr>
            <w:tcW w:w="2268" w:type="dxa"/>
            <w:shd w:val="clear" w:color="auto" w:fill="E75113"/>
            <w:vAlign w:val="center"/>
          </w:tcPr>
          <w:p w14:paraId="3F7B7976" w14:textId="7E23491C" w:rsidR="004677BC" w:rsidRPr="0067140C" w:rsidRDefault="006C22FB"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REFERENCE</w:t>
            </w:r>
          </w:p>
        </w:tc>
        <w:tc>
          <w:tcPr>
            <w:tcW w:w="1559" w:type="dxa"/>
            <w:shd w:val="clear" w:color="auto" w:fill="E75113"/>
            <w:vAlign w:val="center"/>
          </w:tcPr>
          <w:p w14:paraId="7EEF84D2" w14:textId="77777777" w:rsidR="004677BC" w:rsidRPr="0067140C" w:rsidRDefault="004677B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CHECKED AND APPROVED</w:t>
            </w:r>
          </w:p>
        </w:tc>
        <w:tc>
          <w:tcPr>
            <w:tcW w:w="550" w:type="dxa"/>
            <w:shd w:val="clear" w:color="auto" w:fill="E75113"/>
            <w:vAlign w:val="center"/>
          </w:tcPr>
          <w:p w14:paraId="45C76E24" w14:textId="77777777" w:rsidR="004677BC" w:rsidRPr="0067140C" w:rsidRDefault="004677B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N/A</w:t>
            </w:r>
          </w:p>
        </w:tc>
      </w:tr>
      <w:tr w:rsidR="004677BC" w:rsidRPr="00DF2D95" w14:paraId="6C13969B" w14:textId="77777777" w:rsidTr="05345650">
        <w:trPr>
          <w:cantSplit/>
          <w:trHeight w:val="300"/>
          <w:jc w:val="center"/>
        </w:trPr>
        <w:tc>
          <w:tcPr>
            <w:tcW w:w="704" w:type="dxa"/>
            <w:vAlign w:val="center"/>
          </w:tcPr>
          <w:p w14:paraId="3C93BB45" w14:textId="74F52EB6" w:rsidR="004677BC" w:rsidRPr="00DF2D95" w:rsidRDefault="004677B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A71CF24"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.1</w:t>
            </w:r>
          </w:p>
        </w:tc>
        <w:tc>
          <w:tcPr>
            <w:tcW w:w="10348" w:type="dxa"/>
          </w:tcPr>
          <w:p w14:paraId="0A84186B" w14:textId="5407AE1E" w:rsidR="004677BC" w:rsidRPr="00DF2D95" w:rsidRDefault="666D3406" w:rsidP="43549AE6">
            <w:pPr>
              <w:pStyle w:val="Tabelltext"/>
              <w:spacing w:before="20" w:after="20"/>
              <w:ind w:left="0"/>
              <w:jc w:val="left"/>
              <w:rPr>
                <w:sz w:val="18"/>
                <w:szCs w:val="18"/>
              </w:rPr>
            </w:pPr>
            <w:r w:rsidRPr="43549AE6">
              <w:rPr>
                <w:sz w:val="18"/>
                <w:szCs w:val="18"/>
              </w:rPr>
              <w:t>Definition of declared or functional unit, including technical specifications, product lifespan and reference service life, when relevant</w:t>
            </w:r>
            <w:r w:rsidR="2A54CBE0" w:rsidRPr="43549AE6">
              <w:rPr>
                <w:sz w:val="18"/>
                <w:szCs w:val="18"/>
              </w:rPr>
              <w:t>.</w:t>
            </w:r>
          </w:p>
        </w:tc>
        <w:tc>
          <w:tcPr>
            <w:tcW w:w="2268" w:type="dxa"/>
            <w:vAlign w:val="center"/>
          </w:tcPr>
          <w:p w14:paraId="08A965E4" w14:textId="7885366D" w:rsidR="004677BC" w:rsidRPr="00DF2D95" w:rsidRDefault="00157A85" w:rsidP="00EA43AB">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t>GPI 5 Section 8.3.1.2</w:t>
            </w:r>
          </w:p>
        </w:tc>
        <w:sdt>
          <w:sdtPr>
            <w:rPr>
              <w:caps/>
              <w:sz w:val="28"/>
              <w:szCs w:val="28"/>
            </w:rPr>
            <w:id w:val="1477874955"/>
            <w14:checkbox>
              <w14:checked w14:val="0"/>
              <w14:checkedState w14:val="2612" w14:font="MS Gothic"/>
              <w14:uncheckedState w14:val="2610" w14:font="MS Gothic"/>
            </w14:checkbox>
          </w:sdtPr>
          <w:sdtEndPr/>
          <w:sdtContent>
            <w:tc>
              <w:tcPr>
                <w:tcW w:w="1559" w:type="dxa"/>
                <w:vAlign w:val="center"/>
              </w:tcPr>
              <w:p w14:paraId="2617C6DB" w14:textId="315D1BDD" w:rsidR="004677BC" w:rsidRPr="00855D5A" w:rsidRDefault="008812AF" w:rsidP="00DC47B4">
                <w:pPr>
                  <w:pStyle w:val="Tabelltext"/>
                  <w:jc w:val="center"/>
                  <w:rPr>
                    <w:caps/>
                    <w:sz w:val="28"/>
                    <w:szCs w:val="28"/>
                  </w:rPr>
                </w:pPr>
                <w:r w:rsidRPr="00855D5A">
                  <w:rPr>
                    <w:rFonts w:ascii="MS Gothic" w:eastAsia="MS Gothic" w:hAnsi="MS Gothic" w:hint="eastAsia"/>
                    <w:caps/>
                    <w:sz w:val="28"/>
                    <w:szCs w:val="28"/>
                  </w:rPr>
                  <w:t>☐</w:t>
                </w:r>
              </w:p>
            </w:tc>
          </w:sdtContent>
        </w:sdt>
        <w:sdt>
          <w:sdtPr>
            <w:rPr>
              <w:caps/>
              <w:sz w:val="28"/>
              <w:szCs w:val="28"/>
            </w:rPr>
            <w:id w:val="-187987467"/>
            <w14:checkbox>
              <w14:checked w14:val="0"/>
              <w14:checkedState w14:val="2612" w14:font="MS Gothic"/>
              <w14:uncheckedState w14:val="2610" w14:font="MS Gothic"/>
            </w14:checkbox>
          </w:sdtPr>
          <w:sdtEndPr/>
          <w:sdtContent>
            <w:tc>
              <w:tcPr>
                <w:tcW w:w="550" w:type="dxa"/>
                <w:vAlign w:val="center"/>
              </w:tcPr>
              <w:p w14:paraId="70D9BC24" w14:textId="63E5C5D7" w:rsidR="004677BC" w:rsidRPr="00855D5A" w:rsidRDefault="00F26094" w:rsidP="00DC47B4">
                <w:pPr>
                  <w:pStyle w:val="Tabelltext"/>
                  <w:jc w:val="center"/>
                  <w:rPr>
                    <w:caps/>
                    <w:sz w:val="28"/>
                    <w:szCs w:val="28"/>
                  </w:rPr>
                </w:pPr>
                <w:r w:rsidRPr="00855D5A">
                  <w:rPr>
                    <w:rFonts w:ascii="MS Gothic" w:eastAsia="MS Gothic" w:hAnsi="MS Gothic" w:hint="eastAsia"/>
                    <w:caps/>
                    <w:sz w:val="28"/>
                    <w:szCs w:val="28"/>
                  </w:rPr>
                  <w:t>☐</w:t>
                </w:r>
              </w:p>
            </w:tc>
          </w:sdtContent>
        </w:sdt>
      </w:tr>
      <w:tr w:rsidR="43549AE6" w14:paraId="1D6150AB" w14:textId="77777777" w:rsidTr="05345650">
        <w:trPr>
          <w:cantSplit/>
          <w:trHeight w:val="300"/>
          <w:jc w:val="center"/>
        </w:trPr>
        <w:tc>
          <w:tcPr>
            <w:tcW w:w="704" w:type="dxa"/>
            <w:vAlign w:val="center"/>
          </w:tcPr>
          <w:p w14:paraId="0B84DC68" w14:textId="5D9A2897"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65CA3F58" w:rsidRPr="05345650">
              <w:rPr>
                <w:rFonts w:ascii="Arial" w:eastAsia="Arial" w:hAnsi="Arial" w:cs="Arial"/>
                <w:sz w:val="18"/>
                <w:szCs w:val="18"/>
                <w:lang w:val="en-GB"/>
              </w:rPr>
              <w:t>2</w:t>
            </w:r>
            <w:r w:rsidRPr="05345650">
              <w:rPr>
                <w:rFonts w:ascii="Arial" w:eastAsia="Arial" w:hAnsi="Arial" w:cs="Arial"/>
                <w:sz w:val="18"/>
                <w:szCs w:val="18"/>
                <w:lang w:val="en-GB"/>
              </w:rPr>
              <w:t>.2</w:t>
            </w:r>
          </w:p>
        </w:tc>
        <w:tc>
          <w:tcPr>
            <w:tcW w:w="10348" w:type="dxa"/>
          </w:tcPr>
          <w:p w14:paraId="11494714" w14:textId="0785B44E" w:rsidR="43549AE6" w:rsidRPr="001350AE" w:rsidRDefault="43549AE6" w:rsidP="43549AE6">
            <w:pPr>
              <w:rPr>
                <w:rFonts w:ascii="Arial" w:eastAsia="Arial" w:hAnsi="Arial" w:cs="Arial"/>
                <w:sz w:val="18"/>
                <w:szCs w:val="18"/>
                <w:lang w:val="en-US"/>
              </w:rPr>
            </w:pPr>
            <w:r w:rsidRPr="43549AE6">
              <w:rPr>
                <w:rFonts w:ascii="Arial" w:eastAsia="Arial" w:hAnsi="Arial" w:cs="Arial"/>
                <w:sz w:val="18"/>
                <w:szCs w:val="18"/>
                <w:lang w:val="en-GB"/>
              </w:rPr>
              <w:t>Composition of the product including conversion into kg, if applicable</w:t>
            </w:r>
            <w:r w:rsidR="3A652B5C" w:rsidRPr="43549AE6">
              <w:rPr>
                <w:rFonts w:ascii="Arial" w:eastAsia="Arial" w:hAnsi="Arial" w:cs="Arial"/>
                <w:sz w:val="18"/>
                <w:szCs w:val="18"/>
                <w:lang w:val="en-GB"/>
              </w:rPr>
              <w:t>.</w:t>
            </w:r>
          </w:p>
        </w:tc>
        <w:tc>
          <w:tcPr>
            <w:tcW w:w="2268" w:type="dxa"/>
            <w:vAlign w:val="center"/>
          </w:tcPr>
          <w:p w14:paraId="3B4C3779" w14:textId="41CDCC03" w:rsidR="43549AE6" w:rsidRDefault="43549AE6" w:rsidP="43549AE6">
            <w:pPr>
              <w:spacing w:after="0"/>
              <w:jc w:val="center"/>
            </w:pPr>
            <w:r w:rsidRPr="43549AE6">
              <w:rPr>
                <w:rFonts w:ascii="Arial" w:eastAsia="Arial" w:hAnsi="Arial" w:cs="Arial"/>
                <w:color w:val="4F4F4C" w:themeColor="text2"/>
                <w:sz w:val="18"/>
                <w:szCs w:val="18"/>
              </w:rPr>
              <w:t>ECO Platform Guidelines, v.8, 3.2 &amp; 4.1</w:t>
            </w:r>
          </w:p>
        </w:tc>
        <w:tc>
          <w:tcPr>
            <w:tcW w:w="1559" w:type="dxa"/>
            <w:vAlign w:val="center"/>
          </w:tcPr>
          <w:sdt>
            <w:sdtPr>
              <w:rPr>
                <w:caps/>
                <w:sz w:val="28"/>
                <w:szCs w:val="28"/>
              </w:rPr>
              <w:id w:val="1907297"/>
              <w14:checkbox>
                <w14:checked w14:val="0"/>
                <w14:checkedState w14:val="2612" w14:font="MS Gothic"/>
                <w14:uncheckedState w14:val="2610" w14:font="MS Gothic"/>
              </w14:checkbox>
            </w:sdtPr>
            <w:sdtEndPr/>
            <w:sdtContent>
              <w:p w14:paraId="41C72CCB" w14:textId="59DB494F" w:rsidR="43549AE6" w:rsidRPr="00855D5A" w:rsidRDefault="008812AF" w:rsidP="05345650">
                <w:pPr>
                  <w:pStyle w:val="Tabelltext"/>
                  <w:jc w:val="center"/>
                  <w:rPr>
                    <w:caps/>
                    <w:sz w:val="28"/>
                    <w:szCs w:val="28"/>
                  </w:rPr>
                </w:pPr>
                <w:r w:rsidRPr="00855D5A">
                  <w:rPr>
                    <w:rFonts w:ascii="MS Gothic" w:eastAsia="MS Gothic" w:hAnsi="MS Gothic" w:hint="eastAsia"/>
                    <w:caps/>
                    <w:sz w:val="28"/>
                    <w:szCs w:val="28"/>
                  </w:rPr>
                  <w:t>☐</w:t>
                </w:r>
              </w:p>
            </w:sdtContent>
          </w:sdt>
        </w:tc>
        <w:tc>
          <w:tcPr>
            <w:tcW w:w="550" w:type="dxa"/>
            <w:vAlign w:val="center"/>
          </w:tcPr>
          <w:sdt>
            <w:sdtPr>
              <w:rPr>
                <w:caps/>
                <w:sz w:val="28"/>
                <w:szCs w:val="28"/>
              </w:rPr>
              <w:id w:val="25965076"/>
              <w14:checkbox>
                <w14:checked w14:val="0"/>
                <w14:checkedState w14:val="2612" w14:font="MS Gothic"/>
                <w14:uncheckedState w14:val="2610" w14:font="MS Gothic"/>
              </w14:checkbox>
            </w:sdtPr>
            <w:sdtEndPr/>
            <w:sdtContent>
              <w:p w14:paraId="1FC159DF" w14:textId="14FC2E39" w:rsidR="43549AE6" w:rsidRPr="00855D5A" w:rsidRDefault="66BBBB8A" w:rsidP="05345650">
                <w:pPr>
                  <w:pStyle w:val="Tabelltext"/>
                  <w:jc w:val="center"/>
                  <w:rPr>
                    <w:caps/>
                    <w:sz w:val="28"/>
                    <w:szCs w:val="28"/>
                  </w:rPr>
                </w:pPr>
                <w:r w:rsidRPr="00855D5A">
                  <w:rPr>
                    <w:rFonts w:ascii="MS Gothic" w:eastAsia="MS Gothic" w:hAnsi="MS Gothic"/>
                    <w:caps/>
                    <w:sz w:val="28"/>
                    <w:szCs w:val="28"/>
                  </w:rPr>
                  <w:t>☐</w:t>
                </w:r>
              </w:p>
            </w:sdtContent>
          </w:sdt>
        </w:tc>
      </w:tr>
      <w:tr w:rsidR="43549AE6" w14:paraId="756F7A7A" w14:textId="77777777" w:rsidTr="05345650">
        <w:trPr>
          <w:cantSplit/>
          <w:trHeight w:val="300"/>
          <w:jc w:val="center"/>
        </w:trPr>
        <w:tc>
          <w:tcPr>
            <w:tcW w:w="704" w:type="dxa"/>
            <w:vAlign w:val="center"/>
          </w:tcPr>
          <w:p w14:paraId="30C02122" w14:textId="2FC9004B"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10304113" w:rsidRPr="05345650">
              <w:rPr>
                <w:rFonts w:ascii="Arial" w:eastAsia="Arial" w:hAnsi="Arial" w:cs="Arial"/>
                <w:sz w:val="18"/>
                <w:szCs w:val="18"/>
                <w:lang w:val="en-GB"/>
              </w:rPr>
              <w:t>2</w:t>
            </w:r>
            <w:r w:rsidRPr="05345650">
              <w:rPr>
                <w:rFonts w:ascii="Arial" w:eastAsia="Arial" w:hAnsi="Arial" w:cs="Arial"/>
                <w:sz w:val="18"/>
                <w:szCs w:val="18"/>
                <w:lang w:val="en-GB"/>
              </w:rPr>
              <w:t>.3</w:t>
            </w:r>
          </w:p>
        </w:tc>
        <w:tc>
          <w:tcPr>
            <w:tcW w:w="10348" w:type="dxa"/>
          </w:tcPr>
          <w:p w14:paraId="2650284F" w14:textId="47B703DD" w:rsidR="43549AE6" w:rsidRPr="001350AE" w:rsidRDefault="43549AE6" w:rsidP="43549AE6">
            <w:pPr>
              <w:rPr>
                <w:rFonts w:ascii="Arial" w:eastAsia="Arial" w:hAnsi="Arial" w:cs="Arial"/>
                <w:sz w:val="18"/>
                <w:szCs w:val="18"/>
                <w:lang w:val="en-US"/>
              </w:rPr>
            </w:pPr>
            <w:r w:rsidRPr="43549AE6">
              <w:rPr>
                <w:rFonts w:ascii="Arial" w:eastAsia="Arial" w:hAnsi="Arial" w:cs="Arial"/>
                <w:sz w:val="18"/>
                <w:szCs w:val="18"/>
                <w:lang w:val="en-US"/>
              </w:rPr>
              <w:t xml:space="preserve">If product groups (similar products from one manufacturer and/or from different production plants) are declared: </w:t>
            </w:r>
          </w:p>
          <w:p w14:paraId="258B97E9" w14:textId="553C19D3" w:rsidR="43549AE6" w:rsidRPr="001350AE" w:rsidRDefault="483CB26F" w:rsidP="00931603">
            <w:pPr>
              <w:pStyle w:val="ListParagraph"/>
              <w:numPr>
                <w:ilvl w:val="0"/>
                <w:numId w:val="38"/>
              </w:numPr>
              <w:spacing w:after="120"/>
              <w:rPr>
                <w:rFonts w:ascii="Arial" w:eastAsia="Arial" w:hAnsi="Arial" w:cs="Arial"/>
                <w:sz w:val="18"/>
                <w:szCs w:val="18"/>
                <w:lang w:val="en-US"/>
              </w:rPr>
            </w:pPr>
            <w:r w:rsidRPr="05345650">
              <w:rPr>
                <w:rFonts w:ascii="Arial" w:eastAsia="Arial" w:hAnsi="Arial" w:cs="Arial"/>
                <w:sz w:val="18"/>
                <w:szCs w:val="18"/>
                <w:lang w:val="en-US"/>
              </w:rPr>
              <w:t>Description of the type of the EPD (e.g., average, representative product</w:t>
            </w:r>
            <w:r w:rsidR="134CA02D" w:rsidRPr="05345650">
              <w:rPr>
                <w:rFonts w:ascii="Arial" w:eastAsia="Arial" w:hAnsi="Arial" w:cs="Arial"/>
                <w:sz w:val="18"/>
                <w:szCs w:val="18"/>
                <w:lang w:val="en-US"/>
              </w:rPr>
              <w:t xml:space="preserve">(s) </w:t>
            </w:r>
            <w:r w:rsidRPr="05345650">
              <w:rPr>
                <w:rFonts w:ascii="Arial" w:eastAsia="Arial" w:hAnsi="Arial" w:cs="Arial"/>
                <w:sz w:val="18"/>
                <w:szCs w:val="18"/>
                <w:lang w:val="en-US"/>
              </w:rPr>
              <w:t>or worst-case product)</w:t>
            </w:r>
          </w:p>
          <w:p w14:paraId="451F9A70" w14:textId="05F42B32" w:rsidR="43549AE6" w:rsidRPr="001350AE" w:rsidRDefault="43549AE6" w:rsidP="00931603">
            <w:pPr>
              <w:pStyle w:val="ListParagraph"/>
              <w:numPr>
                <w:ilvl w:val="0"/>
                <w:numId w:val="38"/>
              </w:numPr>
              <w:rPr>
                <w:rFonts w:ascii="Arial" w:eastAsia="Arial" w:hAnsi="Arial" w:cs="Arial"/>
                <w:sz w:val="18"/>
                <w:szCs w:val="18"/>
                <w:lang w:val="en-US"/>
              </w:rPr>
            </w:pPr>
            <w:r w:rsidRPr="43549AE6">
              <w:rPr>
                <w:rFonts w:ascii="Arial" w:eastAsia="Arial" w:hAnsi="Arial" w:cs="Arial"/>
                <w:sz w:val="18"/>
                <w:szCs w:val="18"/>
                <w:lang w:val="en-US"/>
              </w:rPr>
              <w:t>Rules for the calculation of the declared results and content</w:t>
            </w:r>
          </w:p>
          <w:p w14:paraId="6FAD2FAA" w14:textId="58719B41" w:rsidR="43549AE6" w:rsidRPr="001350AE" w:rsidRDefault="43549AE6" w:rsidP="00931603">
            <w:pPr>
              <w:pStyle w:val="ListParagraph"/>
              <w:numPr>
                <w:ilvl w:val="0"/>
                <w:numId w:val="38"/>
              </w:numPr>
              <w:rPr>
                <w:rFonts w:ascii="Arial" w:eastAsia="Arial" w:hAnsi="Arial" w:cs="Arial"/>
                <w:sz w:val="18"/>
                <w:szCs w:val="18"/>
                <w:lang w:val="en-US"/>
              </w:rPr>
            </w:pPr>
            <w:r w:rsidRPr="43549AE6">
              <w:rPr>
                <w:rFonts w:ascii="Arial" w:eastAsia="Arial" w:hAnsi="Arial" w:cs="Arial"/>
                <w:sz w:val="18"/>
                <w:szCs w:val="18"/>
                <w:lang w:val="en-US"/>
              </w:rPr>
              <w:t>Representativeness of the declared results and content.</w:t>
            </w:r>
          </w:p>
        </w:tc>
        <w:tc>
          <w:tcPr>
            <w:tcW w:w="2268" w:type="dxa"/>
            <w:vAlign w:val="center"/>
          </w:tcPr>
          <w:p w14:paraId="1B02668F" w14:textId="133B690B" w:rsidR="43549AE6" w:rsidRDefault="43549AE6" w:rsidP="43549AE6">
            <w:pPr>
              <w:spacing w:after="0"/>
              <w:jc w:val="center"/>
            </w:pPr>
            <w:r w:rsidRPr="43549AE6">
              <w:rPr>
                <w:rFonts w:ascii="Arial" w:eastAsia="Arial" w:hAnsi="Arial" w:cs="Arial"/>
                <w:color w:val="4F4F4C" w:themeColor="text2"/>
                <w:sz w:val="18"/>
                <w:szCs w:val="18"/>
                <w:lang w:val="en-GB"/>
              </w:rPr>
              <w:t>ECO Platform Guidelines, v.8, 3.3</w:t>
            </w:r>
          </w:p>
        </w:tc>
        <w:tc>
          <w:tcPr>
            <w:tcW w:w="1559" w:type="dxa"/>
            <w:vAlign w:val="center"/>
          </w:tcPr>
          <w:sdt>
            <w:sdtPr>
              <w:rPr>
                <w:caps/>
                <w:sz w:val="28"/>
                <w:szCs w:val="28"/>
              </w:rPr>
              <w:id w:val="745818361"/>
              <w14:checkbox>
                <w14:checked w14:val="0"/>
                <w14:checkedState w14:val="2612" w14:font="MS Gothic"/>
                <w14:uncheckedState w14:val="2610" w14:font="MS Gothic"/>
              </w14:checkbox>
            </w:sdtPr>
            <w:sdtEndPr/>
            <w:sdtContent>
              <w:p w14:paraId="4B2F1524" w14:textId="0CBC4AA5" w:rsidR="43549AE6" w:rsidRPr="00855D5A" w:rsidRDefault="18CC12AC" w:rsidP="05345650">
                <w:pPr>
                  <w:pStyle w:val="Tabelltext"/>
                  <w:jc w:val="center"/>
                  <w:rPr>
                    <w:caps/>
                    <w:sz w:val="28"/>
                    <w:szCs w:val="28"/>
                  </w:rPr>
                </w:pPr>
                <w:r w:rsidRPr="00855D5A">
                  <w:rPr>
                    <w:rFonts w:ascii="MS Gothic" w:eastAsia="MS Gothic" w:hAnsi="MS Gothic"/>
                    <w:caps/>
                    <w:sz w:val="28"/>
                    <w:szCs w:val="28"/>
                  </w:rPr>
                  <w:t>☐</w:t>
                </w:r>
              </w:p>
            </w:sdtContent>
          </w:sdt>
        </w:tc>
        <w:tc>
          <w:tcPr>
            <w:tcW w:w="550" w:type="dxa"/>
            <w:vAlign w:val="center"/>
          </w:tcPr>
          <w:sdt>
            <w:sdtPr>
              <w:rPr>
                <w:caps/>
                <w:sz w:val="28"/>
                <w:szCs w:val="28"/>
              </w:rPr>
              <w:id w:val="1379365366"/>
              <w14:checkbox>
                <w14:checked w14:val="0"/>
                <w14:checkedState w14:val="2612" w14:font="MS Gothic"/>
                <w14:uncheckedState w14:val="2610" w14:font="MS Gothic"/>
              </w14:checkbox>
            </w:sdtPr>
            <w:sdtEndPr/>
            <w:sdtContent>
              <w:p w14:paraId="3C71D229" w14:textId="5128067F" w:rsidR="43549AE6" w:rsidRPr="00855D5A" w:rsidRDefault="18CC12AC" w:rsidP="05345650">
                <w:pPr>
                  <w:pStyle w:val="Tabelltext"/>
                  <w:jc w:val="center"/>
                  <w:rPr>
                    <w:caps/>
                    <w:sz w:val="28"/>
                    <w:szCs w:val="28"/>
                  </w:rPr>
                </w:pPr>
                <w:r w:rsidRPr="00855D5A">
                  <w:rPr>
                    <w:rFonts w:ascii="MS Gothic" w:eastAsia="MS Gothic" w:hAnsi="MS Gothic"/>
                    <w:caps/>
                    <w:sz w:val="28"/>
                    <w:szCs w:val="28"/>
                  </w:rPr>
                  <w:t>☐</w:t>
                </w:r>
              </w:p>
            </w:sdtContent>
          </w:sdt>
        </w:tc>
      </w:tr>
      <w:tr w:rsidR="43549AE6" w14:paraId="4B74D12C" w14:textId="77777777" w:rsidTr="05345650">
        <w:trPr>
          <w:cantSplit/>
          <w:trHeight w:val="300"/>
          <w:jc w:val="center"/>
        </w:trPr>
        <w:tc>
          <w:tcPr>
            <w:tcW w:w="704" w:type="dxa"/>
            <w:vAlign w:val="center"/>
          </w:tcPr>
          <w:p w14:paraId="2F0B857F" w14:textId="00088BFE"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19439DF8" w:rsidRPr="05345650">
              <w:rPr>
                <w:rFonts w:ascii="Arial" w:eastAsia="Arial" w:hAnsi="Arial" w:cs="Arial"/>
                <w:sz w:val="18"/>
                <w:szCs w:val="18"/>
                <w:lang w:val="en-GB"/>
              </w:rPr>
              <w:t>2</w:t>
            </w:r>
            <w:r w:rsidRPr="05345650">
              <w:rPr>
                <w:rFonts w:ascii="Arial" w:eastAsia="Arial" w:hAnsi="Arial" w:cs="Arial"/>
                <w:sz w:val="18"/>
                <w:szCs w:val="18"/>
                <w:lang w:val="en-GB"/>
              </w:rPr>
              <w:t>.4</w:t>
            </w:r>
          </w:p>
        </w:tc>
        <w:tc>
          <w:tcPr>
            <w:tcW w:w="10348" w:type="dxa"/>
          </w:tcPr>
          <w:p w14:paraId="4B3FC7B3" w14:textId="37EC36FB" w:rsidR="43549AE6" w:rsidRPr="001350AE" w:rsidRDefault="43549AE6" w:rsidP="43549AE6">
            <w:pPr>
              <w:rPr>
                <w:rFonts w:ascii="Arial" w:eastAsia="Arial" w:hAnsi="Arial" w:cs="Arial"/>
                <w:sz w:val="18"/>
                <w:szCs w:val="18"/>
                <w:lang w:val="en-US"/>
              </w:rPr>
            </w:pPr>
            <w:r w:rsidRPr="43549AE6">
              <w:rPr>
                <w:rFonts w:ascii="Arial" w:eastAsia="Arial" w:hAnsi="Arial" w:cs="Arial"/>
                <w:sz w:val="18"/>
                <w:szCs w:val="18"/>
                <w:lang w:val="en-US"/>
              </w:rPr>
              <w:t xml:space="preserve">Description of technical and functional characteristics and area of intended application in the building. In </w:t>
            </w:r>
            <w:r w:rsidR="4515BA99" w:rsidRPr="43549AE6">
              <w:rPr>
                <w:rFonts w:ascii="Arial" w:eastAsia="Arial" w:hAnsi="Arial" w:cs="Arial"/>
                <w:sz w:val="18"/>
                <w:szCs w:val="18"/>
                <w:lang w:val="en-US"/>
              </w:rPr>
              <w:t>the case</w:t>
            </w:r>
            <w:r w:rsidRPr="43549AE6">
              <w:rPr>
                <w:rFonts w:ascii="Arial" w:eastAsia="Arial" w:hAnsi="Arial" w:cs="Arial"/>
                <w:sz w:val="18"/>
                <w:szCs w:val="18"/>
                <w:lang w:val="en-US"/>
              </w:rPr>
              <w:t xml:space="preserve"> of EPD of product group: at minimum qualitative description of the products included and qualitative description of ranges of functions.</w:t>
            </w:r>
          </w:p>
        </w:tc>
        <w:tc>
          <w:tcPr>
            <w:tcW w:w="2268" w:type="dxa"/>
            <w:vAlign w:val="center"/>
          </w:tcPr>
          <w:p w14:paraId="74685F76" w14:textId="0A9E189E" w:rsidR="43549AE6" w:rsidRDefault="43549AE6" w:rsidP="43549AE6">
            <w:pPr>
              <w:spacing w:after="0"/>
              <w:jc w:val="center"/>
            </w:pPr>
            <w:r w:rsidRPr="43549AE6">
              <w:rPr>
                <w:rFonts w:ascii="Arial" w:eastAsia="Arial" w:hAnsi="Arial" w:cs="Arial"/>
                <w:color w:val="4F4F4C" w:themeColor="text2"/>
                <w:sz w:val="18"/>
                <w:szCs w:val="18"/>
                <w:lang w:val="en-GB"/>
              </w:rPr>
              <w:t>ECO Platform Guidelines, v.8, 4.2</w:t>
            </w:r>
          </w:p>
        </w:tc>
        <w:tc>
          <w:tcPr>
            <w:tcW w:w="1559" w:type="dxa"/>
            <w:vAlign w:val="center"/>
          </w:tcPr>
          <w:sdt>
            <w:sdtPr>
              <w:rPr>
                <w:caps/>
                <w:sz w:val="28"/>
                <w:szCs w:val="28"/>
              </w:rPr>
              <w:id w:val="969519744"/>
              <w14:checkbox>
                <w14:checked w14:val="0"/>
                <w14:checkedState w14:val="2612" w14:font="MS Gothic"/>
                <w14:uncheckedState w14:val="2610" w14:font="MS Gothic"/>
              </w14:checkbox>
            </w:sdtPr>
            <w:sdtEndPr/>
            <w:sdtContent>
              <w:p w14:paraId="031BD635" w14:textId="58B84BEA" w:rsidR="43549AE6" w:rsidRPr="00855D5A" w:rsidRDefault="2AD1736D" w:rsidP="05345650">
                <w:pPr>
                  <w:pStyle w:val="Tabelltext"/>
                  <w:jc w:val="center"/>
                  <w:rPr>
                    <w:caps/>
                    <w:sz w:val="28"/>
                    <w:szCs w:val="28"/>
                  </w:rPr>
                </w:pPr>
                <w:r w:rsidRPr="00855D5A">
                  <w:rPr>
                    <w:rFonts w:ascii="MS Gothic" w:eastAsia="MS Gothic" w:hAnsi="MS Gothic"/>
                    <w:caps/>
                    <w:sz w:val="28"/>
                    <w:szCs w:val="28"/>
                  </w:rPr>
                  <w:t>☐</w:t>
                </w:r>
              </w:p>
            </w:sdtContent>
          </w:sdt>
        </w:tc>
        <w:tc>
          <w:tcPr>
            <w:tcW w:w="550" w:type="dxa"/>
            <w:vAlign w:val="center"/>
          </w:tcPr>
          <w:sdt>
            <w:sdtPr>
              <w:rPr>
                <w:caps/>
                <w:sz w:val="28"/>
                <w:szCs w:val="28"/>
              </w:rPr>
              <w:id w:val="1056486756"/>
              <w14:checkbox>
                <w14:checked w14:val="0"/>
                <w14:checkedState w14:val="2612" w14:font="MS Gothic"/>
                <w14:uncheckedState w14:val="2610" w14:font="MS Gothic"/>
              </w14:checkbox>
            </w:sdtPr>
            <w:sdtEndPr/>
            <w:sdtContent>
              <w:p w14:paraId="1BA21461" w14:textId="49BFC394" w:rsidR="43549AE6" w:rsidRPr="00855D5A" w:rsidRDefault="2AD1736D" w:rsidP="05345650">
                <w:pPr>
                  <w:pStyle w:val="Tabelltext"/>
                  <w:jc w:val="center"/>
                  <w:rPr>
                    <w:caps/>
                    <w:sz w:val="28"/>
                    <w:szCs w:val="28"/>
                  </w:rPr>
                </w:pPr>
                <w:r w:rsidRPr="00855D5A">
                  <w:rPr>
                    <w:rFonts w:ascii="MS Gothic" w:eastAsia="MS Gothic" w:hAnsi="MS Gothic"/>
                    <w:caps/>
                    <w:sz w:val="28"/>
                    <w:szCs w:val="28"/>
                  </w:rPr>
                  <w:t>☐</w:t>
                </w:r>
              </w:p>
            </w:sdtContent>
          </w:sdt>
        </w:tc>
      </w:tr>
      <w:tr w:rsidR="43549AE6" w14:paraId="030FFA03" w14:textId="77777777" w:rsidTr="05345650">
        <w:trPr>
          <w:cantSplit/>
          <w:trHeight w:val="300"/>
          <w:jc w:val="center"/>
        </w:trPr>
        <w:tc>
          <w:tcPr>
            <w:tcW w:w="704" w:type="dxa"/>
            <w:vAlign w:val="center"/>
          </w:tcPr>
          <w:p w14:paraId="02E044C8" w14:textId="1ABD4A94"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151A9C21" w:rsidRPr="05345650">
              <w:rPr>
                <w:rFonts w:ascii="Arial" w:eastAsia="Arial" w:hAnsi="Arial" w:cs="Arial"/>
                <w:sz w:val="18"/>
                <w:szCs w:val="18"/>
                <w:lang w:val="en-GB"/>
              </w:rPr>
              <w:t>2</w:t>
            </w:r>
            <w:r w:rsidRPr="05345650">
              <w:rPr>
                <w:rFonts w:ascii="Arial" w:eastAsia="Arial" w:hAnsi="Arial" w:cs="Arial"/>
                <w:sz w:val="18"/>
                <w:szCs w:val="18"/>
                <w:lang w:val="en-GB"/>
              </w:rPr>
              <w:t>.5</w:t>
            </w:r>
          </w:p>
        </w:tc>
        <w:tc>
          <w:tcPr>
            <w:tcW w:w="10348" w:type="dxa"/>
          </w:tcPr>
          <w:p w14:paraId="2C286338" w14:textId="43CCA188" w:rsidR="43549AE6" w:rsidRPr="000650FF" w:rsidRDefault="43549AE6" w:rsidP="43549AE6">
            <w:pPr>
              <w:rPr>
                <w:rFonts w:ascii="Arial" w:eastAsia="Arial" w:hAnsi="Arial" w:cs="Arial"/>
                <w:sz w:val="18"/>
                <w:szCs w:val="18"/>
              </w:rPr>
            </w:pPr>
            <w:r w:rsidRPr="000650FF">
              <w:rPr>
                <w:rFonts w:ascii="Arial" w:eastAsia="Arial" w:hAnsi="Arial" w:cs="Arial"/>
                <w:sz w:val="18"/>
                <w:szCs w:val="18"/>
                <w:lang w:val="en-US"/>
              </w:rPr>
              <w:t>Flow diagram of the product system, divided into the life-cycle stages, showing the main processes included and the system boundary of the LCA. The stages may be further divided into modules.</w:t>
            </w:r>
          </w:p>
        </w:tc>
        <w:tc>
          <w:tcPr>
            <w:tcW w:w="2268" w:type="dxa"/>
            <w:vAlign w:val="center"/>
          </w:tcPr>
          <w:p w14:paraId="09B2BFDD" w14:textId="526CF1F6" w:rsidR="43549AE6" w:rsidRDefault="43549AE6" w:rsidP="43549AE6">
            <w:pPr>
              <w:spacing w:after="0"/>
              <w:jc w:val="center"/>
            </w:pPr>
            <w:r w:rsidRPr="43549AE6">
              <w:rPr>
                <w:rFonts w:ascii="Arial" w:eastAsia="Arial" w:hAnsi="Arial" w:cs="Arial"/>
                <w:color w:val="4F4F4C" w:themeColor="text2"/>
                <w:sz w:val="18"/>
                <w:szCs w:val="18"/>
                <w:lang w:val="en-GB"/>
              </w:rPr>
              <w:t>ECO Platform Guidelines, v.8, 4.3</w:t>
            </w:r>
          </w:p>
        </w:tc>
        <w:tc>
          <w:tcPr>
            <w:tcW w:w="1559" w:type="dxa"/>
            <w:vAlign w:val="center"/>
          </w:tcPr>
          <w:sdt>
            <w:sdtPr>
              <w:rPr>
                <w:caps/>
                <w:sz w:val="28"/>
                <w:szCs w:val="28"/>
              </w:rPr>
              <w:id w:val="824144944"/>
              <w14:checkbox>
                <w14:checked w14:val="0"/>
                <w14:checkedState w14:val="2612" w14:font="MS Gothic"/>
                <w14:uncheckedState w14:val="2610" w14:font="MS Gothic"/>
              </w14:checkbox>
            </w:sdtPr>
            <w:sdtEndPr/>
            <w:sdtContent>
              <w:p w14:paraId="0CD0E103" w14:textId="6BC65ACC" w:rsidR="43549AE6" w:rsidRPr="00855D5A" w:rsidRDefault="008812AF" w:rsidP="05345650">
                <w:pPr>
                  <w:pStyle w:val="Tabelltext"/>
                  <w:jc w:val="center"/>
                  <w:rPr>
                    <w:caps/>
                    <w:sz w:val="28"/>
                    <w:szCs w:val="28"/>
                  </w:rPr>
                </w:pPr>
                <w:r w:rsidRPr="00855D5A">
                  <w:rPr>
                    <w:rFonts w:ascii="MS Gothic" w:eastAsia="MS Gothic" w:hAnsi="MS Gothic" w:hint="eastAsia"/>
                    <w:caps/>
                    <w:sz w:val="28"/>
                    <w:szCs w:val="28"/>
                  </w:rPr>
                  <w:t>☐</w:t>
                </w:r>
              </w:p>
            </w:sdtContent>
          </w:sdt>
        </w:tc>
        <w:tc>
          <w:tcPr>
            <w:tcW w:w="550" w:type="dxa"/>
            <w:vAlign w:val="center"/>
          </w:tcPr>
          <w:sdt>
            <w:sdtPr>
              <w:rPr>
                <w:caps/>
                <w:sz w:val="28"/>
                <w:szCs w:val="28"/>
              </w:rPr>
              <w:id w:val="284562792"/>
              <w14:checkbox>
                <w14:checked w14:val="0"/>
                <w14:checkedState w14:val="2612" w14:font="MS Gothic"/>
                <w14:uncheckedState w14:val="2610" w14:font="MS Gothic"/>
              </w14:checkbox>
            </w:sdtPr>
            <w:sdtEndPr/>
            <w:sdtContent>
              <w:p w14:paraId="1E22F261" w14:textId="55D39D63" w:rsidR="43549AE6" w:rsidRPr="00855D5A" w:rsidRDefault="73B32FB3" w:rsidP="05345650">
                <w:pPr>
                  <w:pStyle w:val="Tabelltext"/>
                  <w:jc w:val="center"/>
                  <w:rPr>
                    <w:caps/>
                    <w:sz w:val="28"/>
                    <w:szCs w:val="28"/>
                  </w:rPr>
                </w:pPr>
                <w:r w:rsidRPr="00855D5A">
                  <w:rPr>
                    <w:rFonts w:ascii="MS Gothic" w:eastAsia="MS Gothic" w:hAnsi="MS Gothic"/>
                    <w:caps/>
                    <w:sz w:val="28"/>
                    <w:szCs w:val="28"/>
                  </w:rPr>
                  <w:t>☐</w:t>
                </w:r>
              </w:p>
            </w:sdtContent>
          </w:sdt>
        </w:tc>
      </w:tr>
    </w:tbl>
    <w:p w14:paraId="5C7B02B1" w14:textId="4B6BAEFE" w:rsidR="00B94721" w:rsidRDefault="00B94721" w:rsidP="3696CE9E"/>
    <w:p w14:paraId="4F85369C" w14:textId="1E211F4A" w:rsidR="00157A85" w:rsidRPr="00846A25" w:rsidRDefault="399D4420"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lastRenderedPageBreak/>
        <w:t>A</w:t>
      </w:r>
      <w:r w:rsidR="4EF14DEB" w:rsidRPr="5AC71DB9">
        <w:rPr>
          <w:rFonts w:ascii="Inter" w:eastAsiaTheme="majorEastAsia" w:hAnsi="Inter" w:cstheme="majorBidi"/>
          <w:b/>
          <w:bCs/>
          <w:w w:val="100"/>
          <w:sz w:val="32"/>
          <w:szCs w:val="32"/>
          <w:lang w:val="en-GB"/>
        </w:rPr>
        <w:t>3</w:t>
      </w:r>
      <w:r w:rsidRPr="5AC71DB9">
        <w:rPr>
          <w:rFonts w:ascii="Inter" w:eastAsiaTheme="majorEastAsia" w:hAnsi="Inter" w:cstheme="majorBidi"/>
          <w:b/>
          <w:bCs/>
          <w:w w:val="100"/>
          <w:sz w:val="32"/>
          <w:szCs w:val="32"/>
          <w:lang w:val="en-GB"/>
        </w:rPr>
        <w:t xml:space="preserve"> </w:t>
      </w:r>
      <w:r w:rsidR="251212BA" w:rsidRPr="5AC71DB9">
        <w:rPr>
          <w:rFonts w:ascii="Inter" w:eastAsiaTheme="majorEastAsia" w:hAnsi="Inter" w:cstheme="majorBidi"/>
          <w:b/>
          <w:bCs/>
          <w:w w:val="100"/>
          <w:sz w:val="32"/>
          <w:szCs w:val="32"/>
          <w:lang w:val="en-GB"/>
        </w:rPr>
        <w:t>–</w:t>
      </w:r>
      <w:r w:rsidRPr="5AC71DB9">
        <w:rPr>
          <w:rFonts w:ascii="Inter" w:eastAsiaTheme="majorEastAsia" w:hAnsi="Inter" w:cstheme="majorBidi"/>
          <w:b/>
          <w:bCs/>
          <w:w w:val="100"/>
          <w:sz w:val="32"/>
          <w:szCs w:val="32"/>
          <w:lang w:val="en-GB"/>
        </w:rPr>
        <w:t xml:space="preserve"> </w:t>
      </w:r>
      <w:r w:rsidR="5DF004D3" w:rsidRPr="5AC71DB9">
        <w:rPr>
          <w:rFonts w:ascii="Inter" w:eastAsiaTheme="majorEastAsia" w:hAnsi="Inter" w:cstheme="majorBidi"/>
          <w:b/>
          <w:bCs/>
          <w:w w:val="100"/>
          <w:sz w:val="32"/>
          <w:szCs w:val="32"/>
          <w:lang w:val="en-GB"/>
        </w:rPr>
        <w:t>DATA COLLECTION PROCEDURES</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57A85" w:rsidRPr="006C22FB" w14:paraId="6B1258A4" w14:textId="77777777" w:rsidTr="05345650">
        <w:trPr>
          <w:cantSplit/>
          <w:trHeight w:val="300"/>
          <w:jc w:val="center"/>
        </w:trPr>
        <w:tc>
          <w:tcPr>
            <w:tcW w:w="704" w:type="dxa"/>
            <w:shd w:val="clear" w:color="auto" w:fill="E75113"/>
            <w:vAlign w:val="center"/>
          </w:tcPr>
          <w:p w14:paraId="448CD1B2" w14:textId="634093CC" w:rsidR="00157A85" w:rsidRPr="006C22FB" w:rsidRDefault="00157A85"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362EF502" w:rsidRPr="5AC71DB9">
              <w:rPr>
                <w:b/>
                <w:bCs/>
                <w:color w:val="FFFFFF" w:themeColor="background1"/>
                <w:sz w:val="18"/>
                <w:szCs w:val="18"/>
              </w:rPr>
              <w:t>3</w:t>
            </w:r>
          </w:p>
        </w:tc>
        <w:tc>
          <w:tcPr>
            <w:tcW w:w="10348" w:type="dxa"/>
            <w:shd w:val="clear" w:color="auto" w:fill="E75113"/>
            <w:vAlign w:val="center"/>
          </w:tcPr>
          <w:p w14:paraId="6955656A" w14:textId="77777777" w:rsidR="00157A85" w:rsidRPr="006C22FB" w:rsidRDefault="00157A85" w:rsidP="00DC47B4">
            <w:pPr>
              <w:pStyle w:val="Tabelltext"/>
              <w:jc w:val="left"/>
              <w:rPr>
                <w:rFonts w:ascii="Inter" w:eastAsiaTheme="minorHAnsi" w:hAnsi="Inter"/>
                <w:b/>
                <w:bCs/>
                <w:color w:val="FFFFFF" w:themeColor="background1"/>
                <w:sz w:val="18"/>
                <w:szCs w:val="18"/>
                <w:lang w:val="sv-SE" w:eastAsia="en-US"/>
              </w:rPr>
            </w:pPr>
          </w:p>
        </w:tc>
        <w:tc>
          <w:tcPr>
            <w:tcW w:w="2268" w:type="dxa"/>
            <w:shd w:val="clear" w:color="auto" w:fill="E75113"/>
            <w:vAlign w:val="center"/>
          </w:tcPr>
          <w:p w14:paraId="0C2085DA" w14:textId="7D4581F0" w:rsidR="00157A85" w:rsidRPr="006C22FB" w:rsidRDefault="00B94721" w:rsidP="00DC47B4">
            <w:pPr>
              <w:pStyle w:val="Tabelltext"/>
              <w:ind w:right="54"/>
              <w:jc w:val="center"/>
              <w:rPr>
                <w:rFonts w:ascii="Inter" w:eastAsiaTheme="minorHAnsi" w:hAnsi="Inter"/>
                <w:b/>
                <w:bCs/>
                <w:color w:val="FFFFFF" w:themeColor="background1"/>
                <w:sz w:val="18"/>
                <w:szCs w:val="18"/>
                <w:lang w:val="sv-SE" w:eastAsia="en-US"/>
              </w:rPr>
            </w:pPr>
            <w:r>
              <w:rPr>
                <w:b/>
                <w:bCs/>
                <w:color w:val="FFFFFF" w:themeColor="background1"/>
                <w:sz w:val="18"/>
                <w:szCs w:val="18"/>
                <w:lang w:val="sv-SE"/>
              </w:rPr>
              <w:t>REFERENCE</w:t>
            </w:r>
          </w:p>
        </w:tc>
        <w:tc>
          <w:tcPr>
            <w:tcW w:w="1559" w:type="dxa"/>
            <w:shd w:val="clear" w:color="auto" w:fill="E75113"/>
            <w:vAlign w:val="center"/>
          </w:tcPr>
          <w:p w14:paraId="56BBB6B7" w14:textId="77777777" w:rsidR="00157A85" w:rsidRPr="006C22FB" w:rsidRDefault="00157A85" w:rsidP="00DC47B4">
            <w:pPr>
              <w:pStyle w:val="Tabelltext"/>
              <w:jc w:val="center"/>
              <w:rPr>
                <w:rFonts w:ascii="Inter" w:eastAsiaTheme="minorHAnsi" w:hAnsi="Inter"/>
                <w:b/>
                <w:bCs/>
                <w:color w:val="FFFFFF" w:themeColor="background1"/>
                <w:sz w:val="18"/>
                <w:szCs w:val="18"/>
                <w:lang w:val="sv-SE" w:eastAsia="en-US"/>
              </w:rPr>
            </w:pPr>
            <w:r w:rsidRPr="006C22FB">
              <w:rPr>
                <w:rFonts w:ascii="Inter" w:eastAsiaTheme="minorHAnsi" w:hAnsi="Inter"/>
                <w:b/>
                <w:bCs/>
                <w:color w:val="FFFFFF" w:themeColor="background1"/>
                <w:sz w:val="18"/>
                <w:szCs w:val="18"/>
                <w:lang w:val="sv-SE" w:eastAsia="en-US"/>
              </w:rPr>
              <w:t>CHECKED AND APPROVED</w:t>
            </w:r>
          </w:p>
        </w:tc>
        <w:tc>
          <w:tcPr>
            <w:tcW w:w="550" w:type="dxa"/>
            <w:shd w:val="clear" w:color="auto" w:fill="E75113"/>
            <w:vAlign w:val="center"/>
          </w:tcPr>
          <w:p w14:paraId="7A5D5EFF" w14:textId="77777777" w:rsidR="00157A85" w:rsidRPr="006C22FB" w:rsidRDefault="00157A85" w:rsidP="00DC47B4">
            <w:pPr>
              <w:pStyle w:val="Tabelltext"/>
              <w:ind w:left="-42" w:right="14"/>
              <w:jc w:val="center"/>
              <w:rPr>
                <w:rFonts w:ascii="Inter" w:eastAsiaTheme="minorHAnsi" w:hAnsi="Inter"/>
                <w:b/>
                <w:bCs/>
                <w:color w:val="FFFFFF" w:themeColor="background1"/>
                <w:sz w:val="18"/>
                <w:szCs w:val="18"/>
                <w:lang w:val="sv-SE" w:eastAsia="en-US"/>
              </w:rPr>
            </w:pPr>
            <w:r w:rsidRPr="006C22FB">
              <w:rPr>
                <w:rFonts w:ascii="Inter" w:eastAsiaTheme="minorHAnsi" w:hAnsi="Inter"/>
                <w:b/>
                <w:bCs/>
                <w:color w:val="FFFFFF" w:themeColor="background1"/>
                <w:sz w:val="18"/>
                <w:szCs w:val="18"/>
                <w:lang w:val="sv-SE" w:eastAsia="en-US"/>
              </w:rPr>
              <w:t>N/A</w:t>
            </w:r>
          </w:p>
        </w:tc>
      </w:tr>
      <w:tr w:rsidR="007F1BF4" w:rsidRPr="00DF2D95" w14:paraId="38E517A9" w14:textId="77777777" w:rsidTr="05345650">
        <w:trPr>
          <w:cantSplit/>
          <w:trHeight w:val="300"/>
          <w:jc w:val="center"/>
        </w:trPr>
        <w:tc>
          <w:tcPr>
            <w:tcW w:w="704" w:type="dxa"/>
            <w:vAlign w:val="center"/>
          </w:tcPr>
          <w:p w14:paraId="39DF7D18" w14:textId="6857D2F0" w:rsidR="007F1BF4" w:rsidRPr="00DF2D95" w:rsidRDefault="0CAA9773" w:rsidP="007F1BF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25E0FF68" w:rsidRPr="5AC71DB9">
              <w:rPr>
                <w:rFonts w:ascii="Arial" w:eastAsia="Arial" w:hAnsi="Arial" w:cs="Arial"/>
                <w:color w:val="4F4F4C" w:themeColor="text2"/>
                <w:sz w:val="18"/>
                <w:szCs w:val="18"/>
                <w:lang w:val="en-GB"/>
              </w:rPr>
              <w:t>3</w:t>
            </w:r>
            <w:r w:rsidRPr="5AC71DB9">
              <w:rPr>
                <w:rFonts w:ascii="Arial" w:eastAsia="Arial" w:hAnsi="Arial" w:cs="Arial"/>
                <w:color w:val="4F4F4C" w:themeColor="text2"/>
                <w:sz w:val="18"/>
                <w:szCs w:val="18"/>
                <w:lang w:val="en-GB"/>
              </w:rPr>
              <w:t>.1</w:t>
            </w:r>
          </w:p>
        </w:tc>
        <w:tc>
          <w:tcPr>
            <w:tcW w:w="10348" w:type="dxa"/>
            <w:vAlign w:val="center"/>
          </w:tcPr>
          <w:p w14:paraId="65EE52C0" w14:textId="281E605A" w:rsidR="007F1BF4" w:rsidRPr="000650FF" w:rsidRDefault="6B6BFF8C" w:rsidP="53E450B1">
            <w:pPr>
              <w:pStyle w:val="Tabelltext"/>
              <w:spacing w:before="20" w:after="20"/>
              <w:ind w:left="0"/>
              <w:jc w:val="left"/>
              <w:rPr>
                <w:sz w:val="18"/>
                <w:szCs w:val="18"/>
              </w:rPr>
            </w:pPr>
            <w:r w:rsidRPr="53E450B1">
              <w:rPr>
                <w:sz w:val="18"/>
                <w:szCs w:val="18"/>
              </w:rPr>
              <w:t xml:space="preserve"> Clear description of data collection (primary/</w:t>
            </w:r>
            <w:r w:rsidRPr="000650FF">
              <w:rPr>
                <w:sz w:val="18"/>
                <w:szCs w:val="18"/>
              </w:rPr>
              <w:t xml:space="preserve">secondary data, collection procedures, </w:t>
            </w:r>
            <w:proofErr w:type="gramStart"/>
            <w:r w:rsidRPr="000650FF">
              <w:rPr>
                <w:sz w:val="18"/>
                <w:szCs w:val="18"/>
              </w:rPr>
              <w:t>time period</w:t>
            </w:r>
            <w:proofErr w:type="gramEnd"/>
            <w:r w:rsidRPr="000650FF">
              <w:rPr>
                <w:sz w:val="18"/>
                <w:szCs w:val="18"/>
              </w:rPr>
              <w:t xml:space="preserve"> for data collection, identification and handling of missing data and assessment of their influence on results, checks of data collection being performed, and references for data).</w:t>
            </w:r>
          </w:p>
          <w:p w14:paraId="488FA522" w14:textId="03EC0E6B" w:rsidR="007F1BF4" w:rsidRPr="000650FF" w:rsidRDefault="007F1BF4" w:rsidP="53E450B1">
            <w:pPr>
              <w:pStyle w:val="Tabelltext"/>
              <w:spacing w:before="20" w:after="20"/>
              <w:ind w:left="0"/>
              <w:jc w:val="left"/>
              <w:rPr>
                <w:sz w:val="18"/>
                <w:szCs w:val="18"/>
              </w:rPr>
            </w:pPr>
          </w:p>
          <w:p w14:paraId="7E3CDADD" w14:textId="20043779" w:rsidR="007F1BF4" w:rsidRPr="00DF2D95" w:rsidRDefault="6B6BFF8C" w:rsidP="53E450B1">
            <w:pPr>
              <w:pStyle w:val="Tabelltext"/>
              <w:spacing w:before="20" w:after="20"/>
              <w:ind w:left="0"/>
              <w:jc w:val="left"/>
              <w:rPr>
                <w:sz w:val="18"/>
                <w:szCs w:val="18"/>
              </w:rPr>
            </w:pPr>
            <w:r w:rsidRPr="000650FF">
              <w:rPr>
                <w:sz w:val="18"/>
                <w:szCs w:val="18"/>
              </w:rPr>
              <w:t>Other key assumptions made regarding data collection.</w:t>
            </w:r>
          </w:p>
        </w:tc>
        <w:tc>
          <w:tcPr>
            <w:tcW w:w="2268" w:type="dxa"/>
            <w:vAlign w:val="center"/>
          </w:tcPr>
          <w:p w14:paraId="7FA55368" w14:textId="77777777" w:rsidR="007F1BF4" w:rsidRPr="00157A85" w:rsidRDefault="007F1BF4" w:rsidP="007F1BF4">
            <w:pPr>
              <w:spacing w:after="0"/>
              <w:jc w:val="center"/>
              <w:rPr>
                <w:rFonts w:ascii="Arial" w:eastAsia="Arial" w:hAnsi="Arial" w:cs="Arial"/>
                <w:color w:val="4F4F4C" w:themeColor="text2"/>
                <w:sz w:val="18"/>
                <w:szCs w:val="18"/>
                <w:lang w:val="en-GB"/>
              </w:rPr>
            </w:pPr>
            <w:r w:rsidRPr="00157A85">
              <w:rPr>
                <w:rFonts w:ascii="Arial" w:eastAsia="Arial" w:hAnsi="Arial" w:cs="Arial"/>
                <w:color w:val="4F4F4C" w:themeColor="text2"/>
                <w:sz w:val="18"/>
                <w:szCs w:val="18"/>
                <w:lang w:val="en-GB"/>
              </w:rPr>
              <w:t>GPI 5 Section 8.3.1.2,</w:t>
            </w:r>
          </w:p>
          <w:p w14:paraId="047DB831" w14:textId="77777777" w:rsidR="007F1BF4" w:rsidRPr="00DF2D95" w:rsidRDefault="007F1BF4" w:rsidP="007F1BF4">
            <w:pPr>
              <w:spacing w:after="0"/>
              <w:jc w:val="center"/>
              <w:rPr>
                <w:rFonts w:ascii="Arial" w:eastAsia="Arial" w:hAnsi="Arial" w:cs="Arial"/>
                <w:color w:val="4F4F4C" w:themeColor="text2"/>
                <w:sz w:val="18"/>
                <w:szCs w:val="18"/>
                <w:lang w:val="en-GB"/>
              </w:rPr>
            </w:pPr>
            <w:r w:rsidRPr="00157A85">
              <w:rPr>
                <w:rFonts w:ascii="Arial" w:eastAsia="Arial" w:hAnsi="Arial" w:cs="Arial"/>
                <w:color w:val="4F4F4C" w:themeColor="text2"/>
                <w:sz w:val="18"/>
                <w:szCs w:val="18"/>
                <w:lang w:val="en-GB"/>
              </w:rPr>
              <w:t>PCR 2019:14 Section 5.2</w:t>
            </w:r>
          </w:p>
        </w:tc>
        <w:sdt>
          <w:sdtPr>
            <w:rPr>
              <w:caps/>
              <w:sz w:val="28"/>
              <w:szCs w:val="28"/>
            </w:rPr>
            <w:id w:val="1008873235"/>
            <w14:checkbox>
              <w14:checked w14:val="0"/>
              <w14:checkedState w14:val="2612" w14:font="MS Gothic"/>
              <w14:uncheckedState w14:val="2610" w14:font="MS Gothic"/>
            </w14:checkbox>
          </w:sdtPr>
          <w:sdtEndPr/>
          <w:sdtContent>
            <w:tc>
              <w:tcPr>
                <w:tcW w:w="1559" w:type="dxa"/>
                <w:vAlign w:val="center"/>
              </w:tcPr>
              <w:p w14:paraId="0B80619B" w14:textId="3C54C2B7" w:rsidR="007F1BF4" w:rsidRPr="00855D5A" w:rsidRDefault="00CA0795" w:rsidP="007F1BF4">
                <w:pPr>
                  <w:pStyle w:val="Tabelltext"/>
                  <w:jc w:val="center"/>
                  <w:rPr>
                    <w:caps/>
                    <w:sz w:val="28"/>
                    <w:szCs w:val="28"/>
                  </w:rPr>
                </w:pPr>
                <w:r w:rsidRPr="00855D5A">
                  <w:rPr>
                    <w:rFonts w:ascii="MS Gothic" w:eastAsia="MS Gothic" w:hAnsi="MS Gothic" w:hint="eastAsia"/>
                    <w:caps/>
                    <w:sz w:val="28"/>
                    <w:szCs w:val="28"/>
                  </w:rPr>
                  <w:t>☐</w:t>
                </w:r>
              </w:p>
            </w:tc>
          </w:sdtContent>
        </w:sdt>
        <w:sdt>
          <w:sdtPr>
            <w:rPr>
              <w:caps/>
              <w:sz w:val="28"/>
              <w:szCs w:val="28"/>
            </w:rPr>
            <w:id w:val="-788660222"/>
            <w14:checkbox>
              <w14:checked w14:val="0"/>
              <w14:checkedState w14:val="2612" w14:font="MS Gothic"/>
              <w14:uncheckedState w14:val="2610" w14:font="MS Gothic"/>
            </w14:checkbox>
          </w:sdtPr>
          <w:sdtEndPr/>
          <w:sdtContent>
            <w:tc>
              <w:tcPr>
                <w:tcW w:w="550" w:type="dxa"/>
                <w:vAlign w:val="center"/>
              </w:tcPr>
              <w:p w14:paraId="7A9B7504" w14:textId="4A278401" w:rsidR="007F1BF4" w:rsidRPr="00855D5A" w:rsidRDefault="00F26094" w:rsidP="007F1BF4">
                <w:pPr>
                  <w:pStyle w:val="Tabelltext"/>
                  <w:jc w:val="center"/>
                  <w:rPr>
                    <w:caps/>
                    <w:sz w:val="28"/>
                    <w:szCs w:val="28"/>
                  </w:rPr>
                </w:pPr>
                <w:r w:rsidRPr="00855D5A">
                  <w:rPr>
                    <w:rFonts w:ascii="MS Gothic" w:eastAsia="MS Gothic" w:hAnsi="MS Gothic" w:hint="eastAsia"/>
                    <w:caps/>
                    <w:sz w:val="28"/>
                    <w:szCs w:val="28"/>
                  </w:rPr>
                  <w:t>☐</w:t>
                </w:r>
              </w:p>
            </w:tc>
          </w:sdtContent>
        </w:sdt>
      </w:tr>
      <w:tr w:rsidR="53E450B1" w14:paraId="79BA7401" w14:textId="77777777" w:rsidTr="05345650">
        <w:trPr>
          <w:cantSplit/>
          <w:trHeight w:val="855"/>
          <w:jc w:val="center"/>
        </w:trPr>
        <w:tc>
          <w:tcPr>
            <w:tcW w:w="704" w:type="dxa"/>
            <w:vAlign w:val="center"/>
          </w:tcPr>
          <w:p w14:paraId="486FAA94" w14:textId="070CA4FB" w:rsidR="53E450B1" w:rsidRDefault="4FDCD0EA" w:rsidP="53E450B1">
            <w:pPr>
              <w:jc w:val="center"/>
            </w:pPr>
            <w:r w:rsidRPr="05345650">
              <w:rPr>
                <w:rFonts w:ascii="Arial" w:eastAsia="Arial" w:hAnsi="Arial" w:cs="Arial"/>
                <w:color w:val="4E4E4C"/>
                <w:sz w:val="18"/>
                <w:szCs w:val="18"/>
                <w:lang w:val="en-GB"/>
              </w:rPr>
              <w:t>A3.2</w:t>
            </w:r>
          </w:p>
        </w:tc>
        <w:tc>
          <w:tcPr>
            <w:tcW w:w="10348" w:type="dxa"/>
            <w:vAlign w:val="center"/>
          </w:tcPr>
          <w:p w14:paraId="275C765A" w14:textId="14458FAD" w:rsidR="5B9B17C4" w:rsidRDefault="5B9B17C4" w:rsidP="53E450B1">
            <w:pPr>
              <w:pStyle w:val="Tabelltext"/>
              <w:spacing w:before="20" w:after="20"/>
              <w:ind w:left="0"/>
              <w:jc w:val="left"/>
              <w:rPr>
                <w:sz w:val="18"/>
                <w:szCs w:val="18"/>
              </w:rPr>
            </w:pPr>
            <w:r w:rsidRPr="53E450B1">
              <w:rPr>
                <w:sz w:val="18"/>
                <w:szCs w:val="18"/>
              </w:rPr>
              <w:t xml:space="preserve"> Assessment of data (internal quality assurance procedures; routines for identification, follow-up, and treatment of missing data; references to external critical reviews of data already assessed) is included.</w:t>
            </w:r>
          </w:p>
        </w:tc>
        <w:tc>
          <w:tcPr>
            <w:tcW w:w="2268" w:type="dxa"/>
            <w:vAlign w:val="center"/>
          </w:tcPr>
          <w:p w14:paraId="4603AA1A" w14:textId="18BA9FE0" w:rsidR="5B9B17C4" w:rsidRDefault="5B9B17C4"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GPI 5 Section 8.3.2,</w:t>
            </w:r>
          </w:p>
          <w:p w14:paraId="28252BA3" w14:textId="316D8129" w:rsidR="5B9B17C4" w:rsidRDefault="5B9B17C4" w:rsidP="53E450B1">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PCR 2019:14 Section 5.2</w:t>
            </w:r>
          </w:p>
        </w:tc>
        <w:tc>
          <w:tcPr>
            <w:tcW w:w="1559" w:type="dxa"/>
            <w:vAlign w:val="center"/>
          </w:tcPr>
          <w:sdt>
            <w:sdtPr>
              <w:rPr>
                <w:caps/>
                <w:sz w:val="28"/>
                <w:szCs w:val="28"/>
              </w:rPr>
              <w:id w:val="1564676059"/>
              <w14:checkbox>
                <w14:checked w14:val="0"/>
                <w14:checkedState w14:val="2612" w14:font="MS Gothic"/>
                <w14:uncheckedState w14:val="2610" w14:font="MS Gothic"/>
              </w14:checkbox>
            </w:sdtPr>
            <w:sdtEndPr/>
            <w:sdtContent>
              <w:p w14:paraId="27316064" w14:textId="5A60FA7B" w:rsidR="53E450B1" w:rsidRPr="00855D5A" w:rsidRDefault="1FF7CFB1" w:rsidP="05345650">
                <w:pPr>
                  <w:pStyle w:val="Tabelltext"/>
                  <w:jc w:val="center"/>
                  <w:rPr>
                    <w:caps/>
                    <w:sz w:val="28"/>
                    <w:szCs w:val="28"/>
                  </w:rPr>
                </w:pPr>
                <w:r w:rsidRPr="00855D5A">
                  <w:rPr>
                    <w:rFonts w:ascii="MS Gothic" w:eastAsia="MS Gothic" w:hAnsi="MS Gothic"/>
                    <w:caps/>
                    <w:sz w:val="28"/>
                    <w:szCs w:val="28"/>
                  </w:rPr>
                  <w:t>☐</w:t>
                </w:r>
              </w:p>
            </w:sdtContent>
          </w:sdt>
        </w:tc>
        <w:tc>
          <w:tcPr>
            <w:tcW w:w="550" w:type="dxa"/>
            <w:vAlign w:val="center"/>
          </w:tcPr>
          <w:sdt>
            <w:sdtPr>
              <w:rPr>
                <w:caps/>
                <w:sz w:val="28"/>
                <w:szCs w:val="28"/>
              </w:rPr>
              <w:id w:val="797368339"/>
              <w14:checkbox>
                <w14:checked w14:val="0"/>
                <w14:checkedState w14:val="2612" w14:font="MS Gothic"/>
                <w14:uncheckedState w14:val="2610" w14:font="MS Gothic"/>
              </w14:checkbox>
            </w:sdtPr>
            <w:sdtEndPr/>
            <w:sdtContent>
              <w:p w14:paraId="1BAFCD28" w14:textId="537395B6" w:rsidR="53E450B1" w:rsidRPr="00855D5A" w:rsidRDefault="1FF7CFB1" w:rsidP="05345650">
                <w:pPr>
                  <w:pStyle w:val="Tabelltext"/>
                  <w:jc w:val="center"/>
                  <w:rPr>
                    <w:caps/>
                    <w:sz w:val="28"/>
                    <w:szCs w:val="28"/>
                  </w:rPr>
                </w:pPr>
                <w:r w:rsidRPr="00855D5A">
                  <w:rPr>
                    <w:rFonts w:ascii="MS Gothic" w:eastAsia="MS Gothic" w:hAnsi="MS Gothic"/>
                    <w:caps/>
                    <w:sz w:val="28"/>
                    <w:szCs w:val="28"/>
                  </w:rPr>
                  <w:t>☐</w:t>
                </w:r>
              </w:p>
            </w:sdtContent>
          </w:sdt>
        </w:tc>
      </w:tr>
    </w:tbl>
    <w:p w14:paraId="1DD44E11" w14:textId="52E73A41" w:rsidR="00910FE7" w:rsidRDefault="00910FE7" w:rsidP="3696CE9E"/>
    <w:p w14:paraId="039FB86F" w14:textId="0DF21BF4" w:rsidR="00BC64CC" w:rsidRPr="001350AE" w:rsidRDefault="2DA49721" w:rsidP="3696CE9E">
      <w:pPr>
        <w:keepNext/>
        <w:spacing w:before="360" w:after="120" w:line="220" w:lineRule="atLeast"/>
        <w:ind w:left="57" w:right="59"/>
        <w:jc w:val="both"/>
        <w:outlineLvl w:val="1"/>
        <w:rPr>
          <w:rFonts w:ascii="Inter" w:eastAsiaTheme="majorEastAsia" w:hAnsi="Inter" w:cstheme="majorBidi"/>
          <w:b/>
          <w:w w:val="100"/>
          <w:sz w:val="32"/>
          <w:szCs w:val="32"/>
          <w:lang w:val="en-US"/>
        </w:rPr>
      </w:pPr>
      <w:r w:rsidRPr="001350AE">
        <w:rPr>
          <w:rFonts w:ascii="Inter" w:eastAsiaTheme="majorEastAsia" w:hAnsi="Inter" w:cstheme="majorBidi"/>
          <w:b/>
          <w:w w:val="100"/>
          <w:sz w:val="32"/>
          <w:szCs w:val="32"/>
          <w:lang w:val="en-US"/>
        </w:rPr>
        <w:t>A</w:t>
      </w:r>
      <w:r w:rsidR="274A5931" w:rsidRPr="001350AE">
        <w:rPr>
          <w:rFonts w:ascii="Inter" w:eastAsiaTheme="majorEastAsia" w:hAnsi="Inter" w:cstheme="majorBidi"/>
          <w:b/>
          <w:w w:val="100"/>
          <w:sz w:val="32"/>
          <w:szCs w:val="32"/>
          <w:lang w:val="en-US"/>
        </w:rPr>
        <w:t>4</w:t>
      </w:r>
      <w:r w:rsidRPr="001350AE">
        <w:rPr>
          <w:rFonts w:ascii="Inter" w:eastAsiaTheme="majorEastAsia" w:hAnsi="Inter" w:cstheme="majorBidi"/>
          <w:b/>
          <w:w w:val="100"/>
          <w:sz w:val="32"/>
          <w:szCs w:val="32"/>
          <w:lang w:val="en-US"/>
        </w:rPr>
        <w:t xml:space="preserve"> – LCA METHOD</w:t>
      </w:r>
      <w:r w:rsidR="782EC183" w:rsidRPr="001350AE">
        <w:rPr>
          <w:rFonts w:ascii="Inter" w:eastAsiaTheme="majorEastAsia" w:hAnsi="Inter" w:cstheme="majorBidi"/>
          <w:b/>
          <w:w w:val="100"/>
          <w:sz w:val="32"/>
          <w:szCs w:val="32"/>
          <w:lang w:val="en-US"/>
        </w:rPr>
        <w:t>:</w:t>
      </w:r>
      <w:r w:rsidRPr="001350AE">
        <w:rPr>
          <w:rFonts w:ascii="Inter" w:eastAsiaTheme="majorEastAsia" w:hAnsi="Inter" w:cstheme="majorBidi"/>
          <w:b/>
          <w:w w:val="100"/>
          <w:sz w:val="32"/>
          <w:szCs w:val="32"/>
          <w:lang w:val="en-US"/>
        </w:rPr>
        <w:t xml:space="preserve"> SYSTEM BOUNDARY </w:t>
      </w:r>
      <w:r w:rsidR="15306C03" w:rsidRPr="001350AE">
        <w:rPr>
          <w:rFonts w:ascii="Inter" w:eastAsiaTheme="majorEastAsia" w:hAnsi="Inter" w:cstheme="majorBidi"/>
          <w:b/>
          <w:sz w:val="32"/>
          <w:szCs w:val="32"/>
          <w:lang w:val="en-US"/>
        </w:rPr>
        <w:t>AND DEVELOPMENT OF SCENARIOS</w:t>
      </w:r>
    </w:p>
    <w:tbl>
      <w:tblPr>
        <w:tblW w:w="1541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5"/>
        <w:gridCol w:w="1562"/>
        <w:gridCol w:w="540"/>
      </w:tblGrid>
      <w:tr w:rsidR="00BC64CC" w:rsidRPr="006C22FB" w14:paraId="1B110B09" w14:textId="77777777" w:rsidTr="05345650">
        <w:trPr>
          <w:cantSplit/>
          <w:trHeight w:val="300"/>
          <w:jc w:val="center"/>
        </w:trPr>
        <w:tc>
          <w:tcPr>
            <w:tcW w:w="704" w:type="dxa"/>
            <w:shd w:val="clear" w:color="auto" w:fill="E75113"/>
            <w:vAlign w:val="center"/>
          </w:tcPr>
          <w:p w14:paraId="217320B1" w14:textId="2C54110C" w:rsidR="00BC64CC" w:rsidRPr="006C22FB" w:rsidRDefault="00BC64CC"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4B9CC575" w:rsidRPr="5AC71DB9">
              <w:rPr>
                <w:b/>
                <w:bCs/>
                <w:color w:val="FFFFFF" w:themeColor="background1"/>
                <w:sz w:val="18"/>
                <w:szCs w:val="18"/>
              </w:rPr>
              <w:t>4</w:t>
            </w:r>
          </w:p>
        </w:tc>
        <w:tc>
          <w:tcPr>
            <w:tcW w:w="10348" w:type="dxa"/>
            <w:shd w:val="clear" w:color="auto" w:fill="E75113"/>
            <w:vAlign w:val="center"/>
          </w:tcPr>
          <w:p w14:paraId="58B9D9C6" w14:textId="77777777" w:rsidR="00BC64CC" w:rsidRPr="006C22FB" w:rsidRDefault="00BC64CC" w:rsidP="006C22FB">
            <w:pPr>
              <w:pStyle w:val="Documentbody"/>
              <w:spacing w:before="40" w:after="40"/>
              <w:jc w:val="center"/>
              <w:rPr>
                <w:b/>
                <w:bCs/>
                <w:color w:val="FFFFFF" w:themeColor="background1"/>
                <w:sz w:val="18"/>
                <w:szCs w:val="18"/>
              </w:rPr>
            </w:pPr>
          </w:p>
        </w:tc>
        <w:tc>
          <w:tcPr>
            <w:tcW w:w="2265" w:type="dxa"/>
            <w:shd w:val="clear" w:color="auto" w:fill="E75113"/>
            <w:vAlign w:val="center"/>
          </w:tcPr>
          <w:p w14:paraId="6CE478F6" w14:textId="11649401" w:rsidR="00BC64CC" w:rsidRPr="006C22FB" w:rsidRDefault="00B94721" w:rsidP="006C22FB">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62" w:type="dxa"/>
            <w:shd w:val="clear" w:color="auto" w:fill="E75113"/>
            <w:vAlign w:val="center"/>
          </w:tcPr>
          <w:p w14:paraId="1401751F" w14:textId="77777777" w:rsidR="00BC64CC" w:rsidRPr="006C22FB" w:rsidRDefault="00BC64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CHECKED AND APPROVED</w:t>
            </w:r>
          </w:p>
        </w:tc>
        <w:tc>
          <w:tcPr>
            <w:tcW w:w="540" w:type="dxa"/>
            <w:shd w:val="clear" w:color="auto" w:fill="E75113"/>
            <w:vAlign w:val="center"/>
          </w:tcPr>
          <w:p w14:paraId="16F6F491" w14:textId="77777777" w:rsidR="00BC64CC" w:rsidRPr="006C22FB" w:rsidRDefault="00BC64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N/A</w:t>
            </w:r>
          </w:p>
        </w:tc>
      </w:tr>
      <w:tr w:rsidR="007D2BFB" w:rsidRPr="00DF2D95" w14:paraId="32D0C3B4" w14:textId="77777777" w:rsidTr="05345650">
        <w:trPr>
          <w:cantSplit/>
          <w:trHeight w:val="300"/>
          <w:jc w:val="center"/>
        </w:trPr>
        <w:tc>
          <w:tcPr>
            <w:tcW w:w="704" w:type="dxa"/>
            <w:vAlign w:val="center"/>
          </w:tcPr>
          <w:p w14:paraId="77E1201F" w14:textId="632E2E56" w:rsidR="007D2BFB" w:rsidRPr="00DF2D95" w:rsidRDefault="5669C308" w:rsidP="007D2BF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61213A5"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.1</w:t>
            </w:r>
          </w:p>
        </w:tc>
        <w:tc>
          <w:tcPr>
            <w:tcW w:w="10348" w:type="dxa"/>
          </w:tcPr>
          <w:p w14:paraId="0DF6BB3B" w14:textId="34333E89" w:rsidR="00BE5324" w:rsidRPr="00BE5324" w:rsidRDefault="21A4D49C" w:rsidP="3696CE9E">
            <w:pPr>
              <w:pStyle w:val="Tabelltext"/>
              <w:spacing w:before="20" w:after="20"/>
              <w:jc w:val="left"/>
              <w:rPr>
                <w:sz w:val="18"/>
                <w:szCs w:val="18"/>
              </w:rPr>
            </w:pPr>
            <w:r w:rsidRPr="3696CE9E">
              <w:rPr>
                <w:sz w:val="18"/>
                <w:szCs w:val="18"/>
                <w:lang w:val="en-US"/>
              </w:rPr>
              <w:t>Description of life cycle stages/modules declared, including type of EPD (a-f). Omissions of the life cycle stages declared. Visualization of system boundaries.</w:t>
            </w:r>
            <w:r w:rsidRPr="3696CE9E">
              <w:rPr>
                <w:sz w:val="18"/>
                <w:szCs w:val="18"/>
              </w:rPr>
              <w:t xml:space="preserve"> </w:t>
            </w:r>
          </w:p>
          <w:p w14:paraId="43C0F8DD" w14:textId="475CB5D5" w:rsidR="00BE5324" w:rsidRPr="00BE5324" w:rsidRDefault="0615A4C3" w:rsidP="3696CE9E">
            <w:pPr>
              <w:pStyle w:val="Tabelltext"/>
              <w:spacing w:before="20" w:after="20"/>
              <w:jc w:val="left"/>
              <w:rPr>
                <w:sz w:val="18"/>
                <w:szCs w:val="18"/>
                <w:u w:val="single"/>
              </w:rPr>
            </w:pPr>
            <w:r w:rsidRPr="3696CE9E">
              <w:rPr>
                <w:i/>
                <w:iCs/>
              </w:rPr>
              <w:t>Note: EPDs of type c requires the use of a complementary PCR (c-PCR), and a functional unit, together with th</w:t>
            </w:r>
            <w:r w:rsidR="4815A7BB" w:rsidRPr="3696CE9E">
              <w:rPr>
                <w:i/>
                <w:iCs/>
              </w:rPr>
              <w:t>e</w:t>
            </w:r>
            <w:r w:rsidRPr="3696CE9E">
              <w:rPr>
                <w:i/>
                <w:iCs/>
              </w:rPr>
              <w:t xml:space="preserve"> main PCR.</w:t>
            </w:r>
          </w:p>
        </w:tc>
        <w:tc>
          <w:tcPr>
            <w:tcW w:w="2265" w:type="dxa"/>
            <w:vAlign w:val="center"/>
          </w:tcPr>
          <w:p w14:paraId="19BB8103" w14:textId="330E60C6" w:rsidR="007D34E2" w:rsidRPr="007D34E2" w:rsidRDefault="007D34E2" w:rsidP="007D34E2">
            <w:pPr>
              <w:spacing w:after="0"/>
              <w:jc w:val="center"/>
              <w:rPr>
                <w:rFonts w:ascii="Arial" w:eastAsia="Arial" w:hAnsi="Arial" w:cs="Arial"/>
                <w:color w:val="4F4F4C" w:themeColor="text2"/>
                <w:sz w:val="18"/>
                <w:szCs w:val="18"/>
                <w:lang w:val="en-GB"/>
              </w:rPr>
            </w:pPr>
            <w:r w:rsidRPr="007D34E2">
              <w:rPr>
                <w:rFonts w:ascii="Arial" w:eastAsia="Arial" w:hAnsi="Arial" w:cs="Arial"/>
                <w:color w:val="4F4F4C" w:themeColor="text2"/>
                <w:sz w:val="18"/>
                <w:szCs w:val="18"/>
                <w:lang w:val="en-GB"/>
              </w:rPr>
              <w:t>PCR 2019:14 Section 2.2.2</w:t>
            </w:r>
          </w:p>
          <w:p w14:paraId="7FC7C670" w14:textId="49510E5B" w:rsidR="007D2BFB" w:rsidRPr="00DF2D95" w:rsidRDefault="007D34E2" w:rsidP="007D34E2">
            <w:pPr>
              <w:spacing w:after="0"/>
              <w:jc w:val="center"/>
              <w:rPr>
                <w:rFonts w:ascii="Arial" w:eastAsia="Arial" w:hAnsi="Arial" w:cs="Arial"/>
                <w:color w:val="4F4F4C" w:themeColor="text2"/>
                <w:sz w:val="18"/>
                <w:szCs w:val="18"/>
                <w:lang w:val="en-GB"/>
              </w:rPr>
            </w:pPr>
            <w:r w:rsidRPr="007D34E2">
              <w:rPr>
                <w:rFonts w:ascii="Arial" w:eastAsia="Arial" w:hAnsi="Arial" w:cs="Arial"/>
                <w:color w:val="4F4F4C" w:themeColor="text2"/>
                <w:sz w:val="18"/>
                <w:szCs w:val="18"/>
                <w:lang w:val="en-GB"/>
              </w:rPr>
              <w:t>EN 15804+A2 Section 5.2</w:t>
            </w:r>
          </w:p>
        </w:tc>
        <w:sdt>
          <w:sdtPr>
            <w:rPr>
              <w:caps/>
              <w:sz w:val="28"/>
              <w:szCs w:val="28"/>
            </w:rPr>
            <w:id w:val="-1558235594"/>
            <w14:checkbox>
              <w14:checked w14:val="0"/>
              <w14:checkedState w14:val="2612" w14:font="MS Gothic"/>
              <w14:uncheckedState w14:val="2610" w14:font="MS Gothic"/>
            </w14:checkbox>
          </w:sdtPr>
          <w:sdtEndPr/>
          <w:sdtContent>
            <w:tc>
              <w:tcPr>
                <w:tcW w:w="1562" w:type="dxa"/>
                <w:vAlign w:val="center"/>
              </w:tcPr>
              <w:p w14:paraId="6D6B271F" w14:textId="57BDF233" w:rsidR="007D2BFB" w:rsidRPr="00855D5A" w:rsidRDefault="005401D0" w:rsidP="007D2BFB">
                <w:pPr>
                  <w:pStyle w:val="Tabelltext"/>
                  <w:jc w:val="center"/>
                  <w:rPr>
                    <w:caps/>
                    <w:sz w:val="28"/>
                    <w:szCs w:val="28"/>
                  </w:rPr>
                </w:pPr>
                <w:r w:rsidRPr="00855D5A">
                  <w:rPr>
                    <w:rFonts w:ascii="MS Gothic" w:eastAsia="MS Gothic" w:hAnsi="MS Gothic" w:hint="eastAsia"/>
                    <w:caps/>
                    <w:sz w:val="28"/>
                    <w:szCs w:val="28"/>
                  </w:rPr>
                  <w:t>☐</w:t>
                </w:r>
              </w:p>
            </w:tc>
          </w:sdtContent>
        </w:sdt>
        <w:sdt>
          <w:sdtPr>
            <w:rPr>
              <w:caps/>
              <w:sz w:val="28"/>
              <w:szCs w:val="28"/>
            </w:rPr>
            <w:id w:val="-1805685315"/>
            <w14:checkbox>
              <w14:checked w14:val="0"/>
              <w14:checkedState w14:val="2612" w14:font="MS Gothic"/>
              <w14:uncheckedState w14:val="2610" w14:font="MS Gothic"/>
            </w14:checkbox>
          </w:sdtPr>
          <w:sdtEndPr/>
          <w:sdtContent>
            <w:tc>
              <w:tcPr>
                <w:tcW w:w="540" w:type="dxa"/>
                <w:vAlign w:val="center"/>
              </w:tcPr>
              <w:p w14:paraId="27F3109B" w14:textId="20D7E595" w:rsidR="007D2BFB" w:rsidRPr="00855D5A" w:rsidRDefault="006F5754" w:rsidP="007D2BFB">
                <w:pPr>
                  <w:pStyle w:val="Tabelltext"/>
                  <w:jc w:val="center"/>
                  <w:rPr>
                    <w:caps/>
                    <w:sz w:val="28"/>
                    <w:szCs w:val="28"/>
                  </w:rPr>
                </w:pPr>
                <w:r w:rsidRPr="00855D5A">
                  <w:rPr>
                    <w:rFonts w:ascii="MS Gothic" w:eastAsia="MS Gothic" w:hAnsi="MS Gothic" w:hint="eastAsia"/>
                    <w:caps/>
                    <w:sz w:val="28"/>
                    <w:szCs w:val="28"/>
                  </w:rPr>
                  <w:t>☐</w:t>
                </w:r>
              </w:p>
            </w:tc>
          </w:sdtContent>
        </w:sdt>
      </w:tr>
      <w:tr w:rsidR="000E72BC" w:rsidRPr="007D2BFB" w14:paraId="6EDFAD80" w14:textId="77777777" w:rsidTr="05345650">
        <w:trPr>
          <w:cantSplit/>
          <w:trHeight w:val="300"/>
          <w:jc w:val="center"/>
        </w:trPr>
        <w:tc>
          <w:tcPr>
            <w:tcW w:w="704" w:type="dxa"/>
            <w:vAlign w:val="center"/>
          </w:tcPr>
          <w:p w14:paraId="3D5B27BC" w14:textId="01B57151" w:rsidR="000E72BC" w:rsidRPr="00DF2D95" w:rsidRDefault="4C044E57" w:rsidP="000E72BC">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w:t>
            </w:r>
            <w:r w:rsidR="2F6B37A4" w:rsidRPr="5AC71DB9">
              <w:rPr>
                <w:rFonts w:ascii="Arial" w:eastAsia="Arial" w:hAnsi="Arial" w:cs="Arial"/>
                <w:color w:val="4E4E4C"/>
                <w:sz w:val="18"/>
                <w:szCs w:val="18"/>
                <w:lang w:val="en-GB"/>
              </w:rPr>
              <w:t>4</w:t>
            </w:r>
            <w:r w:rsidRPr="5AC71DB9">
              <w:rPr>
                <w:rFonts w:ascii="Arial" w:eastAsia="Arial" w:hAnsi="Arial" w:cs="Arial"/>
                <w:color w:val="4E4E4C"/>
                <w:sz w:val="18"/>
                <w:szCs w:val="18"/>
                <w:lang w:val="en-GB"/>
              </w:rPr>
              <w:t>.2</w:t>
            </w:r>
          </w:p>
        </w:tc>
        <w:tc>
          <w:tcPr>
            <w:tcW w:w="10348" w:type="dxa"/>
          </w:tcPr>
          <w:p w14:paraId="6D1020B9" w14:textId="7B1BB5EB" w:rsidR="000E72BC" w:rsidRPr="00BC64CC" w:rsidRDefault="34A05892" w:rsidP="3696CE9E">
            <w:pPr>
              <w:pStyle w:val="Tabelltext"/>
              <w:spacing w:before="20" w:after="20"/>
              <w:ind w:left="0"/>
              <w:jc w:val="left"/>
              <w:rPr>
                <w:sz w:val="18"/>
                <w:szCs w:val="18"/>
              </w:rPr>
            </w:pPr>
            <w:r w:rsidRPr="3696CE9E">
              <w:rPr>
                <w:sz w:val="18"/>
                <w:szCs w:val="18"/>
              </w:rPr>
              <w:t>Comprehensive declaration of modules A1-A3, C</w:t>
            </w:r>
            <w:r w:rsidR="062EE9C1" w:rsidRPr="3696CE9E">
              <w:rPr>
                <w:sz w:val="18"/>
                <w:szCs w:val="18"/>
              </w:rPr>
              <w:t>,</w:t>
            </w:r>
            <w:r w:rsidRPr="3696CE9E">
              <w:rPr>
                <w:sz w:val="18"/>
                <w:szCs w:val="18"/>
              </w:rPr>
              <w:t xml:space="preserve"> and D as a minimum requirement</w:t>
            </w:r>
            <w:r w:rsidR="11B4B688" w:rsidRPr="3696CE9E">
              <w:rPr>
                <w:sz w:val="18"/>
                <w:szCs w:val="18"/>
              </w:rPr>
              <w:t xml:space="preserve"> -</w:t>
            </w:r>
            <w:r w:rsidRPr="3696CE9E">
              <w:rPr>
                <w:sz w:val="18"/>
                <w:szCs w:val="18"/>
              </w:rPr>
              <w:t xml:space="preserve"> unless conditions for excluding C and D are met (</w:t>
            </w:r>
            <w:r w:rsidR="46AC94AC" w:rsidRPr="3696CE9E">
              <w:rPr>
                <w:sz w:val="18"/>
                <w:szCs w:val="18"/>
              </w:rPr>
              <w:t xml:space="preserve">EPD of </w:t>
            </w:r>
            <w:r w:rsidRPr="3696CE9E">
              <w:rPr>
                <w:sz w:val="18"/>
                <w:szCs w:val="18"/>
              </w:rPr>
              <w:t>type d or e).</w:t>
            </w:r>
          </w:p>
        </w:tc>
        <w:tc>
          <w:tcPr>
            <w:tcW w:w="2265" w:type="dxa"/>
            <w:vAlign w:val="center"/>
          </w:tcPr>
          <w:p w14:paraId="1AF795CE" w14:textId="7A92DE65" w:rsidR="000E72BC" w:rsidRPr="00157A85" w:rsidRDefault="3CEEF202"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2.2.2.1</w:t>
            </w:r>
          </w:p>
          <w:p w14:paraId="1EC459B6" w14:textId="03B523E9" w:rsidR="000E72BC" w:rsidRPr="00157A85" w:rsidRDefault="7678E31B" w:rsidP="000E72BC">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EN 15804+A2 Section 5.2</w:t>
            </w:r>
          </w:p>
        </w:tc>
        <w:sdt>
          <w:sdtPr>
            <w:rPr>
              <w:sz w:val="28"/>
              <w:szCs w:val="28"/>
            </w:rPr>
            <w:id w:val="830101894"/>
            <w14:checkbox>
              <w14:checked w14:val="0"/>
              <w14:checkedState w14:val="2612" w14:font="MS Gothic"/>
              <w14:uncheckedState w14:val="2610" w14:font="MS Gothic"/>
            </w14:checkbox>
          </w:sdtPr>
          <w:sdtEndPr/>
          <w:sdtContent>
            <w:tc>
              <w:tcPr>
                <w:tcW w:w="1562" w:type="dxa"/>
                <w:vAlign w:val="center"/>
              </w:tcPr>
              <w:p w14:paraId="6DB2625F" w14:textId="6259BC5F" w:rsidR="000E72BC" w:rsidRPr="00855D5A" w:rsidRDefault="005401D0" w:rsidP="000E72BC">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682010366"/>
            <w14:checkbox>
              <w14:checked w14:val="0"/>
              <w14:checkedState w14:val="2612" w14:font="MS Gothic"/>
              <w14:uncheckedState w14:val="2610" w14:font="MS Gothic"/>
            </w14:checkbox>
          </w:sdtPr>
          <w:sdtEndPr/>
          <w:sdtContent>
            <w:tc>
              <w:tcPr>
                <w:tcW w:w="540" w:type="dxa"/>
                <w:vAlign w:val="center"/>
              </w:tcPr>
              <w:p w14:paraId="6F74CCBF" w14:textId="5DAADE1D" w:rsidR="000E72BC" w:rsidRPr="00855D5A" w:rsidRDefault="005401D0" w:rsidP="000E72BC">
                <w:pPr>
                  <w:pStyle w:val="Tabelltext"/>
                  <w:jc w:val="center"/>
                  <w:rPr>
                    <w:sz w:val="28"/>
                    <w:szCs w:val="28"/>
                  </w:rPr>
                </w:pPr>
                <w:r w:rsidRPr="00855D5A">
                  <w:rPr>
                    <w:rFonts w:ascii="MS Gothic" w:eastAsia="MS Gothic" w:hAnsi="MS Gothic" w:hint="eastAsia"/>
                    <w:sz w:val="28"/>
                    <w:szCs w:val="28"/>
                  </w:rPr>
                  <w:t>☐</w:t>
                </w:r>
              </w:p>
            </w:tc>
          </w:sdtContent>
        </w:sdt>
      </w:tr>
      <w:tr w:rsidR="000E72BC" w:rsidRPr="007D2BFB" w14:paraId="6E1C6591" w14:textId="77777777" w:rsidTr="05345650">
        <w:trPr>
          <w:cantSplit/>
          <w:trHeight w:val="300"/>
          <w:jc w:val="center"/>
        </w:trPr>
        <w:tc>
          <w:tcPr>
            <w:tcW w:w="704" w:type="dxa"/>
            <w:vAlign w:val="center"/>
          </w:tcPr>
          <w:p w14:paraId="72A83CCC" w14:textId="715F3C34" w:rsidR="000E72BC" w:rsidRPr="00DF2D95" w:rsidRDefault="4411183E" w:rsidP="000E72BC">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78E6CCFD"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.3</w:t>
            </w:r>
          </w:p>
        </w:tc>
        <w:tc>
          <w:tcPr>
            <w:tcW w:w="10348" w:type="dxa"/>
          </w:tcPr>
          <w:p w14:paraId="2C830E8B" w14:textId="6B851A21" w:rsidR="53E450B1" w:rsidRDefault="00E87860" w:rsidP="53E450B1">
            <w:pPr>
              <w:pStyle w:val="Tabelltext"/>
              <w:spacing w:before="20" w:after="20"/>
              <w:ind w:left="0"/>
              <w:jc w:val="left"/>
              <w:rPr>
                <w:sz w:val="18"/>
                <w:szCs w:val="18"/>
                <w:u w:val="single"/>
              </w:rPr>
            </w:pPr>
            <w:r w:rsidRPr="00E87860">
              <w:rPr>
                <w:sz w:val="18"/>
                <w:szCs w:val="18"/>
                <w:u w:val="single"/>
              </w:rPr>
              <w:t>For EPDs of type b, c, or e:</w:t>
            </w:r>
            <w:r w:rsidRPr="00E87860">
              <w:rPr>
                <w:sz w:val="18"/>
                <w:szCs w:val="18"/>
              </w:rPr>
              <w:t xml:space="preserve"> If the product packaging contains biogenic carbon, module A5 is </w:t>
            </w:r>
            <w:proofErr w:type="gramStart"/>
            <w:r w:rsidRPr="00E87860">
              <w:rPr>
                <w:sz w:val="18"/>
                <w:szCs w:val="18"/>
              </w:rPr>
              <w:t>included</w:t>
            </w:r>
            <w:proofErr w:type="gramEnd"/>
            <w:r w:rsidRPr="00E87860">
              <w:rPr>
                <w:sz w:val="18"/>
                <w:szCs w:val="18"/>
              </w:rPr>
              <w:t xml:space="preserve"> and this biogenic carbon is balanced out in A5.</w:t>
            </w:r>
          </w:p>
          <w:p w14:paraId="4FCFA1F5" w14:textId="77777777" w:rsidR="00E87860" w:rsidRDefault="00E87860" w:rsidP="53E450B1">
            <w:pPr>
              <w:pStyle w:val="Tabelltext"/>
              <w:spacing w:before="20" w:after="20"/>
              <w:ind w:left="0"/>
              <w:jc w:val="left"/>
              <w:rPr>
                <w:sz w:val="18"/>
                <w:szCs w:val="18"/>
              </w:rPr>
            </w:pPr>
          </w:p>
          <w:p w14:paraId="3B31631C" w14:textId="5047B5FD" w:rsidR="000E72BC" w:rsidRPr="00BC64CC" w:rsidRDefault="06D005EC" w:rsidP="3696CE9E">
            <w:pPr>
              <w:pStyle w:val="Tabelltext"/>
              <w:spacing w:before="20" w:after="20"/>
              <w:ind w:left="0"/>
              <w:jc w:val="left"/>
              <w:rPr>
                <w:sz w:val="18"/>
                <w:szCs w:val="18"/>
              </w:rPr>
            </w:pPr>
            <w:r w:rsidRPr="3696CE9E">
              <w:rPr>
                <w:sz w:val="18"/>
                <w:szCs w:val="18"/>
                <w:u w:val="single"/>
              </w:rPr>
              <w:t>For other EPD types:</w:t>
            </w:r>
            <w:r w:rsidRPr="3696CE9E">
              <w:rPr>
                <w:sz w:val="18"/>
                <w:szCs w:val="18"/>
              </w:rPr>
              <w:t xml:space="preserve"> Biogenic carbon from packaging balanced in A1-A3.</w:t>
            </w:r>
          </w:p>
        </w:tc>
        <w:tc>
          <w:tcPr>
            <w:tcW w:w="2265" w:type="dxa"/>
            <w:vAlign w:val="center"/>
          </w:tcPr>
          <w:p w14:paraId="48653571" w14:textId="470339BB" w:rsidR="000E72BC" w:rsidRPr="00157A85" w:rsidRDefault="3CEEF202"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2.2.2.2, Annex 2</w:t>
            </w:r>
          </w:p>
          <w:p w14:paraId="70B3EC88" w14:textId="64B0A626" w:rsidR="000E72BC" w:rsidRPr="001350AE" w:rsidRDefault="16530F42" w:rsidP="000E72BC">
            <w:pPr>
              <w:spacing w:after="0"/>
              <w:jc w:val="center"/>
              <w:rPr>
                <w:lang w:val="en-US"/>
              </w:rPr>
            </w:pPr>
            <w:r w:rsidRPr="3696CE9E">
              <w:rPr>
                <w:rFonts w:ascii="Arial" w:eastAsia="Arial" w:hAnsi="Arial" w:cs="Arial"/>
                <w:color w:val="4F4F4C" w:themeColor="text2"/>
                <w:sz w:val="18"/>
                <w:szCs w:val="18"/>
                <w:lang w:val="en-GB"/>
              </w:rPr>
              <w:t>ECO Platform Guidelines, v.8, 11.10</w:t>
            </w:r>
          </w:p>
        </w:tc>
        <w:sdt>
          <w:sdtPr>
            <w:rPr>
              <w:sz w:val="28"/>
              <w:szCs w:val="28"/>
            </w:rPr>
            <w:id w:val="-14775644"/>
            <w14:checkbox>
              <w14:checked w14:val="0"/>
              <w14:checkedState w14:val="2612" w14:font="MS Gothic"/>
              <w14:uncheckedState w14:val="2610" w14:font="MS Gothic"/>
            </w14:checkbox>
          </w:sdtPr>
          <w:sdtEndPr/>
          <w:sdtContent>
            <w:tc>
              <w:tcPr>
                <w:tcW w:w="1562" w:type="dxa"/>
                <w:vAlign w:val="center"/>
              </w:tcPr>
              <w:p w14:paraId="4186028F" w14:textId="0E2C9DE3" w:rsidR="000E72BC" w:rsidRPr="00855D5A" w:rsidRDefault="005401D0" w:rsidP="000E72BC">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64324061"/>
            <w14:checkbox>
              <w14:checked w14:val="0"/>
              <w14:checkedState w14:val="2612" w14:font="MS Gothic"/>
              <w14:uncheckedState w14:val="2610" w14:font="MS Gothic"/>
            </w14:checkbox>
          </w:sdtPr>
          <w:sdtEndPr/>
          <w:sdtContent>
            <w:tc>
              <w:tcPr>
                <w:tcW w:w="540" w:type="dxa"/>
                <w:vAlign w:val="center"/>
              </w:tcPr>
              <w:p w14:paraId="4D1D0A2E" w14:textId="4B1DA25D" w:rsidR="000E72BC" w:rsidRPr="00855D5A" w:rsidRDefault="005401D0" w:rsidP="000E72BC">
                <w:pPr>
                  <w:pStyle w:val="Tabelltext"/>
                  <w:jc w:val="center"/>
                  <w:rPr>
                    <w:sz w:val="28"/>
                    <w:szCs w:val="28"/>
                  </w:rPr>
                </w:pPr>
                <w:r w:rsidRPr="00855D5A">
                  <w:rPr>
                    <w:rFonts w:ascii="MS Gothic" w:eastAsia="MS Gothic" w:hAnsi="MS Gothic" w:hint="eastAsia"/>
                    <w:sz w:val="28"/>
                    <w:szCs w:val="28"/>
                  </w:rPr>
                  <w:t>☐</w:t>
                </w:r>
              </w:p>
            </w:tc>
          </w:sdtContent>
        </w:sdt>
      </w:tr>
      <w:tr w:rsidR="00D84EC1" w:rsidRPr="001E2CE1" w14:paraId="28EB35B0" w14:textId="77777777" w:rsidTr="05345650">
        <w:trPr>
          <w:cantSplit/>
          <w:trHeight w:val="300"/>
          <w:jc w:val="center"/>
        </w:trPr>
        <w:tc>
          <w:tcPr>
            <w:tcW w:w="704" w:type="dxa"/>
            <w:vAlign w:val="center"/>
          </w:tcPr>
          <w:p w14:paraId="7BA14671" w14:textId="286E54F8" w:rsidR="00D84EC1" w:rsidRPr="00DF2D95" w:rsidRDefault="53B479E4" w:rsidP="00D84EC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6FCDFED2" w:rsidRPr="05345650">
              <w:rPr>
                <w:rFonts w:ascii="Arial" w:eastAsia="Arial" w:hAnsi="Arial" w:cs="Arial"/>
                <w:color w:val="4F4F4C" w:themeColor="text2"/>
                <w:sz w:val="18"/>
                <w:szCs w:val="18"/>
                <w:lang w:val="en-GB"/>
              </w:rPr>
              <w:t>4</w:t>
            </w:r>
            <w:r w:rsidRPr="05345650">
              <w:rPr>
                <w:rFonts w:ascii="Arial" w:eastAsia="Arial" w:hAnsi="Arial" w:cs="Arial"/>
                <w:color w:val="4F4F4C" w:themeColor="text2"/>
                <w:sz w:val="18"/>
                <w:szCs w:val="18"/>
                <w:lang w:val="en-GB"/>
              </w:rPr>
              <w:t>.</w:t>
            </w:r>
            <w:r w:rsidR="0C3D5DBC" w:rsidRPr="05345650">
              <w:rPr>
                <w:rFonts w:ascii="Arial" w:eastAsia="Arial" w:hAnsi="Arial" w:cs="Arial"/>
                <w:color w:val="4F4F4C" w:themeColor="text2"/>
                <w:sz w:val="18"/>
                <w:szCs w:val="18"/>
                <w:lang w:val="en-GB"/>
              </w:rPr>
              <w:t>4</w:t>
            </w:r>
          </w:p>
        </w:tc>
        <w:tc>
          <w:tcPr>
            <w:tcW w:w="10348" w:type="dxa"/>
          </w:tcPr>
          <w:p w14:paraId="73F6A7C3" w14:textId="77777777" w:rsidR="00D84EC1" w:rsidRPr="001B13BE" w:rsidRDefault="00D84EC1" w:rsidP="005D47BB">
            <w:pPr>
              <w:pStyle w:val="Tabelltext"/>
              <w:spacing w:before="20" w:after="20"/>
              <w:jc w:val="left"/>
              <w:rPr>
                <w:sz w:val="18"/>
                <w:szCs w:val="18"/>
                <w:u w:val="single"/>
              </w:rPr>
            </w:pPr>
            <w:r w:rsidRPr="001B13BE">
              <w:rPr>
                <w:sz w:val="18"/>
                <w:szCs w:val="18"/>
                <w:u w:val="single"/>
              </w:rPr>
              <w:t xml:space="preserve">Assigning energy carriers: </w:t>
            </w:r>
          </w:p>
          <w:p w14:paraId="7518627F" w14:textId="588ECFF6" w:rsidR="00D84EC1" w:rsidRPr="00BC64CC" w:rsidRDefault="00D84EC1" w:rsidP="005D47BB">
            <w:pPr>
              <w:pStyle w:val="Tabelltext"/>
              <w:spacing w:before="20" w:after="20"/>
              <w:jc w:val="left"/>
              <w:rPr>
                <w:sz w:val="18"/>
                <w:szCs w:val="18"/>
              </w:rPr>
            </w:pPr>
            <w:r w:rsidRPr="001E2CE1">
              <w:rPr>
                <w:sz w:val="18"/>
                <w:szCs w:val="18"/>
              </w:rPr>
              <w:t>Each module includes the generation of electricity and production of fuels, steam and other energy carriers used in the module.</w:t>
            </w:r>
          </w:p>
        </w:tc>
        <w:tc>
          <w:tcPr>
            <w:tcW w:w="2265" w:type="dxa"/>
            <w:vAlign w:val="center"/>
          </w:tcPr>
          <w:p w14:paraId="43878F4F" w14:textId="268D3FA7" w:rsidR="00D84EC1" w:rsidRPr="00157A85" w:rsidRDefault="00D84EC1" w:rsidP="00D84EC1">
            <w:pPr>
              <w:spacing w:after="0"/>
              <w:jc w:val="center"/>
              <w:rPr>
                <w:rFonts w:ascii="Arial" w:eastAsia="Arial" w:hAnsi="Arial" w:cs="Arial"/>
                <w:color w:val="4F4F4C" w:themeColor="text2"/>
                <w:sz w:val="18"/>
                <w:szCs w:val="18"/>
                <w:lang w:val="en-GB"/>
              </w:rPr>
            </w:pPr>
            <w:r w:rsidRPr="00D84EC1">
              <w:rPr>
                <w:rFonts w:ascii="Arial" w:eastAsia="Arial" w:hAnsi="Arial" w:cs="Arial"/>
                <w:color w:val="4F4F4C" w:themeColor="text2"/>
                <w:sz w:val="18"/>
                <w:szCs w:val="18"/>
                <w:lang w:val="en-GB"/>
              </w:rPr>
              <w:t>PCR 2019:14 Section 4.3.1</w:t>
            </w:r>
          </w:p>
        </w:tc>
        <w:sdt>
          <w:sdtPr>
            <w:rPr>
              <w:sz w:val="28"/>
              <w:szCs w:val="28"/>
            </w:rPr>
            <w:id w:val="1233280517"/>
            <w14:checkbox>
              <w14:checked w14:val="0"/>
              <w14:checkedState w14:val="2612" w14:font="MS Gothic"/>
              <w14:uncheckedState w14:val="2610" w14:font="MS Gothic"/>
            </w14:checkbox>
          </w:sdtPr>
          <w:sdtEndPr/>
          <w:sdtContent>
            <w:tc>
              <w:tcPr>
                <w:tcW w:w="1562" w:type="dxa"/>
                <w:vAlign w:val="center"/>
              </w:tcPr>
              <w:p w14:paraId="42919634" w14:textId="3B7DC8B2" w:rsidR="00D84EC1" w:rsidRPr="00855D5A" w:rsidRDefault="008812AF" w:rsidP="00D84EC1">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687755246"/>
            <w14:checkbox>
              <w14:checked w14:val="0"/>
              <w14:checkedState w14:val="2612" w14:font="MS Gothic"/>
              <w14:uncheckedState w14:val="2610" w14:font="MS Gothic"/>
            </w14:checkbox>
          </w:sdtPr>
          <w:sdtEndPr/>
          <w:sdtContent>
            <w:tc>
              <w:tcPr>
                <w:tcW w:w="540" w:type="dxa"/>
                <w:vAlign w:val="center"/>
              </w:tcPr>
              <w:p w14:paraId="663C0DD3" w14:textId="4E48FCEE" w:rsidR="00D84EC1" w:rsidRPr="00855D5A" w:rsidRDefault="005401D0" w:rsidP="00D84EC1">
                <w:pPr>
                  <w:pStyle w:val="Tabelltext"/>
                  <w:jc w:val="center"/>
                  <w:rPr>
                    <w:sz w:val="28"/>
                    <w:szCs w:val="28"/>
                  </w:rPr>
                </w:pPr>
                <w:r w:rsidRPr="00855D5A">
                  <w:rPr>
                    <w:rFonts w:ascii="MS Gothic" w:eastAsia="MS Gothic" w:hAnsi="MS Gothic" w:hint="eastAsia"/>
                    <w:sz w:val="28"/>
                    <w:szCs w:val="28"/>
                  </w:rPr>
                  <w:t>☐</w:t>
                </w:r>
              </w:p>
            </w:tc>
          </w:sdtContent>
        </w:sdt>
      </w:tr>
      <w:tr w:rsidR="00D84EC1" w:rsidRPr="00DF2D95" w14:paraId="3F7C891C" w14:textId="77777777" w:rsidTr="05345650">
        <w:trPr>
          <w:cantSplit/>
          <w:trHeight w:val="300"/>
          <w:jc w:val="center"/>
        </w:trPr>
        <w:tc>
          <w:tcPr>
            <w:tcW w:w="704" w:type="dxa"/>
            <w:vAlign w:val="center"/>
          </w:tcPr>
          <w:p w14:paraId="2659E207" w14:textId="7B110BE0" w:rsidR="00D84EC1" w:rsidRPr="00DF2D95" w:rsidRDefault="477F199D" w:rsidP="00D84EC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A4.5</w:t>
            </w:r>
          </w:p>
        </w:tc>
        <w:tc>
          <w:tcPr>
            <w:tcW w:w="10348" w:type="dxa"/>
          </w:tcPr>
          <w:p w14:paraId="0ADB0F12" w14:textId="56011385" w:rsidR="00F04E25" w:rsidRPr="001B13BE" w:rsidRDefault="00F04E25" w:rsidP="005D47BB">
            <w:pPr>
              <w:pStyle w:val="Tabelltext"/>
              <w:spacing w:before="20" w:after="20"/>
              <w:jc w:val="left"/>
              <w:rPr>
                <w:sz w:val="18"/>
                <w:szCs w:val="18"/>
                <w:u w:val="single"/>
              </w:rPr>
            </w:pPr>
            <w:r w:rsidRPr="001B13BE">
              <w:rPr>
                <w:sz w:val="18"/>
                <w:szCs w:val="18"/>
                <w:u w:val="single"/>
              </w:rPr>
              <w:t xml:space="preserve">Assigning losses: </w:t>
            </w:r>
          </w:p>
          <w:p w14:paraId="10DDCA08" w14:textId="3EAC6C4D" w:rsidR="00F04E25" w:rsidRPr="00F04E25" w:rsidRDefault="00F04E25" w:rsidP="00931603">
            <w:pPr>
              <w:pStyle w:val="Tabelltext"/>
              <w:numPr>
                <w:ilvl w:val="0"/>
                <w:numId w:val="53"/>
              </w:numPr>
              <w:spacing w:before="20" w:after="20"/>
              <w:ind w:right="57"/>
              <w:jc w:val="left"/>
              <w:rPr>
                <w:sz w:val="18"/>
                <w:szCs w:val="18"/>
              </w:rPr>
            </w:pPr>
            <w:r w:rsidRPr="00F04E25">
              <w:rPr>
                <w:sz w:val="18"/>
                <w:szCs w:val="18"/>
              </w:rPr>
              <w:t>Each module includes the waste processing of waste generated in the module up to the end-of-waste state or final disposal; except waste processing of the product itself, which is included in life-cycle stage C.</w:t>
            </w:r>
          </w:p>
          <w:p w14:paraId="6140E269" w14:textId="3AAC6982" w:rsidR="00D84EC1" w:rsidRPr="00BC64CC" w:rsidRDefault="00F04E25" w:rsidP="00931603">
            <w:pPr>
              <w:pStyle w:val="Tabelltext"/>
              <w:numPr>
                <w:ilvl w:val="0"/>
                <w:numId w:val="53"/>
              </w:numPr>
              <w:spacing w:before="20" w:after="20"/>
              <w:ind w:right="57"/>
              <w:jc w:val="left"/>
              <w:rPr>
                <w:sz w:val="18"/>
                <w:szCs w:val="18"/>
              </w:rPr>
            </w:pPr>
            <w:r w:rsidRPr="00F04E25">
              <w:rPr>
                <w:sz w:val="18"/>
                <w:szCs w:val="18"/>
              </w:rPr>
              <w:t>Each module includes the upstream production and transport of such waste, i.e., any environmental burden related to a loss is included in the module in which the loss occurs.</w:t>
            </w:r>
          </w:p>
        </w:tc>
        <w:tc>
          <w:tcPr>
            <w:tcW w:w="2265" w:type="dxa"/>
            <w:vAlign w:val="center"/>
          </w:tcPr>
          <w:p w14:paraId="113AB502" w14:textId="25FCC86A" w:rsidR="00D84EC1" w:rsidRPr="00157A85" w:rsidRDefault="00FC4768" w:rsidP="00D84EC1">
            <w:pPr>
              <w:spacing w:after="0"/>
              <w:jc w:val="center"/>
              <w:rPr>
                <w:rFonts w:ascii="Arial" w:eastAsia="Arial" w:hAnsi="Arial" w:cs="Arial"/>
                <w:color w:val="4F4F4C" w:themeColor="text2"/>
                <w:sz w:val="18"/>
                <w:szCs w:val="18"/>
                <w:lang w:val="en-GB"/>
              </w:rPr>
            </w:pPr>
            <w:r w:rsidRPr="00FC4768">
              <w:rPr>
                <w:rFonts w:ascii="Arial" w:eastAsia="Arial" w:hAnsi="Arial" w:cs="Arial"/>
                <w:color w:val="4F4F4C" w:themeColor="text2"/>
                <w:sz w:val="18"/>
                <w:szCs w:val="18"/>
                <w:lang w:val="en-GB"/>
              </w:rPr>
              <w:t>PCR 2019:14 Section 4.3.2 and Figure 2</w:t>
            </w:r>
          </w:p>
        </w:tc>
        <w:sdt>
          <w:sdtPr>
            <w:rPr>
              <w:sz w:val="28"/>
              <w:szCs w:val="28"/>
            </w:rPr>
            <w:id w:val="-147514964"/>
            <w14:checkbox>
              <w14:checked w14:val="0"/>
              <w14:checkedState w14:val="2612" w14:font="MS Gothic"/>
              <w14:uncheckedState w14:val="2610" w14:font="MS Gothic"/>
            </w14:checkbox>
          </w:sdtPr>
          <w:sdtEndPr/>
          <w:sdtContent>
            <w:tc>
              <w:tcPr>
                <w:tcW w:w="1562" w:type="dxa"/>
                <w:vAlign w:val="center"/>
              </w:tcPr>
              <w:p w14:paraId="143EBF8F" w14:textId="0E3CD548" w:rsidR="00D84EC1" w:rsidRPr="00855D5A" w:rsidRDefault="005401D0" w:rsidP="00D84EC1">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695143826"/>
            <w14:checkbox>
              <w14:checked w14:val="0"/>
              <w14:checkedState w14:val="2612" w14:font="MS Gothic"/>
              <w14:uncheckedState w14:val="2610" w14:font="MS Gothic"/>
            </w14:checkbox>
          </w:sdtPr>
          <w:sdtEndPr/>
          <w:sdtContent>
            <w:tc>
              <w:tcPr>
                <w:tcW w:w="540" w:type="dxa"/>
                <w:vAlign w:val="center"/>
              </w:tcPr>
              <w:p w14:paraId="46477C68" w14:textId="205282C5" w:rsidR="00D84EC1" w:rsidRPr="00855D5A" w:rsidRDefault="005401D0" w:rsidP="00D84EC1">
                <w:pPr>
                  <w:pStyle w:val="Tabelltext"/>
                  <w:jc w:val="center"/>
                  <w:rPr>
                    <w:sz w:val="28"/>
                    <w:szCs w:val="28"/>
                  </w:rPr>
                </w:pPr>
                <w:r w:rsidRPr="00855D5A">
                  <w:rPr>
                    <w:rFonts w:ascii="MS Gothic" w:eastAsia="MS Gothic" w:hAnsi="MS Gothic" w:hint="eastAsia"/>
                    <w:sz w:val="28"/>
                    <w:szCs w:val="28"/>
                  </w:rPr>
                  <w:t>☐</w:t>
                </w:r>
              </w:p>
            </w:tc>
          </w:sdtContent>
        </w:sdt>
      </w:tr>
      <w:tr w:rsidR="004F4F99" w:rsidRPr="007D2BFB" w14:paraId="1BC624F8" w14:textId="77777777" w:rsidTr="05345650">
        <w:trPr>
          <w:cantSplit/>
          <w:trHeight w:val="300"/>
          <w:jc w:val="center"/>
        </w:trPr>
        <w:tc>
          <w:tcPr>
            <w:tcW w:w="704" w:type="dxa"/>
            <w:vAlign w:val="center"/>
          </w:tcPr>
          <w:p w14:paraId="7DBEE059" w14:textId="6DE5DF84" w:rsidR="004F4F99" w:rsidRPr="00DF2D95" w:rsidRDefault="584E0CA0" w:rsidP="004F4F99">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A4.</w:t>
            </w:r>
            <w:r w:rsidR="5B1F305D" w:rsidRPr="05345650">
              <w:rPr>
                <w:rFonts w:ascii="Arial" w:eastAsia="Arial" w:hAnsi="Arial" w:cs="Arial"/>
                <w:color w:val="4F4F4C" w:themeColor="text2"/>
                <w:sz w:val="18"/>
                <w:szCs w:val="18"/>
                <w:lang w:val="en-GB"/>
              </w:rPr>
              <w:t>6</w:t>
            </w:r>
          </w:p>
        </w:tc>
        <w:tc>
          <w:tcPr>
            <w:tcW w:w="10348" w:type="dxa"/>
          </w:tcPr>
          <w:p w14:paraId="46ED5F4F" w14:textId="38A213DB" w:rsidR="004F4F99" w:rsidRPr="001B13BE" w:rsidRDefault="004F4F99" w:rsidP="005D47BB">
            <w:pPr>
              <w:pStyle w:val="Tabelltext"/>
              <w:spacing w:before="20" w:after="20"/>
              <w:jc w:val="left"/>
              <w:rPr>
                <w:sz w:val="18"/>
                <w:szCs w:val="18"/>
                <w:u w:val="single"/>
              </w:rPr>
            </w:pPr>
            <w:r w:rsidRPr="001B13BE">
              <w:rPr>
                <w:sz w:val="18"/>
                <w:szCs w:val="18"/>
                <w:u w:val="single"/>
              </w:rPr>
              <w:t xml:space="preserve">Supporting activities: </w:t>
            </w:r>
          </w:p>
          <w:p w14:paraId="6B5D8217" w14:textId="48513681" w:rsidR="004F4F99" w:rsidRPr="00305FDC" w:rsidRDefault="004F4F99" w:rsidP="005D47BB">
            <w:pPr>
              <w:pStyle w:val="Tabelltext"/>
              <w:spacing w:before="20" w:after="20"/>
              <w:jc w:val="left"/>
              <w:rPr>
                <w:sz w:val="18"/>
                <w:szCs w:val="18"/>
              </w:rPr>
            </w:pPr>
            <w:r w:rsidRPr="00305FDC">
              <w:rPr>
                <w:sz w:val="18"/>
                <w:szCs w:val="18"/>
              </w:rPr>
              <w:t>Activities directly associated with the production at a site are included (e.g., the use of the production equipment), including supporting activities such as heating of, and water use at, premises.</w:t>
            </w:r>
          </w:p>
          <w:p w14:paraId="1EB1B0B1" w14:textId="3CE07A59" w:rsidR="004F4F99" w:rsidRPr="00305FDC" w:rsidRDefault="004F4F99" w:rsidP="005D47BB">
            <w:pPr>
              <w:pStyle w:val="Tabelltext"/>
              <w:spacing w:before="20" w:after="20"/>
              <w:jc w:val="left"/>
              <w:rPr>
                <w:i/>
                <w:iCs/>
                <w:sz w:val="18"/>
                <w:szCs w:val="18"/>
              </w:rPr>
            </w:pPr>
            <w:r w:rsidRPr="00305FDC">
              <w:rPr>
                <w:i/>
                <w:iCs/>
              </w:rPr>
              <w:t>Note: The construction and end-of-life processes of infrastructure and capital goods, or research and development activities, are not considered supporting activities.</w:t>
            </w:r>
          </w:p>
        </w:tc>
        <w:tc>
          <w:tcPr>
            <w:tcW w:w="2265" w:type="dxa"/>
            <w:vAlign w:val="center"/>
          </w:tcPr>
          <w:p w14:paraId="21D4419B" w14:textId="704139FD" w:rsidR="004F4F99" w:rsidRPr="00157A85" w:rsidRDefault="004F4F99" w:rsidP="004F4F99">
            <w:pPr>
              <w:spacing w:after="0"/>
              <w:jc w:val="center"/>
              <w:rPr>
                <w:rFonts w:ascii="Arial" w:eastAsia="Arial" w:hAnsi="Arial" w:cs="Arial"/>
                <w:color w:val="4F4F4C" w:themeColor="text2"/>
                <w:sz w:val="18"/>
                <w:szCs w:val="18"/>
                <w:lang w:val="en-GB"/>
              </w:rPr>
            </w:pPr>
            <w:r w:rsidRPr="004F4F99">
              <w:rPr>
                <w:rFonts w:ascii="Arial" w:eastAsia="Arial" w:hAnsi="Arial" w:cs="Arial"/>
                <w:color w:val="4F4F4C" w:themeColor="text2"/>
                <w:sz w:val="18"/>
                <w:szCs w:val="18"/>
                <w:lang w:val="en-GB"/>
              </w:rPr>
              <w:t>PCR 2019:14 Section 4.3.3</w:t>
            </w:r>
          </w:p>
        </w:tc>
        <w:sdt>
          <w:sdtPr>
            <w:rPr>
              <w:sz w:val="28"/>
              <w:szCs w:val="28"/>
            </w:rPr>
            <w:id w:val="1399627986"/>
            <w14:checkbox>
              <w14:checked w14:val="0"/>
              <w14:checkedState w14:val="2612" w14:font="MS Gothic"/>
              <w14:uncheckedState w14:val="2610" w14:font="MS Gothic"/>
            </w14:checkbox>
          </w:sdtPr>
          <w:sdtEndPr/>
          <w:sdtContent>
            <w:tc>
              <w:tcPr>
                <w:tcW w:w="1562" w:type="dxa"/>
                <w:vAlign w:val="center"/>
              </w:tcPr>
              <w:p w14:paraId="66E59FD6" w14:textId="7CD99434" w:rsidR="004F4F99" w:rsidRPr="00855D5A" w:rsidRDefault="005401D0" w:rsidP="004F4F99">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042749429"/>
            <w14:checkbox>
              <w14:checked w14:val="0"/>
              <w14:checkedState w14:val="2612" w14:font="MS Gothic"/>
              <w14:uncheckedState w14:val="2610" w14:font="MS Gothic"/>
            </w14:checkbox>
          </w:sdtPr>
          <w:sdtEndPr/>
          <w:sdtContent>
            <w:tc>
              <w:tcPr>
                <w:tcW w:w="540" w:type="dxa"/>
                <w:vAlign w:val="center"/>
              </w:tcPr>
              <w:p w14:paraId="1231CE5B" w14:textId="2E3AB7BC" w:rsidR="004F4F99" w:rsidRPr="00855D5A" w:rsidRDefault="005401D0" w:rsidP="004F4F99">
                <w:pPr>
                  <w:pStyle w:val="Tabelltext"/>
                  <w:jc w:val="center"/>
                  <w:rPr>
                    <w:sz w:val="28"/>
                    <w:szCs w:val="28"/>
                  </w:rPr>
                </w:pPr>
                <w:r w:rsidRPr="00855D5A">
                  <w:rPr>
                    <w:rFonts w:ascii="MS Gothic" w:eastAsia="MS Gothic" w:hAnsi="MS Gothic" w:hint="eastAsia"/>
                    <w:sz w:val="28"/>
                    <w:szCs w:val="28"/>
                  </w:rPr>
                  <w:t>☐</w:t>
                </w:r>
              </w:p>
            </w:tc>
          </w:sdtContent>
        </w:sdt>
      </w:tr>
      <w:tr w:rsidR="004F4F99" w:rsidRPr="007D2BFB" w14:paraId="7F6BCC0B" w14:textId="77777777" w:rsidTr="05345650">
        <w:trPr>
          <w:cantSplit/>
          <w:trHeight w:val="300"/>
          <w:jc w:val="center"/>
        </w:trPr>
        <w:tc>
          <w:tcPr>
            <w:tcW w:w="704" w:type="dxa"/>
            <w:vAlign w:val="center"/>
          </w:tcPr>
          <w:p w14:paraId="6F12238A" w14:textId="258910CE" w:rsidR="004F4F99" w:rsidRPr="00DF2D95" w:rsidRDefault="73DB8964" w:rsidP="004F4F99">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55B23350" w:rsidRPr="05345650">
              <w:rPr>
                <w:rFonts w:ascii="Arial" w:eastAsia="Arial" w:hAnsi="Arial" w:cs="Arial"/>
                <w:color w:val="4F4F4C" w:themeColor="text2"/>
                <w:sz w:val="18"/>
                <w:szCs w:val="18"/>
                <w:lang w:val="en-GB"/>
              </w:rPr>
              <w:t>4.7</w:t>
            </w:r>
          </w:p>
        </w:tc>
        <w:tc>
          <w:tcPr>
            <w:tcW w:w="10348" w:type="dxa"/>
            <w:vAlign w:val="center"/>
          </w:tcPr>
          <w:p w14:paraId="7887F42A" w14:textId="7002FCC6" w:rsidR="0069655A" w:rsidRPr="001B13BE" w:rsidRDefault="00173712" w:rsidP="005D47BB">
            <w:pPr>
              <w:pStyle w:val="Tabelltext"/>
              <w:spacing w:before="20" w:after="20"/>
              <w:ind w:right="57"/>
              <w:jc w:val="left"/>
              <w:rPr>
                <w:sz w:val="18"/>
                <w:szCs w:val="18"/>
                <w:u w:val="single"/>
              </w:rPr>
            </w:pPr>
            <w:r w:rsidRPr="001B13BE">
              <w:rPr>
                <w:sz w:val="18"/>
                <w:szCs w:val="18"/>
                <w:u w:val="single"/>
              </w:rPr>
              <w:t xml:space="preserve">EPDs of Services: </w:t>
            </w:r>
          </w:p>
          <w:p w14:paraId="0254B27A" w14:textId="09AC9D9D" w:rsidR="00173712" w:rsidRPr="00173712" w:rsidRDefault="00173712" w:rsidP="00931603">
            <w:pPr>
              <w:pStyle w:val="Tabelltext"/>
              <w:numPr>
                <w:ilvl w:val="0"/>
                <w:numId w:val="54"/>
              </w:numPr>
              <w:spacing w:before="20" w:after="20"/>
              <w:ind w:right="57"/>
              <w:jc w:val="left"/>
              <w:rPr>
                <w:sz w:val="18"/>
                <w:szCs w:val="18"/>
              </w:rPr>
            </w:pPr>
            <w:r w:rsidRPr="00173712">
              <w:rPr>
                <w:sz w:val="18"/>
                <w:szCs w:val="18"/>
              </w:rPr>
              <w:t xml:space="preserve">The execution of the service is assigned to module A5, regardless of whether the service is carried out in module A5 (construction services), modules B2-B5 (maintenance, repair, replacement, refurbishment services), or module C1 (demolition services) in perspective of the life cycle of the construction works. </w:t>
            </w:r>
          </w:p>
          <w:p w14:paraId="25EA5BD2" w14:textId="68FE30F6" w:rsidR="004F4F99" w:rsidRPr="00BC64CC" w:rsidRDefault="00173712" w:rsidP="00931603">
            <w:pPr>
              <w:pStyle w:val="Tabelltext"/>
              <w:numPr>
                <w:ilvl w:val="0"/>
                <w:numId w:val="54"/>
              </w:numPr>
              <w:spacing w:before="20" w:after="20"/>
              <w:ind w:right="57"/>
              <w:jc w:val="left"/>
              <w:rPr>
                <w:sz w:val="18"/>
                <w:szCs w:val="18"/>
              </w:rPr>
            </w:pPr>
            <w:r w:rsidRPr="00173712">
              <w:rPr>
                <w:sz w:val="18"/>
                <w:szCs w:val="18"/>
              </w:rPr>
              <w:t>Transports to the site where the service is carried out are assigned to module A4.</w:t>
            </w:r>
          </w:p>
        </w:tc>
        <w:tc>
          <w:tcPr>
            <w:tcW w:w="2265" w:type="dxa"/>
            <w:vAlign w:val="center"/>
          </w:tcPr>
          <w:p w14:paraId="2AD15657" w14:textId="75752BB9" w:rsidR="004F4F99" w:rsidRPr="00157A85" w:rsidRDefault="00622EEE" w:rsidP="004F4F99">
            <w:pPr>
              <w:spacing w:after="0"/>
              <w:jc w:val="center"/>
              <w:rPr>
                <w:rFonts w:ascii="Arial" w:eastAsia="Arial" w:hAnsi="Arial" w:cs="Arial"/>
                <w:color w:val="4F4F4C" w:themeColor="text2"/>
                <w:sz w:val="18"/>
                <w:szCs w:val="18"/>
                <w:lang w:val="en-GB"/>
              </w:rPr>
            </w:pPr>
            <w:r w:rsidRPr="00622EEE">
              <w:rPr>
                <w:rFonts w:ascii="Arial" w:eastAsia="Arial" w:hAnsi="Arial" w:cs="Arial"/>
                <w:color w:val="4F4F4C" w:themeColor="text2"/>
                <w:sz w:val="18"/>
                <w:szCs w:val="18"/>
                <w:lang w:val="en-GB"/>
              </w:rPr>
              <w:t>PCR 2019:14 Section 4.3.4</w:t>
            </w:r>
          </w:p>
        </w:tc>
        <w:sdt>
          <w:sdtPr>
            <w:rPr>
              <w:sz w:val="28"/>
              <w:szCs w:val="28"/>
            </w:rPr>
            <w:id w:val="-2069104147"/>
            <w14:checkbox>
              <w14:checked w14:val="0"/>
              <w14:checkedState w14:val="2612" w14:font="MS Gothic"/>
              <w14:uncheckedState w14:val="2610" w14:font="MS Gothic"/>
            </w14:checkbox>
          </w:sdtPr>
          <w:sdtEndPr/>
          <w:sdtContent>
            <w:tc>
              <w:tcPr>
                <w:tcW w:w="1562" w:type="dxa"/>
                <w:vAlign w:val="center"/>
              </w:tcPr>
              <w:p w14:paraId="3BEA1349" w14:textId="2C0BC400" w:rsidR="004F4F99" w:rsidRPr="00855D5A" w:rsidRDefault="005401D0" w:rsidP="004F4F99">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828101549"/>
            <w14:checkbox>
              <w14:checked w14:val="0"/>
              <w14:checkedState w14:val="2612" w14:font="MS Gothic"/>
              <w14:uncheckedState w14:val="2610" w14:font="MS Gothic"/>
            </w14:checkbox>
          </w:sdtPr>
          <w:sdtEndPr/>
          <w:sdtContent>
            <w:tc>
              <w:tcPr>
                <w:tcW w:w="540" w:type="dxa"/>
                <w:vAlign w:val="center"/>
              </w:tcPr>
              <w:p w14:paraId="1DF29C88" w14:textId="010333E8" w:rsidR="004F4F99" w:rsidRPr="00855D5A" w:rsidRDefault="005401D0" w:rsidP="004F4F99">
                <w:pPr>
                  <w:pStyle w:val="Tabelltext"/>
                  <w:jc w:val="center"/>
                  <w:rPr>
                    <w:sz w:val="28"/>
                    <w:szCs w:val="28"/>
                  </w:rPr>
                </w:pPr>
                <w:r w:rsidRPr="00855D5A">
                  <w:rPr>
                    <w:rFonts w:ascii="MS Gothic" w:eastAsia="MS Gothic" w:hAnsi="MS Gothic" w:hint="eastAsia"/>
                    <w:sz w:val="28"/>
                    <w:szCs w:val="28"/>
                  </w:rPr>
                  <w:t>☐</w:t>
                </w:r>
              </w:p>
            </w:tc>
          </w:sdtContent>
        </w:sdt>
      </w:tr>
      <w:tr w:rsidR="004F4F99" w:rsidRPr="007D2BFB" w14:paraId="3949EFD7" w14:textId="77777777" w:rsidTr="05345650">
        <w:trPr>
          <w:cantSplit/>
          <w:trHeight w:val="300"/>
          <w:jc w:val="center"/>
        </w:trPr>
        <w:tc>
          <w:tcPr>
            <w:tcW w:w="704" w:type="dxa"/>
            <w:vAlign w:val="center"/>
          </w:tcPr>
          <w:p w14:paraId="15DB820A" w14:textId="7F3BDB48" w:rsidR="004F4F99" w:rsidRPr="00DF2D95" w:rsidRDefault="73DB8964" w:rsidP="004F4F99">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0C858871" w:rsidRPr="05345650">
              <w:rPr>
                <w:rFonts w:ascii="Arial" w:eastAsia="Arial" w:hAnsi="Arial" w:cs="Arial"/>
                <w:color w:val="4F4F4C" w:themeColor="text2"/>
                <w:sz w:val="18"/>
                <w:szCs w:val="18"/>
                <w:lang w:val="en-GB"/>
              </w:rPr>
              <w:t>4.8</w:t>
            </w:r>
          </w:p>
        </w:tc>
        <w:tc>
          <w:tcPr>
            <w:tcW w:w="10348" w:type="dxa"/>
            <w:vAlign w:val="center"/>
          </w:tcPr>
          <w:p w14:paraId="21186FCF" w14:textId="56F15AE0" w:rsidR="004F4F99" w:rsidRPr="00BC64CC" w:rsidRDefault="1562F8F3" w:rsidP="005D47BB">
            <w:pPr>
              <w:pStyle w:val="Tabelltext"/>
              <w:spacing w:before="20" w:after="20"/>
              <w:jc w:val="left"/>
              <w:rPr>
                <w:sz w:val="18"/>
                <w:szCs w:val="18"/>
              </w:rPr>
            </w:pPr>
            <w:r w:rsidRPr="3696CE9E">
              <w:rPr>
                <w:sz w:val="18"/>
                <w:szCs w:val="18"/>
              </w:rPr>
              <w:t>Business travel of personnel, travel to and from work by personnel, and research and development activities are excluded</w:t>
            </w:r>
            <w:r w:rsidR="0F7B18D3" w:rsidRPr="3696CE9E">
              <w:rPr>
                <w:sz w:val="18"/>
                <w:szCs w:val="18"/>
              </w:rPr>
              <w:t xml:space="preserve"> (</w:t>
            </w:r>
            <w:r w:rsidRPr="3696CE9E">
              <w:rPr>
                <w:sz w:val="18"/>
                <w:szCs w:val="18"/>
              </w:rPr>
              <w:t xml:space="preserve">unless the c-PCR </w:t>
            </w:r>
            <w:r w:rsidR="4D2D76C3" w:rsidRPr="3696CE9E">
              <w:rPr>
                <w:sz w:val="18"/>
                <w:szCs w:val="18"/>
              </w:rPr>
              <w:t>requires inclusion)</w:t>
            </w:r>
            <w:r w:rsidRPr="3696CE9E">
              <w:rPr>
                <w:sz w:val="18"/>
                <w:szCs w:val="18"/>
              </w:rPr>
              <w:t>. Processes excluded based on the rules in this section are not considered when calculating the percentages for applying the cut-off rules of PCR 2019:14 Section 4.4.</w:t>
            </w:r>
          </w:p>
        </w:tc>
        <w:tc>
          <w:tcPr>
            <w:tcW w:w="2265" w:type="dxa"/>
            <w:vAlign w:val="center"/>
          </w:tcPr>
          <w:p w14:paraId="41861830" w14:textId="04813055" w:rsidR="004F4F99" w:rsidRPr="00157A85" w:rsidRDefault="00787398" w:rsidP="004F4F99">
            <w:pPr>
              <w:spacing w:after="0"/>
              <w:jc w:val="center"/>
              <w:rPr>
                <w:rFonts w:ascii="Arial" w:eastAsia="Arial" w:hAnsi="Arial" w:cs="Arial"/>
                <w:color w:val="4F4F4C" w:themeColor="text2"/>
                <w:sz w:val="18"/>
                <w:szCs w:val="18"/>
                <w:lang w:val="en-GB"/>
              </w:rPr>
            </w:pPr>
            <w:r w:rsidRPr="00787398">
              <w:rPr>
                <w:rFonts w:ascii="Arial" w:eastAsia="Arial" w:hAnsi="Arial" w:cs="Arial"/>
                <w:color w:val="4F4F4C" w:themeColor="text2"/>
                <w:sz w:val="18"/>
                <w:szCs w:val="18"/>
                <w:lang w:val="en-GB"/>
              </w:rPr>
              <w:t>PCR 2019:14 Section 4.3.5</w:t>
            </w:r>
          </w:p>
        </w:tc>
        <w:sdt>
          <w:sdtPr>
            <w:rPr>
              <w:sz w:val="28"/>
              <w:szCs w:val="28"/>
            </w:rPr>
            <w:id w:val="-332614988"/>
            <w14:checkbox>
              <w14:checked w14:val="0"/>
              <w14:checkedState w14:val="2612" w14:font="MS Gothic"/>
              <w14:uncheckedState w14:val="2610" w14:font="MS Gothic"/>
            </w14:checkbox>
          </w:sdtPr>
          <w:sdtEndPr/>
          <w:sdtContent>
            <w:tc>
              <w:tcPr>
                <w:tcW w:w="1562" w:type="dxa"/>
                <w:vAlign w:val="center"/>
              </w:tcPr>
              <w:p w14:paraId="505AC7EC" w14:textId="042C7BF8" w:rsidR="004F4F99" w:rsidRPr="00855D5A" w:rsidRDefault="005401D0" w:rsidP="004F4F99">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383638366"/>
            <w14:checkbox>
              <w14:checked w14:val="0"/>
              <w14:checkedState w14:val="2612" w14:font="MS Gothic"/>
              <w14:uncheckedState w14:val="2610" w14:font="MS Gothic"/>
            </w14:checkbox>
          </w:sdtPr>
          <w:sdtEndPr/>
          <w:sdtContent>
            <w:tc>
              <w:tcPr>
                <w:tcW w:w="540" w:type="dxa"/>
                <w:vAlign w:val="center"/>
              </w:tcPr>
              <w:p w14:paraId="45B48472" w14:textId="5D9485F1" w:rsidR="004F4F99" w:rsidRPr="00855D5A" w:rsidRDefault="005401D0" w:rsidP="004F4F99">
                <w:pPr>
                  <w:pStyle w:val="Tabelltext"/>
                  <w:jc w:val="center"/>
                  <w:rPr>
                    <w:sz w:val="28"/>
                    <w:szCs w:val="28"/>
                  </w:rPr>
                </w:pPr>
                <w:r w:rsidRPr="00855D5A">
                  <w:rPr>
                    <w:rFonts w:ascii="MS Gothic" w:eastAsia="MS Gothic" w:hAnsi="MS Gothic" w:hint="eastAsia"/>
                    <w:sz w:val="28"/>
                    <w:szCs w:val="28"/>
                  </w:rPr>
                  <w:t>☐</w:t>
                </w:r>
              </w:p>
            </w:tc>
          </w:sdtContent>
        </w:sdt>
      </w:tr>
      <w:tr w:rsidR="001A59F3" w:rsidRPr="007D2BFB" w14:paraId="260D7CA5" w14:textId="77777777" w:rsidTr="05345650">
        <w:trPr>
          <w:cantSplit/>
          <w:trHeight w:val="300"/>
          <w:jc w:val="center"/>
        </w:trPr>
        <w:tc>
          <w:tcPr>
            <w:tcW w:w="704" w:type="dxa"/>
            <w:vAlign w:val="center"/>
          </w:tcPr>
          <w:p w14:paraId="3B6BF0F6" w14:textId="7F110D03" w:rsidR="001A59F3" w:rsidRPr="00DF2D95" w:rsidRDefault="65E679E7" w:rsidP="001A59F3">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3B027803" w:rsidRPr="05345650">
              <w:rPr>
                <w:rFonts w:ascii="Arial" w:eastAsia="Arial" w:hAnsi="Arial" w:cs="Arial"/>
                <w:color w:val="4F4F4C" w:themeColor="text2"/>
                <w:sz w:val="18"/>
                <w:szCs w:val="18"/>
                <w:lang w:val="en-GB"/>
              </w:rPr>
              <w:t>4.9</w:t>
            </w:r>
          </w:p>
        </w:tc>
        <w:tc>
          <w:tcPr>
            <w:tcW w:w="10348" w:type="dxa"/>
            <w:vAlign w:val="center"/>
          </w:tcPr>
          <w:p w14:paraId="3707ECD4" w14:textId="7D1524F8" w:rsidR="001A59F3" w:rsidRPr="008F1C1B" w:rsidRDefault="0C405D43" w:rsidP="3696CE9E">
            <w:pPr>
              <w:pStyle w:val="Tabelltext"/>
              <w:spacing w:before="20" w:after="20"/>
              <w:ind w:left="0"/>
              <w:jc w:val="left"/>
              <w:rPr>
                <w:i/>
                <w:iCs/>
                <w:sz w:val="18"/>
                <w:szCs w:val="18"/>
              </w:rPr>
            </w:pPr>
            <w:r w:rsidRPr="3696CE9E">
              <w:rPr>
                <w:sz w:val="18"/>
                <w:szCs w:val="18"/>
              </w:rPr>
              <w:t>P</w:t>
            </w:r>
            <w:r w:rsidR="0C81D5A6" w:rsidRPr="3696CE9E">
              <w:rPr>
                <w:sz w:val="18"/>
                <w:szCs w:val="18"/>
              </w:rPr>
              <w:t>roduction and end-of-life processes of infrastructure and capital goods used in the product system are not included within the system boundaries</w:t>
            </w:r>
            <w:r w:rsidR="28B68397" w:rsidRPr="3696CE9E">
              <w:rPr>
                <w:sz w:val="18"/>
                <w:szCs w:val="18"/>
              </w:rPr>
              <w:t xml:space="preserve">, unless listed </w:t>
            </w:r>
            <w:r w:rsidR="07AE89D1" w:rsidRPr="3696CE9E">
              <w:rPr>
                <w:sz w:val="18"/>
                <w:szCs w:val="18"/>
              </w:rPr>
              <w:t xml:space="preserve">as </w:t>
            </w:r>
            <w:r w:rsidR="28B68397" w:rsidRPr="3696CE9E">
              <w:rPr>
                <w:sz w:val="18"/>
                <w:szCs w:val="18"/>
              </w:rPr>
              <w:t xml:space="preserve">exception in PCR 2019:14 section 4.3.6.  </w:t>
            </w:r>
          </w:p>
        </w:tc>
        <w:tc>
          <w:tcPr>
            <w:tcW w:w="2265" w:type="dxa"/>
            <w:vAlign w:val="center"/>
          </w:tcPr>
          <w:p w14:paraId="4615443A" w14:textId="5A7F08E4" w:rsidR="001A59F3" w:rsidRPr="00157A85" w:rsidRDefault="001A59F3" w:rsidP="001A59F3">
            <w:pPr>
              <w:spacing w:after="0"/>
              <w:jc w:val="center"/>
              <w:rPr>
                <w:rFonts w:ascii="Arial" w:eastAsia="Arial" w:hAnsi="Arial" w:cs="Arial"/>
                <w:color w:val="4F4F4C" w:themeColor="text2"/>
                <w:sz w:val="18"/>
                <w:szCs w:val="18"/>
                <w:lang w:val="en-GB"/>
              </w:rPr>
            </w:pPr>
            <w:r w:rsidRPr="001A59F3">
              <w:rPr>
                <w:rFonts w:ascii="Arial" w:eastAsia="Arial" w:hAnsi="Arial" w:cs="Arial"/>
                <w:color w:val="4F4F4C" w:themeColor="text2"/>
                <w:sz w:val="18"/>
                <w:szCs w:val="18"/>
                <w:lang w:val="en-GB"/>
              </w:rPr>
              <w:t>PCR 2019:14 Section 4.3.6</w:t>
            </w:r>
          </w:p>
        </w:tc>
        <w:sdt>
          <w:sdtPr>
            <w:rPr>
              <w:sz w:val="28"/>
              <w:szCs w:val="28"/>
            </w:rPr>
            <w:id w:val="-1889416278"/>
            <w14:checkbox>
              <w14:checked w14:val="0"/>
              <w14:checkedState w14:val="2612" w14:font="MS Gothic"/>
              <w14:uncheckedState w14:val="2610" w14:font="MS Gothic"/>
            </w14:checkbox>
          </w:sdtPr>
          <w:sdtEndPr/>
          <w:sdtContent>
            <w:tc>
              <w:tcPr>
                <w:tcW w:w="1562" w:type="dxa"/>
                <w:vAlign w:val="center"/>
              </w:tcPr>
              <w:p w14:paraId="38E73C4A" w14:textId="47EB8EA3" w:rsidR="001A59F3" w:rsidRPr="00855D5A" w:rsidRDefault="005401D0" w:rsidP="001A59F3">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048103309"/>
            <w14:checkbox>
              <w14:checked w14:val="0"/>
              <w14:checkedState w14:val="2612" w14:font="MS Gothic"/>
              <w14:uncheckedState w14:val="2610" w14:font="MS Gothic"/>
            </w14:checkbox>
          </w:sdtPr>
          <w:sdtEndPr/>
          <w:sdtContent>
            <w:tc>
              <w:tcPr>
                <w:tcW w:w="540" w:type="dxa"/>
                <w:vAlign w:val="center"/>
              </w:tcPr>
              <w:p w14:paraId="1A00A6D8" w14:textId="4A90B29F" w:rsidR="001A59F3" w:rsidRPr="00855D5A" w:rsidRDefault="003A66A7" w:rsidP="001A59F3">
                <w:pPr>
                  <w:pStyle w:val="Tabelltext"/>
                  <w:jc w:val="center"/>
                  <w:rPr>
                    <w:sz w:val="28"/>
                    <w:szCs w:val="28"/>
                  </w:rPr>
                </w:pPr>
                <w:r w:rsidRPr="00855D5A">
                  <w:rPr>
                    <w:rFonts w:ascii="MS Gothic" w:eastAsia="MS Gothic" w:hAnsi="MS Gothic" w:hint="eastAsia"/>
                    <w:sz w:val="28"/>
                    <w:szCs w:val="28"/>
                  </w:rPr>
                  <w:t>☐</w:t>
                </w:r>
              </w:p>
            </w:tc>
          </w:sdtContent>
        </w:sdt>
      </w:tr>
      <w:tr w:rsidR="00411D7A" w:rsidRPr="007D2BFB" w14:paraId="29F10547" w14:textId="77777777" w:rsidTr="05345650">
        <w:trPr>
          <w:cantSplit/>
          <w:trHeight w:val="300"/>
          <w:jc w:val="center"/>
        </w:trPr>
        <w:tc>
          <w:tcPr>
            <w:tcW w:w="704" w:type="dxa"/>
            <w:vAlign w:val="center"/>
          </w:tcPr>
          <w:p w14:paraId="593F1DD3" w14:textId="07042F8F" w:rsidR="00411D7A" w:rsidRPr="00DF2D95" w:rsidRDefault="1A534719" w:rsidP="00411D7A">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6E7B9C5E" w:rsidRPr="05345650">
              <w:rPr>
                <w:rFonts w:ascii="Arial" w:eastAsia="Arial" w:hAnsi="Arial" w:cs="Arial"/>
                <w:color w:val="4F4F4C" w:themeColor="text2"/>
                <w:sz w:val="18"/>
                <w:szCs w:val="18"/>
                <w:lang w:val="en-GB"/>
              </w:rPr>
              <w:t>4.10</w:t>
            </w:r>
          </w:p>
        </w:tc>
        <w:tc>
          <w:tcPr>
            <w:tcW w:w="10348" w:type="dxa"/>
            <w:vAlign w:val="center"/>
          </w:tcPr>
          <w:p w14:paraId="5C23D663" w14:textId="4626BE20" w:rsidR="00411D7A" w:rsidRPr="00BC64CC" w:rsidRDefault="5F2DD800" w:rsidP="3696CE9E">
            <w:pPr>
              <w:pStyle w:val="Tabelltext"/>
              <w:spacing w:before="20" w:after="20"/>
              <w:ind w:left="0"/>
              <w:jc w:val="left"/>
              <w:rPr>
                <w:sz w:val="18"/>
                <w:szCs w:val="18"/>
              </w:rPr>
            </w:pPr>
            <w:r w:rsidRPr="3696CE9E">
              <w:rPr>
                <w:sz w:val="18"/>
                <w:szCs w:val="18"/>
              </w:rPr>
              <w:t>If infrastructure/capital goods are included</w:t>
            </w:r>
            <w:r w:rsidR="098899A6" w:rsidRPr="3696CE9E">
              <w:rPr>
                <w:sz w:val="18"/>
                <w:szCs w:val="18"/>
              </w:rPr>
              <w:t>,</w:t>
            </w:r>
            <w:r w:rsidR="77FC705F" w:rsidRPr="3696CE9E">
              <w:rPr>
                <w:sz w:val="18"/>
                <w:szCs w:val="18"/>
              </w:rPr>
              <w:t xml:space="preserve"> a check shall be made if: </w:t>
            </w:r>
          </w:p>
          <w:p w14:paraId="5D9C5211" w14:textId="77B682A0" w:rsidR="00411D7A" w:rsidRPr="00BC64CC" w:rsidRDefault="77FC705F" w:rsidP="00931603">
            <w:pPr>
              <w:pStyle w:val="Tabelltext"/>
              <w:numPr>
                <w:ilvl w:val="0"/>
                <w:numId w:val="31"/>
              </w:numPr>
              <w:spacing w:before="20" w:after="20"/>
              <w:jc w:val="left"/>
              <w:rPr>
                <w:sz w:val="18"/>
                <w:szCs w:val="18"/>
              </w:rPr>
            </w:pPr>
            <w:r w:rsidRPr="3696CE9E">
              <w:rPr>
                <w:sz w:val="18"/>
                <w:szCs w:val="18"/>
              </w:rPr>
              <w:t>Total contribution from infrastructure to any environmental indicator for A1-A3 (A1-A5 for services) exceeds 10%</w:t>
            </w:r>
          </w:p>
          <w:p w14:paraId="65681D70" w14:textId="7FDC7BB7" w:rsidR="00411D7A" w:rsidRPr="00BC64CC" w:rsidRDefault="77FC705F" w:rsidP="00931603">
            <w:pPr>
              <w:pStyle w:val="Tabelltext"/>
              <w:numPr>
                <w:ilvl w:val="0"/>
                <w:numId w:val="32"/>
              </w:numPr>
              <w:spacing w:before="20" w:after="20"/>
              <w:jc w:val="left"/>
            </w:pPr>
            <w:r w:rsidRPr="3696CE9E">
              <w:rPr>
                <w:sz w:val="18"/>
                <w:szCs w:val="18"/>
              </w:rPr>
              <w:t>Any single generic dataset including infrastructure contributes more than 5% to any environmental indicator for A1-A3</w:t>
            </w:r>
          </w:p>
        </w:tc>
        <w:tc>
          <w:tcPr>
            <w:tcW w:w="2265" w:type="dxa"/>
            <w:vAlign w:val="center"/>
          </w:tcPr>
          <w:p w14:paraId="663E4034" w14:textId="749830DA" w:rsidR="00411D7A" w:rsidRPr="00157A85" w:rsidRDefault="00411D7A" w:rsidP="00411D7A">
            <w:pPr>
              <w:spacing w:after="0"/>
              <w:jc w:val="center"/>
              <w:rPr>
                <w:rFonts w:ascii="Arial" w:eastAsia="Arial" w:hAnsi="Arial" w:cs="Arial"/>
                <w:color w:val="4F4F4C" w:themeColor="text2"/>
                <w:sz w:val="18"/>
                <w:szCs w:val="18"/>
                <w:lang w:val="en-GB"/>
              </w:rPr>
            </w:pPr>
            <w:r w:rsidRPr="00411D7A">
              <w:rPr>
                <w:rFonts w:ascii="Arial" w:eastAsia="Arial" w:hAnsi="Arial" w:cs="Arial"/>
                <w:color w:val="4F4F4C" w:themeColor="text2"/>
                <w:sz w:val="18"/>
                <w:szCs w:val="18"/>
                <w:lang w:val="en-GB"/>
              </w:rPr>
              <w:t>PCR 2019:14 Section 4.3.6</w:t>
            </w:r>
          </w:p>
        </w:tc>
        <w:sdt>
          <w:sdtPr>
            <w:rPr>
              <w:sz w:val="28"/>
              <w:szCs w:val="28"/>
            </w:rPr>
            <w:id w:val="1725561487"/>
            <w14:checkbox>
              <w14:checked w14:val="0"/>
              <w14:checkedState w14:val="2612" w14:font="MS Gothic"/>
              <w14:uncheckedState w14:val="2610" w14:font="MS Gothic"/>
            </w14:checkbox>
          </w:sdtPr>
          <w:sdtEndPr/>
          <w:sdtContent>
            <w:tc>
              <w:tcPr>
                <w:tcW w:w="1562" w:type="dxa"/>
                <w:vAlign w:val="center"/>
              </w:tcPr>
              <w:p w14:paraId="7D320804" w14:textId="12C5393C" w:rsidR="00411D7A" w:rsidRPr="00855D5A" w:rsidRDefault="005D4421" w:rsidP="00411D7A">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388246223"/>
            <w14:checkbox>
              <w14:checked w14:val="0"/>
              <w14:checkedState w14:val="2612" w14:font="MS Gothic"/>
              <w14:uncheckedState w14:val="2610" w14:font="MS Gothic"/>
            </w14:checkbox>
          </w:sdtPr>
          <w:sdtEndPr/>
          <w:sdtContent>
            <w:tc>
              <w:tcPr>
                <w:tcW w:w="540" w:type="dxa"/>
                <w:vAlign w:val="center"/>
              </w:tcPr>
              <w:p w14:paraId="036A8EB2" w14:textId="56FF957A" w:rsidR="00411D7A" w:rsidRPr="00855D5A" w:rsidRDefault="003A66A7" w:rsidP="00411D7A">
                <w:pPr>
                  <w:pStyle w:val="Tabelltext"/>
                  <w:jc w:val="center"/>
                  <w:rPr>
                    <w:sz w:val="28"/>
                    <w:szCs w:val="28"/>
                  </w:rPr>
                </w:pPr>
                <w:r w:rsidRPr="00855D5A">
                  <w:rPr>
                    <w:rFonts w:ascii="MS Gothic" w:eastAsia="MS Gothic" w:hAnsi="MS Gothic" w:hint="eastAsia"/>
                    <w:sz w:val="28"/>
                    <w:szCs w:val="28"/>
                  </w:rPr>
                  <w:t>☐</w:t>
                </w:r>
              </w:p>
            </w:tc>
          </w:sdtContent>
        </w:sdt>
      </w:tr>
      <w:tr w:rsidR="3A0599C4" w14:paraId="26A841D4" w14:textId="77777777" w:rsidTr="05345650">
        <w:trPr>
          <w:cantSplit/>
          <w:trHeight w:val="300"/>
          <w:jc w:val="center"/>
        </w:trPr>
        <w:tc>
          <w:tcPr>
            <w:tcW w:w="704" w:type="dxa"/>
            <w:vAlign w:val="center"/>
          </w:tcPr>
          <w:p w14:paraId="0A5BBDEE" w14:textId="585445F0" w:rsidR="00B50DE4" w:rsidRDefault="54E90BEA"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A</w:t>
            </w:r>
            <w:r w:rsidR="027B51AA" w:rsidRPr="05345650">
              <w:rPr>
                <w:rFonts w:ascii="Arial" w:eastAsia="Arial" w:hAnsi="Arial" w:cs="Arial"/>
                <w:color w:val="4E4E4C"/>
                <w:sz w:val="18"/>
                <w:szCs w:val="18"/>
                <w:lang w:val="en-GB"/>
              </w:rPr>
              <w:t>4.11</w:t>
            </w:r>
          </w:p>
        </w:tc>
        <w:tc>
          <w:tcPr>
            <w:tcW w:w="10348" w:type="dxa"/>
            <w:vAlign w:val="center"/>
          </w:tcPr>
          <w:p w14:paraId="04A8BAEE" w14:textId="32D9906E" w:rsidR="3A0599C4" w:rsidRDefault="768B27A9" w:rsidP="7D9CDBF8">
            <w:pPr>
              <w:pStyle w:val="Tabelltext"/>
              <w:spacing w:before="20" w:after="20"/>
              <w:ind w:left="0"/>
              <w:jc w:val="left"/>
              <w:rPr>
                <w:sz w:val="18"/>
                <w:szCs w:val="18"/>
                <w:u w:val="single"/>
              </w:rPr>
            </w:pPr>
            <w:r w:rsidRPr="7D9CDBF8">
              <w:rPr>
                <w:sz w:val="18"/>
                <w:szCs w:val="18"/>
                <w:u w:val="single"/>
              </w:rPr>
              <w:t xml:space="preserve">Modules </w:t>
            </w:r>
            <w:r w:rsidR="42826FA4" w:rsidRPr="7D9CDBF8">
              <w:rPr>
                <w:sz w:val="18"/>
                <w:szCs w:val="18"/>
                <w:u w:val="single"/>
              </w:rPr>
              <w:t>A1</w:t>
            </w:r>
            <w:r w:rsidR="4FD7D8C0" w:rsidRPr="7D9CDBF8">
              <w:rPr>
                <w:sz w:val="18"/>
                <w:szCs w:val="18"/>
                <w:u w:val="single"/>
              </w:rPr>
              <w:t>-</w:t>
            </w:r>
            <w:r w:rsidR="42826FA4" w:rsidRPr="7D9CDBF8">
              <w:rPr>
                <w:sz w:val="18"/>
                <w:szCs w:val="18"/>
                <w:u w:val="single"/>
              </w:rPr>
              <w:t>A3: System boundary</w:t>
            </w:r>
            <w:r w:rsidR="1AC9F4FA" w:rsidRPr="7D9CDBF8">
              <w:rPr>
                <w:sz w:val="18"/>
                <w:szCs w:val="18"/>
                <w:u w:val="single"/>
              </w:rPr>
              <w:t>:</w:t>
            </w:r>
          </w:p>
          <w:p w14:paraId="1818FBE6" w14:textId="2B8CAC80" w:rsidR="3A0599C4" w:rsidRDefault="42826FA4" w:rsidP="00931603">
            <w:pPr>
              <w:pStyle w:val="Tabelltext"/>
              <w:numPr>
                <w:ilvl w:val="0"/>
                <w:numId w:val="30"/>
              </w:numPr>
              <w:spacing w:before="20" w:after="20"/>
              <w:jc w:val="left"/>
              <w:rPr>
                <w:sz w:val="18"/>
                <w:szCs w:val="18"/>
              </w:rPr>
            </w:pPr>
            <w:r w:rsidRPr="7D9CDBF8">
              <w:rPr>
                <w:sz w:val="18"/>
                <w:szCs w:val="18"/>
              </w:rPr>
              <w:t>Clear description of what the modules cover</w:t>
            </w:r>
          </w:p>
          <w:p w14:paraId="38FF15BB" w14:textId="6ED74F6D" w:rsidR="3A0599C4" w:rsidRDefault="42826FA4" w:rsidP="00931603">
            <w:pPr>
              <w:pStyle w:val="Tabelltext"/>
              <w:numPr>
                <w:ilvl w:val="0"/>
                <w:numId w:val="30"/>
              </w:numPr>
              <w:spacing w:before="20" w:after="20"/>
              <w:jc w:val="left"/>
              <w:rPr>
                <w:sz w:val="18"/>
                <w:szCs w:val="18"/>
              </w:rPr>
            </w:pPr>
            <w:r w:rsidRPr="7D9CDBF8">
              <w:rPr>
                <w:sz w:val="18"/>
                <w:szCs w:val="18"/>
              </w:rPr>
              <w:t>System boundary to nature (e.g. in the case of forests between nature and technosphere)</w:t>
            </w:r>
          </w:p>
          <w:p w14:paraId="2C93EFC5" w14:textId="7CFF54CC" w:rsidR="3A0599C4" w:rsidRDefault="42826FA4" w:rsidP="00931603">
            <w:pPr>
              <w:pStyle w:val="Tabelltext"/>
              <w:numPr>
                <w:ilvl w:val="0"/>
                <w:numId w:val="30"/>
              </w:numPr>
              <w:spacing w:before="20" w:after="20"/>
              <w:jc w:val="left"/>
              <w:rPr>
                <w:sz w:val="18"/>
                <w:szCs w:val="18"/>
              </w:rPr>
            </w:pPr>
            <w:r w:rsidRPr="7D9CDBF8">
              <w:rPr>
                <w:sz w:val="18"/>
                <w:szCs w:val="18"/>
              </w:rPr>
              <w:t xml:space="preserve">Use of secondary materials and secondary fuels and waste produced (check end-of-waste state) </w:t>
            </w:r>
          </w:p>
          <w:p w14:paraId="6C19CBA8" w14:textId="5CCBD45C" w:rsidR="3A0599C4" w:rsidRDefault="42826FA4" w:rsidP="00931603">
            <w:pPr>
              <w:pStyle w:val="Tabelltext"/>
              <w:numPr>
                <w:ilvl w:val="0"/>
                <w:numId w:val="30"/>
              </w:numPr>
              <w:spacing w:before="20" w:after="20"/>
              <w:jc w:val="left"/>
              <w:rPr>
                <w:sz w:val="18"/>
                <w:szCs w:val="18"/>
              </w:rPr>
            </w:pPr>
            <w:r w:rsidRPr="7D9CDBF8">
              <w:rPr>
                <w:sz w:val="18"/>
                <w:szCs w:val="18"/>
              </w:rPr>
              <w:t xml:space="preserve">Fulfilment of requirements regarding offsetting </w:t>
            </w:r>
          </w:p>
          <w:p w14:paraId="0D5A25B0" w14:textId="7981C31B" w:rsidR="3A0599C4" w:rsidRDefault="42826FA4" w:rsidP="7D9CDBF8">
            <w:pPr>
              <w:pStyle w:val="Tabelltext"/>
              <w:spacing w:before="20" w:after="20"/>
              <w:ind w:left="0"/>
              <w:jc w:val="left"/>
              <w:rPr>
                <w:sz w:val="18"/>
                <w:szCs w:val="18"/>
              </w:rPr>
            </w:pPr>
            <w:r w:rsidRPr="7D9CDBF8">
              <w:rPr>
                <w:sz w:val="18"/>
                <w:szCs w:val="18"/>
              </w:rPr>
              <w:t xml:space="preserve"> </w:t>
            </w:r>
          </w:p>
          <w:p w14:paraId="13068C89" w14:textId="66D3C141" w:rsidR="3A0599C4" w:rsidRDefault="42826FA4" w:rsidP="7D9CDBF8">
            <w:pPr>
              <w:pStyle w:val="Tabelltext"/>
              <w:spacing w:before="20" w:after="20"/>
              <w:ind w:left="0"/>
              <w:jc w:val="left"/>
              <w:rPr>
                <w:i/>
                <w:iCs/>
              </w:rPr>
            </w:pPr>
            <w:r w:rsidRPr="7D9CDBF8">
              <w:rPr>
                <w:i/>
                <w:iCs/>
              </w:rPr>
              <w:t>Note: Flows are traced so that the main inputs to the LCI are resources from nature and outputs are emissions to nature. Agriculture, forestry, aquaculture, and similar production systems are part of the technical system, i.e., elementary flows that originate from applied substances (e.g., fertilisers) and eventually leave to water, soil or air are accounted for.</w:t>
            </w:r>
          </w:p>
        </w:tc>
        <w:tc>
          <w:tcPr>
            <w:tcW w:w="2265" w:type="dxa"/>
            <w:vAlign w:val="center"/>
          </w:tcPr>
          <w:p w14:paraId="1356F618" w14:textId="7C6984C4" w:rsidR="00B50DE4" w:rsidRDefault="3F40F2A4" w:rsidP="7D9CDBF8">
            <w:pPr>
              <w:spacing w:after="0"/>
              <w:jc w:val="center"/>
              <w:rPr>
                <w:rFonts w:ascii="Arial" w:eastAsia="Arial" w:hAnsi="Arial" w:cs="Arial"/>
                <w:color w:val="4E4E4C"/>
                <w:sz w:val="18"/>
                <w:szCs w:val="18"/>
                <w:lang w:val="en-GB"/>
              </w:rPr>
            </w:pPr>
            <w:r w:rsidRPr="7D9CDBF8">
              <w:rPr>
                <w:rFonts w:ascii="Arial" w:eastAsia="Arial" w:hAnsi="Arial" w:cs="Arial"/>
                <w:color w:val="4E4E4C"/>
                <w:sz w:val="18"/>
                <w:szCs w:val="18"/>
                <w:lang w:val="en-GB"/>
              </w:rPr>
              <w:t xml:space="preserve">ECO Platform Guidelines, v.8, 5.3 </w:t>
            </w:r>
          </w:p>
          <w:p w14:paraId="4770F8A6" w14:textId="7D653824" w:rsidR="00B50DE4" w:rsidRPr="001350AE" w:rsidRDefault="3F40F2A4" w:rsidP="7D9CDBF8">
            <w:pPr>
              <w:spacing w:after="0"/>
              <w:jc w:val="center"/>
              <w:rPr>
                <w:lang w:val="en-US"/>
              </w:rPr>
            </w:pPr>
            <w:r w:rsidRPr="7D9CDBF8">
              <w:rPr>
                <w:rFonts w:ascii="Arial" w:eastAsia="Arial" w:hAnsi="Arial" w:cs="Arial"/>
                <w:color w:val="4E4E4C"/>
                <w:sz w:val="18"/>
                <w:szCs w:val="18"/>
                <w:lang w:val="en-GB"/>
              </w:rPr>
              <w:t xml:space="preserve">PCR 2019:14 Section 4.8.1 </w:t>
            </w:r>
          </w:p>
          <w:p w14:paraId="61EB56B3" w14:textId="69331D2A" w:rsidR="00B50DE4" w:rsidRDefault="3F40F2A4" w:rsidP="7D9CDBF8">
            <w:pPr>
              <w:spacing w:after="0"/>
              <w:jc w:val="center"/>
            </w:pPr>
            <w:r w:rsidRPr="7D9CDBF8">
              <w:rPr>
                <w:rFonts w:ascii="Arial" w:eastAsia="Arial" w:hAnsi="Arial" w:cs="Arial"/>
                <w:color w:val="4E4E4C"/>
                <w:sz w:val="18"/>
                <w:szCs w:val="18"/>
                <w:lang w:val="en-GB"/>
              </w:rPr>
              <w:t>EN1 5804+A2 Section 6.3.5.2</w:t>
            </w:r>
          </w:p>
        </w:tc>
        <w:sdt>
          <w:sdtPr>
            <w:rPr>
              <w:sz w:val="28"/>
              <w:szCs w:val="28"/>
            </w:rPr>
            <w:id w:val="1152641503"/>
            <w14:checkbox>
              <w14:checked w14:val="0"/>
              <w14:checkedState w14:val="2612" w14:font="MS Gothic"/>
              <w14:uncheckedState w14:val="2610" w14:font="MS Gothic"/>
            </w14:checkbox>
          </w:sdtPr>
          <w:sdtEndPr/>
          <w:sdtContent>
            <w:tc>
              <w:tcPr>
                <w:tcW w:w="1562" w:type="dxa"/>
                <w:vAlign w:val="center"/>
              </w:tcPr>
              <w:p w14:paraId="49DAD969" w14:textId="71A6423B" w:rsidR="003A66A7" w:rsidRPr="00855D5A" w:rsidRDefault="005D4421" w:rsidP="3A0599C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876199143"/>
            <w14:checkbox>
              <w14:checked w14:val="0"/>
              <w14:checkedState w14:val="2612" w14:font="MS Gothic"/>
              <w14:uncheckedState w14:val="2610" w14:font="MS Gothic"/>
            </w14:checkbox>
          </w:sdtPr>
          <w:sdtEndPr/>
          <w:sdtContent>
            <w:tc>
              <w:tcPr>
                <w:tcW w:w="540" w:type="dxa"/>
                <w:vAlign w:val="center"/>
              </w:tcPr>
              <w:p w14:paraId="4246A778" w14:textId="22FE4219" w:rsidR="003A66A7" w:rsidRPr="00855D5A" w:rsidRDefault="005D4421" w:rsidP="3A0599C4">
                <w:pPr>
                  <w:pStyle w:val="Tabelltext"/>
                  <w:jc w:val="center"/>
                  <w:rPr>
                    <w:sz w:val="28"/>
                    <w:szCs w:val="28"/>
                  </w:rPr>
                </w:pPr>
                <w:r w:rsidRPr="00855D5A">
                  <w:rPr>
                    <w:rFonts w:ascii="MS Gothic" w:eastAsia="MS Gothic" w:hAnsi="MS Gothic" w:hint="eastAsia"/>
                    <w:sz w:val="28"/>
                    <w:szCs w:val="28"/>
                  </w:rPr>
                  <w:t>☐</w:t>
                </w:r>
              </w:p>
            </w:tc>
          </w:sdtContent>
        </w:sdt>
      </w:tr>
      <w:tr w:rsidR="7D9CDBF8" w14:paraId="7D9BA45B" w14:textId="77777777" w:rsidTr="05345650">
        <w:trPr>
          <w:cantSplit/>
          <w:trHeight w:val="300"/>
          <w:jc w:val="center"/>
        </w:trPr>
        <w:tc>
          <w:tcPr>
            <w:tcW w:w="704" w:type="dxa"/>
            <w:vAlign w:val="center"/>
          </w:tcPr>
          <w:p w14:paraId="6E1B6F3F" w14:textId="2BEF6826" w:rsidR="7D9CDBF8" w:rsidRDefault="7372986E" w:rsidP="7D9CDBF8">
            <w:pPr>
              <w:jc w:val="center"/>
            </w:pPr>
            <w:r w:rsidRPr="05345650">
              <w:rPr>
                <w:rFonts w:ascii="Arial" w:eastAsia="Arial" w:hAnsi="Arial" w:cs="Arial"/>
                <w:color w:val="4E4E4C"/>
                <w:sz w:val="18"/>
                <w:szCs w:val="18"/>
                <w:lang w:val="en-GB"/>
              </w:rPr>
              <w:lastRenderedPageBreak/>
              <w:t>A4.12</w:t>
            </w:r>
          </w:p>
        </w:tc>
        <w:tc>
          <w:tcPr>
            <w:tcW w:w="10348" w:type="dxa"/>
            <w:vAlign w:val="center"/>
          </w:tcPr>
          <w:p w14:paraId="495ABBC9" w14:textId="7E8099C3" w:rsidR="04F6FAF2" w:rsidRDefault="04F6FAF2" w:rsidP="7D9CDBF8">
            <w:pPr>
              <w:pStyle w:val="Tabelltext"/>
              <w:jc w:val="left"/>
              <w:rPr>
                <w:sz w:val="18"/>
                <w:szCs w:val="18"/>
                <w:u w:val="single"/>
              </w:rPr>
            </w:pPr>
            <w:r w:rsidRPr="7D9CDBF8">
              <w:rPr>
                <w:sz w:val="18"/>
                <w:szCs w:val="18"/>
                <w:u w:val="single"/>
              </w:rPr>
              <w:t xml:space="preserve">Modules </w:t>
            </w:r>
            <w:r w:rsidR="014575DC" w:rsidRPr="7D9CDBF8">
              <w:rPr>
                <w:sz w:val="18"/>
                <w:szCs w:val="18"/>
                <w:u w:val="single"/>
              </w:rPr>
              <w:t>A4-A5</w:t>
            </w:r>
            <w:r w:rsidR="3B385E8F" w:rsidRPr="7D9CDBF8">
              <w:rPr>
                <w:sz w:val="18"/>
                <w:szCs w:val="18"/>
                <w:u w:val="single"/>
              </w:rPr>
              <w:t xml:space="preserve">, </w:t>
            </w:r>
            <w:r w:rsidR="014575DC" w:rsidRPr="7D9CDBF8">
              <w:rPr>
                <w:sz w:val="18"/>
                <w:szCs w:val="18"/>
                <w:u w:val="single"/>
              </w:rPr>
              <w:t>B</w:t>
            </w:r>
            <w:r w:rsidR="345A26BF" w:rsidRPr="7D9CDBF8">
              <w:rPr>
                <w:sz w:val="18"/>
                <w:szCs w:val="18"/>
                <w:u w:val="single"/>
              </w:rPr>
              <w:t xml:space="preserve">, </w:t>
            </w:r>
            <w:r w:rsidR="014575DC" w:rsidRPr="7D9CDBF8">
              <w:rPr>
                <w:sz w:val="18"/>
                <w:szCs w:val="18"/>
                <w:u w:val="single"/>
              </w:rPr>
              <w:t>C</w:t>
            </w:r>
            <w:r w:rsidR="5910ABBF" w:rsidRPr="7D9CDBF8">
              <w:rPr>
                <w:sz w:val="18"/>
                <w:szCs w:val="18"/>
                <w:u w:val="single"/>
              </w:rPr>
              <w:t xml:space="preserve">, </w:t>
            </w:r>
            <w:r w:rsidR="014575DC" w:rsidRPr="7D9CDBF8">
              <w:rPr>
                <w:sz w:val="18"/>
                <w:szCs w:val="18"/>
                <w:u w:val="single"/>
              </w:rPr>
              <w:t>D</w:t>
            </w:r>
            <w:r w:rsidR="13AE754B" w:rsidRPr="7D9CDBF8">
              <w:rPr>
                <w:sz w:val="18"/>
                <w:szCs w:val="18"/>
                <w:u w:val="single"/>
              </w:rPr>
              <w:t>:</w:t>
            </w:r>
          </w:p>
          <w:p w14:paraId="0B1D1762" w14:textId="0EC64465" w:rsidR="014575DC" w:rsidRDefault="014575DC" w:rsidP="00931603">
            <w:pPr>
              <w:pStyle w:val="Tabelltext"/>
              <w:numPr>
                <w:ilvl w:val="0"/>
                <w:numId w:val="29"/>
              </w:numPr>
              <w:jc w:val="left"/>
              <w:rPr>
                <w:sz w:val="18"/>
                <w:szCs w:val="18"/>
              </w:rPr>
            </w:pPr>
            <w:r w:rsidRPr="7D9CDBF8">
              <w:rPr>
                <w:sz w:val="18"/>
                <w:szCs w:val="18"/>
              </w:rPr>
              <w:t xml:space="preserve">Scenarios are realistic and representative for the most probable alternatives considering the geographical scope of the EPD.  </w:t>
            </w:r>
          </w:p>
          <w:p w14:paraId="5685B858" w14:textId="6BCAEFA4" w:rsidR="014575DC" w:rsidRDefault="014575DC" w:rsidP="00931603">
            <w:pPr>
              <w:pStyle w:val="Tabelltext"/>
              <w:numPr>
                <w:ilvl w:val="0"/>
                <w:numId w:val="28"/>
              </w:numPr>
              <w:jc w:val="left"/>
              <w:rPr>
                <w:sz w:val="18"/>
                <w:szCs w:val="18"/>
              </w:rPr>
            </w:pPr>
            <w:r w:rsidRPr="7D9CDBF8">
              <w:rPr>
                <w:sz w:val="18"/>
                <w:szCs w:val="18"/>
              </w:rPr>
              <w:t xml:space="preserve">Scenarios do not include processes or procedures that are not in current use, or which have not been demonstrated to be practical.  </w:t>
            </w:r>
          </w:p>
          <w:p w14:paraId="76333B66" w14:textId="5B3B0931" w:rsidR="014575DC" w:rsidRDefault="014575DC" w:rsidP="00931603">
            <w:pPr>
              <w:pStyle w:val="Tabelltext"/>
              <w:numPr>
                <w:ilvl w:val="0"/>
                <w:numId w:val="27"/>
              </w:numPr>
              <w:jc w:val="left"/>
              <w:rPr>
                <w:sz w:val="18"/>
                <w:szCs w:val="18"/>
              </w:rPr>
            </w:pPr>
            <w:r w:rsidRPr="7D9CDBF8">
              <w:rPr>
                <w:sz w:val="18"/>
                <w:szCs w:val="18"/>
              </w:rPr>
              <w:t xml:space="preserve">Relevant technical documentation with references is provided, e.g. recycling or reuse rates </w:t>
            </w:r>
          </w:p>
          <w:p w14:paraId="78E25B06" w14:textId="0FEF7B04" w:rsidR="014575DC" w:rsidRDefault="014575DC" w:rsidP="7D9CDBF8">
            <w:pPr>
              <w:pStyle w:val="Tabelltext"/>
              <w:jc w:val="left"/>
              <w:rPr>
                <w:sz w:val="18"/>
                <w:szCs w:val="18"/>
              </w:rPr>
            </w:pPr>
            <w:r w:rsidRPr="7D9CDBF8">
              <w:rPr>
                <w:sz w:val="18"/>
                <w:szCs w:val="18"/>
              </w:rPr>
              <w:t xml:space="preserve"> </w:t>
            </w:r>
          </w:p>
          <w:p w14:paraId="0A9242C7" w14:textId="79FD8EFC" w:rsidR="014575DC" w:rsidRDefault="014575DC" w:rsidP="7D9CDBF8">
            <w:pPr>
              <w:pStyle w:val="Tabelltext"/>
              <w:jc w:val="left"/>
              <w:rPr>
                <w:i/>
                <w:iCs/>
              </w:rPr>
            </w:pPr>
            <w:r w:rsidRPr="7D9CDBF8">
              <w:rPr>
                <w:i/>
                <w:iCs/>
              </w:rPr>
              <w:t>Note: For C1-C4, if data specific for the intended market is missing (and there is no c-PCR) and the product is intended to be part of a building or construction works as built, the default data in 2019:14 section 4.8.4 shall be used.</w:t>
            </w:r>
          </w:p>
        </w:tc>
        <w:tc>
          <w:tcPr>
            <w:tcW w:w="2265" w:type="dxa"/>
            <w:vAlign w:val="center"/>
          </w:tcPr>
          <w:p w14:paraId="2F7B5360" w14:textId="7CB2B643" w:rsidR="5AE8AC1F" w:rsidRDefault="5AE8AC1F" w:rsidP="05345650">
            <w:pPr>
              <w:spacing w:after="120"/>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ECO Platform Guidelines, v.8, 10.2</w:t>
            </w:r>
          </w:p>
          <w:p w14:paraId="10E77AEB" w14:textId="52C2D373" w:rsidR="5AE8AC1F" w:rsidRPr="001350AE" w:rsidRDefault="5AE8AC1F" w:rsidP="05345650">
            <w:pPr>
              <w:spacing w:after="120"/>
              <w:jc w:val="center"/>
              <w:rPr>
                <w:lang w:val="en-US"/>
              </w:rPr>
            </w:pPr>
            <w:r w:rsidRPr="05345650">
              <w:rPr>
                <w:rFonts w:ascii="Arial" w:eastAsia="Arial" w:hAnsi="Arial" w:cs="Arial"/>
                <w:color w:val="4E4E4C"/>
                <w:sz w:val="18"/>
                <w:szCs w:val="18"/>
                <w:lang w:val="en-GB"/>
              </w:rPr>
              <w:t>PCR 2019:14 Section 4.8.</w:t>
            </w:r>
            <w:r w:rsidR="7CECAD1F" w:rsidRPr="05345650">
              <w:rPr>
                <w:rFonts w:ascii="Arial" w:eastAsia="Arial" w:hAnsi="Arial" w:cs="Arial"/>
                <w:color w:val="4E4E4C"/>
                <w:sz w:val="18"/>
                <w:szCs w:val="18"/>
                <w:lang w:val="en-GB"/>
              </w:rPr>
              <w:t>4</w:t>
            </w:r>
          </w:p>
          <w:p w14:paraId="04A35587" w14:textId="118F7A47" w:rsidR="7D9CDBF8" w:rsidRDefault="5AE8AC1F" w:rsidP="05345650">
            <w:pPr>
              <w:spacing w:after="120"/>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EN</w:t>
            </w:r>
            <w:r w:rsidR="768D295F" w:rsidRPr="05345650">
              <w:rPr>
                <w:rFonts w:ascii="Arial" w:eastAsia="Arial" w:hAnsi="Arial" w:cs="Arial"/>
                <w:color w:val="4E4E4C"/>
                <w:sz w:val="18"/>
                <w:szCs w:val="18"/>
                <w:lang w:val="en-GB"/>
              </w:rPr>
              <w:t xml:space="preserve"> </w:t>
            </w:r>
            <w:r w:rsidRPr="05345650">
              <w:rPr>
                <w:rFonts w:ascii="Arial" w:eastAsia="Arial" w:hAnsi="Arial" w:cs="Arial"/>
                <w:color w:val="4E4E4C"/>
                <w:sz w:val="18"/>
                <w:szCs w:val="18"/>
                <w:lang w:val="en-GB"/>
              </w:rPr>
              <w:t>15804+A2 Section 6.3.</w:t>
            </w:r>
            <w:r w:rsidR="036E9A0D" w:rsidRPr="05345650">
              <w:rPr>
                <w:rFonts w:ascii="Arial" w:eastAsia="Arial" w:hAnsi="Arial" w:cs="Arial"/>
                <w:color w:val="4E4E4C"/>
                <w:sz w:val="18"/>
                <w:szCs w:val="18"/>
                <w:lang w:val="en-GB"/>
              </w:rPr>
              <w:t>9</w:t>
            </w:r>
          </w:p>
        </w:tc>
        <w:tc>
          <w:tcPr>
            <w:tcW w:w="1562" w:type="dxa"/>
            <w:vAlign w:val="center"/>
          </w:tcPr>
          <w:sdt>
            <w:sdtPr>
              <w:rPr>
                <w:caps/>
                <w:sz w:val="28"/>
                <w:szCs w:val="28"/>
              </w:rPr>
              <w:id w:val="1787593148"/>
              <w14:checkbox>
                <w14:checked w14:val="0"/>
                <w14:checkedState w14:val="2612" w14:font="MS Gothic"/>
                <w14:uncheckedState w14:val="2610" w14:font="MS Gothic"/>
              </w14:checkbox>
            </w:sdtPr>
            <w:sdtEndPr/>
            <w:sdtContent>
              <w:p w14:paraId="66E16BA8" w14:textId="5DB9BDB2" w:rsidR="7D9CDBF8" w:rsidRPr="00855D5A" w:rsidRDefault="005D4421" w:rsidP="05345650">
                <w:pPr>
                  <w:pStyle w:val="Tabelltext"/>
                  <w:jc w:val="center"/>
                  <w:rPr>
                    <w:caps/>
                    <w:sz w:val="28"/>
                    <w:szCs w:val="28"/>
                  </w:rPr>
                </w:pPr>
                <w:r w:rsidRPr="00855D5A">
                  <w:rPr>
                    <w:rFonts w:ascii="MS Gothic" w:eastAsia="MS Gothic" w:hAnsi="MS Gothic" w:hint="eastAsia"/>
                    <w:caps/>
                    <w:sz w:val="28"/>
                    <w:szCs w:val="28"/>
                  </w:rPr>
                  <w:t>☐</w:t>
                </w:r>
              </w:p>
            </w:sdtContent>
          </w:sdt>
        </w:tc>
        <w:tc>
          <w:tcPr>
            <w:tcW w:w="540" w:type="dxa"/>
            <w:vAlign w:val="center"/>
          </w:tcPr>
          <w:sdt>
            <w:sdtPr>
              <w:rPr>
                <w:caps/>
                <w:sz w:val="28"/>
                <w:szCs w:val="28"/>
              </w:rPr>
              <w:id w:val="773309752"/>
              <w14:checkbox>
                <w14:checked w14:val="0"/>
                <w14:checkedState w14:val="2612" w14:font="MS Gothic"/>
                <w14:uncheckedState w14:val="2610" w14:font="MS Gothic"/>
              </w14:checkbox>
            </w:sdtPr>
            <w:sdtEndPr/>
            <w:sdtContent>
              <w:p w14:paraId="7541B1F9" w14:textId="739E0C81" w:rsidR="7D9CDBF8" w:rsidRPr="00855D5A" w:rsidRDefault="73A99D37"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0A19DD38" w14:textId="77777777" w:rsidTr="05345650">
        <w:trPr>
          <w:cantSplit/>
          <w:trHeight w:val="300"/>
          <w:jc w:val="center"/>
        </w:trPr>
        <w:tc>
          <w:tcPr>
            <w:tcW w:w="704" w:type="dxa"/>
            <w:vAlign w:val="center"/>
          </w:tcPr>
          <w:p w14:paraId="0D7E0D25" w14:textId="7126125D" w:rsidR="7D9CDBF8" w:rsidRDefault="06F7A303" w:rsidP="7D9CDBF8">
            <w:pPr>
              <w:jc w:val="center"/>
            </w:pPr>
            <w:r w:rsidRPr="05345650">
              <w:rPr>
                <w:rFonts w:ascii="Arial" w:eastAsia="Arial" w:hAnsi="Arial" w:cs="Arial"/>
                <w:color w:val="4E4E4C"/>
                <w:sz w:val="18"/>
                <w:szCs w:val="18"/>
                <w:lang w:val="en-GB"/>
              </w:rPr>
              <w:t>A4.13</w:t>
            </w:r>
          </w:p>
        </w:tc>
        <w:tc>
          <w:tcPr>
            <w:tcW w:w="10348" w:type="dxa"/>
            <w:vAlign w:val="center"/>
          </w:tcPr>
          <w:p w14:paraId="42224EEE" w14:textId="2A7EA7AF" w:rsidR="06226521" w:rsidRDefault="06226521" w:rsidP="7D9CDBF8">
            <w:pPr>
              <w:pStyle w:val="Tabelltext"/>
              <w:jc w:val="left"/>
              <w:rPr>
                <w:sz w:val="18"/>
                <w:szCs w:val="18"/>
                <w:u w:val="single"/>
              </w:rPr>
            </w:pPr>
            <w:r w:rsidRPr="7D9CDBF8">
              <w:rPr>
                <w:sz w:val="18"/>
                <w:szCs w:val="18"/>
                <w:u w:val="single"/>
              </w:rPr>
              <w:t xml:space="preserve">Modules </w:t>
            </w:r>
            <w:r w:rsidR="41941EBA" w:rsidRPr="7D9CDBF8">
              <w:rPr>
                <w:sz w:val="18"/>
                <w:szCs w:val="18"/>
                <w:u w:val="single"/>
              </w:rPr>
              <w:t xml:space="preserve">A4 to A5 </w:t>
            </w:r>
            <w:r w:rsidR="45C6ED96" w:rsidRPr="7D9CDBF8">
              <w:rPr>
                <w:sz w:val="18"/>
                <w:szCs w:val="18"/>
                <w:u w:val="single"/>
              </w:rPr>
              <w:t xml:space="preserve">are </w:t>
            </w:r>
            <w:r w:rsidR="41941EBA" w:rsidRPr="7D9CDBF8">
              <w:rPr>
                <w:sz w:val="18"/>
                <w:szCs w:val="18"/>
                <w:u w:val="single"/>
              </w:rPr>
              <w:t>optional module</w:t>
            </w:r>
            <w:r w:rsidR="30A31542" w:rsidRPr="7D9CDBF8">
              <w:rPr>
                <w:sz w:val="18"/>
                <w:szCs w:val="18"/>
                <w:u w:val="single"/>
              </w:rPr>
              <w:t>s</w:t>
            </w:r>
            <w:r w:rsidR="41941EBA" w:rsidRPr="7D9CDBF8">
              <w:rPr>
                <w:sz w:val="18"/>
                <w:szCs w:val="18"/>
                <w:u w:val="single"/>
              </w:rPr>
              <w:t>, thus if covered:</w:t>
            </w:r>
          </w:p>
          <w:p w14:paraId="59EA2E38" w14:textId="26234C86" w:rsidR="41941EBA" w:rsidRDefault="41941EBA" w:rsidP="00931603">
            <w:pPr>
              <w:pStyle w:val="Tabelltext"/>
              <w:numPr>
                <w:ilvl w:val="0"/>
                <w:numId w:val="26"/>
              </w:numPr>
              <w:jc w:val="left"/>
              <w:rPr>
                <w:sz w:val="18"/>
                <w:szCs w:val="18"/>
              </w:rPr>
            </w:pPr>
            <w:r w:rsidRPr="7D9CDBF8">
              <w:rPr>
                <w:sz w:val="18"/>
                <w:szCs w:val="18"/>
              </w:rPr>
              <w:t xml:space="preserve">Clear description of system boundaries </w:t>
            </w:r>
          </w:p>
          <w:p w14:paraId="4601ECC2" w14:textId="19022F5A" w:rsidR="41941EBA" w:rsidRDefault="41941EBA" w:rsidP="00931603">
            <w:pPr>
              <w:pStyle w:val="Tabelltext"/>
              <w:numPr>
                <w:ilvl w:val="0"/>
                <w:numId w:val="26"/>
              </w:numPr>
              <w:jc w:val="left"/>
              <w:rPr>
                <w:sz w:val="18"/>
                <w:szCs w:val="18"/>
              </w:rPr>
            </w:pPr>
            <w:r w:rsidRPr="7D9CDBF8">
              <w:rPr>
                <w:sz w:val="18"/>
                <w:szCs w:val="18"/>
              </w:rPr>
              <w:t xml:space="preserve">A4 transport modelled according to this priority:  </w:t>
            </w:r>
          </w:p>
          <w:p w14:paraId="01D70433" w14:textId="48ABCE70" w:rsidR="41941EBA" w:rsidRDefault="41941EBA" w:rsidP="00931603">
            <w:pPr>
              <w:pStyle w:val="Tabelltext"/>
              <w:numPr>
                <w:ilvl w:val="0"/>
                <w:numId w:val="24"/>
              </w:numPr>
              <w:jc w:val="left"/>
              <w:rPr>
                <w:sz w:val="18"/>
                <w:szCs w:val="18"/>
              </w:rPr>
            </w:pPr>
            <w:r w:rsidRPr="7D9CDBF8">
              <w:rPr>
                <w:sz w:val="18"/>
                <w:szCs w:val="18"/>
              </w:rPr>
              <w:t xml:space="preserve">Actual transportation modes and distances to a specific customer or market, representing the geographical scope of the EPD. </w:t>
            </w:r>
          </w:p>
          <w:p w14:paraId="40B00094" w14:textId="4AC42B44" w:rsidR="41941EBA" w:rsidRDefault="41941EBA" w:rsidP="00931603">
            <w:pPr>
              <w:pStyle w:val="Tabelltext"/>
              <w:numPr>
                <w:ilvl w:val="0"/>
                <w:numId w:val="24"/>
              </w:numPr>
              <w:jc w:val="left"/>
              <w:rPr>
                <w:sz w:val="18"/>
                <w:szCs w:val="18"/>
              </w:rPr>
            </w:pPr>
            <w:r w:rsidRPr="7D9CDBF8">
              <w:rPr>
                <w:sz w:val="18"/>
                <w:szCs w:val="18"/>
              </w:rPr>
              <w:t xml:space="preserve">A weighted average of transportation modes and distances, based on transportation to several customers or markets, representing the geographical scope of the EPD.  </w:t>
            </w:r>
          </w:p>
          <w:p w14:paraId="261594C7" w14:textId="28342182" w:rsidR="41941EBA" w:rsidRDefault="41941EBA" w:rsidP="00931603">
            <w:pPr>
              <w:pStyle w:val="Tabelltext"/>
              <w:numPr>
                <w:ilvl w:val="0"/>
                <w:numId w:val="24"/>
              </w:numPr>
              <w:jc w:val="left"/>
              <w:rPr>
                <w:sz w:val="18"/>
                <w:szCs w:val="18"/>
              </w:rPr>
            </w:pPr>
            <w:r w:rsidRPr="7D9CDBF8">
              <w:rPr>
                <w:sz w:val="18"/>
                <w:szCs w:val="18"/>
              </w:rPr>
              <w:t xml:space="preserve">A default transportation scenario of relevance to the product category and (for the product category) common markets, if specified in the c-PCR.  </w:t>
            </w:r>
          </w:p>
          <w:p w14:paraId="1BA19D47" w14:textId="2C518FF1" w:rsidR="41941EBA" w:rsidRDefault="41941EBA" w:rsidP="00931603">
            <w:pPr>
              <w:pStyle w:val="Tabelltext"/>
              <w:numPr>
                <w:ilvl w:val="0"/>
                <w:numId w:val="25"/>
              </w:numPr>
              <w:jc w:val="left"/>
              <w:rPr>
                <w:sz w:val="18"/>
                <w:szCs w:val="18"/>
              </w:rPr>
            </w:pPr>
            <w:r w:rsidRPr="7D9CDBF8">
              <w:rPr>
                <w:sz w:val="18"/>
                <w:szCs w:val="18"/>
              </w:rPr>
              <w:t xml:space="preserve">End-of-life processes of the packaging of the product modelled following </w:t>
            </w:r>
            <w:r w:rsidR="625B1C3F" w:rsidRPr="7D9CDBF8">
              <w:rPr>
                <w:sz w:val="18"/>
                <w:szCs w:val="18"/>
              </w:rPr>
              <w:t xml:space="preserve">PCR </w:t>
            </w:r>
            <w:r w:rsidRPr="7D9CDBF8">
              <w:rPr>
                <w:sz w:val="18"/>
                <w:szCs w:val="18"/>
              </w:rPr>
              <w:t>2019:14</w:t>
            </w:r>
            <w:r w:rsidR="5574158C" w:rsidRPr="7D9CDBF8">
              <w:rPr>
                <w:sz w:val="18"/>
                <w:szCs w:val="18"/>
              </w:rPr>
              <w:t xml:space="preserve">, </w:t>
            </w:r>
            <w:r w:rsidRPr="7D9CDBF8">
              <w:rPr>
                <w:sz w:val="18"/>
                <w:szCs w:val="18"/>
              </w:rPr>
              <w:t>section 4.8.4</w:t>
            </w:r>
            <w:r w:rsidR="7DCE00A8" w:rsidRPr="7D9CDBF8">
              <w:rPr>
                <w:sz w:val="18"/>
                <w:szCs w:val="18"/>
              </w:rPr>
              <w:t>.</w:t>
            </w:r>
          </w:p>
        </w:tc>
        <w:tc>
          <w:tcPr>
            <w:tcW w:w="2265" w:type="dxa"/>
            <w:vAlign w:val="center"/>
          </w:tcPr>
          <w:p w14:paraId="2BDC3E82" w14:textId="7A7BBE47" w:rsidR="41941EBA" w:rsidRDefault="43871920" w:rsidP="05345650">
            <w:pPr>
              <w:spacing w:after="120"/>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 xml:space="preserve">ECO Platform Guidelines, v.8, 5.4 </w:t>
            </w:r>
          </w:p>
          <w:p w14:paraId="46DB91AB" w14:textId="14C9913F" w:rsidR="41941EBA" w:rsidRPr="001350AE" w:rsidRDefault="43871920" w:rsidP="05345650">
            <w:pPr>
              <w:spacing w:after="120"/>
              <w:jc w:val="center"/>
              <w:rPr>
                <w:lang w:val="en-US"/>
              </w:rPr>
            </w:pPr>
            <w:r w:rsidRPr="05345650">
              <w:rPr>
                <w:rFonts w:ascii="Arial" w:eastAsia="Arial" w:hAnsi="Arial" w:cs="Arial"/>
                <w:color w:val="4E4E4C"/>
                <w:sz w:val="18"/>
                <w:szCs w:val="18"/>
                <w:lang w:val="en-GB"/>
              </w:rPr>
              <w:t xml:space="preserve">PCR 2019:14 Section 4.8.2 </w:t>
            </w:r>
          </w:p>
          <w:p w14:paraId="27ADAFD3" w14:textId="44EBF6B2" w:rsidR="41941EBA" w:rsidRDefault="43871920" w:rsidP="05345650">
            <w:pPr>
              <w:spacing w:after="120"/>
              <w:jc w:val="center"/>
            </w:pPr>
            <w:r w:rsidRPr="05345650">
              <w:rPr>
                <w:rFonts w:ascii="Arial" w:eastAsia="Arial" w:hAnsi="Arial" w:cs="Arial"/>
                <w:color w:val="4E4E4C"/>
                <w:sz w:val="18"/>
                <w:szCs w:val="18"/>
                <w:lang w:val="en-GB"/>
              </w:rPr>
              <w:t>EN 15804+A2 Section 6.3.5.3</w:t>
            </w:r>
          </w:p>
        </w:tc>
        <w:tc>
          <w:tcPr>
            <w:tcW w:w="1562" w:type="dxa"/>
            <w:vAlign w:val="center"/>
          </w:tcPr>
          <w:sdt>
            <w:sdtPr>
              <w:rPr>
                <w:caps/>
                <w:sz w:val="28"/>
                <w:szCs w:val="28"/>
              </w:rPr>
              <w:id w:val="1718377350"/>
              <w14:checkbox>
                <w14:checked w14:val="0"/>
                <w14:checkedState w14:val="2612" w14:font="MS Gothic"/>
                <w14:uncheckedState w14:val="2610" w14:font="MS Gothic"/>
              </w14:checkbox>
            </w:sdtPr>
            <w:sdtEndPr/>
            <w:sdtContent>
              <w:p w14:paraId="1AA1B80C" w14:textId="08055348" w:rsidR="7D9CDBF8" w:rsidRPr="00855D5A" w:rsidRDefault="1A47E566" w:rsidP="05345650">
                <w:pPr>
                  <w:pStyle w:val="Tabelltext"/>
                  <w:jc w:val="center"/>
                  <w:rPr>
                    <w:caps/>
                    <w:sz w:val="28"/>
                    <w:szCs w:val="28"/>
                  </w:rPr>
                </w:pPr>
                <w:r w:rsidRPr="00855D5A">
                  <w:rPr>
                    <w:rFonts w:ascii="MS Gothic" w:eastAsia="MS Gothic" w:hAnsi="MS Gothic"/>
                    <w:caps/>
                    <w:sz w:val="28"/>
                    <w:szCs w:val="28"/>
                  </w:rPr>
                  <w:t>☐</w:t>
                </w:r>
              </w:p>
            </w:sdtContent>
          </w:sdt>
        </w:tc>
        <w:tc>
          <w:tcPr>
            <w:tcW w:w="540" w:type="dxa"/>
            <w:vAlign w:val="center"/>
          </w:tcPr>
          <w:sdt>
            <w:sdtPr>
              <w:rPr>
                <w:caps/>
                <w:sz w:val="28"/>
                <w:szCs w:val="28"/>
              </w:rPr>
              <w:id w:val="1547689710"/>
              <w14:checkbox>
                <w14:checked w14:val="0"/>
                <w14:checkedState w14:val="2612" w14:font="MS Gothic"/>
                <w14:uncheckedState w14:val="2610" w14:font="MS Gothic"/>
              </w14:checkbox>
            </w:sdtPr>
            <w:sdtEndPr/>
            <w:sdtContent>
              <w:p w14:paraId="4569041C" w14:textId="0CA2B1B6" w:rsidR="7D9CDBF8" w:rsidRPr="00855D5A" w:rsidRDefault="1A47E566"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35C53286" w14:textId="77777777" w:rsidTr="05345650">
        <w:trPr>
          <w:cantSplit/>
          <w:trHeight w:val="1800"/>
          <w:jc w:val="center"/>
        </w:trPr>
        <w:tc>
          <w:tcPr>
            <w:tcW w:w="704" w:type="dxa"/>
            <w:vAlign w:val="center"/>
          </w:tcPr>
          <w:p w14:paraId="74489D8D" w14:textId="52232E28" w:rsidR="7D9CDBF8" w:rsidRDefault="44A5C886" w:rsidP="7D9CDBF8">
            <w:pPr>
              <w:jc w:val="center"/>
            </w:pPr>
            <w:r w:rsidRPr="05345650">
              <w:rPr>
                <w:rFonts w:ascii="Arial" w:eastAsia="Arial" w:hAnsi="Arial" w:cs="Arial"/>
                <w:color w:val="4E4E4C"/>
                <w:sz w:val="18"/>
                <w:szCs w:val="18"/>
                <w:lang w:val="en-GB"/>
              </w:rPr>
              <w:t>A4.14</w:t>
            </w:r>
          </w:p>
        </w:tc>
        <w:tc>
          <w:tcPr>
            <w:tcW w:w="10348" w:type="dxa"/>
            <w:vAlign w:val="center"/>
          </w:tcPr>
          <w:p w14:paraId="38BF18E3" w14:textId="2F9C76B8" w:rsidR="43AC88DC" w:rsidRDefault="140932AF" w:rsidP="1C194138">
            <w:pPr>
              <w:pStyle w:val="Tabelltext"/>
              <w:jc w:val="left"/>
              <w:rPr>
                <w:sz w:val="18"/>
                <w:szCs w:val="18"/>
              </w:rPr>
            </w:pPr>
            <w:r w:rsidRPr="1C194138">
              <w:rPr>
                <w:sz w:val="18"/>
                <w:szCs w:val="18"/>
                <w:u w:val="single"/>
              </w:rPr>
              <w:t xml:space="preserve">Modules </w:t>
            </w:r>
            <w:r w:rsidR="44487049" w:rsidRPr="1C194138">
              <w:rPr>
                <w:sz w:val="18"/>
                <w:szCs w:val="18"/>
                <w:u w:val="single"/>
              </w:rPr>
              <w:t xml:space="preserve">B1 to B7 </w:t>
            </w:r>
            <w:r w:rsidR="0FBE050A" w:rsidRPr="1C194138">
              <w:rPr>
                <w:sz w:val="18"/>
                <w:szCs w:val="18"/>
                <w:u w:val="single"/>
              </w:rPr>
              <w:t xml:space="preserve">are </w:t>
            </w:r>
            <w:r w:rsidR="44487049" w:rsidRPr="1C194138">
              <w:rPr>
                <w:sz w:val="18"/>
                <w:szCs w:val="18"/>
                <w:u w:val="single"/>
              </w:rPr>
              <w:t>optional modules</w:t>
            </w:r>
            <w:r w:rsidR="592F5FC6" w:rsidRPr="1C194138">
              <w:rPr>
                <w:sz w:val="18"/>
                <w:szCs w:val="18"/>
                <w:u w:val="single"/>
              </w:rPr>
              <w:t>,</w:t>
            </w:r>
            <w:r w:rsidR="44487049" w:rsidRPr="1C194138">
              <w:rPr>
                <w:sz w:val="18"/>
                <w:szCs w:val="18"/>
                <w:u w:val="single"/>
              </w:rPr>
              <w:t xml:space="preserve"> except for products using energy in the use stage, thus if covered:</w:t>
            </w:r>
            <w:r w:rsidR="409DC26D" w:rsidRPr="1C194138">
              <w:rPr>
                <w:sz w:val="18"/>
                <w:szCs w:val="18"/>
                <w:u w:val="single"/>
              </w:rPr>
              <w:t xml:space="preserve"> </w:t>
            </w:r>
            <w:r w:rsidR="44487049" w:rsidRPr="1C194138">
              <w:rPr>
                <w:sz w:val="18"/>
                <w:szCs w:val="18"/>
              </w:rPr>
              <w:t>Clear description of system boundaries</w:t>
            </w:r>
            <w:r w:rsidR="14769798" w:rsidRPr="1C194138">
              <w:rPr>
                <w:sz w:val="18"/>
                <w:szCs w:val="18"/>
              </w:rPr>
              <w:t>.</w:t>
            </w:r>
          </w:p>
        </w:tc>
        <w:tc>
          <w:tcPr>
            <w:tcW w:w="2265" w:type="dxa"/>
            <w:vAlign w:val="center"/>
          </w:tcPr>
          <w:p w14:paraId="01FFB44A" w14:textId="66940809" w:rsidR="7FF59E0A" w:rsidRDefault="3BA7C8C8" w:rsidP="05345650">
            <w:pPr>
              <w:spacing w:after="12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 xml:space="preserve">ECO Platform Guidelines, v.8, 5.6 </w:t>
            </w:r>
          </w:p>
          <w:p w14:paraId="49EBFCDE" w14:textId="45701FFE" w:rsidR="7FF59E0A" w:rsidRPr="001350AE" w:rsidRDefault="3BA7C8C8" w:rsidP="05345650">
            <w:pPr>
              <w:spacing w:after="120"/>
              <w:jc w:val="center"/>
              <w:rPr>
                <w:lang w:val="en-US"/>
              </w:rPr>
            </w:pPr>
            <w:r w:rsidRPr="05345650">
              <w:rPr>
                <w:rFonts w:ascii="Arial" w:eastAsia="Arial" w:hAnsi="Arial" w:cs="Arial"/>
                <w:color w:val="4E4E4C"/>
                <w:sz w:val="18"/>
                <w:szCs w:val="18"/>
                <w:lang w:val="en-GB"/>
              </w:rPr>
              <w:t xml:space="preserve">EN 15804+A2 Sections 6.3.5.4 and 7.3.3 </w:t>
            </w:r>
          </w:p>
          <w:p w14:paraId="4B36F603" w14:textId="2BB76D4A" w:rsidR="7FF59E0A" w:rsidRDefault="3BA7C8C8" w:rsidP="05345650">
            <w:pPr>
              <w:spacing w:after="120"/>
              <w:jc w:val="center"/>
            </w:pPr>
            <w:r w:rsidRPr="05345650">
              <w:rPr>
                <w:rFonts w:ascii="Arial" w:eastAsia="Arial" w:hAnsi="Arial" w:cs="Arial"/>
                <w:color w:val="4E4E4C"/>
                <w:sz w:val="18"/>
                <w:szCs w:val="18"/>
                <w:lang w:val="en-GB"/>
              </w:rPr>
              <w:t>PCR 2019:14 Sections 4.3.7 and 4.8.3</w:t>
            </w:r>
          </w:p>
        </w:tc>
        <w:tc>
          <w:tcPr>
            <w:tcW w:w="1562" w:type="dxa"/>
            <w:vAlign w:val="center"/>
          </w:tcPr>
          <w:sdt>
            <w:sdtPr>
              <w:rPr>
                <w:caps/>
                <w:sz w:val="28"/>
                <w:szCs w:val="28"/>
              </w:rPr>
              <w:id w:val="400798201"/>
              <w14:checkbox>
                <w14:checked w14:val="0"/>
                <w14:checkedState w14:val="2612" w14:font="MS Gothic"/>
                <w14:uncheckedState w14:val="2610" w14:font="MS Gothic"/>
              </w14:checkbox>
            </w:sdtPr>
            <w:sdtEndPr/>
            <w:sdtContent>
              <w:p w14:paraId="4839664A" w14:textId="46DD45BB" w:rsidR="7D9CDBF8" w:rsidRPr="00855D5A" w:rsidRDefault="1D222BAB" w:rsidP="05345650">
                <w:pPr>
                  <w:pStyle w:val="Tabelltext"/>
                  <w:jc w:val="center"/>
                  <w:rPr>
                    <w:caps/>
                    <w:sz w:val="28"/>
                    <w:szCs w:val="28"/>
                  </w:rPr>
                </w:pPr>
                <w:r w:rsidRPr="00855D5A">
                  <w:rPr>
                    <w:rFonts w:ascii="MS Gothic" w:eastAsia="MS Gothic" w:hAnsi="MS Gothic"/>
                    <w:caps/>
                    <w:sz w:val="28"/>
                    <w:szCs w:val="28"/>
                  </w:rPr>
                  <w:t>☐</w:t>
                </w:r>
              </w:p>
            </w:sdtContent>
          </w:sdt>
        </w:tc>
        <w:tc>
          <w:tcPr>
            <w:tcW w:w="540" w:type="dxa"/>
            <w:vAlign w:val="center"/>
          </w:tcPr>
          <w:sdt>
            <w:sdtPr>
              <w:rPr>
                <w:caps/>
                <w:sz w:val="28"/>
                <w:szCs w:val="28"/>
              </w:rPr>
              <w:id w:val="1486099727"/>
              <w14:checkbox>
                <w14:checked w14:val="0"/>
                <w14:checkedState w14:val="2612" w14:font="MS Gothic"/>
                <w14:uncheckedState w14:val="2610" w14:font="MS Gothic"/>
              </w14:checkbox>
            </w:sdtPr>
            <w:sdtEndPr/>
            <w:sdtContent>
              <w:p w14:paraId="052C434D" w14:textId="038D673E" w:rsidR="7D9CDBF8" w:rsidRPr="00855D5A" w:rsidRDefault="1D222BAB" w:rsidP="05345650">
                <w:pPr>
                  <w:pStyle w:val="Tabelltext"/>
                  <w:jc w:val="center"/>
                  <w:rPr>
                    <w:caps/>
                    <w:sz w:val="28"/>
                    <w:szCs w:val="28"/>
                  </w:rPr>
                </w:pPr>
                <w:r w:rsidRPr="00855D5A">
                  <w:rPr>
                    <w:rFonts w:ascii="MS Gothic" w:eastAsia="MS Gothic" w:hAnsi="MS Gothic"/>
                    <w:caps/>
                    <w:sz w:val="28"/>
                    <w:szCs w:val="28"/>
                  </w:rPr>
                  <w:t>☐</w:t>
                </w:r>
              </w:p>
            </w:sdtContent>
          </w:sdt>
        </w:tc>
      </w:tr>
      <w:tr w:rsidR="53E450B1" w14:paraId="54189EDC" w14:textId="77777777" w:rsidTr="05345650">
        <w:trPr>
          <w:cantSplit/>
          <w:trHeight w:val="300"/>
          <w:jc w:val="center"/>
        </w:trPr>
        <w:tc>
          <w:tcPr>
            <w:tcW w:w="704" w:type="dxa"/>
            <w:vAlign w:val="center"/>
          </w:tcPr>
          <w:p w14:paraId="66070A47" w14:textId="5FBF22CB" w:rsidR="53E450B1" w:rsidRDefault="760A5283" w:rsidP="53E450B1">
            <w:pPr>
              <w:jc w:val="center"/>
            </w:pPr>
            <w:r w:rsidRPr="05345650">
              <w:rPr>
                <w:rFonts w:ascii="Arial" w:eastAsia="Arial" w:hAnsi="Arial" w:cs="Arial"/>
                <w:color w:val="4E4E4C"/>
                <w:sz w:val="18"/>
                <w:szCs w:val="18"/>
                <w:lang w:val="en-GB"/>
              </w:rPr>
              <w:t>A4.15</w:t>
            </w:r>
          </w:p>
        </w:tc>
        <w:tc>
          <w:tcPr>
            <w:tcW w:w="10348" w:type="dxa"/>
            <w:vAlign w:val="center"/>
          </w:tcPr>
          <w:p w14:paraId="6D9907FC" w14:textId="630E1DE1" w:rsidR="5670EA27" w:rsidRDefault="5670EA27" w:rsidP="53E450B1">
            <w:pPr>
              <w:pStyle w:val="Tabelltext"/>
              <w:jc w:val="left"/>
              <w:rPr>
                <w:sz w:val="18"/>
                <w:szCs w:val="18"/>
                <w:u w:val="single"/>
              </w:rPr>
            </w:pPr>
            <w:r w:rsidRPr="53E450B1">
              <w:rPr>
                <w:sz w:val="18"/>
                <w:szCs w:val="18"/>
                <w:u w:val="single"/>
              </w:rPr>
              <w:t>Products using energy in module B6 of the use stage and permanently installed into building or infrastructure (defined by the manufacturer):</w:t>
            </w:r>
            <w:r w:rsidRPr="53E450B1">
              <w:rPr>
                <w:sz w:val="18"/>
                <w:szCs w:val="18"/>
              </w:rPr>
              <w:t xml:space="preserve"> </w:t>
            </w:r>
          </w:p>
          <w:p w14:paraId="4438386F" w14:textId="03281239" w:rsidR="5670EA27" w:rsidRDefault="5670EA27" w:rsidP="53E450B1">
            <w:pPr>
              <w:pStyle w:val="Tabelltext"/>
              <w:jc w:val="left"/>
              <w:rPr>
                <w:sz w:val="18"/>
                <w:szCs w:val="18"/>
              </w:rPr>
            </w:pPr>
            <w:r w:rsidRPr="53E450B1">
              <w:rPr>
                <w:sz w:val="18"/>
                <w:szCs w:val="18"/>
              </w:rPr>
              <w:t>B6 is mandatory for EPDs of products using energy in the use stage. Any maintenance (B2), repair (B3)</w:t>
            </w:r>
            <w:r w:rsidR="2BCB6637" w:rsidRPr="53E450B1">
              <w:rPr>
                <w:sz w:val="18"/>
                <w:szCs w:val="18"/>
              </w:rPr>
              <w:t>,</w:t>
            </w:r>
            <w:r w:rsidRPr="53E450B1">
              <w:rPr>
                <w:sz w:val="18"/>
                <w:szCs w:val="18"/>
              </w:rPr>
              <w:t xml:space="preserve"> and replacement (B4) processes which are required to achieve the stated service life of the products using energy in the use stage and emissions in use (B1) </w:t>
            </w:r>
            <w:r w:rsidR="591620E5" w:rsidRPr="53E450B1">
              <w:rPr>
                <w:sz w:val="18"/>
                <w:szCs w:val="18"/>
              </w:rPr>
              <w:t xml:space="preserve">are </w:t>
            </w:r>
            <w:r w:rsidRPr="53E450B1">
              <w:rPr>
                <w:sz w:val="18"/>
                <w:szCs w:val="18"/>
              </w:rPr>
              <w:t>also described as technical scenarios in the EPD.</w:t>
            </w:r>
          </w:p>
        </w:tc>
        <w:tc>
          <w:tcPr>
            <w:tcW w:w="2265" w:type="dxa"/>
            <w:vAlign w:val="center"/>
          </w:tcPr>
          <w:p w14:paraId="0B7CAA57" w14:textId="445624E8" w:rsidR="2EEA4AB8" w:rsidRDefault="2EEA4AB8" w:rsidP="53E450B1">
            <w:pPr>
              <w:spacing w:after="0"/>
              <w:jc w:val="center"/>
              <w:rPr>
                <w:rFonts w:ascii="Arial" w:eastAsia="Arial" w:hAnsi="Arial" w:cs="Arial"/>
                <w:color w:val="0078D4"/>
                <w:sz w:val="18"/>
                <w:szCs w:val="18"/>
                <w:lang w:val="en-GB"/>
              </w:rPr>
            </w:pPr>
            <w:r w:rsidRPr="53E450B1">
              <w:rPr>
                <w:rFonts w:ascii="Arial" w:eastAsia="Arial" w:hAnsi="Arial" w:cs="Arial"/>
                <w:color w:val="4F4F4C" w:themeColor="text2"/>
                <w:sz w:val="18"/>
                <w:szCs w:val="18"/>
                <w:lang w:val="en-GB"/>
              </w:rPr>
              <w:t>PCR 2019:14 Section 2.2.2.3</w:t>
            </w:r>
          </w:p>
          <w:p w14:paraId="73C99D8F" w14:textId="3E5D333A" w:rsidR="53E450B1" w:rsidRDefault="4CD0C0EA"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5.7</w:t>
            </w:r>
          </w:p>
        </w:tc>
        <w:tc>
          <w:tcPr>
            <w:tcW w:w="1562" w:type="dxa"/>
            <w:vAlign w:val="center"/>
          </w:tcPr>
          <w:sdt>
            <w:sdtPr>
              <w:rPr>
                <w:caps/>
                <w:sz w:val="28"/>
                <w:szCs w:val="28"/>
              </w:rPr>
              <w:id w:val="1008823548"/>
              <w14:checkbox>
                <w14:checked w14:val="0"/>
                <w14:checkedState w14:val="2612" w14:font="MS Gothic"/>
                <w14:uncheckedState w14:val="2610" w14:font="MS Gothic"/>
              </w14:checkbox>
            </w:sdtPr>
            <w:sdtEndPr/>
            <w:sdtContent>
              <w:p w14:paraId="35C65153" w14:textId="189F5497" w:rsidR="53E450B1" w:rsidRPr="00855D5A" w:rsidRDefault="0A08420D" w:rsidP="05345650">
                <w:pPr>
                  <w:pStyle w:val="Tabelltext"/>
                  <w:jc w:val="center"/>
                  <w:rPr>
                    <w:caps/>
                    <w:sz w:val="28"/>
                    <w:szCs w:val="28"/>
                  </w:rPr>
                </w:pPr>
                <w:r w:rsidRPr="00855D5A">
                  <w:rPr>
                    <w:rFonts w:ascii="MS Gothic" w:eastAsia="MS Gothic" w:hAnsi="MS Gothic"/>
                    <w:caps/>
                    <w:sz w:val="28"/>
                    <w:szCs w:val="28"/>
                  </w:rPr>
                  <w:t>☐</w:t>
                </w:r>
              </w:p>
            </w:sdtContent>
          </w:sdt>
        </w:tc>
        <w:tc>
          <w:tcPr>
            <w:tcW w:w="540" w:type="dxa"/>
            <w:vAlign w:val="center"/>
          </w:tcPr>
          <w:sdt>
            <w:sdtPr>
              <w:rPr>
                <w:caps/>
                <w:sz w:val="28"/>
                <w:szCs w:val="28"/>
              </w:rPr>
              <w:id w:val="1500476705"/>
              <w14:checkbox>
                <w14:checked w14:val="0"/>
                <w14:checkedState w14:val="2612" w14:font="MS Gothic"/>
                <w14:uncheckedState w14:val="2610" w14:font="MS Gothic"/>
              </w14:checkbox>
            </w:sdtPr>
            <w:sdtEndPr/>
            <w:sdtContent>
              <w:p w14:paraId="1D4EA2D8" w14:textId="5ECEEE6B" w:rsidR="53E450B1" w:rsidRPr="00855D5A" w:rsidRDefault="0A08420D" w:rsidP="05345650">
                <w:pPr>
                  <w:pStyle w:val="Tabelltext"/>
                  <w:jc w:val="center"/>
                  <w:rPr>
                    <w:caps/>
                    <w:sz w:val="28"/>
                    <w:szCs w:val="28"/>
                  </w:rPr>
                </w:pPr>
                <w:r w:rsidRPr="00855D5A">
                  <w:rPr>
                    <w:rFonts w:ascii="MS Gothic" w:eastAsia="MS Gothic" w:hAnsi="MS Gothic"/>
                    <w:caps/>
                    <w:sz w:val="28"/>
                    <w:szCs w:val="28"/>
                  </w:rPr>
                  <w:t>☐</w:t>
                </w:r>
              </w:p>
            </w:sdtContent>
          </w:sdt>
        </w:tc>
      </w:tr>
      <w:tr w:rsidR="00DD5B76" w:rsidRPr="007D2BFB" w14:paraId="5BC9547A" w14:textId="77777777" w:rsidTr="05345650">
        <w:trPr>
          <w:cantSplit/>
          <w:trHeight w:val="300"/>
          <w:jc w:val="center"/>
        </w:trPr>
        <w:tc>
          <w:tcPr>
            <w:tcW w:w="704" w:type="dxa"/>
            <w:vAlign w:val="center"/>
          </w:tcPr>
          <w:p w14:paraId="6B1059BA" w14:textId="073A3B8D" w:rsidR="00DD5B76" w:rsidRPr="00DF2D95" w:rsidRDefault="6904223D" w:rsidP="00DD5B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715227EF" w:rsidRPr="05345650">
              <w:rPr>
                <w:rFonts w:ascii="Arial" w:eastAsia="Arial" w:hAnsi="Arial" w:cs="Arial"/>
                <w:color w:val="4F4F4C" w:themeColor="text2"/>
                <w:sz w:val="18"/>
                <w:szCs w:val="18"/>
                <w:lang w:val="en-GB"/>
              </w:rPr>
              <w:t>4</w:t>
            </w:r>
            <w:r w:rsidRPr="05345650">
              <w:rPr>
                <w:rFonts w:ascii="Arial" w:eastAsia="Arial" w:hAnsi="Arial" w:cs="Arial"/>
                <w:color w:val="4F4F4C" w:themeColor="text2"/>
                <w:sz w:val="18"/>
                <w:szCs w:val="18"/>
                <w:lang w:val="en-GB"/>
              </w:rPr>
              <w:t>.1</w:t>
            </w:r>
            <w:r w:rsidR="1C8C7DF8" w:rsidRPr="05345650">
              <w:rPr>
                <w:rFonts w:ascii="Arial" w:eastAsia="Arial" w:hAnsi="Arial" w:cs="Arial"/>
                <w:color w:val="4F4F4C" w:themeColor="text2"/>
                <w:sz w:val="18"/>
                <w:szCs w:val="18"/>
                <w:lang w:val="en-GB"/>
              </w:rPr>
              <w:t>6</w:t>
            </w:r>
          </w:p>
        </w:tc>
        <w:tc>
          <w:tcPr>
            <w:tcW w:w="10348" w:type="dxa"/>
            <w:vAlign w:val="center"/>
          </w:tcPr>
          <w:p w14:paraId="29B9E170" w14:textId="3FEF8BD9" w:rsidR="00DD5B76" w:rsidRPr="001B13BE" w:rsidRDefault="00DD5B76" w:rsidP="005D47BB">
            <w:pPr>
              <w:pStyle w:val="Tabelltext"/>
              <w:spacing w:before="20" w:after="20"/>
              <w:jc w:val="left"/>
              <w:rPr>
                <w:sz w:val="18"/>
                <w:szCs w:val="18"/>
                <w:u w:val="single"/>
              </w:rPr>
            </w:pPr>
            <w:r w:rsidRPr="7D9CDBF8">
              <w:rPr>
                <w:sz w:val="18"/>
                <w:szCs w:val="18"/>
                <w:u w:val="single"/>
              </w:rPr>
              <w:t>Products using energy in the use stage:</w:t>
            </w:r>
          </w:p>
          <w:p w14:paraId="6D4F1F6A" w14:textId="3CBFFC15" w:rsidR="00DD5B76" w:rsidRPr="00BC64CC" w:rsidRDefault="36E1FC75" w:rsidP="005D47BB">
            <w:pPr>
              <w:pStyle w:val="Tabelltext"/>
              <w:spacing w:before="20" w:after="20"/>
              <w:jc w:val="left"/>
              <w:rPr>
                <w:sz w:val="18"/>
                <w:szCs w:val="18"/>
              </w:rPr>
            </w:pPr>
            <w:r w:rsidRPr="3696CE9E">
              <w:rPr>
                <w:sz w:val="18"/>
                <w:szCs w:val="18"/>
              </w:rPr>
              <w:t xml:space="preserve">Module B6 is declared with scenarios that </w:t>
            </w:r>
            <w:r w:rsidR="55D02C74" w:rsidRPr="3696CE9E">
              <w:rPr>
                <w:sz w:val="18"/>
                <w:szCs w:val="18"/>
              </w:rPr>
              <w:t xml:space="preserve">represent normal (i.e., anticipated) use and are geographically representative and compliant with current regulations in the relevant geographic region. </w:t>
            </w:r>
          </w:p>
        </w:tc>
        <w:tc>
          <w:tcPr>
            <w:tcW w:w="2265" w:type="dxa"/>
            <w:vAlign w:val="center"/>
          </w:tcPr>
          <w:p w14:paraId="0F75269D" w14:textId="454F207C" w:rsidR="00DD5B76" w:rsidRPr="00157A85" w:rsidRDefault="00DD5B76" w:rsidP="00DD5B76">
            <w:pPr>
              <w:spacing w:after="0"/>
              <w:jc w:val="center"/>
              <w:rPr>
                <w:rFonts w:ascii="Arial" w:eastAsia="Arial" w:hAnsi="Arial" w:cs="Arial"/>
                <w:color w:val="4F4F4C" w:themeColor="text2"/>
                <w:sz w:val="18"/>
                <w:szCs w:val="18"/>
                <w:lang w:val="en-GB"/>
              </w:rPr>
            </w:pPr>
            <w:r w:rsidRPr="00DD5B76">
              <w:rPr>
                <w:rFonts w:ascii="Arial" w:eastAsia="Arial" w:hAnsi="Arial" w:cs="Arial"/>
                <w:color w:val="4F4F4C" w:themeColor="text2"/>
                <w:sz w:val="18"/>
                <w:szCs w:val="18"/>
                <w:lang w:val="en-GB"/>
              </w:rPr>
              <w:t>PCR 2019:14 Section 4.3.7</w:t>
            </w:r>
          </w:p>
        </w:tc>
        <w:sdt>
          <w:sdtPr>
            <w:rPr>
              <w:sz w:val="28"/>
              <w:szCs w:val="28"/>
            </w:rPr>
            <w:id w:val="-1428036837"/>
            <w14:checkbox>
              <w14:checked w14:val="0"/>
              <w14:checkedState w14:val="2612" w14:font="MS Gothic"/>
              <w14:uncheckedState w14:val="2610" w14:font="MS Gothic"/>
            </w14:checkbox>
          </w:sdtPr>
          <w:sdtEndPr/>
          <w:sdtContent>
            <w:tc>
              <w:tcPr>
                <w:tcW w:w="1562" w:type="dxa"/>
                <w:vAlign w:val="center"/>
              </w:tcPr>
              <w:p w14:paraId="1C570751" w14:textId="7FDF29C8" w:rsidR="00DD5B76" w:rsidRPr="00855D5A" w:rsidRDefault="003A66A7" w:rsidP="00DD5B76">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679151793"/>
            <w14:checkbox>
              <w14:checked w14:val="0"/>
              <w14:checkedState w14:val="2612" w14:font="MS Gothic"/>
              <w14:uncheckedState w14:val="2610" w14:font="MS Gothic"/>
            </w14:checkbox>
          </w:sdtPr>
          <w:sdtEndPr/>
          <w:sdtContent>
            <w:tc>
              <w:tcPr>
                <w:tcW w:w="540" w:type="dxa"/>
                <w:vAlign w:val="center"/>
              </w:tcPr>
              <w:p w14:paraId="51C05D55" w14:textId="2517025B" w:rsidR="00DD5B76" w:rsidRPr="00855D5A" w:rsidRDefault="003A66A7" w:rsidP="00DD5B76">
                <w:pPr>
                  <w:pStyle w:val="Tabelltext"/>
                  <w:jc w:val="center"/>
                  <w:rPr>
                    <w:sz w:val="28"/>
                    <w:szCs w:val="28"/>
                  </w:rPr>
                </w:pPr>
                <w:r w:rsidRPr="00855D5A">
                  <w:rPr>
                    <w:rFonts w:ascii="MS Gothic" w:eastAsia="MS Gothic" w:hAnsi="MS Gothic" w:hint="eastAsia"/>
                    <w:sz w:val="28"/>
                    <w:szCs w:val="28"/>
                  </w:rPr>
                  <w:t>☐</w:t>
                </w:r>
              </w:p>
            </w:tc>
          </w:sdtContent>
        </w:sdt>
      </w:tr>
      <w:tr w:rsidR="00910FE7" w:rsidRPr="007D2BFB" w14:paraId="640C13A3" w14:textId="77777777" w:rsidTr="05345650">
        <w:trPr>
          <w:cantSplit/>
          <w:trHeight w:val="300"/>
          <w:jc w:val="center"/>
        </w:trPr>
        <w:tc>
          <w:tcPr>
            <w:tcW w:w="704" w:type="dxa"/>
            <w:vAlign w:val="center"/>
          </w:tcPr>
          <w:p w14:paraId="35DBB4AA" w14:textId="7A526FC9" w:rsidR="00910FE7" w:rsidRPr="00DF2D95" w:rsidRDefault="0277F517" w:rsidP="00910FE7">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A</w:t>
            </w:r>
            <w:r w:rsidR="3EFE3B7A" w:rsidRPr="05345650">
              <w:rPr>
                <w:rFonts w:ascii="Arial" w:eastAsia="Arial" w:hAnsi="Arial" w:cs="Arial"/>
                <w:color w:val="4F4F4C" w:themeColor="text2"/>
                <w:sz w:val="18"/>
                <w:szCs w:val="18"/>
                <w:lang w:val="en-GB"/>
              </w:rPr>
              <w:t>4</w:t>
            </w:r>
            <w:r w:rsidRPr="05345650">
              <w:rPr>
                <w:rFonts w:ascii="Arial" w:eastAsia="Arial" w:hAnsi="Arial" w:cs="Arial"/>
                <w:color w:val="4F4F4C" w:themeColor="text2"/>
                <w:sz w:val="18"/>
                <w:szCs w:val="18"/>
                <w:lang w:val="en-GB"/>
              </w:rPr>
              <w:t>.1</w:t>
            </w:r>
            <w:r w:rsidR="795A9B8B" w:rsidRPr="05345650">
              <w:rPr>
                <w:rFonts w:ascii="Arial" w:eastAsia="Arial" w:hAnsi="Arial" w:cs="Arial"/>
                <w:color w:val="4F4F4C" w:themeColor="text2"/>
                <w:sz w:val="18"/>
                <w:szCs w:val="18"/>
                <w:lang w:val="en-GB"/>
              </w:rPr>
              <w:t>7</w:t>
            </w:r>
          </w:p>
        </w:tc>
        <w:tc>
          <w:tcPr>
            <w:tcW w:w="10348" w:type="dxa"/>
            <w:vAlign w:val="center"/>
          </w:tcPr>
          <w:p w14:paraId="50F8FF2A" w14:textId="1F99F738" w:rsidR="00910FE7" w:rsidRPr="00BC64CC" w:rsidRDefault="60E76AD2" w:rsidP="7D9CDBF8">
            <w:pPr>
              <w:pStyle w:val="Tabelltext"/>
              <w:spacing w:before="20" w:after="20"/>
              <w:jc w:val="left"/>
              <w:rPr>
                <w:sz w:val="18"/>
                <w:szCs w:val="18"/>
                <w:u w:val="single"/>
              </w:rPr>
            </w:pPr>
            <w:r w:rsidRPr="7D9CDBF8">
              <w:rPr>
                <w:sz w:val="18"/>
                <w:szCs w:val="18"/>
                <w:u w:val="single"/>
              </w:rPr>
              <w:t>Modules C1 to C4:</w:t>
            </w:r>
          </w:p>
          <w:p w14:paraId="1D4F69E6" w14:textId="1275F59F" w:rsidR="00910FE7" w:rsidRPr="00BC64CC" w:rsidRDefault="60E76AD2" w:rsidP="00931603">
            <w:pPr>
              <w:pStyle w:val="Tabelltext"/>
              <w:numPr>
                <w:ilvl w:val="0"/>
                <w:numId w:val="23"/>
              </w:numPr>
              <w:spacing w:before="20" w:after="20"/>
              <w:jc w:val="left"/>
              <w:rPr>
                <w:sz w:val="18"/>
                <w:szCs w:val="18"/>
              </w:rPr>
            </w:pPr>
            <w:r w:rsidRPr="7D9CDBF8">
              <w:rPr>
                <w:sz w:val="18"/>
                <w:szCs w:val="18"/>
              </w:rPr>
              <w:t>Clear description of system boundaries</w:t>
            </w:r>
          </w:p>
          <w:p w14:paraId="48AEBEF1" w14:textId="40599389" w:rsidR="00910FE7" w:rsidRPr="00BC64CC" w:rsidRDefault="60E76AD2" w:rsidP="00931603">
            <w:pPr>
              <w:pStyle w:val="Tabelltext"/>
              <w:numPr>
                <w:ilvl w:val="0"/>
                <w:numId w:val="23"/>
              </w:numPr>
              <w:spacing w:before="20" w:after="20"/>
              <w:jc w:val="left"/>
              <w:rPr>
                <w:sz w:val="18"/>
                <w:szCs w:val="18"/>
              </w:rPr>
            </w:pPr>
            <w:r w:rsidRPr="7D9CDBF8">
              <w:rPr>
                <w:sz w:val="18"/>
                <w:szCs w:val="18"/>
              </w:rPr>
              <w:t>If any of the declared scenarios is a mix of end-of-life alternatives (reuse, recycling, incineration with energy recovery, landfill, etc.), also the corresponding 100% scenarios (100% reuse, 100% recycling, 100% incineration with energy recovery, 100% landfill, etc.) are declared.</w:t>
            </w:r>
          </w:p>
        </w:tc>
        <w:tc>
          <w:tcPr>
            <w:tcW w:w="2265" w:type="dxa"/>
            <w:vAlign w:val="center"/>
          </w:tcPr>
          <w:p w14:paraId="72DFED94" w14:textId="309F2BFD" w:rsidR="00910FE7" w:rsidRPr="00157A85" w:rsidRDefault="60E76AD2"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ECO Platform Guidelines, v.8, 5.8</w:t>
            </w:r>
          </w:p>
        </w:tc>
        <w:sdt>
          <w:sdtPr>
            <w:rPr>
              <w:sz w:val="28"/>
              <w:szCs w:val="28"/>
            </w:rPr>
            <w:id w:val="-2121981789"/>
            <w14:checkbox>
              <w14:checked w14:val="0"/>
              <w14:checkedState w14:val="2612" w14:font="MS Gothic"/>
              <w14:uncheckedState w14:val="2610" w14:font="MS Gothic"/>
            </w14:checkbox>
          </w:sdtPr>
          <w:sdtEndPr/>
          <w:sdtContent>
            <w:tc>
              <w:tcPr>
                <w:tcW w:w="1562" w:type="dxa"/>
                <w:vAlign w:val="center"/>
              </w:tcPr>
              <w:p w14:paraId="13AA324A" w14:textId="24E363EB" w:rsidR="00910FE7" w:rsidRPr="00855D5A" w:rsidRDefault="003A66A7" w:rsidP="00910FE7">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899231517"/>
            <w14:checkbox>
              <w14:checked w14:val="0"/>
              <w14:checkedState w14:val="2612" w14:font="MS Gothic"/>
              <w14:uncheckedState w14:val="2610" w14:font="MS Gothic"/>
            </w14:checkbox>
          </w:sdtPr>
          <w:sdtEndPr/>
          <w:sdtContent>
            <w:tc>
              <w:tcPr>
                <w:tcW w:w="540" w:type="dxa"/>
                <w:vAlign w:val="center"/>
              </w:tcPr>
              <w:p w14:paraId="03580D8A" w14:textId="262D5319" w:rsidR="00910FE7" w:rsidRPr="00855D5A" w:rsidRDefault="003A66A7" w:rsidP="00910FE7">
                <w:pPr>
                  <w:pStyle w:val="Tabelltext"/>
                  <w:jc w:val="center"/>
                  <w:rPr>
                    <w:sz w:val="28"/>
                    <w:szCs w:val="28"/>
                  </w:rPr>
                </w:pPr>
                <w:r w:rsidRPr="00855D5A">
                  <w:rPr>
                    <w:rFonts w:ascii="MS Gothic" w:eastAsia="MS Gothic" w:hAnsi="MS Gothic" w:hint="eastAsia"/>
                    <w:sz w:val="28"/>
                    <w:szCs w:val="28"/>
                  </w:rPr>
                  <w:t>☐</w:t>
                </w:r>
              </w:p>
            </w:tc>
          </w:sdtContent>
        </w:sdt>
      </w:tr>
      <w:tr w:rsidR="7D9CDBF8" w14:paraId="0C3FCDAA" w14:textId="77777777" w:rsidTr="05345650">
        <w:trPr>
          <w:cantSplit/>
          <w:trHeight w:val="300"/>
          <w:jc w:val="center"/>
        </w:trPr>
        <w:tc>
          <w:tcPr>
            <w:tcW w:w="704" w:type="dxa"/>
            <w:vAlign w:val="center"/>
          </w:tcPr>
          <w:p w14:paraId="5463C452" w14:textId="0CA97A3F" w:rsidR="7D9CDBF8" w:rsidRDefault="795A9B8B" w:rsidP="7D9CDBF8">
            <w:pPr>
              <w:jc w:val="center"/>
            </w:pPr>
            <w:r w:rsidRPr="05345650">
              <w:rPr>
                <w:rFonts w:ascii="Arial" w:eastAsia="Arial" w:hAnsi="Arial" w:cs="Arial"/>
                <w:color w:val="4E4E4C"/>
                <w:sz w:val="18"/>
                <w:szCs w:val="18"/>
                <w:lang w:val="en-GB"/>
              </w:rPr>
              <w:t>A4.18</w:t>
            </w:r>
          </w:p>
        </w:tc>
        <w:tc>
          <w:tcPr>
            <w:tcW w:w="10348" w:type="dxa"/>
            <w:vAlign w:val="center"/>
          </w:tcPr>
          <w:p w14:paraId="0FDFD84A" w14:textId="27B23FAD" w:rsidR="1F24FC49" w:rsidRDefault="1F24FC49" w:rsidP="7D9CDBF8">
            <w:pPr>
              <w:pStyle w:val="Tabelltext"/>
              <w:jc w:val="left"/>
              <w:rPr>
                <w:sz w:val="18"/>
                <w:szCs w:val="18"/>
              </w:rPr>
            </w:pPr>
            <w:r w:rsidRPr="7D9CDBF8">
              <w:rPr>
                <w:sz w:val="18"/>
                <w:szCs w:val="18"/>
                <w:u w:val="single"/>
              </w:rPr>
              <w:t xml:space="preserve">Module </w:t>
            </w:r>
            <w:r w:rsidR="1C81531E" w:rsidRPr="7D9CDBF8">
              <w:rPr>
                <w:sz w:val="18"/>
                <w:szCs w:val="18"/>
                <w:u w:val="single"/>
              </w:rPr>
              <w:t>C3</w:t>
            </w:r>
            <w:r w:rsidR="76433556" w:rsidRPr="7D9CDBF8">
              <w:rPr>
                <w:sz w:val="18"/>
                <w:szCs w:val="18"/>
                <w:u w:val="single"/>
              </w:rPr>
              <w:t>:</w:t>
            </w:r>
            <w:r w:rsidR="76433556" w:rsidRPr="7D9CDBF8">
              <w:rPr>
                <w:sz w:val="18"/>
                <w:szCs w:val="18"/>
              </w:rPr>
              <w:t xml:space="preserve"> </w:t>
            </w:r>
            <w:r w:rsidR="1C81531E" w:rsidRPr="7D9CDBF8">
              <w:rPr>
                <w:sz w:val="18"/>
                <w:szCs w:val="18"/>
              </w:rPr>
              <w:t xml:space="preserve">Clear description of the declared scenarios, like: </w:t>
            </w:r>
          </w:p>
          <w:p w14:paraId="28285627" w14:textId="1D8DE43B" w:rsidR="1C81531E" w:rsidRDefault="1C81531E" w:rsidP="00931603">
            <w:pPr>
              <w:pStyle w:val="Tabelltext"/>
              <w:numPr>
                <w:ilvl w:val="0"/>
                <w:numId w:val="22"/>
              </w:numPr>
              <w:jc w:val="left"/>
              <w:rPr>
                <w:sz w:val="18"/>
                <w:szCs w:val="18"/>
              </w:rPr>
            </w:pPr>
            <w:r w:rsidRPr="7D9CDBF8">
              <w:rPr>
                <w:sz w:val="18"/>
                <w:szCs w:val="18"/>
              </w:rPr>
              <w:t xml:space="preserve">Waste treatment </w:t>
            </w:r>
          </w:p>
          <w:p w14:paraId="3DE51963" w14:textId="7B9EF76C" w:rsidR="1C81531E" w:rsidRDefault="1C81531E" w:rsidP="00931603">
            <w:pPr>
              <w:pStyle w:val="Tabelltext"/>
              <w:numPr>
                <w:ilvl w:val="0"/>
                <w:numId w:val="22"/>
              </w:numPr>
              <w:jc w:val="left"/>
              <w:rPr>
                <w:sz w:val="18"/>
                <w:szCs w:val="18"/>
              </w:rPr>
            </w:pPr>
            <w:r w:rsidRPr="7D9CDBF8">
              <w:rPr>
                <w:sz w:val="18"/>
                <w:szCs w:val="18"/>
              </w:rPr>
              <w:t xml:space="preserve">Materials for recycling </w:t>
            </w:r>
          </w:p>
          <w:p w14:paraId="2C98E48F" w14:textId="26FEBC71" w:rsidR="1C81531E" w:rsidRDefault="1C81531E" w:rsidP="00931603">
            <w:pPr>
              <w:pStyle w:val="Tabelltext"/>
              <w:numPr>
                <w:ilvl w:val="0"/>
                <w:numId w:val="22"/>
              </w:numPr>
              <w:jc w:val="left"/>
              <w:rPr>
                <w:sz w:val="18"/>
                <w:szCs w:val="18"/>
              </w:rPr>
            </w:pPr>
            <w:r w:rsidRPr="7D9CDBF8">
              <w:rPr>
                <w:sz w:val="18"/>
                <w:szCs w:val="18"/>
              </w:rPr>
              <w:t xml:space="preserve">Impacts of recycling processes to achieve end of waste </w:t>
            </w:r>
          </w:p>
          <w:p w14:paraId="65524AEE" w14:textId="6F016C3F" w:rsidR="1C81531E" w:rsidRDefault="1C81531E" w:rsidP="00931603">
            <w:pPr>
              <w:pStyle w:val="Tabelltext"/>
              <w:numPr>
                <w:ilvl w:val="0"/>
                <w:numId w:val="22"/>
              </w:numPr>
              <w:jc w:val="left"/>
              <w:rPr>
                <w:sz w:val="18"/>
                <w:szCs w:val="18"/>
              </w:rPr>
            </w:pPr>
            <w:r w:rsidRPr="7D9CDBF8">
              <w:rPr>
                <w:sz w:val="18"/>
                <w:szCs w:val="18"/>
              </w:rPr>
              <w:t xml:space="preserve">Justification of the “end-of-waste state” </w:t>
            </w:r>
          </w:p>
          <w:p w14:paraId="4E0A1280" w14:textId="2D75140A" w:rsidR="1C81531E" w:rsidRDefault="1C81531E" w:rsidP="00931603">
            <w:pPr>
              <w:pStyle w:val="Tabelltext"/>
              <w:numPr>
                <w:ilvl w:val="1"/>
                <w:numId w:val="21"/>
              </w:numPr>
              <w:jc w:val="left"/>
              <w:rPr>
                <w:sz w:val="18"/>
                <w:szCs w:val="18"/>
              </w:rPr>
            </w:pPr>
            <w:r w:rsidRPr="7D9CDBF8">
              <w:rPr>
                <w:sz w:val="18"/>
                <w:szCs w:val="18"/>
              </w:rPr>
              <w:t xml:space="preserve">Existing purpose </w:t>
            </w:r>
          </w:p>
          <w:p w14:paraId="704F6896" w14:textId="5F7E623F" w:rsidR="1C81531E" w:rsidRDefault="1C81531E" w:rsidP="00931603">
            <w:pPr>
              <w:pStyle w:val="Tabelltext"/>
              <w:numPr>
                <w:ilvl w:val="1"/>
                <w:numId w:val="21"/>
              </w:numPr>
              <w:jc w:val="left"/>
              <w:rPr>
                <w:sz w:val="18"/>
                <w:szCs w:val="18"/>
              </w:rPr>
            </w:pPr>
            <w:r w:rsidRPr="7D9CDBF8">
              <w:rPr>
                <w:sz w:val="18"/>
                <w:szCs w:val="18"/>
              </w:rPr>
              <w:t xml:space="preserve">Existing market or demand </w:t>
            </w:r>
          </w:p>
          <w:p w14:paraId="3AE2A8E7" w14:textId="4E1F5D77" w:rsidR="1C81531E" w:rsidRDefault="1C81531E" w:rsidP="00931603">
            <w:pPr>
              <w:pStyle w:val="Tabelltext"/>
              <w:numPr>
                <w:ilvl w:val="1"/>
                <w:numId w:val="21"/>
              </w:numPr>
              <w:jc w:val="left"/>
              <w:rPr>
                <w:sz w:val="18"/>
                <w:szCs w:val="18"/>
              </w:rPr>
            </w:pPr>
            <w:r w:rsidRPr="7D9CDBF8">
              <w:rPr>
                <w:sz w:val="18"/>
                <w:szCs w:val="18"/>
              </w:rPr>
              <w:t xml:space="preserve">Compliance with technical requirements and legal guidelines </w:t>
            </w:r>
          </w:p>
          <w:p w14:paraId="527A1054" w14:textId="438BC649" w:rsidR="1C81531E" w:rsidRDefault="1C81531E" w:rsidP="00931603">
            <w:pPr>
              <w:pStyle w:val="Tabelltext"/>
              <w:numPr>
                <w:ilvl w:val="1"/>
                <w:numId w:val="21"/>
              </w:numPr>
              <w:jc w:val="left"/>
              <w:rPr>
                <w:sz w:val="18"/>
                <w:szCs w:val="18"/>
              </w:rPr>
            </w:pPr>
            <w:r w:rsidRPr="7D9CDBF8">
              <w:rPr>
                <w:sz w:val="18"/>
                <w:szCs w:val="18"/>
              </w:rPr>
              <w:t>Fulfils limit values for SVHC</w:t>
            </w:r>
          </w:p>
        </w:tc>
        <w:tc>
          <w:tcPr>
            <w:tcW w:w="2265" w:type="dxa"/>
            <w:vAlign w:val="center"/>
          </w:tcPr>
          <w:p w14:paraId="07569281" w14:textId="28D876C1" w:rsidR="7D9CDBF8" w:rsidRDefault="7A623786"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5.9</w:t>
            </w:r>
          </w:p>
        </w:tc>
        <w:tc>
          <w:tcPr>
            <w:tcW w:w="1562" w:type="dxa"/>
            <w:vAlign w:val="center"/>
          </w:tcPr>
          <w:sdt>
            <w:sdtPr>
              <w:rPr>
                <w:caps/>
                <w:sz w:val="28"/>
                <w:szCs w:val="28"/>
              </w:rPr>
              <w:id w:val="277956814"/>
              <w14:checkbox>
                <w14:checked w14:val="0"/>
                <w14:checkedState w14:val="2612" w14:font="MS Gothic"/>
                <w14:uncheckedState w14:val="2610" w14:font="MS Gothic"/>
              </w14:checkbox>
            </w:sdtPr>
            <w:sdtEndPr/>
            <w:sdtContent>
              <w:p w14:paraId="698D27B2" w14:textId="7D988869" w:rsidR="7D9CDBF8" w:rsidRPr="00855D5A" w:rsidRDefault="1099AD3F" w:rsidP="05345650">
                <w:pPr>
                  <w:pStyle w:val="Tabelltext"/>
                  <w:jc w:val="center"/>
                  <w:rPr>
                    <w:caps/>
                    <w:sz w:val="28"/>
                    <w:szCs w:val="28"/>
                  </w:rPr>
                </w:pPr>
                <w:r w:rsidRPr="00855D5A">
                  <w:rPr>
                    <w:rFonts w:ascii="MS Gothic" w:eastAsia="MS Gothic" w:hAnsi="MS Gothic"/>
                    <w:caps/>
                    <w:sz w:val="28"/>
                    <w:szCs w:val="28"/>
                  </w:rPr>
                  <w:t>☐</w:t>
                </w:r>
              </w:p>
            </w:sdtContent>
          </w:sdt>
        </w:tc>
        <w:tc>
          <w:tcPr>
            <w:tcW w:w="540" w:type="dxa"/>
            <w:vAlign w:val="center"/>
          </w:tcPr>
          <w:sdt>
            <w:sdtPr>
              <w:rPr>
                <w:caps/>
                <w:sz w:val="28"/>
                <w:szCs w:val="28"/>
              </w:rPr>
              <w:id w:val="1045432828"/>
              <w14:checkbox>
                <w14:checked w14:val="0"/>
                <w14:checkedState w14:val="2612" w14:font="MS Gothic"/>
                <w14:uncheckedState w14:val="2610" w14:font="MS Gothic"/>
              </w14:checkbox>
            </w:sdtPr>
            <w:sdtEndPr/>
            <w:sdtContent>
              <w:p w14:paraId="769541DC" w14:textId="4CA50DDF" w:rsidR="7D9CDBF8" w:rsidRPr="00855D5A" w:rsidRDefault="1099AD3F"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3786D0B4" w14:textId="77777777" w:rsidTr="05345650">
        <w:trPr>
          <w:cantSplit/>
          <w:trHeight w:val="300"/>
          <w:jc w:val="center"/>
        </w:trPr>
        <w:tc>
          <w:tcPr>
            <w:tcW w:w="704" w:type="dxa"/>
            <w:vAlign w:val="center"/>
          </w:tcPr>
          <w:p w14:paraId="6C0E8C42" w14:textId="6354979D" w:rsidR="7D9CDBF8" w:rsidRDefault="35C5AAC1" w:rsidP="7D9CDBF8">
            <w:pPr>
              <w:jc w:val="center"/>
            </w:pPr>
            <w:r w:rsidRPr="05345650">
              <w:rPr>
                <w:rFonts w:ascii="Arial" w:eastAsia="Arial" w:hAnsi="Arial" w:cs="Arial"/>
                <w:color w:val="4E4E4C"/>
                <w:sz w:val="18"/>
                <w:szCs w:val="18"/>
                <w:lang w:val="en-GB"/>
              </w:rPr>
              <w:t>A4.19</w:t>
            </w:r>
          </w:p>
        </w:tc>
        <w:tc>
          <w:tcPr>
            <w:tcW w:w="10348" w:type="dxa"/>
            <w:vAlign w:val="center"/>
          </w:tcPr>
          <w:p w14:paraId="2727796F" w14:textId="5B2F24F7" w:rsidR="33A1C2D4" w:rsidRDefault="33A1C2D4" w:rsidP="7D9CDBF8">
            <w:pPr>
              <w:pStyle w:val="Tabelltext"/>
              <w:jc w:val="left"/>
              <w:rPr>
                <w:sz w:val="18"/>
                <w:szCs w:val="18"/>
                <w:u w:val="single"/>
              </w:rPr>
            </w:pPr>
            <w:r w:rsidRPr="7D9CDBF8">
              <w:rPr>
                <w:sz w:val="18"/>
                <w:szCs w:val="18"/>
                <w:u w:val="single"/>
              </w:rPr>
              <w:t xml:space="preserve">Module C4: </w:t>
            </w:r>
          </w:p>
          <w:p w14:paraId="6598FCC0" w14:textId="3720935D" w:rsidR="33A1C2D4" w:rsidRDefault="33A1C2D4" w:rsidP="00931603">
            <w:pPr>
              <w:pStyle w:val="Tabelltext"/>
              <w:numPr>
                <w:ilvl w:val="0"/>
                <w:numId w:val="20"/>
              </w:numPr>
              <w:jc w:val="left"/>
              <w:rPr>
                <w:sz w:val="18"/>
                <w:szCs w:val="18"/>
              </w:rPr>
            </w:pPr>
            <w:r w:rsidRPr="7D9CDBF8">
              <w:rPr>
                <w:sz w:val="18"/>
                <w:szCs w:val="18"/>
              </w:rPr>
              <w:t>Is the complete waste disposal process included in this module? Is its inclusion described transparently and is it plausible?</w:t>
            </w:r>
          </w:p>
          <w:p w14:paraId="0ED0ACE9" w14:textId="421A10CB" w:rsidR="33A1C2D4" w:rsidRDefault="33A1C2D4" w:rsidP="00931603">
            <w:pPr>
              <w:pStyle w:val="Tabelltext"/>
              <w:numPr>
                <w:ilvl w:val="0"/>
                <w:numId w:val="19"/>
              </w:numPr>
              <w:jc w:val="left"/>
              <w:rPr>
                <w:sz w:val="18"/>
                <w:szCs w:val="18"/>
              </w:rPr>
            </w:pPr>
            <w:r w:rsidRPr="7D9CDBF8">
              <w:rPr>
                <w:sz w:val="18"/>
                <w:szCs w:val="18"/>
              </w:rPr>
              <w:t>Carefully check the correct allocation for deposition of biogenic material.</w:t>
            </w:r>
          </w:p>
        </w:tc>
        <w:tc>
          <w:tcPr>
            <w:tcW w:w="2265" w:type="dxa"/>
            <w:vAlign w:val="center"/>
          </w:tcPr>
          <w:p w14:paraId="255912EF" w14:textId="3C18F65E" w:rsidR="7D9CDBF8" w:rsidRDefault="7A623786"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5.10</w:t>
            </w:r>
          </w:p>
        </w:tc>
        <w:tc>
          <w:tcPr>
            <w:tcW w:w="1562" w:type="dxa"/>
            <w:vAlign w:val="center"/>
          </w:tcPr>
          <w:sdt>
            <w:sdtPr>
              <w:rPr>
                <w:caps/>
                <w:sz w:val="28"/>
                <w:szCs w:val="28"/>
              </w:rPr>
              <w:id w:val="804889348"/>
              <w14:checkbox>
                <w14:checked w14:val="0"/>
                <w14:checkedState w14:val="2612" w14:font="MS Gothic"/>
                <w14:uncheckedState w14:val="2610" w14:font="MS Gothic"/>
              </w14:checkbox>
            </w:sdtPr>
            <w:sdtEndPr/>
            <w:sdtContent>
              <w:p w14:paraId="7A779890" w14:textId="298380B0" w:rsidR="7D9CDBF8" w:rsidRPr="00855D5A" w:rsidRDefault="100673B0" w:rsidP="05345650">
                <w:pPr>
                  <w:pStyle w:val="Tabelltext"/>
                  <w:jc w:val="center"/>
                  <w:rPr>
                    <w:caps/>
                    <w:sz w:val="28"/>
                    <w:szCs w:val="28"/>
                  </w:rPr>
                </w:pPr>
                <w:r w:rsidRPr="00855D5A">
                  <w:rPr>
                    <w:rFonts w:ascii="MS Gothic" w:eastAsia="MS Gothic" w:hAnsi="MS Gothic"/>
                    <w:caps/>
                    <w:sz w:val="28"/>
                    <w:szCs w:val="28"/>
                  </w:rPr>
                  <w:t>☐</w:t>
                </w:r>
              </w:p>
            </w:sdtContent>
          </w:sdt>
        </w:tc>
        <w:tc>
          <w:tcPr>
            <w:tcW w:w="540" w:type="dxa"/>
            <w:vAlign w:val="center"/>
          </w:tcPr>
          <w:sdt>
            <w:sdtPr>
              <w:rPr>
                <w:caps/>
                <w:sz w:val="28"/>
                <w:szCs w:val="28"/>
              </w:rPr>
              <w:id w:val="559205540"/>
              <w14:checkbox>
                <w14:checked w14:val="0"/>
                <w14:checkedState w14:val="2612" w14:font="MS Gothic"/>
                <w14:uncheckedState w14:val="2610" w14:font="MS Gothic"/>
              </w14:checkbox>
            </w:sdtPr>
            <w:sdtEndPr/>
            <w:sdtContent>
              <w:p w14:paraId="4BE7BF1C" w14:textId="43C416B7" w:rsidR="7D9CDBF8" w:rsidRPr="00855D5A" w:rsidRDefault="100673B0"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6AA028FC" w14:textId="77777777" w:rsidTr="05345650">
        <w:trPr>
          <w:cantSplit/>
          <w:trHeight w:val="300"/>
          <w:jc w:val="center"/>
        </w:trPr>
        <w:tc>
          <w:tcPr>
            <w:tcW w:w="704" w:type="dxa"/>
            <w:vAlign w:val="center"/>
          </w:tcPr>
          <w:p w14:paraId="6DCC386C" w14:textId="1A5D3530" w:rsidR="7D9CDBF8" w:rsidRDefault="1F67623F" w:rsidP="7D9CDBF8">
            <w:pPr>
              <w:jc w:val="center"/>
            </w:pPr>
            <w:r w:rsidRPr="05345650">
              <w:rPr>
                <w:rFonts w:ascii="Arial" w:eastAsia="Arial" w:hAnsi="Arial" w:cs="Arial"/>
                <w:color w:val="4E4E4C"/>
                <w:sz w:val="18"/>
                <w:szCs w:val="18"/>
                <w:lang w:val="en-GB"/>
              </w:rPr>
              <w:t>A4.20</w:t>
            </w:r>
          </w:p>
        </w:tc>
        <w:tc>
          <w:tcPr>
            <w:tcW w:w="10348" w:type="dxa"/>
            <w:vAlign w:val="center"/>
          </w:tcPr>
          <w:p w14:paraId="179CF0F5" w14:textId="435DF68C" w:rsidR="33A1C2D4" w:rsidRDefault="33A1C2D4" w:rsidP="7D9CDBF8">
            <w:pPr>
              <w:pStyle w:val="Tabelltext"/>
              <w:jc w:val="left"/>
              <w:rPr>
                <w:sz w:val="18"/>
                <w:szCs w:val="18"/>
              </w:rPr>
            </w:pPr>
            <w:r w:rsidRPr="7D9CDBF8">
              <w:rPr>
                <w:sz w:val="18"/>
                <w:szCs w:val="18"/>
                <w:u w:val="single"/>
              </w:rPr>
              <w:t>Module D:</w:t>
            </w:r>
            <w:r w:rsidRPr="7D9CDBF8">
              <w:rPr>
                <w:sz w:val="18"/>
                <w:szCs w:val="18"/>
              </w:rPr>
              <w:t xml:space="preserve"> </w:t>
            </w:r>
          </w:p>
          <w:p w14:paraId="758772DF" w14:textId="64AF4AFA" w:rsidR="33A1C2D4" w:rsidRDefault="33A1C2D4" w:rsidP="00931603">
            <w:pPr>
              <w:pStyle w:val="Tabelltext"/>
              <w:numPr>
                <w:ilvl w:val="0"/>
                <w:numId w:val="18"/>
              </w:numPr>
              <w:jc w:val="left"/>
              <w:rPr>
                <w:sz w:val="18"/>
                <w:szCs w:val="18"/>
              </w:rPr>
            </w:pPr>
            <w:r w:rsidRPr="7D9CDBF8">
              <w:rPr>
                <w:sz w:val="18"/>
                <w:szCs w:val="18"/>
              </w:rPr>
              <w:t xml:space="preserve">System boundary and loads and benefits of all relevant modules </w:t>
            </w:r>
            <w:r w:rsidR="20F8A7D4" w:rsidRPr="7D9CDBF8">
              <w:rPr>
                <w:sz w:val="18"/>
                <w:szCs w:val="18"/>
              </w:rPr>
              <w:t xml:space="preserve">are </w:t>
            </w:r>
            <w:r w:rsidRPr="7D9CDBF8">
              <w:rPr>
                <w:sz w:val="18"/>
                <w:szCs w:val="18"/>
              </w:rPr>
              <w:t xml:space="preserve">clearly described and justified </w:t>
            </w:r>
          </w:p>
          <w:p w14:paraId="62F88953" w14:textId="142E36F1" w:rsidR="33A1C2D4" w:rsidRDefault="33A1C2D4" w:rsidP="00931603">
            <w:pPr>
              <w:pStyle w:val="Tabelltext"/>
              <w:numPr>
                <w:ilvl w:val="0"/>
                <w:numId w:val="18"/>
              </w:numPr>
              <w:jc w:val="left"/>
              <w:rPr>
                <w:sz w:val="18"/>
                <w:szCs w:val="18"/>
              </w:rPr>
            </w:pPr>
            <w:r w:rsidRPr="7D9CDBF8">
              <w:rPr>
                <w:sz w:val="18"/>
                <w:szCs w:val="18"/>
              </w:rPr>
              <w:t xml:space="preserve">Assumptions </w:t>
            </w:r>
            <w:proofErr w:type="gramStart"/>
            <w:r w:rsidRPr="7D9CDBF8">
              <w:rPr>
                <w:sz w:val="18"/>
                <w:szCs w:val="18"/>
              </w:rPr>
              <w:t>with regard to</w:t>
            </w:r>
            <w:proofErr w:type="gramEnd"/>
            <w:r w:rsidRPr="7D9CDBF8">
              <w:rPr>
                <w:sz w:val="18"/>
                <w:szCs w:val="18"/>
              </w:rPr>
              <w:t xml:space="preserve"> substituted processes in D incl</w:t>
            </w:r>
            <w:r w:rsidR="0EB28424" w:rsidRPr="7D9CDBF8">
              <w:rPr>
                <w:sz w:val="18"/>
                <w:szCs w:val="18"/>
              </w:rPr>
              <w:t>uding</w:t>
            </w:r>
            <w:r w:rsidRPr="7D9CDBF8">
              <w:rPr>
                <w:sz w:val="18"/>
                <w:szCs w:val="18"/>
              </w:rPr>
              <w:t xml:space="preserve"> year of reference (e.g. assumptions with regard </w:t>
            </w:r>
            <w:r w:rsidR="34530569" w:rsidRPr="7D9CDBF8">
              <w:rPr>
                <w:sz w:val="18"/>
                <w:szCs w:val="18"/>
              </w:rPr>
              <w:t>to substitution</w:t>
            </w:r>
            <w:r w:rsidRPr="7D9CDBF8">
              <w:rPr>
                <w:sz w:val="18"/>
                <w:szCs w:val="18"/>
              </w:rPr>
              <w:t xml:space="preserve"> of energy production).</w:t>
            </w:r>
          </w:p>
        </w:tc>
        <w:tc>
          <w:tcPr>
            <w:tcW w:w="2265" w:type="dxa"/>
            <w:vAlign w:val="center"/>
          </w:tcPr>
          <w:p w14:paraId="79472A62" w14:textId="0C747A3B" w:rsidR="7D9CDBF8" w:rsidRDefault="634F983A" w:rsidP="05345650">
            <w:pPr>
              <w:spacing w:after="120" w:line="240" w:lineRule="auto"/>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 xml:space="preserve">ECO Platform Guidelines, v.8, 5.11 </w:t>
            </w:r>
          </w:p>
          <w:p w14:paraId="1C45B8D1" w14:textId="5BD8FA05" w:rsidR="7D9CDBF8" w:rsidRPr="001350AE" w:rsidRDefault="634F983A" w:rsidP="05345650">
            <w:pPr>
              <w:spacing w:after="120" w:line="240" w:lineRule="auto"/>
              <w:jc w:val="center"/>
              <w:rPr>
                <w:lang w:val="en-US"/>
              </w:rPr>
            </w:pPr>
            <w:r w:rsidRPr="05345650">
              <w:rPr>
                <w:rFonts w:ascii="Arial" w:eastAsia="Arial" w:hAnsi="Arial" w:cs="Arial"/>
                <w:color w:val="4E4E4C"/>
                <w:sz w:val="18"/>
                <w:szCs w:val="18"/>
                <w:lang w:val="en-GB"/>
              </w:rPr>
              <w:t xml:space="preserve">EN 15804+A2 Section 6.3.5.6 </w:t>
            </w:r>
          </w:p>
          <w:p w14:paraId="3424EEC0" w14:textId="298B5316" w:rsidR="7B4E0AEE" w:rsidRDefault="634F983A" w:rsidP="05345650">
            <w:pPr>
              <w:spacing w:after="120" w:line="240" w:lineRule="auto"/>
              <w:jc w:val="center"/>
            </w:pPr>
            <w:r w:rsidRPr="05345650">
              <w:rPr>
                <w:rFonts w:ascii="Arial" w:eastAsia="Arial" w:hAnsi="Arial" w:cs="Arial"/>
                <w:color w:val="4E4E4C"/>
                <w:sz w:val="18"/>
                <w:szCs w:val="18"/>
                <w:lang w:val="en-GB"/>
              </w:rPr>
              <w:t>PCR 2019:14 Section 4.8.5</w:t>
            </w:r>
          </w:p>
        </w:tc>
        <w:tc>
          <w:tcPr>
            <w:tcW w:w="1562" w:type="dxa"/>
            <w:vAlign w:val="center"/>
          </w:tcPr>
          <w:sdt>
            <w:sdtPr>
              <w:rPr>
                <w:caps/>
                <w:sz w:val="28"/>
                <w:szCs w:val="28"/>
              </w:rPr>
              <w:id w:val="856037614"/>
              <w14:checkbox>
                <w14:checked w14:val="0"/>
                <w14:checkedState w14:val="2612" w14:font="MS Gothic"/>
                <w14:uncheckedState w14:val="2610" w14:font="MS Gothic"/>
              </w14:checkbox>
            </w:sdtPr>
            <w:sdtEndPr/>
            <w:sdtContent>
              <w:p w14:paraId="717256C3" w14:textId="189636B5" w:rsidR="7D9CDBF8" w:rsidRPr="00855D5A" w:rsidRDefault="50FA5B6D" w:rsidP="05345650">
                <w:pPr>
                  <w:pStyle w:val="Tabelltext"/>
                  <w:jc w:val="center"/>
                  <w:rPr>
                    <w:caps/>
                    <w:sz w:val="28"/>
                    <w:szCs w:val="28"/>
                  </w:rPr>
                </w:pPr>
                <w:r w:rsidRPr="00855D5A">
                  <w:rPr>
                    <w:rFonts w:ascii="MS Gothic" w:eastAsia="MS Gothic" w:hAnsi="MS Gothic"/>
                    <w:caps/>
                    <w:sz w:val="28"/>
                    <w:szCs w:val="28"/>
                  </w:rPr>
                  <w:t>☐</w:t>
                </w:r>
              </w:p>
            </w:sdtContent>
          </w:sdt>
        </w:tc>
        <w:tc>
          <w:tcPr>
            <w:tcW w:w="540" w:type="dxa"/>
            <w:vAlign w:val="center"/>
          </w:tcPr>
          <w:sdt>
            <w:sdtPr>
              <w:rPr>
                <w:caps/>
                <w:sz w:val="28"/>
                <w:szCs w:val="28"/>
              </w:rPr>
              <w:id w:val="1586571961"/>
              <w14:checkbox>
                <w14:checked w14:val="0"/>
                <w14:checkedState w14:val="2612" w14:font="MS Gothic"/>
                <w14:uncheckedState w14:val="2610" w14:font="MS Gothic"/>
              </w14:checkbox>
            </w:sdtPr>
            <w:sdtEndPr/>
            <w:sdtContent>
              <w:p w14:paraId="6E67E3BA" w14:textId="0BBC56E7" w:rsidR="7D9CDBF8" w:rsidRPr="00855D5A" w:rsidRDefault="50FA5B6D"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6191DF1E" w14:textId="77777777" w:rsidTr="05345650">
        <w:trPr>
          <w:cantSplit/>
          <w:trHeight w:val="300"/>
          <w:jc w:val="center"/>
        </w:trPr>
        <w:tc>
          <w:tcPr>
            <w:tcW w:w="704" w:type="dxa"/>
            <w:vAlign w:val="center"/>
          </w:tcPr>
          <w:p w14:paraId="72487ECA" w14:textId="5367291A" w:rsidR="7D9CDBF8" w:rsidRDefault="77C80C14" w:rsidP="7D9CDBF8">
            <w:pPr>
              <w:jc w:val="center"/>
            </w:pPr>
            <w:r w:rsidRPr="05345650">
              <w:rPr>
                <w:rFonts w:ascii="Arial" w:eastAsia="Arial" w:hAnsi="Arial" w:cs="Arial"/>
                <w:color w:val="4E4E4C"/>
                <w:sz w:val="18"/>
                <w:szCs w:val="18"/>
                <w:lang w:val="en-GB"/>
              </w:rPr>
              <w:t>A4.21</w:t>
            </w:r>
          </w:p>
        </w:tc>
        <w:tc>
          <w:tcPr>
            <w:tcW w:w="10348" w:type="dxa"/>
            <w:vAlign w:val="center"/>
          </w:tcPr>
          <w:p w14:paraId="75A81F77" w14:textId="3EDBA878" w:rsidR="4CFF8E4A" w:rsidRDefault="4CFF8E4A" w:rsidP="7D9CDBF8">
            <w:pPr>
              <w:pStyle w:val="Tabelltext"/>
              <w:jc w:val="left"/>
              <w:rPr>
                <w:sz w:val="18"/>
                <w:szCs w:val="18"/>
              </w:rPr>
            </w:pPr>
            <w:r w:rsidRPr="7D9CDBF8">
              <w:rPr>
                <w:sz w:val="18"/>
                <w:szCs w:val="18"/>
                <w:u w:val="single"/>
              </w:rPr>
              <w:t>Module D:</w:t>
            </w:r>
            <w:r w:rsidRPr="7D9CDBF8">
              <w:rPr>
                <w:sz w:val="18"/>
                <w:szCs w:val="18"/>
              </w:rPr>
              <w:t xml:space="preserve"> Check if the net flow calculation is clearly presented and done correctly taking into consideration relevant factors, e.g.: </w:t>
            </w:r>
          </w:p>
          <w:p w14:paraId="1A877D9D" w14:textId="048E1ADA" w:rsidR="4CFF8E4A" w:rsidRDefault="4CFF8E4A" w:rsidP="00931603">
            <w:pPr>
              <w:pStyle w:val="Tabelltext"/>
              <w:numPr>
                <w:ilvl w:val="0"/>
                <w:numId w:val="17"/>
              </w:numPr>
              <w:jc w:val="left"/>
              <w:rPr>
                <w:sz w:val="18"/>
                <w:szCs w:val="18"/>
              </w:rPr>
            </w:pPr>
            <w:r w:rsidRPr="7D9CDBF8">
              <w:rPr>
                <w:sz w:val="18"/>
                <w:szCs w:val="18"/>
              </w:rPr>
              <w:t>Processing losses over the whole life cycle (including collection and pre-processing)</w:t>
            </w:r>
          </w:p>
          <w:p w14:paraId="37A05CA2" w14:textId="419773BD" w:rsidR="4CFF8E4A" w:rsidRDefault="4CFF8E4A" w:rsidP="00931603">
            <w:pPr>
              <w:pStyle w:val="Tabelltext"/>
              <w:numPr>
                <w:ilvl w:val="0"/>
                <w:numId w:val="17"/>
              </w:numPr>
              <w:jc w:val="left"/>
              <w:rPr>
                <w:sz w:val="18"/>
                <w:szCs w:val="18"/>
              </w:rPr>
            </w:pPr>
            <w:r w:rsidRPr="7D9CDBF8">
              <w:rPr>
                <w:sz w:val="18"/>
                <w:szCs w:val="18"/>
              </w:rPr>
              <w:t xml:space="preserve">Inputs in </w:t>
            </w:r>
            <w:r w:rsidR="5CAC50A4" w:rsidRPr="7D9CDBF8">
              <w:rPr>
                <w:sz w:val="18"/>
                <w:szCs w:val="18"/>
              </w:rPr>
              <w:t>m</w:t>
            </w:r>
            <w:r w:rsidRPr="7D9CDBF8">
              <w:rPr>
                <w:sz w:val="18"/>
                <w:szCs w:val="18"/>
              </w:rPr>
              <w:t>odules A1 to A3 (and A4 to B5 if necessary)</w:t>
            </w:r>
          </w:p>
          <w:p w14:paraId="0FA724C5" w14:textId="0ED9D219" w:rsidR="4CFF8E4A" w:rsidRDefault="4CFF8E4A" w:rsidP="00931603">
            <w:pPr>
              <w:pStyle w:val="Tabelltext"/>
              <w:numPr>
                <w:ilvl w:val="0"/>
                <w:numId w:val="17"/>
              </w:numPr>
              <w:jc w:val="left"/>
              <w:rPr>
                <w:sz w:val="18"/>
                <w:szCs w:val="18"/>
              </w:rPr>
            </w:pPr>
            <w:r w:rsidRPr="7D9CDBF8">
              <w:rPr>
                <w:sz w:val="18"/>
                <w:szCs w:val="18"/>
              </w:rPr>
              <w:t xml:space="preserve">The reaching of end-of-waste-state by all waste flows considered in module D. </w:t>
            </w:r>
          </w:p>
          <w:p w14:paraId="52FCC7B1" w14:textId="0D02C3CD" w:rsidR="4CFF8E4A" w:rsidRDefault="4CFF8E4A" w:rsidP="00931603">
            <w:pPr>
              <w:pStyle w:val="Tabelltext"/>
              <w:numPr>
                <w:ilvl w:val="0"/>
                <w:numId w:val="17"/>
              </w:numPr>
              <w:jc w:val="left"/>
              <w:rPr>
                <w:sz w:val="18"/>
                <w:szCs w:val="18"/>
              </w:rPr>
            </w:pPr>
            <w:r w:rsidRPr="7D9CDBF8">
              <w:rPr>
                <w:sz w:val="18"/>
                <w:szCs w:val="18"/>
              </w:rPr>
              <w:t>Quality adjustment factors</w:t>
            </w:r>
          </w:p>
        </w:tc>
        <w:tc>
          <w:tcPr>
            <w:tcW w:w="2265" w:type="dxa"/>
            <w:vAlign w:val="center"/>
          </w:tcPr>
          <w:p w14:paraId="7A2F8DF9" w14:textId="093EDBFD" w:rsidR="7D9CDBF8" w:rsidRDefault="4F75D5B3" w:rsidP="05345650">
            <w:pPr>
              <w:spacing w:after="120" w:line="240" w:lineRule="auto"/>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 xml:space="preserve">ECO Platform Guidelines, v.8, 5.12 </w:t>
            </w:r>
          </w:p>
          <w:p w14:paraId="3DA1A72F" w14:textId="1ADD10EC" w:rsidR="7D9CDBF8" w:rsidRDefault="4F75D5B3" w:rsidP="05345650">
            <w:pPr>
              <w:spacing w:after="120" w:line="240" w:lineRule="auto"/>
              <w:jc w:val="center"/>
            </w:pPr>
            <w:r w:rsidRPr="05345650">
              <w:rPr>
                <w:rFonts w:ascii="Arial" w:eastAsia="Arial" w:hAnsi="Arial" w:cs="Arial"/>
                <w:color w:val="4E4E4C"/>
                <w:sz w:val="18"/>
                <w:szCs w:val="18"/>
                <w:lang w:val="en-GB"/>
              </w:rPr>
              <w:t xml:space="preserve">EN 15804+A2 Section 6.3.5.6 </w:t>
            </w:r>
          </w:p>
          <w:p w14:paraId="682F0A50" w14:textId="0E7E9B45" w:rsidR="1A2FA0B9" w:rsidRDefault="4F75D5B3" w:rsidP="05345650">
            <w:pPr>
              <w:spacing w:after="120" w:line="240" w:lineRule="auto"/>
              <w:jc w:val="center"/>
            </w:pPr>
            <w:r w:rsidRPr="05345650">
              <w:rPr>
                <w:rFonts w:ascii="Arial" w:eastAsia="Arial" w:hAnsi="Arial" w:cs="Arial"/>
                <w:color w:val="4E4E4C"/>
                <w:sz w:val="18"/>
                <w:szCs w:val="18"/>
                <w:lang w:val="en-GB"/>
              </w:rPr>
              <w:t>PCR 2019:14 Section 4.8.5</w:t>
            </w:r>
          </w:p>
        </w:tc>
        <w:tc>
          <w:tcPr>
            <w:tcW w:w="1562" w:type="dxa"/>
            <w:vAlign w:val="center"/>
          </w:tcPr>
          <w:sdt>
            <w:sdtPr>
              <w:rPr>
                <w:caps/>
                <w:sz w:val="28"/>
                <w:szCs w:val="28"/>
              </w:rPr>
              <w:id w:val="1188752816"/>
              <w14:checkbox>
                <w14:checked w14:val="0"/>
                <w14:checkedState w14:val="2612" w14:font="MS Gothic"/>
                <w14:uncheckedState w14:val="2610" w14:font="MS Gothic"/>
              </w14:checkbox>
            </w:sdtPr>
            <w:sdtEndPr/>
            <w:sdtContent>
              <w:p w14:paraId="3ACA8CF3" w14:textId="7CD20F4A" w:rsidR="7D9CDBF8" w:rsidRPr="00855D5A" w:rsidRDefault="6B1BE160" w:rsidP="05345650">
                <w:pPr>
                  <w:pStyle w:val="Tabelltext"/>
                  <w:jc w:val="center"/>
                  <w:rPr>
                    <w:caps/>
                    <w:sz w:val="28"/>
                    <w:szCs w:val="28"/>
                  </w:rPr>
                </w:pPr>
                <w:r w:rsidRPr="00855D5A">
                  <w:rPr>
                    <w:rFonts w:ascii="MS Gothic" w:eastAsia="MS Gothic" w:hAnsi="MS Gothic"/>
                    <w:caps/>
                    <w:sz w:val="28"/>
                    <w:szCs w:val="28"/>
                  </w:rPr>
                  <w:t>☐</w:t>
                </w:r>
              </w:p>
            </w:sdtContent>
          </w:sdt>
        </w:tc>
        <w:tc>
          <w:tcPr>
            <w:tcW w:w="540" w:type="dxa"/>
            <w:vAlign w:val="center"/>
          </w:tcPr>
          <w:sdt>
            <w:sdtPr>
              <w:rPr>
                <w:caps/>
                <w:sz w:val="28"/>
                <w:szCs w:val="28"/>
              </w:rPr>
              <w:id w:val="1532396221"/>
              <w14:checkbox>
                <w14:checked w14:val="0"/>
                <w14:checkedState w14:val="2612" w14:font="MS Gothic"/>
                <w14:uncheckedState w14:val="2610" w14:font="MS Gothic"/>
              </w14:checkbox>
            </w:sdtPr>
            <w:sdtEndPr/>
            <w:sdtContent>
              <w:p w14:paraId="3AA2EDA5" w14:textId="51736435" w:rsidR="7D9CDBF8" w:rsidRPr="00855D5A" w:rsidRDefault="6B1BE160"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3D1D1D88" w14:textId="77777777" w:rsidTr="05345650">
        <w:trPr>
          <w:cantSplit/>
          <w:trHeight w:val="300"/>
          <w:jc w:val="center"/>
        </w:trPr>
        <w:tc>
          <w:tcPr>
            <w:tcW w:w="704" w:type="dxa"/>
            <w:vAlign w:val="center"/>
          </w:tcPr>
          <w:p w14:paraId="58FD8C93" w14:textId="779687A9" w:rsidR="7D9CDBF8" w:rsidRDefault="4B9ADB01" w:rsidP="7D9CDBF8">
            <w:pPr>
              <w:jc w:val="center"/>
            </w:pPr>
            <w:r w:rsidRPr="05345650">
              <w:rPr>
                <w:rFonts w:ascii="Arial" w:eastAsia="Arial" w:hAnsi="Arial" w:cs="Arial"/>
                <w:color w:val="4E4E4C"/>
                <w:sz w:val="18"/>
                <w:szCs w:val="18"/>
                <w:lang w:val="en-GB"/>
              </w:rPr>
              <w:lastRenderedPageBreak/>
              <w:t>A4.22</w:t>
            </w:r>
          </w:p>
        </w:tc>
        <w:tc>
          <w:tcPr>
            <w:tcW w:w="10348" w:type="dxa"/>
            <w:vAlign w:val="center"/>
          </w:tcPr>
          <w:p w14:paraId="6EE5C07C" w14:textId="30F82D2D" w:rsidR="1A2FA0B9" w:rsidRDefault="1A2FA0B9" w:rsidP="7D9CDBF8">
            <w:pPr>
              <w:pStyle w:val="Tabelltext"/>
              <w:jc w:val="left"/>
              <w:rPr>
                <w:sz w:val="18"/>
                <w:szCs w:val="18"/>
              </w:rPr>
            </w:pPr>
            <w:r w:rsidRPr="7D9CDBF8">
              <w:rPr>
                <w:sz w:val="18"/>
                <w:szCs w:val="18"/>
                <w:u w:val="single"/>
              </w:rPr>
              <w:t>Module D:</w:t>
            </w:r>
            <w:r w:rsidRPr="7D9CDBF8">
              <w:rPr>
                <w:sz w:val="18"/>
                <w:szCs w:val="18"/>
              </w:rPr>
              <w:t xml:space="preserve"> No benefits or loads of allocated co-products.</w:t>
            </w:r>
          </w:p>
          <w:p w14:paraId="3A2E0298" w14:textId="0A66D37B" w:rsidR="7D9CDBF8" w:rsidRDefault="7D9CDBF8" w:rsidP="7D9CDBF8">
            <w:pPr>
              <w:pStyle w:val="Tabelltext"/>
              <w:jc w:val="left"/>
              <w:rPr>
                <w:sz w:val="18"/>
                <w:szCs w:val="18"/>
              </w:rPr>
            </w:pPr>
          </w:p>
          <w:p w14:paraId="04E76181" w14:textId="0973B6C0" w:rsidR="1A2FA0B9" w:rsidRDefault="1A2FA0B9" w:rsidP="7D9CDBF8">
            <w:pPr>
              <w:pStyle w:val="Tabelltext"/>
              <w:jc w:val="left"/>
              <w:rPr>
                <w:i/>
                <w:iCs/>
              </w:rPr>
            </w:pPr>
            <w:r w:rsidRPr="7D9CDBF8">
              <w:rPr>
                <w:i/>
                <w:iCs/>
              </w:rPr>
              <w:t>Note: Version 2.0 of PCR 2019:14 introduced waste allocation in A1-A3</w:t>
            </w:r>
            <w:r w:rsidR="320A1B92" w:rsidRPr="7D9CDBF8">
              <w:rPr>
                <w:i/>
                <w:iCs/>
              </w:rPr>
              <w:t>,</w:t>
            </w:r>
            <w:r w:rsidRPr="7D9CDBF8">
              <w:rPr>
                <w:i/>
                <w:iCs/>
              </w:rPr>
              <w:t xml:space="preserve"> which may lead to flows from A1-A3 to D</w:t>
            </w:r>
            <w:r w:rsidR="1C618A4C" w:rsidRPr="7D9CDBF8">
              <w:rPr>
                <w:i/>
                <w:iCs/>
              </w:rPr>
              <w:t>,</w:t>
            </w:r>
            <w:r w:rsidRPr="7D9CDBF8">
              <w:rPr>
                <w:i/>
                <w:iCs/>
              </w:rPr>
              <w:t xml:space="preserve"> </w:t>
            </w:r>
            <w:proofErr w:type="gramStart"/>
            <w:r w:rsidRPr="7D9CDBF8">
              <w:rPr>
                <w:i/>
                <w:iCs/>
              </w:rPr>
              <w:t>as long as</w:t>
            </w:r>
            <w:proofErr w:type="gramEnd"/>
            <w:r w:rsidRPr="7D9CDBF8">
              <w:rPr>
                <w:i/>
                <w:iCs/>
              </w:rPr>
              <w:t xml:space="preserve"> they are not allocated as co-products.</w:t>
            </w:r>
          </w:p>
        </w:tc>
        <w:tc>
          <w:tcPr>
            <w:tcW w:w="2265" w:type="dxa"/>
            <w:vAlign w:val="center"/>
          </w:tcPr>
          <w:p w14:paraId="152170E2" w14:textId="514A390D" w:rsidR="7D9CDBF8" w:rsidRDefault="4A72466C" w:rsidP="05345650">
            <w:pPr>
              <w:spacing w:after="120" w:line="240" w:lineRule="auto"/>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5.13</w:t>
            </w:r>
          </w:p>
          <w:p w14:paraId="4751CDFB" w14:textId="26E6586D" w:rsidR="7D9CDBF8" w:rsidRPr="001350AE" w:rsidRDefault="4A72466C" w:rsidP="05345650">
            <w:pPr>
              <w:spacing w:after="120" w:line="240" w:lineRule="auto"/>
              <w:jc w:val="center"/>
              <w:rPr>
                <w:lang w:val="en-US"/>
              </w:rPr>
            </w:pPr>
            <w:r w:rsidRPr="05345650">
              <w:rPr>
                <w:rFonts w:ascii="Arial" w:eastAsia="Arial" w:hAnsi="Arial" w:cs="Arial"/>
                <w:color w:val="4E4E4C"/>
                <w:sz w:val="18"/>
                <w:szCs w:val="18"/>
                <w:lang w:val="en-GB"/>
              </w:rPr>
              <w:t xml:space="preserve">EN 15804+A2 Section 6.3.5.6 </w:t>
            </w:r>
          </w:p>
          <w:p w14:paraId="20382367" w14:textId="40C80E1F" w:rsidR="7D9CDBF8" w:rsidRDefault="4A72466C" w:rsidP="05345650">
            <w:pPr>
              <w:spacing w:after="120" w:line="240" w:lineRule="auto"/>
              <w:jc w:val="center"/>
            </w:pPr>
            <w:r w:rsidRPr="05345650">
              <w:rPr>
                <w:rFonts w:ascii="Arial" w:eastAsia="Arial" w:hAnsi="Arial" w:cs="Arial"/>
                <w:color w:val="4E4E4C"/>
                <w:sz w:val="18"/>
                <w:szCs w:val="18"/>
                <w:lang w:val="en-GB"/>
              </w:rPr>
              <w:t>PCR 2019:14 Section 4.8.5</w:t>
            </w:r>
          </w:p>
        </w:tc>
        <w:tc>
          <w:tcPr>
            <w:tcW w:w="1562" w:type="dxa"/>
            <w:vAlign w:val="center"/>
          </w:tcPr>
          <w:sdt>
            <w:sdtPr>
              <w:rPr>
                <w:caps/>
                <w:sz w:val="28"/>
                <w:szCs w:val="28"/>
              </w:rPr>
              <w:id w:val="419058745"/>
              <w14:checkbox>
                <w14:checked w14:val="0"/>
                <w14:checkedState w14:val="2612" w14:font="MS Gothic"/>
                <w14:uncheckedState w14:val="2610" w14:font="MS Gothic"/>
              </w14:checkbox>
            </w:sdtPr>
            <w:sdtEndPr/>
            <w:sdtContent>
              <w:p w14:paraId="2D8B2236" w14:textId="2A6D1ACF" w:rsidR="7D9CDBF8" w:rsidRPr="00855D5A" w:rsidRDefault="00496FB2" w:rsidP="05345650">
                <w:pPr>
                  <w:pStyle w:val="Tabelltext"/>
                  <w:jc w:val="center"/>
                  <w:rPr>
                    <w:caps/>
                    <w:sz w:val="28"/>
                    <w:szCs w:val="28"/>
                  </w:rPr>
                </w:pPr>
                <w:r>
                  <w:rPr>
                    <w:rFonts w:ascii="MS Gothic" w:eastAsia="MS Gothic" w:hAnsi="MS Gothic" w:hint="eastAsia"/>
                    <w:caps/>
                    <w:sz w:val="28"/>
                    <w:szCs w:val="28"/>
                  </w:rPr>
                  <w:t>☐</w:t>
                </w:r>
              </w:p>
            </w:sdtContent>
          </w:sdt>
        </w:tc>
        <w:tc>
          <w:tcPr>
            <w:tcW w:w="540" w:type="dxa"/>
            <w:vAlign w:val="center"/>
          </w:tcPr>
          <w:sdt>
            <w:sdtPr>
              <w:rPr>
                <w:caps/>
                <w:sz w:val="28"/>
                <w:szCs w:val="28"/>
              </w:rPr>
              <w:id w:val="1354566216"/>
              <w14:checkbox>
                <w14:checked w14:val="0"/>
                <w14:checkedState w14:val="2612" w14:font="MS Gothic"/>
                <w14:uncheckedState w14:val="2610" w14:font="MS Gothic"/>
              </w14:checkbox>
            </w:sdtPr>
            <w:sdtEndPr/>
            <w:sdtContent>
              <w:p w14:paraId="5DE34B92" w14:textId="31F3B9B9" w:rsidR="7D9CDBF8" w:rsidRPr="00855D5A" w:rsidRDefault="5A7EB62A" w:rsidP="05345650">
                <w:pPr>
                  <w:pStyle w:val="Tabelltext"/>
                  <w:jc w:val="center"/>
                  <w:rPr>
                    <w:caps/>
                    <w:sz w:val="28"/>
                    <w:szCs w:val="28"/>
                  </w:rPr>
                </w:pPr>
                <w:r w:rsidRPr="00855D5A">
                  <w:rPr>
                    <w:rFonts w:ascii="MS Gothic" w:eastAsia="MS Gothic" w:hAnsi="MS Gothic"/>
                    <w:caps/>
                    <w:sz w:val="28"/>
                    <w:szCs w:val="28"/>
                  </w:rPr>
                  <w:t>☐</w:t>
                </w:r>
              </w:p>
            </w:sdtContent>
          </w:sdt>
        </w:tc>
      </w:tr>
    </w:tbl>
    <w:p w14:paraId="46D8B864" w14:textId="4624F3BE" w:rsidR="00B94721" w:rsidRPr="00DF2D95" w:rsidRDefault="00B94721" w:rsidP="7D9CDBF8">
      <w:pPr>
        <w:rPr>
          <w:lang w:val="en-GB" w:eastAsia="sv-SE"/>
        </w:rPr>
      </w:pPr>
    </w:p>
    <w:p w14:paraId="4D09B5B3" w14:textId="1E751C47" w:rsidR="422ACE0A" w:rsidRDefault="422ACE0A" w:rsidP="5AC71DB9">
      <w:pPr>
        <w:keepNext/>
        <w:spacing w:before="360" w:after="120" w:line="220" w:lineRule="atLeast"/>
        <w:ind w:left="57" w:right="59"/>
        <w:jc w:val="both"/>
        <w:outlineLvl w:val="1"/>
        <w:rPr>
          <w:rFonts w:ascii="Inter" w:eastAsiaTheme="majorEastAsia" w:hAnsi="Inter" w:cstheme="majorBidi"/>
          <w:b/>
          <w:bCs/>
          <w:sz w:val="32"/>
          <w:szCs w:val="32"/>
          <w:lang w:val="en-GB"/>
        </w:rPr>
      </w:pPr>
      <w:r w:rsidRPr="5AC71DB9">
        <w:rPr>
          <w:rFonts w:ascii="Inter" w:eastAsiaTheme="majorEastAsia" w:hAnsi="Inter" w:cstheme="majorBidi"/>
          <w:b/>
          <w:bCs/>
          <w:sz w:val="32"/>
          <w:szCs w:val="32"/>
          <w:lang w:val="en-GB"/>
        </w:rPr>
        <w:t>A</w:t>
      </w:r>
      <w:r w:rsidR="55E8454E" w:rsidRPr="5AC71DB9">
        <w:rPr>
          <w:rFonts w:ascii="Inter" w:eastAsiaTheme="majorEastAsia" w:hAnsi="Inter" w:cstheme="majorBidi"/>
          <w:b/>
          <w:bCs/>
          <w:sz w:val="32"/>
          <w:szCs w:val="32"/>
          <w:lang w:val="en-GB"/>
        </w:rPr>
        <w:t>5</w:t>
      </w:r>
      <w:r w:rsidRPr="5AC71DB9">
        <w:rPr>
          <w:rFonts w:ascii="Inter" w:eastAsiaTheme="majorEastAsia" w:hAnsi="Inter" w:cstheme="majorBidi"/>
          <w:b/>
          <w:bCs/>
          <w:sz w:val="32"/>
          <w:szCs w:val="32"/>
          <w:lang w:val="en-GB"/>
        </w:rPr>
        <w:t xml:space="preserve"> – LCA METHOD: ENERGY MIX </w:t>
      </w:r>
    </w:p>
    <w:tbl>
      <w:tblPr>
        <w:tblW w:w="15464"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765"/>
        <w:gridCol w:w="10264"/>
        <w:gridCol w:w="2265"/>
        <w:gridCol w:w="1557"/>
        <w:gridCol w:w="613"/>
      </w:tblGrid>
      <w:tr w:rsidR="5AC71DB9" w14:paraId="6AF838A4" w14:textId="77777777" w:rsidTr="05345650">
        <w:trPr>
          <w:trHeight w:val="300"/>
          <w:jc w:val="center"/>
        </w:trPr>
        <w:tc>
          <w:tcPr>
            <w:tcW w:w="765" w:type="dxa"/>
            <w:shd w:val="clear" w:color="auto" w:fill="E75113"/>
            <w:vAlign w:val="center"/>
          </w:tcPr>
          <w:p w14:paraId="77283CA2" w14:textId="1846163C"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536123AC" w:rsidRPr="5AC71DB9">
              <w:rPr>
                <w:b/>
                <w:bCs/>
                <w:color w:val="FFFFFF" w:themeColor="background1"/>
                <w:sz w:val="18"/>
                <w:szCs w:val="18"/>
              </w:rPr>
              <w:t>5</w:t>
            </w:r>
          </w:p>
        </w:tc>
        <w:tc>
          <w:tcPr>
            <w:tcW w:w="10287" w:type="dxa"/>
            <w:shd w:val="clear" w:color="auto" w:fill="E75113"/>
            <w:vAlign w:val="center"/>
          </w:tcPr>
          <w:p w14:paraId="0CA97BF5" w14:textId="77777777" w:rsidR="5AC71DB9" w:rsidRDefault="5AC71DB9" w:rsidP="5AC71DB9">
            <w:pPr>
              <w:pStyle w:val="Documentbody"/>
              <w:spacing w:before="40" w:after="40"/>
              <w:jc w:val="center"/>
              <w:rPr>
                <w:b/>
                <w:bCs/>
                <w:color w:val="FFFFFF" w:themeColor="background1"/>
                <w:sz w:val="18"/>
                <w:szCs w:val="18"/>
              </w:rPr>
            </w:pPr>
          </w:p>
        </w:tc>
        <w:tc>
          <w:tcPr>
            <w:tcW w:w="2268" w:type="dxa"/>
            <w:shd w:val="clear" w:color="auto" w:fill="E75113"/>
            <w:vAlign w:val="center"/>
          </w:tcPr>
          <w:p w14:paraId="3EBCCDC8" w14:textId="74AC3CEA"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REFERENCE</w:t>
            </w:r>
          </w:p>
        </w:tc>
        <w:tc>
          <w:tcPr>
            <w:tcW w:w="1559" w:type="dxa"/>
            <w:shd w:val="clear" w:color="auto" w:fill="E75113"/>
            <w:vAlign w:val="center"/>
          </w:tcPr>
          <w:p w14:paraId="57E84882" w14:textId="77777777"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CHECKED AND APPROVED</w:t>
            </w:r>
          </w:p>
        </w:tc>
        <w:tc>
          <w:tcPr>
            <w:tcW w:w="585" w:type="dxa"/>
            <w:shd w:val="clear" w:color="auto" w:fill="E75113"/>
            <w:vAlign w:val="center"/>
          </w:tcPr>
          <w:p w14:paraId="05159F96" w14:textId="77777777"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N/A</w:t>
            </w:r>
          </w:p>
        </w:tc>
      </w:tr>
      <w:tr w:rsidR="5AC71DB9" w14:paraId="4FF08F35" w14:textId="77777777" w:rsidTr="05345650">
        <w:trPr>
          <w:trHeight w:val="300"/>
          <w:jc w:val="center"/>
        </w:trPr>
        <w:tc>
          <w:tcPr>
            <w:tcW w:w="765" w:type="dxa"/>
            <w:vAlign w:val="center"/>
          </w:tcPr>
          <w:p w14:paraId="5FF46AE3" w14:textId="0C6A94CE"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58DE7192"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38F79704" w:rsidRPr="5AC71DB9">
              <w:rPr>
                <w:rFonts w:ascii="Arial" w:eastAsia="Arial" w:hAnsi="Arial" w:cs="Arial"/>
                <w:color w:val="4F4F4C" w:themeColor="text2"/>
                <w:sz w:val="18"/>
                <w:szCs w:val="18"/>
                <w:lang w:val="en-GB"/>
              </w:rPr>
              <w:t>1</w:t>
            </w:r>
          </w:p>
        </w:tc>
        <w:tc>
          <w:tcPr>
            <w:tcW w:w="10287" w:type="dxa"/>
          </w:tcPr>
          <w:p w14:paraId="7A513A74" w14:textId="4719DCCF"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0C4D6A07" w:rsidRPr="5AC71DB9">
              <w:rPr>
                <w:sz w:val="18"/>
                <w:szCs w:val="18"/>
                <w:u w:val="single"/>
              </w:rPr>
              <w:t xml:space="preserve"> A1-A3 (and any electricity use under the direct or indirect operational control of the EPD owner)</w:t>
            </w:r>
            <w:r w:rsidRPr="5AC71DB9">
              <w:rPr>
                <w:sz w:val="18"/>
                <w:szCs w:val="18"/>
                <w:u w:val="single"/>
              </w:rPr>
              <w:t>:</w:t>
            </w:r>
          </w:p>
          <w:p w14:paraId="2D0FE83E" w14:textId="2F6EB14D" w:rsidR="5AC71DB9" w:rsidRDefault="5AC71DB9" w:rsidP="5AC71DB9">
            <w:pPr>
              <w:pStyle w:val="Tabelltext"/>
              <w:spacing w:before="20" w:after="20"/>
              <w:jc w:val="left"/>
              <w:rPr>
                <w:sz w:val="18"/>
                <w:szCs w:val="18"/>
              </w:rPr>
            </w:pPr>
            <w:r w:rsidRPr="5AC71DB9">
              <w:rPr>
                <w:sz w:val="18"/>
                <w:szCs w:val="18"/>
              </w:rPr>
              <w:t>For the modelling of internally generated electricity, data for that electricity are used in case no contractual instrument demonstrating the origin of that electricity has been sold to a third party. If such contractual instruments have been sold to a third party, the electricity is modelled as it was from the grid.</w:t>
            </w:r>
          </w:p>
        </w:tc>
        <w:tc>
          <w:tcPr>
            <w:tcW w:w="2268" w:type="dxa"/>
            <w:vAlign w:val="center"/>
          </w:tcPr>
          <w:p w14:paraId="5A2C0648" w14:textId="248CF27E"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28"/>
                <w:szCs w:val="28"/>
              </w:rPr>
              <w:id w:val="1923687332"/>
              <w14:checkbox>
                <w14:checked w14:val="0"/>
                <w14:checkedState w14:val="2612" w14:font="MS Gothic"/>
                <w14:uncheckedState w14:val="2610" w14:font="MS Gothic"/>
              </w14:checkbox>
            </w:sdtPr>
            <w:sdtEndPr/>
            <w:sdtContent>
              <w:p w14:paraId="74CB084B" w14:textId="00770628"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1724102428"/>
              <w14:checkbox>
                <w14:checked w14:val="0"/>
                <w14:checkedState w14:val="2612" w14:font="MS Gothic"/>
                <w14:uncheckedState w14:val="2610" w14:font="MS Gothic"/>
              </w14:checkbox>
            </w:sdtPr>
            <w:sdtEndPr/>
            <w:sdtContent>
              <w:p w14:paraId="52063E8E" w14:textId="28ECCF34"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08769814" w14:textId="77777777" w:rsidTr="05345650">
        <w:trPr>
          <w:trHeight w:val="300"/>
          <w:jc w:val="center"/>
        </w:trPr>
        <w:tc>
          <w:tcPr>
            <w:tcW w:w="765" w:type="dxa"/>
            <w:vAlign w:val="center"/>
          </w:tcPr>
          <w:p w14:paraId="09341023" w14:textId="3B139ABB"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CB63209"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38F79704" w:rsidRPr="5AC71DB9">
              <w:rPr>
                <w:rFonts w:ascii="Arial" w:eastAsia="Arial" w:hAnsi="Arial" w:cs="Arial"/>
                <w:color w:val="4F4F4C" w:themeColor="text2"/>
                <w:sz w:val="18"/>
                <w:szCs w:val="18"/>
                <w:lang w:val="en-GB"/>
              </w:rPr>
              <w:t>2</w:t>
            </w:r>
          </w:p>
        </w:tc>
        <w:tc>
          <w:tcPr>
            <w:tcW w:w="10287" w:type="dxa"/>
          </w:tcPr>
          <w:p w14:paraId="45FE7EED" w14:textId="06F263F6" w:rsidR="6EF471BB" w:rsidRDefault="6EF471BB"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55092830" w14:textId="5AB9A834" w:rsidR="5AC71DB9" w:rsidRDefault="5AC71DB9" w:rsidP="00931603">
            <w:pPr>
              <w:pStyle w:val="Tabelltext"/>
              <w:numPr>
                <w:ilvl w:val="0"/>
                <w:numId w:val="44"/>
              </w:numPr>
              <w:spacing w:before="20" w:after="20"/>
              <w:jc w:val="left"/>
              <w:rPr>
                <w:sz w:val="18"/>
                <w:szCs w:val="18"/>
              </w:rPr>
            </w:pPr>
            <w:r w:rsidRPr="5AC71DB9">
              <w:rPr>
                <w:sz w:val="18"/>
                <w:szCs w:val="18"/>
              </w:rPr>
              <w:t xml:space="preserve">Internally generated electricity that exits the product system is not deducted from inputs of electricity. </w:t>
            </w:r>
          </w:p>
          <w:p w14:paraId="75395538" w14:textId="2718103F" w:rsidR="5AC71DB9" w:rsidRDefault="5AC71DB9" w:rsidP="00931603">
            <w:pPr>
              <w:pStyle w:val="Tabelltext"/>
              <w:numPr>
                <w:ilvl w:val="0"/>
                <w:numId w:val="44"/>
              </w:numPr>
              <w:spacing w:before="20" w:after="20"/>
              <w:jc w:val="left"/>
              <w:rPr>
                <w:sz w:val="18"/>
                <w:szCs w:val="18"/>
              </w:rPr>
            </w:pPr>
            <w:r w:rsidRPr="5AC71DB9">
              <w:rPr>
                <w:sz w:val="18"/>
                <w:szCs w:val="18"/>
              </w:rPr>
              <w:t>Internally generated electricity leaving the product system, including electricity from energy recovered in waste treatment, is allocated according to the allocation rules and considered in module D.</w:t>
            </w:r>
          </w:p>
        </w:tc>
        <w:tc>
          <w:tcPr>
            <w:tcW w:w="2268" w:type="dxa"/>
            <w:vAlign w:val="center"/>
          </w:tcPr>
          <w:p w14:paraId="24930CC6" w14:textId="07EC22CF"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Sections 4.5, 4.7.2 and 4.8.5</w:t>
            </w:r>
          </w:p>
        </w:tc>
        <w:tc>
          <w:tcPr>
            <w:tcW w:w="1559" w:type="dxa"/>
            <w:vAlign w:val="center"/>
          </w:tcPr>
          <w:sdt>
            <w:sdtPr>
              <w:rPr>
                <w:sz w:val="28"/>
                <w:szCs w:val="28"/>
              </w:rPr>
              <w:id w:val="253443377"/>
              <w14:checkbox>
                <w14:checked w14:val="0"/>
                <w14:checkedState w14:val="2612" w14:font="MS Gothic"/>
                <w14:uncheckedState w14:val="2610" w14:font="MS Gothic"/>
              </w14:checkbox>
            </w:sdtPr>
            <w:sdtEndPr/>
            <w:sdtContent>
              <w:p w14:paraId="69CD5011" w14:textId="03870EAD"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575301900"/>
              <w14:checkbox>
                <w14:checked w14:val="0"/>
                <w14:checkedState w14:val="2612" w14:font="MS Gothic"/>
                <w14:uncheckedState w14:val="2610" w14:font="MS Gothic"/>
              </w14:checkbox>
            </w:sdtPr>
            <w:sdtEndPr/>
            <w:sdtContent>
              <w:p w14:paraId="7E0F2900" w14:textId="3C3FC454"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736A4EDD" w14:textId="77777777" w:rsidTr="05345650">
        <w:trPr>
          <w:trHeight w:val="300"/>
          <w:jc w:val="center"/>
        </w:trPr>
        <w:tc>
          <w:tcPr>
            <w:tcW w:w="765" w:type="dxa"/>
            <w:vAlign w:val="center"/>
          </w:tcPr>
          <w:p w14:paraId="47158E4C" w14:textId="344C8A9D"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9E2F1F9"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3DCA6837" w:rsidRPr="5AC71DB9">
              <w:rPr>
                <w:rFonts w:ascii="Arial" w:eastAsia="Arial" w:hAnsi="Arial" w:cs="Arial"/>
                <w:color w:val="4F4F4C" w:themeColor="text2"/>
                <w:sz w:val="18"/>
                <w:szCs w:val="18"/>
                <w:lang w:val="en-GB"/>
              </w:rPr>
              <w:t>3</w:t>
            </w:r>
          </w:p>
        </w:tc>
        <w:tc>
          <w:tcPr>
            <w:tcW w:w="10287" w:type="dxa"/>
          </w:tcPr>
          <w:p w14:paraId="0BE59504" w14:textId="03B52204" w:rsidR="07FF7326" w:rsidRDefault="07FF7326"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60227391" w14:textId="2C46D9D2" w:rsidR="5AC71DB9" w:rsidRDefault="5AC71DB9" w:rsidP="5AC71DB9">
            <w:pPr>
              <w:pStyle w:val="Tabelltext"/>
              <w:spacing w:before="20" w:after="20"/>
              <w:jc w:val="left"/>
              <w:rPr>
                <w:sz w:val="18"/>
                <w:szCs w:val="18"/>
              </w:rPr>
            </w:pPr>
            <w:r w:rsidRPr="5AC71DB9">
              <w:rPr>
                <w:sz w:val="18"/>
                <w:szCs w:val="18"/>
              </w:rPr>
              <w:t xml:space="preserve">For the modelling of electricity from a directly connected supplier, data for that electricity, obtained from the supplier, should be used, if there is a dedicated transmission line between the supplier and the facility using the electricity and no contractual instruments have been sold to a third party. If there is no dedicated transmission line or if contractual instruments have been sold to a third party, the electricity is modelled as it was from the grid. </w:t>
            </w:r>
          </w:p>
          <w:p w14:paraId="596220F4" w14:textId="01E81705" w:rsidR="5AC71DB9" w:rsidRDefault="5AC71DB9" w:rsidP="5AC71DB9">
            <w:pPr>
              <w:pStyle w:val="Tabelltext"/>
              <w:spacing w:before="20" w:after="20"/>
              <w:jc w:val="left"/>
              <w:rPr>
                <w:sz w:val="18"/>
                <w:szCs w:val="18"/>
              </w:rPr>
            </w:pPr>
            <w:r w:rsidRPr="5AC71DB9">
              <w:rPr>
                <w:i/>
                <w:iCs/>
              </w:rPr>
              <w:t>Note: If data cannot be obtained from the supplier, proxy data representing the same power source may be used.</w:t>
            </w:r>
          </w:p>
        </w:tc>
        <w:tc>
          <w:tcPr>
            <w:tcW w:w="2268" w:type="dxa"/>
            <w:vAlign w:val="center"/>
          </w:tcPr>
          <w:p w14:paraId="2780A0BF" w14:textId="556B8CCC"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Sections 4.5 and 4.7.2</w:t>
            </w:r>
          </w:p>
        </w:tc>
        <w:tc>
          <w:tcPr>
            <w:tcW w:w="1559" w:type="dxa"/>
            <w:vAlign w:val="center"/>
          </w:tcPr>
          <w:sdt>
            <w:sdtPr>
              <w:rPr>
                <w:sz w:val="28"/>
                <w:szCs w:val="28"/>
              </w:rPr>
              <w:id w:val="692046356"/>
              <w14:checkbox>
                <w14:checked w14:val="0"/>
                <w14:checkedState w14:val="2612" w14:font="MS Gothic"/>
                <w14:uncheckedState w14:val="2610" w14:font="MS Gothic"/>
              </w14:checkbox>
            </w:sdtPr>
            <w:sdtEndPr/>
            <w:sdtContent>
              <w:p w14:paraId="2FB26FF4" w14:textId="02DE4064"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2122081374"/>
              <w14:checkbox>
                <w14:checked w14:val="0"/>
                <w14:checkedState w14:val="2612" w14:font="MS Gothic"/>
                <w14:uncheckedState w14:val="2610" w14:font="MS Gothic"/>
              </w14:checkbox>
            </w:sdtPr>
            <w:sdtEndPr/>
            <w:sdtContent>
              <w:p w14:paraId="6418ADFE" w14:textId="47947441"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7C3C4B4C" w14:textId="77777777" w:rsidTr="05345650">
        <w:trPr>
          <w:trHeight w:val="300"/>
          <w:jc w:val="center"/>
        </w:trPr>
        <w:tc>
          <w:tcPr>
            <w:tcW w:w="765" w:type="dxa"/>
            <w:vAlign w:val="center"/>
          </w:tcPr>
          <w:p w14:paraId="0F174C34" w14:textId="0D9F7930"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6490ACA"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45B1DEB0" w:rsidRPr="5AC71DB9">
              <w:rPr>
                <w:rFonts w:ascii="Arial" w:eastAsia="Arial" w:hAnsi="Arial" w:cs="Arial"/>
                <w:color w:val="4F4F4C" w:themeColor="text2"/>
                <w:sz w:val="18"/>
                <w:szCs w:val="18"/>
                <w:lang w:val="en-GB"/>
              </w:rPr>
              <w:t>4</w:t>
            </w:r>
          </w:p>
        </w:tc>
        <w:tc>
          <w:tcPr>
            <w:tcW w:w="10287" w:type="dxa"/>
          </w:tcPr>
          <w:p w14:paraId="11367D39" w14:textId="66F53965" w:rsidR="1D280778" w:rsidRDefault="1D280778"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3A5BB046" w14:textId="278ECA68" w:rsidR="5AC71DB9" w:rsidRDefault="5AC71DB9" w:rsidP="5AC71DB9">
            <w:pPr>
              <w:pStyle w:val="Tabelltext"/>
              <w:spacing w:before="20" w:after="20"/>
              <w:jc w:val="left"/>
              <w:rPr>
                <w:sz w:val="18"/>
                <w:szCs w:val="18"/>
              </w:rPr>
            </w:pPr>
            <w:r w:rsidRPr="5AC71DB9">
              <w:rPr>
                <w:sz w:val="18"/>
                <w:szCs w:val="18"/>
              </w:rPr>
              <w:t>For the modelling of electricity from the grid, market-based modelling is used (except for specific processes, see PCR 2019:14 Section 4.8). In market-based modelling, contractual instruments may be used.</w:t>
            </w:r>
          </w:p>
          <w:p w14:paraId="4FFE87AD" w14:textId="77777777" w:rsidR="5AC71DB9" w:rsidRDefault="5AC71DB9" w:rsidP="5AC71DB9">
            <w:pPr>
              <w:pStyle w:val="Tabelltext"/>
              <w:spacing w:before="20" w:after="20"/>
              <w:jc w:val="left"/>
              <w:rPr>
                <w:sz w:val="18"/>
                <w:szCs w:val="18"/>
              </w:rPr>
            </w:pPr>
            <w:r w:rsidRPr="5AC71DB9">
              <w:rPr>
                <w:sz w:val="18"/>
                <w:szCs w:val="18"/>
              </w:rPr>
              <w:t>If a contractual instrument (e.g., Guarantees of Origin) has been used to model electricity, the following requirements are fulfilled:</w:t>
            </w:r>
          </w:p>
          <w:p w14:paraId="47633460" w14:textId="23AB7240" w:rsidR="5AC71DB9" w:rsidRDefault="5AC71DB9" w:rsidP="00931603">
            <w:pPr>
              <w:pStyle w:val="Tabelltext"/>
              <w:numPr>
                <w:ilvl w:val="0"/>
                <w:numId w:val="70"/>
              </w:numPr>
              <w:spacing w:before="20" w:after="20"/>
              <w:jc w:val="left"/>
              <w:rPr>
                <w:sz w:val="18"/>
                <w:szCs w:val="18"/>
              </w:rPr>
            </w:pPr>
            <w:r w:rsidRPr="5AC71DB9">
              <w:rPr>
                <w:sz w:val="18"/>
                <w:szCs w:val="18"/>
              </w:rPr>
              <w:lastRenderedPageBreak/>
              <w:t xml:space="preserve">Convey the information associated with the unit of energy delivered together with the characteristics of its generation of production, </w:t>
            </w:r>
          </w:p>
          <w:p w14:paraId="045BE229" w14:textId="40BD6A23" w:rsidR="5AC71DB9" w:rsidRDefault="5AC71DB9" w:rsidP="00931603">
            <w:pPr>
              <w:pStyle w:val="Tabelltext"/>
              <w:numPr>
                <w:ilvl w:val="0"/>
                <w:numId w:val="70"/>
              </w:numPr>
              <w:spacing w:before="20" w:after="20"/>
              <w:jc w:val="left"/>
              <w:rPr>
                <w:sz w:val="18"/>
                <w:szCs w:val="18"/>
              </w:rPr>
            </w:pPr>
            <w:r w:rsidRPr="5AC71DB9">
              <w:rPr>
                <w:sz w:val="18"/>
                <w:szCs w:val="18"/>
              </w:rPr>
              <w:t xml:space="preserve">Be ensured with a unique claim (by an external and independent organisation), </w:t>
            </w:r>
          </w:p>
          <w:p w14:paraId="23CA5E05" w14:textId="1DDF0DD6" w:rsidR="5AC71DB9" w:rsidRDefault="5AC71DB9" w:rsidP="00931603">
            <w:pPr>
              <w:pStyle w:val="Tabelltext"/>
              <w:numPr>
                <w:ilvl w:val="0"/>
                <w:numId w:val="70"/>
              </w:numPr>
              <w:spacing w:before="20" w:after="20"/>
              <w:jc w:val="left"/>
              <w:rPr>
                <w:sz w:val="18"/>
                <w:szCs w:val="18"/>
              </w:rPr>
            </w:pPr>
            <w:r w:rsidRPr="5AC71DB9">
              <w:rPr>
                <w:sz w:val="18"/>
                <w:szCs w:val="18"/>
              </w:rPr>
              <w:t xml:space="preserve">Be tracked and redeemed, retired, or cancelled by or on behalf of the reporting entity, </w:t>
            </w:r>
          </w:p>
          <w:p w14:paraId="14AE21D4" w14:textId="55AB7A6A" w:rsidR="5AC71DB9" w:rsidRDefault="5AC71DB9" w:rsidP="00931603">
            <w:pPr>
              <w:pStyle w:val="Tabelltext"/>
              <w:numPr>
                <w:ilvl w:val="0"/>
                <w:numId w:val="70"/>
              </w:numPr>
              <w:spacing w:before="20" w:after="20"/>
              <w:jc w:val="left"/>
              <w:rPr>
                <w:sz w:val="18"/>
                <w:szCs w:val="18"/>
              </w:rPr>
            </w:pPr>
            <w:r w:rsidRPr="5AC71DB9">
              <w:rPr>
                <w:sz w:val="18"/>
                <w:szCs w:val="18"/>
              </w:rPr>
              <w:t>Be produced as close as possible to the period to which the contractual instrument is applied and comprises a corresponding timespan,</w:t>
            </w:r>
          </w:p>
          <w:p w14:paraId="7A8694BD" w14:textId="162E094D" w:rsidR="5AC71DB9" w:rsidRDefault="5AC71DB9" w:rsidP="00931603">
            <w:pPr>
              <w:pStyle w:val="Tabelltext"/>
              <w:numPr>
                <w:ilvl w:val="0"/>
                <w:numId w:val="70"/>
              </w:numPr>
              <w:spacing w:before="20" w:after="20"/>
              <w:jc w:val="left"/>
              <w:rPr>
                <w:sz w:val="18"/>
                <w:szCs w:val="18"/>
              </w:rPr>
            </w:pPr>
            <w:r w:rsidRPr="5AC71DB9">
              <w:rPr>
                <w:sz w:val="18"/>
                <w:szCs w:val="18"/>
              </w:rPr>
              <w:t>Be produced in the country, or within the market boundaries where electricity use occurs, if the grid is interconnected.</w:t>
            </w:r>
          </w:p>
        </w:tc>
        <w:tc>
          <w:tcPr>
            <w:tcW w:w="2268" w:type="dxa"/>
            <w:vAlign w:val="center"/>
          </w:tcPr>
          <w:p w14:paraId="4556483A" w14:textId="337CD77E"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 xml:space="preserve">EN 15941 </w:t>
            </w:r>
          </w:p>
          <w:p w14:paraId="12C69066" w14:textId="5E605C42" w:rsidR="5AC71DB9" w:rsidRDefault="64A71345"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PCR 2019:14 Section 4.7.2</w:t>
            </w:r>
          </w:p>
        </w:tc>
        <w:tc>
          <w:tcPr>
            <w:tcW w:w="1559" w:type="dxa"/>
            <w:vAlign w:val="center"/>
          </w:tcPr>
          <w:sdt>
            <w:sdtPr>
              <w:rPr>
                <w:sz w:val="28"/>
                <w:szCs w:val="28"/>
              </w:rPr>
              <w:id w:val="1242971260"/>
              <w14:checkbox>
                <w14:checked w14:val="0"/>
                <w14:checkedState w14:val="2612" w14:font="MS Gothic"/>
                <w14:uncheckedState w14:val="2610" w14:font="MS Gothic"/>
              </w14:checkbox>
            </w:sdtPr>
            <w:sdtEndPr/>
            <w:sdtContent>
              <w:p w14:paraId="13E6D780" w14:textId="35D136F9" w:rsidR="5AC71DB9" w:rsidRPr="00855D5A" w:rsidRDefault="00855D5A" w:rsidP="5AC71DB9">
                <w:pPr>
                  <w:pStyle w:val="Tabelltext"/>
                  <w:jc w:val="center"/>
                  <w:rPr>
                    <w:sz w:val="28"/>
                    <w:szCs w:val="28"/>
                  </w:rPr>
                </w:pPr>
                <w:r>
                  <w:rPr>
                    <w:rFonts w:ascii="MS Gothic" w:eastAsia="MS Gothic" w:hAnsi="MS Gothic" w:hint="eastAsia"/>
                    <w:sz w:val="28"/>
                    <w:szCs w:val="28"/>
                  </w:rPr>
                  <w:t>☐</w:t>
                </w:r>
              </w:p>
            </w:sdtContent>
          </w:sdt>
        </w:tc>
        <w:tc>
          <w:tcPr>
            <w:tcW w:w="585" w:type="dxa"/>
            <w:vAlign w:val="center"/>
          </w:tcPr>
          <w:sdt>
            <w:sdtPr>
              <w:rPr>
                <w:sz w:val="28"/>
                <w:szCs w:val="28"/>
              </w:rPr>
              <w:id w:val="232038394"/>
              <w14:checkbox>
                <w14:checked w14:val="0"/>
                <w14:checkedState w14:val="2612" w14:font="MS Gothic"/>
                <w14:uncheckedState w14:val="2610" w14:font="MS Gothic"/>
              </w14:checkbox>
            </w:sdtPr>
            <w:sdtEndPr/>
            <w:sdtContent>
              <w:p w14:paraId="6C1A28C5" w14:textId="5C203C01"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58DBBABA" w14:textId="77777777" w:rsidTr="05345650">
        <w:trPr>
          <w:trHeight w:val="300"/>
          <w:jc w:val="center"/>
        </w:trPr>
        <w:tc>
          <w:tcPr>
            <w:tcW w:w="765" w:type="dxa"/>
            <w:vAlign w:val="center"/>
          </w:tcPr>
          <w:p w14:paraId="4A382249" w14:textId="3DFC2CE6"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A83E978"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547DEF31" w:rsidRPr="5AC71DB9">
              <w:rPr>
                <w:rFonts w:ascii="Arial" w:eastAsia="Arial" w:hAnsi="Arial" w:cs="Arial"/>
                <w:color w:val="4F4F4C" w:themeColor="text2"/>
                <w:sz w:val="18"/>
                <w:szCs w:val="18"/>
                <w:lang w:val="en-GB"/>
              </w:rPr>
              <w:t>5</w:t>
            </w:r>
          </w:p>
        </w:tc>
        <w:tc>
          <w:tcPr>
            <w:tcW w:w="10287" w:type="dxa"/>
          </w:tcPr>
          <w:p w14:paraId="6E356154" w14:textId="44F5011E" w:rsidR="11D66579" w:rsidRDefault="11D66579"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05C66BF6" w14:textId="14CB9B73" w:rsidR="5AC71DB9" w:rsidRDefault="5AC71DB9" w:rsidP="5AC71DB9">
            <w:pPr>
              <w:pStyle w:val="Tabelltext"/>
              <w:spacing w:before="20" w:after="20"/>
              <w:ind w:right="57"/>
              <w:jc w:val="left"/>
              <w:rPr>
                <w:sz w:val="18"/>
                <w:szCs w:val="18"/>
              </w:rPr>
            </w:pPr>
            <w:r w:rsidRPr="5AC71DB9">
              <w:rPr>
                <w:sz w:val="18"/>
                <w:szCs w:val="18"/>
              </w:rPr>
              <w:t>If a contractual instrument (e.g., Guarantees of Origin) has been used to model electricity, documentation on the purchase and cancellation i</w:t>
            </w:r>
            <w:r w:rsidR="0FF98372" w:rsidRPr="5AC71DB9">
              <w:rPr>
                <w:sz w:val="18"/>
                <w:szCs w:val="18"/>
              </w:rPr>
              <w:t>ncludes:</w:t>
            </w:r>
          </w:p>
          <w:p w14:paraId="64288158" w14:textId="01E7311C" w:rsidR="5AC71DB9" w:rsidRDefault="5AC71DB9" w:rsidP="00931603">
            <w:pPr>
              <w:pStyle w:val="Tabelltext"/>
              <w:numPr>
                <w:ilvl w:val="0"/>
                <w:numId w:val="71"/>
              </w:numPr>
              <w:spacing w:before="20" w:after="20"/>
              <w:ind w:right="57"/>
              <w:jc w:val="left"/>
              <w:rPr>
                <w:sz w:val="18"/>
                <w:szCs w:val="18"/>
              </w:rPr>
            </w:pPr>
            <w:r w:rsidRPr="5AC71DB9">
              <w:rPr>
                <w:sz w:val="18"/>
                <w:szCs w:val="18"/>
              </w:rPr>
              <w:t>The generator/provider of the electricity</w:t>
            </w:r>
          </w:p>
          <w:p w14:paraId="6A23B794" w14:textId="3163602D" w:rsidR="5AC71DB9" w:rsidRDefault="5AC71DB9" w:rsidP="00931603">
            <w:pPr>
              <w:pStyle w:val="Tabelltext"/>
              <w:numPr>
                <w:ilvl w:val="0"/>
                <w:numId w:val="71"/>
              </w:numPr>
              <w:spacing w:before="20" w:after="20"/>
              <w:ind w:right="57"/>
              <w:jc w:val="left"/>
              <w:rPr>
                <w:sz w:val="18"/>
                <w:szCs w:val="18"/>
              </w:rPr>
            </w:pPr>
            <w:r w:rsidRPr="5AC71DB9">
              <w:rPr>
                <w:sz w:val="18"/>
                <w:szCs w:val="18"/>
              </w:rPr>
              <w:t>Type(s) and quantity of electricity</w:t>
            </w:r>
          </w:p>
          <w:p w14:paraId="3BFC7F89" w14:textId="4C6D64B4" w:rsidR="5AC71DB9" w:rsidRDefault="5AC71DB9" w:rsidP="00931603">
            <w:pPr>
              <w:pStyle w:val="Tabelltext"/>
              <w:numPr>
                <w:ilvl w:val="0"/>
                <w:numId w:val="71"/>
              </w:numPr>
              <w:spacing w:before="20" w:after="20"/>
              <w:ind w:right="57"/>
              <w:jc w:val="left"/>
              <w:rPr>
                <w:sz w:val="18"/>
                <w:szCs w:val="18"/>
              </w:rPr>
            </w:pPr>
            <w:r w:rsidRPr="5AC71DB9">
              <w:rPr>
                <w:sz w:val="18"/>
                <w:szCs w:val="18"/>
              </w:rPr>
              <w:t>Purchaser of the contractual instrument</w:t>
            </w:r>
          </w:p>
          <w:p w14:paraId="7BE0A60E" w14:textId="1BBD3CBD" w:rsidR="5AC71DB9" w:rsidRDefault="5AC71DB9" w:rsidP="00931603">
            <w:pPr>
              <w:pStyle w:val="Tabelltext"/>
              <w:numPr>
                <w:ilvl w:val="0"/>
                <w:numId w:val="71"/>
              </w:numPr>
              <w:spacing w:before="20" w:after="20"/>
              <w:ind w:right="57"/>
              <w:jc w:val="left"/>
              <w:rPr>
                <w:sz w:val="18"/>
                <w:szCs w:val="18"/>
              </w:rPr>
            </w:pPr>
            <w:r w:rsidRPr="5AC71DB9">
              <w:rPr>
                <w:sz w:val="18"/>
                <w:szCs w:val="18"/>
              </w:rPr>
              <w:t>Periods for issue and validity of the contractual instrument</w:t>
            </w:r>
          </w:p>
          <w:p w14:paraId="1C105A90" w14:textId="553BC098" w:rsidR="5AC71DB9" w:rsidRDefault="5AC71DB9" w:rsidP="00931603">
            <w:pPr>
              <w:pStyle w:val="Tabelltext"/>
              <w:numPr>
                <w:ilvl w:val="0"/>
                <w:numId w:val="71"/>
              </w:numPr>
              <w:spacing w:before="20" w:after="20"/>
              <w:ind w:right="57"/>
              <w:jc w:val="left"/>
              <w:rPr>
                <w:sz w:val="18"/>
                <w:szCs w:val="18"/>
              </w:rPr>
            </w:pPr>
            <w:r w:rsidRPr="5AC71DB9">
              <w:rPr>
                <w:sz w:val="18"/>
                <w:szCs w:val="18"/>
              </w:rPr>
              <w:t xml:space="preserve">The documentation on contractual instruments should include the addresses of the power plants, tracking numbers, and information on the existence of a certificate on direct coupling (yes/no). If this information is not available, it shall be justified. </w:t>
            </w:r>
          </w:p>
          <w:p w14:paraId="2C976910" w14:textId="5A680DDD" w:rsidR="48BE431B" w:rsidRDefault="48BE431B" w:rsidP="00931603">
            <w:pPr>
              <w:pStyle w:val="Tabelltext"/>
              <w:numPr>
                <w:ilvl w:val="0"/>
                <w:numId w:val="71"/>
              </w:numPr>
              <w:spacing w:before="20" w:after="20"/>
              <w:ind w:right="57"/>
              <w:jc w:val="left"/>
              <w:rPr>
                <w:sz w:val="18"/>
                <w:szCs w:val="18"/>
              </w:rPr>
            </w:pPr>
            <w:r w:rsidRPr="5AC71DB9">
              <w:rPr>
                <w:sz w:val="18"/>
                <w:szCs w:val="18"/>
              </w:rPr>
              <w:t>If proof of cancellation is not available, the manufacturer provides proof that they have asked the provider of the contractual instrument for confirmation of cancellation</w:t>
            </w:r>
          </w:p>
        </w:tc>
        <w:tc>
          <w:tcPr>
            <w:tcW w:w="2268" w:type="dxa"/>
            <w:vAlign w:val="center"/>
          </w:tcPr>
          <w:p w14:paraId="519F4C92" w14:textId="326D925A"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28"/>
                <w:szCs w:val="28"/>
              </w:rPr>
              <w:id w:val="1916131470"/>
              <w14:checkbox>
                <w14:checked w14:val="0"/>
                <w14:checkedState w14:val="2612" w14:font="MS Gothic"/>
                <w14:uncheckedState w14:val="2610" w14:font="MS Gothic"/>
              </w14:checkbox>
            </w:sdtPr>
            <w:sdtEndPr/>
            <w:sdtContent>
              <w:p w14:paraId="39F00A09" w14:textId="0E3B29D7"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997571821"/>
              <w14:checkbox>
                <w14:checked w14:val="0"/>
                <w14:checkedState w14:val="2612" w14:font="MS Gothic"/>
                <w14:uncheckedState w14:val="2610" w14:font="MS Gothic"/>
              </w14:checkbox>
            </w:sdtPr>
            <w:sdtEndPr/>
            <w:sdtContent>
              <w:p w14:paraId="665430C2" w14:textId="39B96550"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37B76FF7" w14:textId="77777777" w:rsidTr="05345650">
        <w:trPr>
          <w:trHeight w:val="300"/>
          <w:jc w:val="center"/>
        </w:trPr>
        <w:tc>
          <w:tcPr>
            <w:tcW w:w="765" w:type="dxa"/>
            <w:vAlign w:val="center"/>
          </w:tcPr>
          <w:p w14:paraId="060E4E59" w14:textId="63177E2B"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B7EB704"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0D9411CA" w:rsidRPr="5AC71DB9">
              <w:rPr>
                <w:rFonts w:ascii="Arial" w:eastAsia="Arial" w:hAnsi="Arial" w:cs="Arial"/>
                <w:color w:val="4F4F4C" w:themeColor="text2"/>
                <w:sz w:val="18"/>
                <w:szCs w:val="18"/>
                <w:lang w:val="en-GB"/>
              </w:rPr>
              <w:t>6</w:t>
            </w:r>
          </w:p>
        </w:tc>
        <w:tc>
          <w:tcPr>
            <w:tcW w:w="10287" w:type="dxa"/>
          </w:tcPr>
          <w:p w14:paraId="6D8C7C2B" w14:textId="51E49B90" w:rsidR="3B8F8567" w:rsidRDefault="3B8F8567"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0B5EEAFC" w14:textId="24275CA9" w:rsidR="5AC71DB9" w:rsidRDefault="5AC71DB9" w:rsidP="5AC71DB9">
            <w:pPr>
              <w:pStyle w:val="Tabelltext"/>
              <w:spacing w:before="20" w:after="20"/>
              <w:ind w:left="0" w:right="57"/>
              <w:jc w:val="left"/>
              <w:rPr>
                <w:sz w:val="18"/>
                <w:szCs w:val="18"/>
              </w:rPr>
            </w:pPr>
            <w:r w:rsidRPr="5AC71DB9">
              <w:rPr>
                <w:sz w:val="18"/>
                <w:szCs w:val="18"/>
              </w:rPr>
              <w:t xml:space="preserve"> The manufacturer has made a commitment to buy contractual instruments for the full validity period of the EPD.</w:t>
            </w:r>
          </w:p>
        </w:tc>
        <w:tc>
          <w:tcPr>
            <w:tcW w:w="2268" w:type="dxa"/>
            <w:vAlign w:val="center"/>
          </w:tcPr>
          <w:p w14:paraId="29778C78" w14:textId="1A2A19BB"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p w14:paraId="15DAB88D" w14:textId="36E8BC6B"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4.8</w:t>
            </w:r>
          </w:p>
        </w:tc>
        <w:tc>
          <w:tcPr>
            <w:tcW w:w="1559" w:type="dxa"/>
            <w:vAlign w:val="center"/>
          </w:tcPr>
          <w:sdt>
            <w:sdtPr>
              <w:rPr>
                <w:sz w:val="28"/>
                <w:szCs w:val="28"/>
              </w:rPr>
              <w:id w:val="81846681"/>
              <w14:checkbox>
                <w14:checked w14:val="0"/>
                <w14:checkedState w14:val="2612" w14:font="MS Gothic"/>
                <w14:uncheckedState w14:val="2610" w14:font="MS Gothic"/>
              </w14:checkbox>
            </w:sdtPr>
            <w:sdtEndPr/>
            <w:sdtContent>
              <w:p w14:paraId="53A5DF6F" w14:textId="40B59F92"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777407258"/>
              <w14:checkbox>
                <w14:checked w14:val="0"/>
                <w14:checkedState w14:val="2612" w14:font="MS Gothic"/>
                <w14:uncheckedState w14:val="2610" w14:font="MS Gothic"/>
              </w14:checkbox>
            </w:sdtPr>
            <w:sdtEndPr/>
            <w:sdtContent>
              <w:p w14:paraId="2FB98D28" w14:textId="751DDB12"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724AD164" w14:textId="77777777" w:rsidTr="05345650">
        <w:trPr>
          <w:trHeight w:val="300"/>
          <w:jc w:val="center"/>
        </w:trPr>
        <w:tc>
          <w:tcPr>
            <w:tcW w:w="765" w:type="dxa"/>
            <w:vAlign w:val="center"/>
          </w:tcPr>
          <w:p w14:paraId="710A748F" w14:textId="3BDEE1AC"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AF23AE6" w:rsidRPr="5AC71DB9">
              <w:rPr>
                <w:rFonts w:ascii="Arial" w:eastAsia="Arial" w:hAnsi="Arial" w:cs="Arial"/>
                <w:color w:val="4F4F4C" w:themeColor="text2"/>
                <w:sz w:val="18"/>
                <w:szCs w:val="18"/>
                <w:lang w:val="en-GB"/>
              </w:rPr>
              <w:t>5.7</w:t>
            </w:r>
          </w:p>
        </w:tc>
        <w:tc>
          <w:tcPr>
            <w:tcW w:w="10287" w:type="dxa"/>
          </w:tcPr>
          <w:p w14:paraId="16C3CD74" w14:textId="4489D212" w:rsidR="535106F1" w:rsidRDefault="535106F1"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7BFFD853" w14:textId="106D5316" w:rsidR="7B3E571C" w:rsidRDefault="7B3E571C" w:rsidP="5AC71DB9">
            <w:pPr>
              <w:pStyle w:val="Tabelltext"/>
              <w:spacing w:before="20" w:after="20"/>
              <w:jc w:val="left"/>
              <w:rPr>
                <w:sz w:val="18"/>
                <w:szCs w:val="18"/>
              </w:rPr>
            </w:pPr>
            <w:r w:rsidRPr="5AC71DB9">
              <w:rPr>
                <w:sz w:val="18"/>
                <w:szCs w:val="18"/>
              </w:rPr>
              <w:t xml:space="preserve">For electricity from the grid not covered by contractual instruments, a residual mix </w:t>
            </w:r>
            <w:r w:rsidR="257FD21C" w:rsidRPr="5AC71DB9">
              <w:rPr>
                <w:sz w:val="18"/>
                <w:szCs w:val="18"/>
              </w:rPr>
              <w:t>is</w:t>
            </w:r>
            <w:r w:rsidRPr="5AC71DB9">
              <w:rPr>
                <w:sz w:val="18"/>
                <w:szCs w:val="18"/>
              </w:rPr>
              <w:t xml:space="preserve"> used. If</w:t>
            </w:r>
            <w:r w:rsidR="5AC71DB9" w:rsidRPr="5AC71DB9">
              <w:rPr>
                <w:sz w:val="18"/>
                <w:szCs w:val="18"/>
              </w:rPr>
              <w:t xml:space="preserve"> there is no available LCI dataset on the residual mix (e.g., from a database), the residual mix is calculated. For countries that are AIB members, the residual mix is calculated following AIB’s residual mix calculation methodology for electricity (AIB 2024). The method used to calculate the residual mix is reported in the LCA report and checked to be correct.</w:t>
            </w:r>
          </w:p>
          <w:p w14:paraId="3C7B6AE2" w14:textId="7B856A4E" w:rsidR="5AC71DB9" w:rsidRDefault="5AC71DB9" w:rsidP="5AC71DB9">
            <w:pPr>
              <w:pStyle w:val="Tabelltext"/>
              <w:spacing w:before="20" w:after="20"/>
              <w:jc w:val="left"/>
              <w:rPr>
                <w:sz w:val="18"/>
                <w:szCs w:val="18"/>
              </w:rPr>
            </w:pPr>
          </w:p>
          <w:p w14:paraId="73880190" w14:textId="77777777" w:rsidR="29D1A470" w:rsidRDefault="29D1A470" w:rsidP="5AC71DB9">
            <w:pPr>
              <w:pStyle w:val="Tabelltext"/>
              <w:spacing w:before="20" w:after="20"/>
              <w:jc w:val="left"/>
              <w:rPr>
                <w:i/>
                <w:iCs/>
              </w:rPr>
            </w:pPr>
            <w:r w:rsidRPr="5AC71DB9">
              <w:rPr>
                <w:i/>
                <w:iCs/>
              </w:rPr>
              <w:t>Note 1: If the residual grid mix of the market is not publicly available, it can conservatively be assumed to be the consumption mix of the market minus the renewables of that mix. The market is defined as being the (residual or consumption) grid mix of the country where the electricity is used, with exceptions for specific countries for which a sub-national (residual or consumption) grid mix is used: Australia, Brazil, Canada, China, India, and USA</w:t>
            </w:r>
          </w:p>
          <w:p w14:paraId="61B5A996" w14:textId="77777777" w:rsidR="29D1A470" w:rsidRDefault="29D1A470" w:rsidP="5AC71DB9">
            <w:pPr>
              <w:pStyle w:val="Tabelltext"/>
              <w:spacing w:before="20" w:after="20"/>
              <w:jc w:val="left"/>
              <w:rPr>
                <w:i/>
                <w:iCs/>
              </w:rPr>
            </w:pPr>
            <w:r w:rsidRPr="5AC71DB9">
              <w:rPr>
                <w:i/>
                <w:iCs/>
              </w:rPr>
              <w:lastRenderedPageBreak/>
              <w:t>Note 2: The residual electricity mix is the mix when all contract-specific electricity that has been sold to other customers has been subtracted from the total consumption mix.</w:t>
            </w:r>
          </w:p>
          <w:p w14:paraId="5655E6BE" w14:textId="2B53FF1C" w:rsidR="5AC71DB9" w:rsidRDefault="5AC71DB9" w:rsidP="5AC71DB9">
            <w:pPr>
              <w:pStyle w:val="Tabelltext"/>
              <w:spacing w:before="20" w:after="20"/>
              <w:ind w:left="0"/>
              <w:jc w:val="left"/>
              <w:rPr>
                <w:sz w:val="18"/>
                <w:szCs w:val="18"/>
              </w:rPr>
            </w:pPr>
          </w:p>
        </w:tc>
        <w:tc>
          <w:tcPr>
            <w:tcW w:w="2268" w:type="dxa"/>
            <w:vAlign w:val="center"/>
          </w:tcPr>
          <w:p w14:paraId="04A729A9" w14:textId="3DE368DF"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PCR 2019:14 Section 4.7.2</w:t>
            </w:r>
          </w:p>
        </w:tc>
        <w:tc>
          <w:tcPr>
            <w:tcW w:w="1559" w:type="dxa"/>
            <w:vAlign w:val="center"/>
          </w:tcPr>
          <w:sdt>
            <w:sdtPr>
              <w:rPr>
                <w:sz w:val="28"/>
                <w:szCs w:val="28"/>
              </w:rPr>
              <w:id w:val="1460492618"/>
              <w14:checkbox>
                <w14:checked w14:val="0"/>
                <w14:checkedState w14:val="2612" w14:font="MS Gothic"/>
                <w14:uncheckedState w14:val="2610" w14:font="MS Gothic"/>
              </w14:checkbox>
            </w:sdtPr>
            <w:sdtEndPr/>
            <w:sdtContent>
              <w:p w14:paraId="0423CA95" w14:textId="41F389DC"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1016223889"/>
              <w14:checkbox>
                <w14:checked w14:val="0"/>
                <w14:checkedState w14:val="2612" w14:font="MS Gothic"/>
                <w14:uncheckedState w14:val="2610" w14:font="MS Gothic"/>
              </w14:checkbox>
            </w:sdtPr>
            <w:sdtEndPr/>
            <w:sdtContent>
              <w:p w14:paraId="35461CF1" w14:textId="145AA7D7"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21BE5033" w14:textId="77777777" w:rsidTr="05345650">
        <w:trPr>
          <w:trHeight w:val="300"/>
          <w:jc w:val="center"/>
        </w:trPr>
        <w:tc>
          <w:tcPr>
            <w:tcW w:w="765" w:type="dxa"/>
            <w:vAlign w:val="center"/>
          </w:tcPr>
          <w:p w14:paraId="3B7F7B20" w14:textId="0166C781"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093E99F"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72382AB8" w:rsidRPr="5AC71DB9">
              <w:rPr>
                <w:rFonts w:ascii="Arial" w:eastAsia="Arial" w:hAnsi="Arial" w:cs="Arial"/>
                <w:color w:val="4F4F4C" w:themeColor="text2"/>
                <w:sz w:val="18"/>
                <w:szCs w:val="18"/>
                <w:lang w:val="en-GB"/>
              </w:rPr>
              <w:t>8</w:t>
            </w:r>
          </w:p>
        </w:tc>
        <w:tc>
          <w:tcPr>
            <w:tcW w:w="10287" w:type="dxa"/>
          </w:tcPr>
          <w:p w14:paraId="4BB98D8C" w14:textId="6BBDD81F"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264E8136" w:rsidRPr="5AC71DB9">
              <w:rPr>
                <w:sz w:val="18"/>
                <w:szCs w:val="18"/>
                <w:u w:val="single"/>
              </w:rPr>
              <w:t xml:space="preserve"> A1-A3</w:t>
            </w:r>
            <w:r w:rsidRPr="5AC71DB9">
              <w:rPr>
                <w:sz w:val="18"/>
                <w:szCs w:val="18"/>
                <w:u w:val="single"/>
              </w:rPr>
              <w:t>:</w:t>
            </w:r>
          </w:p>
          <w:p w14:paraId="0923142A" w14:textId="4656C50F" w:rsidR="5AC71DB9" w:rsidRDefault="5AC71DB9" w:rsidP="5AC71DB9">
            <w:pPr>
              <w:pStyle w:val="Tabelltext"/>
              <w:spacing w:before="20" w:after="20"/>
              <w:jc w:val="left"/>
              <w:rPr>
                <w:sz w:val="18"/>
                <w:szCs w:val="18"/>
              </w:rPr>
            </w:pPr>
            <w:r w:rsidRPr="5AC71DB9">
              <w:rPr>
                <w:sz w:val="18"/>
                <w:szCs w:val="18"/>
              </w:rPr>
              <w:t xml:space="preserve">For an entity (e.g., a manufacturing site) producing more than one product, contractual instruments for electricity are </w:t>
            </w:r>
            <w:r w:rsidR="1164EBCB" w:rsidRPr="5AC71DB9">
              <w:rPr>
                <w:sz w:val="18"/>
                <w:szCs w:val="18"/>
              </w:rPr>
              <w:t xml:space="preserve">not </w:t>
            </w:r>
            <w:r w:rsidRPr="5AC71DB9">
              <w:rPr>
                <w:sz w:val="18"/>
                <w:szCs w:val="18"/>
              </w:rPr>
              <w:t>assigned to a subset of the products unless a separate electricity supply and electricity contract is in place. If the contract for purchased electricity is made at a site level, any contractual instruments purchased are evenly assigned to all products produced at the site. Accordingly, if a site produces several products, the purchased contractual instruments in one year correspond to the electricity used to produce the corresponding annual sales volume of all the products.</w:t>
            </w:r>
          </w:p>
        </w:tc>
        <w:tc>
          <w:tcPr>
            <w:tcW w:w="2268" w:type="dxa"/>
            <w:vAlign w:val="center"/>
          </w:tcPr>
          <w:p w14:paraId="0B53E0D7" w14:textId="44B4E0C9"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28"/>
                <w:szCs w:val="28"/>
              </w:rPr>
              <w:id w:val="988640333"/>
              <w14:checkbox>
                <w14:checked w14:val="0"/>
                <w14:checkedState w14:val="2612" w14:font="MS Gothic"/>
                <w14:uncheckedState w14:val="2610" w14:font="MS Gothic"/>
              </w14:checkbox>
            </w:sdtPr>
            <w:sdtEndPr/>
            <w:sdtContent>
              <w:p w14:paraId="70C23111" w14:textId="7ECD12AC"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1230911276"/>
              <w14:checkbox>
                <w14:checked w14:val="0"/>
                <w14:checkedState w14:val="2612" w14:font="MS Gothic"/>
                <w14:uncheckedState w14:val="2610" w14:font="MS Gothic"/>
              </w14:checkbox>
            </w:sdtPr>
            <w:sdtEndPr/>
            <w:sdtContent>
              <w:p w14:paraId="483CC188" w14:textId="4DB93F70"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688DCAB7" w14:textId="77777777" w:rsidTr="05345650">
        <w:trPr>
          <w:trHeight w:val="300"/>
          <w:jc w:val="center"/>
        </w:trPr>
        <w:tc>
          <w:tcPr>
            <w:tcW w:w="765" w:type="dxa"/>
            <w:vAlign w:val="center"/>
          </w:tcPr>
          <w:p w14:paraId="3CE73B8F" w14:textId="46295684"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6EF9922" w:rsidRPr="5AC71DB9">
              <w:rPr>
                <w:rFonts w:ascii="Arial" w:eastAsia="Arial" w:hAnsi="Arial" w:cs="Arial"/>
                <w:color w:val="4F4F4C" w:themeColor="text2"/>
                <w:sz w:val="18"/>
                <w:szCs w:val="18"/>
                <w:lang w:val="en-GB"/>
              </w:rPr>
              <w:t>5.9</w:t>
            </w:r>
          </w:p>
        </w:tc>
        <w:tc>
          <w:tcPr>
            <w:tcW w:w="10287" w:type="dxa"/>
          </w:tcPr>
          <w:p w14:paraId="5A4210E9" w14:textId="6986902A" w:rsidR="4A843DA3" w:rsidRDefault="4A843DA3"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349D82A2" w14:textId="15C7235C" w:rsidR="5AC71DB9" w:rsidRDefault="5AC71DB9" w:rsidP="5AC71DB9">
            <w:pPr>
              <w:pStyle w:val="Tabelltext"/>
              <w:spacing w:before="20" w:after="20"/>
              <w:jc w:val="left"/>
              <w:rPr>
                <w:sz w:val="18"/>
                <w:szCs w:val="18"/>
              </w:rPr>
            </w:pPr>
            <w:r w:rsidRPr="5AC71DB9">
              <w:rPr>
                <w:sz w:val="18"/>
                <w:szCs w:val="18"/>
              </w:rPr>
              <w:t>The outlined market-based electricity modelling approach is used for the main environmental performance results.</w:t>
            </w:r>
            <w:r w:rsidR="198EBC73" w:rsidRPr="5AC71DB9">
              <w:rPr>
                <w:sz w:val="18"/>
                <w:szCs w:val="18"/>
              </w:rPr>
              <w:t xml:space="preserve"> Datasets used, reference year, and GWP-GHG in kg CO2-eq./kWh electricity is described.</w:t>
            </w:r>
          </w:p>
          <w:p w14:paraId="02849CB1" w14:textId="28A825D8" w:rsidR="5AC71DB9" w:rsidRDefault="5AC71DB9" w:rsidP="5AC71DB9">
            <w:pPr>
              <w:pStyle w:val="Tabelltext"/>
              <w:spacing w:before="20" w:after="20"/>
              <w:jc w:val="left"/>
              <w:rPr>
                <w:sz w:val="18"/>
                <w:szCs w:val="18"/>
              </w:rPr>
            </w:pPr>
            <w:r w:rsidRPr="5AC71DB9">
              <w:rPr>
                <w:i/>
                <w:iCs/>
              </w:rPr>
              <w:t>Note: results based on location-based electricity modelling (i.e., using the consumption mix on the market to model all electricity used in the product system and in module D) may be declared in a subsection of the environmental performance section, see PCR 2019:14 Section 6.4.7. This declaration may be done only for a subset of indicators (e.g., GWP-GHG) or life-cycle stages (e.g., A1-A3).</w:t>
            </w:r>
          </w:p>
        </w:tc>
        <w:tc>
          <w:tcPr>
            <w:tcW w:w="2268" w:type="dxa"/>
            <w:vAlign w:val="center"/>
          </w:tcPr>
          <w:p w14:paraId="41597F98" w14:textId="2CBC0EE3"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p w14:paraId="622FE01F" w14:textId="6E362955" w:rsidR="0ED9D553" w:rsidRDefault="59487FDD"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6.2.6</w:t>
            </w:r>
          </w:p>
        </w:tc>
        <w:tc>
          <w:tcPr>
            <w:tcW w:w="1559" w:type="dxa"/>
            <w:vAlign w:val="center"/>
          </w:tcPr>
          <w:sdt>
            <w:sdtPr>
              <w:rPr>
                <w:sz w:val="28"/>
                <w:szCs w:val="28"/>
              </w:rPr>
              <w:id w:val="722537617"/>
              <w14:checkbox>
                <w14:checked w14:val="0"/>
                <w14:checkedState w14:val="2612" w14:font="MS Gothic"/>
                <w14:uncheckedState w14:val="2610" w14:font="MS Gothic"/>
              </w14:checkbox>
            </w:sdtPr>
            <w:sdtEndPr/>
            <w:sdtContent>
              <w:p w14:paraId="55877A2B" w14:textId="4BD2DB9A"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80728023"/>
              <w14:checkbox>
                <w14:checked w14:val="0"/>
                <w14:checkedState w14:val="2612" w14:font="MS Gothic"/>
                <w14:uncheckedState w14:val="2610" w14:font="MS Gothic"/>
              </w14:checkbox>
            </w:sdtPr>
            <w:sdtEndPr/>
            <w:sdtContent>
              <w:p w14:paraId="02EBF4A1" w14:textId="3B6E6A53"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55524EC6" w14:textId="77777777" w:rsidTr="05345650">
        <w:trPr>
          <w:trHeight w:val="300"/>
          <w:jc w:val="center"/>
        </w:trPr>
        <w:tc>
          <w:tcPr>
            <w:tcW w:w="765" w:type="dxa"/>
            <w:vAlign w:val="center"/>
          </w:tcPr>
          <w:p w14:paraId="7A3F89E7" w14:textId="2FD71FDC"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57426C7"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39EC0E1C" w:rsidRPr="5AC71DB9">
              <w:rPr>
                <w:rFonts w:ascii="Arial" w:eastAsia="Arial" w:hAnsi="Arial" w:cs="Arial"/>
                <w:color w:val="4F4F4C" w:themeColor="text2"/>
                <w:sz w:val="18"/>
                <w:szCs w:val="18"/>
                <w:lang w:val="en-GB"/>
              </w:rPr>
              <w:t>0</w:t>
            </w:r>
          </w:p>
        </w:tc>
        <w:tc>
          <w:tcPr>
            <w:tcW w:w="10287" w:type="dxa"/>
          </w:tcPr>
          <w:p w14:paraId="2DABC3E6" w14:textId="31723D7C"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7B6861B8" w:rsidRPr="5AC71DB9">
              <w:rPr>
                <w:sz w:val="18"/>
                <w:szCs w:val="18"/>
                <w:u w:val="single"/>
              </w:rPr>
              <w:t xml:space="preserve"> A1-A3</w:t>
            </w:r>
            <w:r w:rsidRPr="5AC71DB9">
              <w:rPr>
                <w:sz w:val="18"/>
                <w:szCs w:val="18"/>
                <w:u w:val="single"/>
              </w:rPr>
              <w:t>:</w:t>
            </w:r>
          </w:p>
          <w:p w14:paraId="37FC1DC0" w14:textId="346884AD" w:rsidR="5AC71DB9" w:rsidRDefault="5AC71DB9" w:rsidP="5AC71DB9">
            <w:pPr>
              <w:pStyle w:val="Tabelltext"/>
              <w:spacing w:before="20" w:after="20"/>
              <w:jc w:val="left"/>
              <w:rPr>
                <w:sz w:val="18"/>
                <w:szCs w:val="18"/>
              </w:rPr>
            </w:pPr>
            <w:r w:rsidRPr="5AC71DB9">
              <w:rPr>
                <w:sz w:val="18"/>
                <w:szCs w:val="18"/>
              </w:rPr>
              <w:t>If location-based electricity is used in upstream secondary datasets for modelling modules A1-A3, this is justified and declared.</w:t>
            </w:r>
          </w:p>
        </w:tc>
        <w:tc>
          <w:tcPr>
            <w:tcW w:w="2268" w:type="dxa"/>
            <w:vAlign w:val="center"/>
          </w:tcPr>
          <w:p w14:paraId="186F98B8" w14:textId="3703DDF1"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2.0 Section 4.7.2.5</w:t>
            </w:r>
          </w:p>
        </w:tc>
        <w:tc>
          <w:tcPr>
            <w:tcW w:w="1559" w:type="dxa"/>
            <w:vAlign w:val="center"/>
          </w:tcPr>
          <w:sdt>
            <w:sdtPr>
              <w:rPr>
                <w:sz w:val="28"/>
                <w:szCs w:val="28"/>
              </w:rPr>
              <w:id w:val="1557729524"/>
              <w14:checkbox>
                <w14:checked w14:val="0"/>
                <w14:checkedState w14:val="2612" w14:font="MS Gothic"/>
                <w14:uncheckedState w14:val="2610" w14:font="MS Gothic"/>
              </w14:checkbox>
            </w:sdtPr>
            <w:sdtEndPr/>
            <w:sdtContent>
              <w:p w14:paraId="2BB64709" w14:textId="4D97B64E" w:rsidR="5AC71DB9" w:rsidRPr="00855D5A" w:rsidRDefault="00855D5A" w:rsidP="5AC71DB9">
                <w:pPr>
                  <w:pStyle w:val="Tabelltext"/>
                  <w:jc w:val="center"/>
                  <w:rPr>
                    <w:sz w:val="28"/>
                    <w:szCs w:val="28"/>
                  </w:rPr>
                </w:pPr>
                <w:r w:rsidRPr="00855D5A">
                  <w:rPr>
                    <w:rFonts w:ascii="MS Gothic" w:eastAsia="MS Gothic" w:hAnsi="MS Gothic" w:hint="eastAsia"/>
                    <w:sz w:val="28"/>
                    <w:szCs w:val="28"/>
                  </w:rPr>
                  <w:t>☐</w:t>
                </w:r>
              </w:p>
            </w:sdtContent>
          </w:sdt>
        </w:tc>
        <w:tc>
          <w:tcPr>
            <w:tcW w:w="585" w:type="dxa"/>
            <w:vAlign w:val="center"/>
          </w:tcPr>
          <w:sdt>
            <w:sdtPr>
              <w:rPr>
                <w:sz w:val="28"/>
                <w:szCs w:val="28"/>
              </w:rPr>
              <w:id w:val="913678288"/>
              <w14:checkbox>
                <w14:checked w14:val="0"/>
                <w14:checkedState w14:val="2612" w14:font="MS Gothic"/>
                <w14:uncheckedState w14:val="2610" w14:font="MS Gothic"/>
              </w14:checkbox>
            </w:sdtPr>
            <w:sdtEndPr/>
            <w:sdtContent>
              <w:p w14:paraId="4E870270" w14:textId="065FEB8F"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54E8BD94" w14:textId="77777777" w:rsidTr="05345650">
        <w:trPr>
          <w:trHeight w:val="300"/>
          <w:jc w:val="center"/>
        </w:trPr>
        <w:tc>
          <w:tcPr>
            <w:tcW w:w="765" w:type="dxa"/>
            <w:vAlign w:val="center"/>
          </w:tcPr>
          <w:p w14:paraId="03BADB2C" w14:textId="257C9F8B"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831CD4A"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123EF89E" w:rsidRPr="5AC71DB9">
              <w:rPr>
                <w:rFonts w:ascii="Arial" w:eastAsia="Arial" w:hAnsi="Arial" w:cs="Arial"/>
                <w:color w:val="4F4F4C" w:themeColor="text2"/>
                <w:sz w:val="18"/>
                <w:szCs w:val="18"/>
                <w:lang w:val="en-GB"/>
              </w:rPr>
              <w:t>11</w:t>
            </w:r>
          </w:p>
        </w:tc>
        <w:tc>
          <w:tcPr>
            <w:tcW w:w="10287" w:type="dxa"/>
          </w:tcPr>
          <w:p w14:paraId="72BF00DB" w14:textId="05070D46"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334CE896" w:rsidRPr="5AC71DB9">
              <w:rPr>
                <w:sz w:val="18"/>
                <w:szCs w:val="18"/>
                <w:u w:val="single"/>
              </w:rPr>
              <w:t xml:space="preserve"> B-D</w:t>
            </w:r>
            <w:r w:rsidRPr="5AC71DB9">
              <w:rPr>
                <w:sz w:val="18"/>
                <w:szCs w:val="18"/>
                <w:u w:val="single"/>
              </w:rPr>
              <w:t>:</w:t>
            </w:r>
          </w:p>
          <w:p w14:paraId="64EFF8CA" w14:textId="77777777" w:rsidR="5AC71DB9" w:rsidRDefault="5AC71DB9" w:rsidP="5AC71DB9">
            <w:pPr>
              <w:pStyle w:val="Tabelltext"/>
              <w:spacing w:before="20" w:after="20"/>
              <w:jc w:val="left"/>
              <w:rPr>
                <w:sz w:val="18"/>
                <w:szCs w:val="18"/>
              </w:rPr>
            </w:pPr>
            <w:r w:rsidRPr="5AC71DB9">
              <w:rPr>
                <w:sz w:val="18"/>
                <w:szCs w:val="18"/>
              </w:rPr>
              <w:t>The LCI data for the generation of electricity used in modules B-D is based on the electricity consumption mix on the market.</w:t>
            </w:r>
          </w:p>
          <w:p w14:paraId="44F4C979" w14:textId="086EA1B8" w:rsidR="5AC71DB9" w:rsidRDefault="5AC71DB9" w:rsidP="5AC71DB9">
            <w:pPr>
              <w:pStyle w:val="Tabelltext"/>
              <w:spacing w:before="20" w:after="20"/>
              <w:jc w:val="left"/>
              <w:rPr>
                <w:sz w:val="18"/>
                <w:szCs w:val="18"/>
              </w:rPr>
            </w:pPr>
            <w:r w:rsidRPr="5AC71DB9">
              <w:rPr>
                <w:i/>
                <w:iCs/>
              </w:rPr>
              <w:t>Note: If the EPD owner has indirect or direct operational control over a particular process in module B or C (which, e.g., may be the case for EPDs of certain construction services); then the hierarchy in row A6.4 for module A is applicable for that process.</w:t>
            </w:r>
          </w:p>
        </w:tc>
        <w:tc>
          <w:tcPr>
            <w:tcW w:w="2268" w:type="dxa"/>
            <w:vAlign w:val="center"/>
          </w:tcPr>
          <w:p w14:paraId="1F9E0DC7" w14:textId="45B086C5"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28"/>
                <w:szCs w:val="28"/>
              </w:rPr>
              <w:id w:val="1026265633"/>
              <w14:checkbox>
                <w14:checked w14:val="0"/>
                <w14:checkedState w14:val="2612" w14:font="MS Gothic"/>
                <w14:uncheckedState w14:val="2610" w14:font="MS Gothic"/>
              </w14:checkbox>
            </w:sdtPr>
            <w:sdtEndPr/>
            <w:sdtContent>
              <w:p w14:paraId="6DAE8815" w14:textId="7B03F40F"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327654153"/>
              <w14:checkbox>
                <w14:checked w14:val="0"/>
                <w14:checkedState w14:val="2612" w14:font="MS Gothic"/>
                <w14:uncheckedState w14:val="2610" w14:font="MS Gothic"/>
              </w14:checkbox>
            </w:sdtPr>
            <w:sdtEndPr/>
            <w:sdtContent>
              <w:p w14:paraId="3FCA841B" w14:textId="5D0B1012"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0CC2DE66" w14:textId="77777777" w:rsidTr="05345650">
        <w:trPr>
          <w:trHeight w:val="300"/>
          <w:jc w:val="center"/>
        </w:trPr>
        <w:tc>
          <w:tcPr>
            <w:tcW w:w="765" w:type="dxa"/>
            <w:vAlign w:val="center"/>
          </w:tcPr>
          <w:p w14:paraId="6E05058C" w14:textId="72D40EB6"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3F59D3B" w:rsidRPr="5AC71DB9">
              <w:rPr>
                <w:rFonts w:ascii="Arial" w:eastAsia="Arial" w:hAnsi="Arial" w:cs="Arial"/>
                <w:color w:val="4F4F4C" w:themeColor="text2"/>
                <w:sz w:val="18"/>
                <w:szCs w:val="18"/>
                <w:lang w:val="en-GB"/>
              </w:rPr>
              <w:t>5.12</w:t>
            </w:r>
          </w:p>
        </w:tc>
        <w:tc>
          <w:tcPr>
            <w:tcW w:w="10287" w:type="dxa"/>
          </w:tcPr>
          <w:p w14:paraId="041479EA"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76D8A58F" w14:textId="61208CBC" w:rsidR="1EF58049" w:rsidRDefault="1EF58049" w:rsidP="5AC71DB9">
            <w:pPr>
              <w:pStyle w:val="Tabelltext"/>
              <w:spacing w:before="20" w:after="20"/>
              <w:jc w:val="left"/>
            </w:pPr>
            <w:r w:rsidRPr="5AC71DB9">
              <w:rPr>
                <w:rFonts w:eastAsia="Arial"/>
                <w:color w:val="000000" w:themeColor="text1"/>
                <w:sz w:val="18"/>
                <w:szCs w:val="18"/>
              </w:rPr>
              <w:t xml:space="preserve">Biogas from  </w:t>
            </w:r>
            <w:r w:rsidRPr="5AC71DB9">
              <w:rPr>
                <w:rFonts w:eastAsia="Arial"/>
                <w:strike/>
                <w:color w:val="D13438"/>
                <w:sz w:val="18"/>
                <w:szCs w:val="18"/>
              </w:rPr>
              <w:t>i</w:t>
            </w:r>
            <w:r w:rsidRPr="5AC71DB9">
              <w:rPr>
                <w:rFonts w:eastAsia="Arial"/>
                <w:color w:val="000000" w:themeColor="text1"/>
                <w:sz w:val="18"/>
                <w:szCs w:val="18"/>
              </w:rPr>
              <w:t>nternal generation or a dedicated supplier (i.e. not via gas grid) is used in the LCA model, provided that no biogas certificates have been sold to a third-party. Otherwise</w:t>
            </w:r>
            <w:r w:rsidRPr="5AC71DB9">
              <w:rPr>
                <w:rFonts w:eastAsia="Arial"/>
                <w:color w:val="D13438"/>
                <w:sz w:val="18"/>
                <w:szCs w:val="18"/>
                <w:u w:val="single"/>
              </w:rPr>
              <w:t>,</w:t>
            </w:r>
            <w:r w:rsidRPr="5AC71DB9">
              <w:rPr>
                <w:rFonts w:eastAsia="Arial"/>
                <w:color w:val="000000" w:themeColor="text1"/>
                <w:sz w:val="18"/>
                <w:szCs w:val="18"/>
              </w:rPr>
              <w:t xml:space="preserve"> residual gas mix is used.</w:t>
            </w:r>
          </w:p>
        </w:tc>
        <w:tc>
          <w:tcPr>
            <w:tcW w:w="2268" w:type="dxa"/>
            <w:vAlign w:val="center"/>
          </w:tcPr>
          <w:p w14:paraId="15371ED6" w14:textId="77777777"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EN 15941 Section E.2.3,</w:t>
            </w:r>
          </w:p>
          <w:p w14:paraId="5845AF8C" w14:textId="5E9BFBCE"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2.0 Section 4.7.3</w:t>
            </w:r>
          </w:p>
        </w:tc>
        <w:tc>
          <w:tcPr>
            <w:tcW w:w="1559" w:type="dxa"/>
            <w:vAlign w:val="center"/>
          </w:tcPr>
          <w:sdt>
            <w:sdtPr>
              <w:rPr>
                <w:sz w:val="28"/>
                <w:szCs w:val="28"/>
              </w:rPr>
              <w:id w:val="1789741328"/>
              <w14:checkbox>
                <w14:checked w14:val="0"/>
                <w14:checkedState w14:val="2612" w14:font="MS Gothic"/>
                <w14:uncheckedState w14:val="2610" w14:font="MS Gothic"/>
              </w14:checkbox>
            </w:sdtPr>
            <w:sdtEndPr/>
            <w:sdtContent>
              <w:p w14:paraId="76F71568" w14:textId="67358981"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661360586"/>
              <w14:checkbox>
                <w14:checked w14:val="0"/>
                <w14:checkedState w14:val="2612" w14:font="MS Gothic"/>
                <w14:uncheckedState w14:val="2610" w14:font="MS Gothic"/>
              </w14:checkbox>
            </w:sdtPr>
            <w:sdtEndPr/>
            <w:sdtContent>
              <w:p w14:paraId="4F91A66C" w14:textId="174398FF"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434FBA41" w14:textId="77777777" w:rsidTr="05345650">
        <w:trPr>
          <w:trHeight w:val="300"/>
          <w:jc w:val="center"/>
        </w:trPr>
        <w:tc>
          <w:tcPr>
            <w:tcW w:w="765" w:type="dxa"/>
            <w:vAlign w:val="center"/>
          </w:tcPr>
          <w:p w14:paraId="0B87EE59" w14:textId="435A12C3"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D390759" w:rsidRPr="5AC71DB9">
              <w:rPr>
                <w:rFonts w:ascii="Arial" w:eastAsia="Arial" w:hAnsi="Arial" w:cs="Arial"/>
                <w:color w:val="4F4F4C" w:themeColor="text2"/>
                <w:sz w:val="18"/>
                <w:szCs w:val="18"/>
                <w:lang w:val="en-GB"/>
              </w:rPr>
              <w:t>5.13</w:t>
            </w:r>
          </w:p>
        </w:tc>
        <w:tc>
          <w:tcPr>
            <w:tcW w:w="10287" w:type="dxa"/>
          </w:tcPr>
          <w:p w14:paraId="4F8366C4"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38C7BD72" w14:textId="44DFAFF5" w:rsidR="5AC71DB9" w:rsidRDefault="5AC71DB9" w:rsidP="5AC71DB9">
            <w:pPr>
              <w:pStyle w:val="Tabelltext"/>
              <w:spacing w:before="20" w:after="20"/>
              <w:jc w:val="left"/>
              <w:rPr>
                <w:sz w:val="18"/>
                <w:szCs w:val="18"/>
              </w:rPr>
            </w:pPr>
            <w:r w:rsidRPr="5AC71DB9">
              <w:rPr>
                <w:sz w:val="18"/>
                <w:szCs w:val="18"/>
              </w:rPr>
              <w:t>Internally generated biogas that exits the product system, including biogas from recovered waste treatment, is not deducted from inputs of biogas, and is allocated according to allocation rules and considered in module D.</w:t>
            </w:r>
          </w:p>
        </w:tc>
        <w:tc>
          <w:tcPr>
            <w:tcW w:w="2268" w:type="dxa"/>
            <w:vAlign w:val="center"/>
          </w:tcPr>
          <w:p w14:paraId="5A6503F9" w14:textId="1795084A"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EN 15941 Section E.2.3</w:t>
            </w:r>
          </w:p>
        </w:tc>
        <w:tc>
          <w:tcPr>
            <w:tcW w:w="1559" w:type="dxa"/>
            <w:vAlign w:val="center"/>
          </w:tcPr>
          <w:sdt>
            <w:sdtPr>
              <w:rPr>
                <w:sz w:val="28"/>
                <w:szCs w:val="28"/>
              </w:rPr>
              <w:id w:val="361287208"/>
              <w14:checkbox>
                <w14:checked w14:val="0"/>
                <w14:checkedState w14:val="2612" w14:font="MS Gothic"/>
                <w14:uncheckedState w14:val="2610" w14:font="MS Gothic"/>
              </w14:checkbox>
            </w:sdtPr>
            <w:sdtEndPr/>
            <w:sdtContent>
              <w:p w14:paraId="0F9C1FE5" w14:textId="0BCB8487"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539314674"/>
              <w14:checkbox>
                <w14:checked w14:val="0"/>
                <w14:checkedState w14:val="2612" w14:font="MS Gothic"/>
                <w14:uncheckedState w14:val="2610" w14:font="MS Gothic"/>
              </w14:checkbox>
            </w:sdtPr>
            <w:sdtEndPr/>
            <w:sdtContent>
              <w:p w14:paraId="52017595" w14:textId="2F43A687"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508F8D80" w14:textId="77777777" w:rsidTr="05345650">
        <w:trPr>
          <w:trHeight w:val="300"/>
          <w:jc w:val="center"/>
        </w:trPr>
        <w:tc>
          <w:tcPr>
            <w:tcW w:w="765" w:type="dxa"/>
            <w:vAlign w:val="center"/>
          </w:tcPr>
          <w:p w14:paraId="53D98D31" w14:textId="325B18E7"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6FCC411"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36F77536" w:rsidRPr="5AC71DB9">
              <w:rPr>
                <w:rFonts w:ascii="Arial" w:eastAsia="Arial" w:hAnsi="Arial" w:cs="Arial"/>
                <w:color w:val="4F4F4C" w:themeColor="text2"/>
                <w:sz w:val="18"/>
                <w:szCs w:val="18"/>
                <w:lang w:val="en-GB"/>
              </w:rPr>
              <w:t>4</w:t>
            </w:r>
          </w:p>
        </w:tc>
        <w:tc>
          <w:tcPr>
            <w:tcW w:w="10287" w:type="dxa"/>
          </w:tcPr>
          <w:p w14:paraId="493305F9"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3A417058" w14:textId="4F2E7D64" w:rsidR="5AC71DB9" w:rsidRDefault="5AC71DB9" w:rsidP="5AC71DB9">
            <w:pPr>
              <w:pStyle w:val="Tabelltext"/>
              <w:spacing w:before="20" w:after="20"/>
              <w:jc w:val="left"/>
              <w:rPr>
                <w:sz w:val="18"/>
                <w:szCs w:val="18"/>
              </w:rPr>
            </w:pPr>
            <w:r w:rsidRPr="5AC71DB9">
              <w:rPr>
                <w:sz w:val="18"/>
                <w:szCs w:val="18"/>
              </w:rPr>
              <w:t>For biogas supplied through a grid and used for energy purposes in the studied product system, market-based modelling is used (except for specific processes mentioned in the PCR 2019:14 Section 4.8), following the rules from EN 15941:</w:t>
            </w:r>
          </w:p>
          <w:p w14:paraId="7AC8A69C" w14:textId="0C248512" w:rsidR="5AC71DB9" w:rsidRDefault="5AC71DB9" w:rsidP="00931603">
            <w:pPr>
              <w:pStyle w:val="Tabelltext"/>
              <w:numPr>
                <w:ilvl w:val="0"/>
                <w:numId w:val="45"/>
              </w:numPr>
              <w:spacing w:before="20" w:after="20"/>
              <w:jc w:val="left"/>
              <w:rPr>
                <w:sz w:val="18"/>
                <w:szCs w:val="18"/>
              </w:rPr>
            </w:pPr>
            <w:r w:rsidRPr="5AC71DB9">
              <w:rPr>
                <w:sz w:val="18"/>
                <w:szCs w:val="18"/>
              </w:rPr>
              <w:lastRenderedPageBreak/>
              <w:t>Biogas certificates are only used if the gas is supplied from a grid and if the supplier can guarantee that the biogas meets the requirements for tracking and traceability. Gas from a grid purchased without certificates are modelled using the residual mix.</w:t>
            </w:r>
          </w:p>
          <w:p w14:paraId="2689D7B4" w14:textId="72FD223E" w:rsidR="5AC71DB9" w:rsidRDefault="5AC71DB9" w:rsidP="00931603">
            <w:pPr>
              <w:pStyle w:val="Tabelltext"/>
              <w:numPr>
                <w:ilvl w:val="0"/>
                <w:numId w:val="45"/>
              </w:numPr>
              <w:spacing w:before="20" w:after="20"/>
              <w:jc w:val="left"/>
              <w:rPr>
                <w:sz w:val="18"/>
                <w:szCs w:val="18"/>
              </w:rPr>
            </w:pPr>
            <w:proofErr w:type="gramStart"/>
            <w:r w:rsidRPr="5AC71DB9">
              <w:rPr>
                <w:sz w:val="18"/>
                <w:szCs w:val="18"/>
              </w:rPr>
              <w:t>As long as</w:t>
            </w:r>
            <w:proofErr w:type="gramEnd"/>
            <w:r w:rsidRPr="5AC71DB9">
              <w:rPr>
                <w:sz w:val="18"/>
                <w:szCs w:val="18"/>
              </w:rPr>
              <w:t xml:space="preserve"> AIB (see Section 4.7.2) or an equivalent registry organisation does not provide datasets for residual gas mixes and this is not provided in generic LCI databases, the residual mix is calculated following AIB’s residual mix calculation methodology for electricity (AIB 2024) as closely as possible or be conservatively assumed to consist of 100% natural gas. </w:t>
            </w:r>
          </w:p>
          <w:p w14:paraId="654B876C" w14:textId="48BE54D6" w:rsidR="5AC71DB9" w:rsidRDefault="5AC71DB9" w:rsidP="00931603">
            <w:pPr>
              <w:pStyle w:val="Tabelltext"/>
              <w:numPr>
                <w:ilvl w:val="0"/>
                <w:numId w:val="45"/>
              </w:numPr>
              <w:spacing w:before="20" w:after="20"/>
              <w:jc w:val="left"/>
              <w:rPr>
                <w:sz w:val="18"/>
                <w:szCs w:val="18"/>
              </w:rPr>
            </w:pPr>
            <w:r w:rsidRPr="5AC71DB9">
              <w:rPr>
                <w:sz w:val="18"/>
                <w:szCs w:val="18"/>
              </w:rPr>
              <w:t xml:space="preserve">For an entity (e.g., a manufacturing site) producing more than one product, biogas certificates are not assigned to a subset of the products unless a separate biogas supply and biogas contract is in place. Accordingly, if the contract for purchased biogas is made at a site level, any biogas certificates purchased are evenly assigned to all products produced at the site. If a site produces several products, the biogas certificates purchased in one year shall, thus, correspond to the biogas used to produce the corresponding annual sales volumes of all the products. </w:t>
            </w:r>
          </w:p>
          <w:p w14:paraId="4351AFBF" w14:textId="732674A9" w:rsidR="5AC71DB9" w:rsidRDefault="5AC71DB9" w:rsidP="5AC71DB9">
            <w:pPr>
              <w:pStyle w:val="Tabelltext"/>
              <w:spacing w:before="20" w:after="20"/>
              <w:jc w:val="left"/>
              <w:rPr>
                <w:sz w:val="18"/>
                <w:szCs w:val="18"/>
              </w:rPr>
            </w:pPr>
          </w:p>
          <w:p w14:paraId="517AEC89" w14:textId="36B88CC5" w:rsidR="5AC71DB9" w:rsidRDefault="5AC71DB9" w:rsidP="5AC71DB9">
            <w:pPr>
              <w:pStyle w:val="Tabelltext"/>
              <w:spacing w:before="20" w:after="20"/>
              <w:jc w:val="left"/>
              <w:rPr>
                <w:i/>
                <w:iCs/>
              </w:rPr>
            </w:pPr>
            <w:r w:rsidRPr="5AC71DB9">
              <w:rPr>
                <w:i/>
                <w:iCs/>
              </w:rPr>
              <w:t>Note: For gas grids without contractual instruments fulfilling the above criteria, the residual mix will be identical to the consumption mix.</w:t>
            </w:r>
          </w:p>
        </w:tc>
        <w:tc>
          <w:tcPr>
            <w:tcW w:w="2268" w:type="dxa"/>
            <w:vAlign w:val="center"/>
          </w:tcPr>
          <w:p w14:paraId="48A89738" w14:textId="53A5D6C7" w:rsidR="5AC71DB9" w:rsidRDefault="64A71345"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lastRenderedPageBreak/>
              <w:t>PCR 2019:14 Section 4.5, 4.7.3.2</w:t>
            </w:r>
            <w:r w:rsidR="02F071DF" w:rsidRPr="05345650">
              <w:rPr>
                <w:rFonts w:ascii="Arial" w:eastAsia="Arial" w:hAnsi="Arial" w:cs="Arial"/>
                <w:color w:val="4E4E4C"/>
                <w:sz w:val="18"/>
                <w:szCs w:val="18"/>
                <w:lang w:val="en-GB"/>
              </w:rPr>
              <w:t>,</w:t>
            </w:r>
            <w:r w:rsidRPr="05345650">
              <w:rPr>
                <w:rFonts w:ascii="Arial" w:eastAsia="Arial" w:hAnsi="Arial" w:cs="Arial"/>
                <w:color w:val="4E4E4C"/>
                <w:sz w:val="18"/>
                <w:szCs w:val="18"/>
                <w:lang w:val="en-GB"/>
              </w:rPr>
              <w:t xml:space="preserve"> and 4.8</w:t>
            </w:r>
          </w:p>
        </w:tc>
        <w:tc>
          <w:tcPr>
            <w:tcW w:w="1559" w:type="dxa"/>
            <w:vAlign w:val="center"/>
          </w:tcPr>
          <w:sdt>
            <w:sdtPr>
              <w:rPr>
                <w:sz w:val="28"/>
                <w:szCs w:val="28"/>
              </w:rPr>
              <w:id w:val="907894303"/>
              <w14:checkbox>
                <w14:checked w14:val="0"/>
                <w14:checkedState w14:val="2612" w14:font="MS Gothic"/>
                <w14:uncheckedState w14:val="2610" w14:font="MS Gothic"/>
              </w14:checkbox>
            </w:sdtPr>
            <w:sdtEndPr/>
            <w:sdtContent>
              <w:p w14:paraId="1FA7C136" w14:textId="16A6D0FB"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1779036461"/>
              <w14:checkbox>
                <w14:checked w14:val="0"/>
                <w14:checkedState w14:val="2612" w14:font="MS Gothic"/>
                <w14:uncheckedState w14:val="2610" w14:font="MS Gothic"/>
              </w14:checkbox>
            </w:sdtPr>
            <w:sdtEndPr/>
            <w:sdtContent>
              <w:p w14:paraId="4D73B407" w14:textId="6F4CA878"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66318C27" w14:textId="77777777" w:rsidTr="05345650">
        <w:trPr>
          <w:trHeight w:val="300"/>
          <w:jc w:val="center"/>
        </w:trPr>
        <w:tc>
          <w:tcPr>
            <w:tcW w:w="765" w:type="dxa"/>
            <w:vAlign w:val="center"/>
          </w:tcPr>
          <w:p w14:paraId="7DD49A15" w14:textId="312690C2"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F66DB69"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23F633B2" w:rsidRPr="5AC71DB9">
              <w:rPr>
                <w:rFonts w:ascii="Arial" w:eastAsia="Arial" w:hAnsi="Arial" w:cs="Arial"/>
                <w:color w:val="4F4F4C" w:themeColor="text2"/>
                <w:sz w:val="18"/>
                <w:szCs w:val="18"/>
                <w:lang w:val="en-GB"/>
              </w:rPr>
              <w:t>5</w:t>
            </w:r>
          </w:p>
        </w:tc>
        <w:tc>
          <w:tcPr>
            <w:tcW w:w="10287" w:type="dxa"/>
          </w:tcPr>
          <w:p w14:paraId="12D6732D"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7AE8AB65" w14:textId="21735988" w:rsidR="5AC71DB9" w:rsidRDefault="5AC71DB9" w:rsidP="5AC71DB9">
            <w:pPr>
              <w:pStyle w:val="Tabelltext"/>
              <w:spacing w:before="20" w:after="20"/>
              <w:jc w:val="left"/>
              <w:rPr>
                <w:sz w:val="18"/>
                <w:szCs w:val="18"/>
              </w:rPr>
            </w:pPr>
            <w:r w:rsidRPr="5AC71DB9">
              <w:rPr>
                <w:sz w:val="18"/>
                <w:szCs w:val="18"/>
              </w:rPr>
              <w:t>For gas supplied in a grid and used as feedstock, location-based modelling is used; in other words, the consumption mix are assumed (i.e., the annual average mix of biogas and natural gas supplied in the grid).</w:t>
            </w:r>
          </w:p>
        </w:tc>
        <w:tc>
          <w:tcPr>
            <w:tcW w:w="2268" w:type="dxa"/>
            <w:vAlign w:val="center"/>
          </w:tcPr>
          <w:p w14:paraId="420F15EB" w14:textId="15B5B51F"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4.7.3.2</w:t>
            </w:r>
          </w:p>
        </w:tc>
        <w:tc>
          <w:tcPr>
            <w:tcW w:w="1559" w:type="dxa"/>
            <w:vAlign w:val="center"/>
          </w:tcPr>
          <w:sdt>
            <w:sdtPr>
              <w:rPr>
                <w:sz w:val="28"/>
                <w:szCs w:val="28"/>
              </w:rPr>
              <w:id w:val="10545027"/>
              <w14:checkbox>
                <w14:checked w14:val="0"/>
                <w14:checkedState w14:val="2612" w14:font="MS Gothic"/>
                <w14:uncheckedState w14:val="2610" w14:font="MS Gothic"/>
              </w14:checkbox>
            </w:sdtPr>
            <w:sdtEndPr/>
            <w:sdtContent>
              <w:p w14:paraId="4725E202" w14:textId="74132956"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2000912083"/>
              <w14:checkbox>
                <w14:checked w14:val="0"/>
                <w14:checkedState w14:val="2612" w14:font="MS Gothic"/>
                <w14:uncheckedState w14:val="2610" w14:font="MS Gothic"/>
              </w14:checkbox>
            </w:sdtPr>
            <w:sdtEndPr/>
            <w:sdtContent>
              <w:p w14:paraId="49A6467A" w14:textId="6FA40625"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r w:rsidR="5AC71DB9" w14:paraId="12DC513E" w14:textId="77777777" w:rsidTr="05345650">
        <w:trPr>
          <w:trHeight w:val="300"/>
          <w:jc w:val="center"/>
        </w:trPr>
        <w:tc>
          <w:tcPr>
            <w:tcW w:w="765" w:type="dxa"/>
            <w:vAlign w:val="center"/>
          </w:tcPr>
          <w:p w14:paraId="48B6FDD5" w14:textId="460DE4B1"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F252C76"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07567D87" w:rsidRPr="5AC71DB9">
              <w:rPr>
                <w:rFonts w:ascii="Arial" w:eastAsia="Arial" w:hAnsi="Arial" w:cs="Arial"/>
                <w:color w:val="4F4F4C" w:themeColor="text2"/>
                <w:sz w:val="18"/>
                <w:szCs w:val="18"/>
                <w:lang w:val="en-GB"/>
              </w:rPr>
              <w:t>6</w:t>
            </w:r>
          </w:p>
        </w:tc>
        <w:tc>
          <w:tcPr>
            <w:tcW w:w="10287" w:type="dxa"/>
          </w:tcPr>
          <w:p w14:paraId="0C289690"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5BA6E7E3" w14:textId="2B181018" w:rsidR="5AC71DB9" w:rsidRDefault="5AC71DB9" w:rsidP="5AC71DB9">
            <w:pPr>
              <w:pStyle w:val="Tabelltext"/>
              <w:spacing w:before="20" w:after="20"/>
              <w:jc w:val="left"/>
              <w:rPr>
                <w:sz w:val="18"/>
                <w:szCs w:val="18"/>
              </w:rPr>
            </w:pPr>
            <w:r w:rsidRPr="5AC71DB9">
              <w:rPr>
                <w:sz w:val="18"/>
                <w:szCs w:val="18"/>
              </w:rPr>
              <w:t>The outlined market-based modelling for biogas supplied in a grid and used for energy purposes, is used for the main environmental performance results.</w:t>
            </w:r>
            <w:r w:rsidR="59265656" w:rsidRPr="5AC71DB9">
              <w:rPr>
                <w:sz w:val="18"/>
                <w:szCs w:val="18"/>
              </w:rPr>
              <w:t xml:space="preserve"> If gas accounts for more than 30 % of the total energy use in stage A1-A3, </w:t>
            </w:r>
            <w:r w:rsidR="42648E17" w:rsidRPr="5AC71DB9">
              <w:rPr>
                <w:sz w:val="18"/>
                <w:szCs w:val="18"/>
              </w:rPr>
              <w:t>the LCA report provides</w:t>
            </w:r>
            <w:r w:rsidR="59265656" w:rsidRPr="5AC71DB9">
              <w:rPr>
                <w:sz w:val="18"/>
                <w:szCs w:val="18"/>
              </w:rPr>
              <w:t xml:space="preserve"> the GWP-total of the applied gas mix in kg CO2e/MJ, e.g. of any gas purchased with contractual instruments or biogas used in the foreground manufacturing processes, and any other processes which the manufacturer has direct control over.</w:t>
            </w:r>
          </w:p>
        </w:tc>
        <w:tc>
          <w:tcPr>
            <w:tcW w:w="2268" w:type="dxa"/>
            <w:vAlign w:val="center"/>
          </w:tcPr>
          <w:p w14:paraId="2B534C27" w14:textId="5CA07BD6"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4.7.3.2</w:t>
            </w:r>
          </w:p>
          <w:p w14:paraId="2FB10C5F" w14:textId="3DD29253" w:rsidR="4EE6AE74" w:rsidRDefault="4EE6AE74"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ECO Platform Guidelines, v.8, 6.3.3</w:t>
            </w:r>
          </w:p>
        </w:tc>
        <w:tc>
          <w:tcPr>
            <w:tcW w:w="1559" w:type="dxa"/>
            <w:vAlign w:val="center"/>
          </w:tcPr>
          <w:sdt>
            <w:sdtPr>
              <w:rPr>
                <w:sz w:val="28"/>
                <w:szCs w:val="28"/>
              </w:rPr>
              <w:id w:val="896424072"/>
              <w14:checkbox>
                <w14:checked w14:val="0"/>
                <w14:checkedState w14:val="2612" w14:font="MS Gothic"/>
                <w14:uncheckedState w14:val="2610" w14:font="MS Gothic"/>
              </w14:checkbox>
            </w:sdtPr>
            <w:sdtEndPr/>
            <w:sdtContent>
              <w:p w14:paraId="018A95DC" w14:textId="2FACFB66"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c>
          <w:tcPr>
            <w:tcW w:w="585" w:type="dxa"/>
            <w:vAlign w:val="center"/>
          </w:tcPr>
          <w:sdt>
            <w:sdtPr>
              <w:rPr>
                <w:sz w:val="28"/>
                <w:szCs w:val="28"/>
              </w:rPr>
              <w:id w:val="1415960276"/>
              <w14:checkbox>
                <w14:checked w14:val="0"/>
                <w14:checkedState w14:val="2612" w14:font="MS Gothic"/>
                <w14:uncheckedState w14:val="2610" w14:font="MS Gothic"/>
              </w14:checkbox>
            </w:sdtPr>
            <w:sdtEndPr/>
            <w:sdtContent>
              <w:p w14:paraId="17E3BD55" w14:textId="551471CD" w:rsidR="5AC71DB9" w:rsidRPr="00855D5A" w:rsidRDefault="5AC71DB9" w:rsidP="5AC71DB9">
                <w:pPr>
                  <w:pStyle w:val="Tabelltext"/>
                  <w:jc w:val="center"/>
                  <w:rPr>
                    <w:sz w:val="28"/>
                    <w:szCs w:val="28"/>
                  </w:rPr>
                </w:pPr>
                <w:r w:rsidRPr="00855D5A">
                  <w:rPr>
                    <w:rFonts w:ascii="MS Gothic" w:eastAsia="MS Gothic" w:hAnsi="MS Gothic"/>
                    <w:sz w:val="28"/>
                    <w:szCs w:val="28"/>
                  </w:rPr>
                  <w:t>☐</w:t>
                </w:r>
              </w:p>
            </w:sdtContent>
          </w:sdt>
        </w:tc>
      </w:tr>
    </w:tbl>
    <w:p w14:paraId="352FC4C8" w14:textId="55A5BA91" w:rsidR="5AC71DB9" w:rsidRDefault="5AC71DB9" w:rsidP="5AC71DB9">
      <w:pPr>
        <w:rPr>
          <w:lang w:val="en-GB" w:eastAsia="sv-SE"/>
        </w:rPr>
      </w:pPr>
    </w:p>
    <w:p w14:paraId="3EF4979E" w14:textId="7F9A3876" w:rsidR="000379B9" w:rsidRPr="00846A25" w:rsidRDefault="000379B9"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045B5E2C" w:rsidRPr="5AC71DB9">
        <w:rPr>
          <w:rFonts w:ascii="Inter" w:eastAsiaTheme="majorEastAsia" w:hAnsi="Inter" w:cstheme="majorBidi"/>
          <w:b/>
          <w:bCs/>
          <w:w w:val="100"/>
          <w:sz w:val="32"/>
          <w:szCs w:val="32"/>
          <w:lang w:val="en-GB"/>
        </w:rPr>
        <w:t>6</w:t>
      </w:r>
      <w:r w:rsidRPr="5AC71DB9">
        <w:rPr>
          <w:rFonts w:ascii="Inter" w:eastAsiaTheme="majorEastAsia" w:hAnsi="Inter" w:cstheme="majorBidi"/>
          <w:b/>
          <w:bCs/>
          <w:w w:val="100"/>
          <w:sz w:val="32"/>
          <w:szCs w:val="32"/>
          <w:lang w:val="en-GB"/>
        </w:rPr>
        <w:t xml:space="preserve"> – LCA METHOD: </w:t>
      </w:r>
      <w:r w:rsidR="008F0141" w:rsidRPr="5AC71DB9">
        <w:rPr>
          <w:rFonts w:ascii="Inter" w:eastAsiaTheme="majorEastAsia" w:hAnsi="Inter" w:cstheme="majorBidi"/>
          <w:b/>
          <w:bCs/>
          <w:w w:val="100"/>
          <w:sz w:val="32"/>
          <w:szCs w:val="32"/>
          <w:lang w:val="en-GB"/>
        </w:rPr>
        <w:t>CUT-OFF RULES</w:t>
      </w:r>
      <w:r w:rsidRPr="5AC71DB9">
        <w:rPr>
          <w:rFonts w:ascii="Inter" w:eastAsiaTheme="majorEastAsia" w:hAnsi="Inter" w:cstheme="majorBidi"/>
          <w:b/>
          <w:bCs/>
          <w:w w:val="100"/>
          <w:sz w:val="32"/>
          <w:szCs w:val="32"/>
          <w:lang w:val="en-GB"/>
        </w:rPr>
        <w:t xml:space="preserve">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0379B9" w:rsidRPr="006C22FB" w14:paraId="4C436188" w14:textId="77777777" w:rsidTr="05345650">
        <w:trPr>
          <w:cantSplit/>
          <w:trHeight w:val="300"/>
          <w:jc w:val="center"/>
        </w:trPr>
        <w:tc>
          <w:tcPr>
            <w:tcW w:w="704" w:type="dxa"/>
            <w:shd w:val="clear" w:color="auto" w:fill="E75113"/>
            <w:vAlign w:val="center"/>
          </w:tcPr>
          <w:p w14:paraId="48696C81" w14:textId="184545AE" w:rsidR="000379B9" w:rsidRPr="006C22FB" w:rsidRDefault="5EE30D65"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A6</w:t>
            </w:r>
          </w:p>
        </w:tc>
        <w:tc>
          <w:tcPr>
            <w:tcW w:w="10348" w:type="dxa"/>
            <w:shd w:val="clear" w:color="auto" w:fill="E75113"/>
            <w:vAlign w:val="center"/>
          </w:tcPr>
          <w:p w14:paraId="0F745E1E" w14:textId="77777777" w:rsidR="000379B9" w:rsidRPr="006C22FB" w:rsidRDefault="000379B9" w:rsidP="006C22FB">
            <w:pPr>
              <w:pStyle w:val="Documentbody"/>
              <w:spacing w:before="40" w:after="40"/>
              <w:jc w:val="center"/>
              <w:rPr>
                <w:b/>
                <w:bCs/>
                <w:color w:val="FFFFFF" w:themeColor="background1"/>
                <w:sz w:val="18"/>
                <w:szCs w:val="18"/>
              </w:rPr>
            </w:pPr>
          </w:p>
        </w:tc>
        <w:tc>
          <w:tcPr>
            <w:tcW w:w="2268" w:type="dxa"/>
            <w:shd w:val="clear" w:color="auto" w:fill="E75113"/>
            <w:vAlign w:val="center"/>
          </w:tcPr>
          <w:p w14:paraId="7E4B62C9" w14:textId="4AABB49D" w:rsidR="000379B9" w:rsidRPr="006C22FB" w:rsidRDefault="00B94721" w:rsidP="006C22FB">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2D19BA92" w14:textId="77777777" w:rsidR="000379B9" w:rsidRPr="006C22FB" w:rsidRDefault="000379B9"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CHECKED AND APPROVED</w:t>
            </w:r>
          </w:p>
        </w:tc>
        <w:tc>
          <w:tcPr>
            <w:tcW w:w="550" w:type="dxa"/>
            <w:shd w:val="clear" w:color="auto" w:fill="E75113"/>
            <w:vAlign w:val="center"/>
          </w:tcPr>
          <w:p w14:paraId="4F174F20" w14:textId="77777777" w:rsidR="000379B9" w:rsidRPr="006C22FB" w:rsidRDefault="000379B9"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N/A</w:t>
            </w:r>
          </w:p>
        </w:tc>
      </w:tr>
      <w:tr w:rsidR="000379B9" w:rsidRPr="00DF2D95" w14:paraId="2DF95FAE" w14:textId="77777777" w:rsidTr="05345650">
        <w:trPr>
          <w:cantSplit/>
          <w:trHeight w:val="300"/>
          <w:jc w:val="center"/>
        </w:trPr>
        <w:tc>
          <w:tcPr>
            <w:tcW w:w="704" w:type="dxa"/>
            <w:vAlign w:val="center"/>
          </w:tcPr>
          <w:p w14:paraId="50016F41" w14:textId="70EAED78" w:rsidR="000379B9" w:rsidRPr="00DF2D95" w:rsidRDefault="000379B9"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9460DF8"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.1</w:t>
            </w:r>
          </w:p>
        </w:tc>
        <w:tc>
          <w:tcPr>
            <w:tcW w:w="10348" w:type="dxa"/>
          </w:tcPr>
          <w:p w14:paraId="104D3480" w14:textId="45BD5D86" w:rsidR="000379B9" w:rsidRPr="00BE5324" w:rsidRDefault="00F65909" w:rsidP="005D47BB">
            <w:pPr>
              <w:pStyle w:val="Tabelltext"/>
              <w:spacing w:before="20" w:after="20"/>
              <w:jc w:val="left"/>
            </w:pPr>
            <w:r w:rsidRPr="009E4EFA">
              <w:rPr>
                <w:sz w:val="18"/>
                <w:szCs w:val="18"/>
              </w:rPr>
              <w:t xml:space="preserve">All available data are used, where cut-offs should be avoided and </w:t>
            </w:r>
            <w:r w:rsidR="009E4EFA" w:rsidRPr="009E4EFA">
              <w:rPr>
                <w:sz w:val="18"/>
                <w:szCs w:val="18"/>
              </w:rPr>
              <w:t>are not</w:t>
            </w:r>
            <w:r w:rsidRPr="009E4EFA">
              <w:rPr>
                <w:sz w:val="18"/>
                <w:szCs w:val="18"/>
              </w:rPr>
              <w:t xml:space="preserve"> done to “hide” data.</w:t>
            </w:r>
          </w:p>
        </w:tc>
        <w:tc>
          <w:tcPr>
            <w:tcW w:w="2268" w:type="dxa"/>
            <w:vAlign w:val="center"/>
          </w:tcPr>
          <w:p w14:paraId="4CE92E8E" w14:textId="6020A829" w:rsidR="000379B9" w:rsidRPr="00DF2D95" w:rsidRDefault="00936BEC" w:rsidP="00DC47B4">
            <w:pPr>
              <w:spacing w:after="0"/>
              <w:jc w:val="center"/>
              <w:rPr>
                <w:rFonts w:ascii="Arial" w:eastAsia="Arial" w:hAnsi="Arial" w:cs="Arial"/>
                <w:color w:val="4F4F4C" w:themeColor="text2"/>
                <w:sz w:val="18"/>
                <w:szCs w:val="18"/>
                <w:lang w:val="en-GB"/>
              </w:rPr>
            </w:pPr>
            <w:r w:rsidRPr="00936BEC">
              <w:rPr>
                <w:rFonts w:ascii="Arial" w:eastAsia="Arial" w:hAnsi="Arial" w:cs="Arial"/>
                <w:color w:val="4F4F4C" w:themeColor="text2"/>
                <w:sz w:val="18"/>
                <w:szCs w:val="18"/>
                <w:lang w:val="en-GB"/>
              </w:rPr>
              <w:t>PCR 2019:14 Section 4.4</w:t>
            </w:r>
          </w:p>
        </w:tc>
        <w:sdt>
          <w:sdtPr>
            <w:rPr>
              <w:caps/>
              <w:sz w:val="28"/>
              <w:szCs w:val="28"/>
            </w:rPr>
            <w:id w:val="-1066333534"/>
            <w14:checkbox>
              <w14:checked w14:val="0"/>
              <w14:checkedState w14:val="2612" w14:font="MS Gothic"/>
              <w14:uncheckedState w14:val="2610" w14:font="MS Gothic"/>
            </w14:checkbox>
          </w:sdtPr>
          <w:sdtEndPr/>
          <w:sdtContent>
            <w:tc>
              <w:tcPr>
                <w:tcW w:w="1559" w:type="dxa"/>
                <w:vAlign w:val="center"/>
              </w:tcPr>
              <w:p w14:paraId="65572C8A" w14:textId="12838385" w:rsidR="000379B9" w:rsidRPr="00855D5A" w:rsidRDefault="003A66A7" w:rsidP="00DC47B4">
                <w:pPr>
                  <w:pStyle w:val="Tabelltext"/>
                  <w:jc w:val="center"/>
                  <w:rPr>
                    <w:caps/>
                    <w:sz w:val="28"/>
                    <w:szCs w:val="28"/>
                  </w:rPr>
                </w:pPr>
                <w:r w:rsidRPr="00855D5A">
                  <w:rPr>
                    <w:rFonts w:ascii="MS Gothic" w:eastAsia="MS Gothic" w:hAnsi="MS Gothic" w:hint="eastAsia"/>
                    <w:caps/>
                    <w:sz w:val="28"/>
                    <w:szCs w:val="28"/>
                  </w:rPr>
                  <w:t>☐</w:t>
                </w:r>
              </w:p>
            </w:tc>
          </w:sdtContent>
        </w:sdt>
        <w:sdt>
          <w:sdtPr>
            <w:rPr>
              <w:caps/>
              <w:sz w:val="28"/>
              <w:szCs w:val="28"/>
            </w:rPr>
            <w:id w:val="1243683691"/>
            <w14:checkbox>
              <w14:checked w14:val="0"/>
              <w14:checkedState w14:val="2612" w14:font="MS Gothic"/>
              <w14:uncheckedState w14:val="2610" w14:font="MS Gothic"/>
            </w14:checkbox>
          </w:sdtPr>
          <w:sdtEndPr/>
          <w:sdtContent>
            <w:tc>
              <w:tcPr>
                <w:tcW w:w="550" w:type="dxa"/>
                <w:vAlign w:val="center"/>
              </w:tcPr>
              <w:p w14:paraId="36C13ACB" w14:textId="1287B601" w:rsidR="000379B9" w:rsidRPr="00855D5A" w:rsidRDefault="003A66A7" w:rsidP="00DC47B4">
                <w:pPr>
                  <w:pStyle w:val="Tabelltext"/>
                  <w:jc w:val="center"/>
                  <w:rPr>
                    <w:caps/>
                    <w:sz w:val="28"/>
                    <w:szCs w:val="28"/>
                  </w:rPr>
                </w:pPr>
                <w:r w:rsidRPr="00855D5A">
                  <w:rPr>
                    <w:rFonts w:ascii="MS Gothic" w:eastAsia="MS Gothic" w:hAnsi="MS Gothic" w:hint="eastAsia"/>
                    <w:caps/>
                    <w:sz w:val="28"/>
                    <w:szCs w:val="28"/>
                  </w:rPr>
                  <w:t>☐</w:t>
                </w:r>
              </w:p>
            </w:tc>
          </w:sdtContent>
        </w:sdt>
      </w:tr>
      <w:tr w:rsidR="000379B9" w:rsidRPr="007D2BFB" w14:paraId="278B6C44" w14:textId="77777777" w:rsidTr="05345650">
        <w:trPr>
          <w:cantSplit/>
          <w:trHeight w:val="300"/>
          <w:jc w:val="center"/>
        </w:trPr>
        <w:tc>
          <w:tcPr>
            <w:tcW w:w="704" w:type="dxa"/>
            <w:vAlign w:val="center"/>
          </w:tcPr>
          <w:p w14:paraId="52D85932" w14:textId="0A947E01" w:rsidR="000379B9" w:rsidRPr="00DF2D95" w:rsidRDefault="000379B9"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w:t>
            </w:r>
            <w:r w:rsidR="68834672"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.2</w:t>
            </w:r>
          </w:p>
        </w:tc>
        <w:tc>
          <w:tcPr>
            <w:tcW w:w="10348" w:type="dxa"/>
          </w:tcPr>
          <w:p w14:paraId="254CF76E" w14:textId="59C27481" w:rsidR="000379B9" w:rsidRPr="00BC64CC" w:rsidRDefault="009E4EFA" w:rsidP="005D47BB">
            <w:pPr>
              <w:pStyle w:val="Tabelltext"/>
              <w:spacing w:before="20" w:after="20"/>
              <w:jc w:val="left"/>
              <w:rPr>
                <w:sz w:val="18"/>
                <w:szCs w:val="18"/>
              </w:rPr>
            </w:pPr>
            <w:r w:rsidRPr="009E4EFA">
              <w:rPr>
                <w:sz w:val="18"/>
                <w:szCs w:val="18"/>
              </w:rPr>
              <w:t>LCI data include a minimum of 99% of total inflows (mass and energy) per unit process, and 95% of total inflows (mass and energy) per life-cycle stages A1-A3, A4-A5, and C1-C4, aggregated modules B1-B5 and B6-B7, and module D. At least 95% of the environmental impact per such aggregated module is included in LCI data.</w:t>
            </w:r>
          </w:p>
        </w:tc>
        <w:tc>
          <w:tcPr>
            <w:tcW w:w="2268" w:type="dxa"/>
            <w:vAlign w:val="center"/>
          </w:tcPr>
          <w:p w14:paraId="7151E249" w14:textId="77777777" w:rsidR="00F55258" w:rsidRPr="00F55258" w:rsidRDefault="00F55258" w:rsidP="00F55258">
            <w:pPr>
              <w:spacing w:after="0"/>
              <w:jc w:val="center"/>
              <w:rPr>
                <w:rFonts w:ascii="Arial" w:eastAsia="Arial" w:hAnsi="Arial" w:cs="Arial"/>
                <w:color w:val="4F4F4C" w:themeColor="text2"/>
                <w:sz w:val="18"/>
                <w:szCs w:val="18"/>
                <w:lang w:val="en-GB"/>
              </w:rPr>
            </w:pPr>
            <w:r w:rsidRPr="00F55258">
              <w:rPr>
                <w:rFonts w:ascii="Arial" w:eastAsia="Arial" w:hAnsi="Arial" w:cs="Arial"/>
                <w:color w:val="4F4F4C" w:themeColor="text2"/>
                <w:sz w:val="18"/>
                <w:szCs w:val="18"/>
                <w:lang w:val="en-GB"/>
              </w:rPr>
              <w:t>EN 15804+A2 Section 6.3.6,</w:t>
            </w:r>
          </w:p>
          <w:p w14:paraId="14BD0603" w14:textId="6D630639" w:rsidR="000379B9" w:rsidRPr="00157A85" w:rsidRDefault="00F55258" w:rsidP="00F55258">
            <w:pPr>
              <w:spacing w:after="0"/>
              <w:jc w:val="center"/>
              <w:rPr>
                <w:rFonts w:ascii="Arial" w:eastAsia="Arial" w:hAnsi="Arial" w:cs="Arial"/>
                <w:color w:val="4F4F4C" w:themeColor="text2"/>
                <w:sz w:val="18"/>
                <w:szCs w:val="18"/>
                <w:lang w:val="en-GB"/>
              </w:rPr>
            </w:pPr>
            <w:r w:rsidRPr="00F55258">
              <w:rPr>
                <w:rFonts w:ascii="Arial" w:eastAsia="Arial" w:hAnsi="Arial" w:cs="Arial"/>
                <w:color w:val="4F4F4C" w:themeColor="text2"/>
                <w:sz w:val="18"/>
                <w:szCs w:val="18"/>
                <w:lang w:val="en-GB"/>
              </w:rPr>
              <w:t>PCR 2019:14 Section 4.4</w:t>
            </w:r>
          </w:p>
        </w:tc>
        <w:sdt>
          <w:sdtPr>
            <w:rPr>
              <w:sz w:val="28"/>
              <w:szCs w:val="28"/>
            </w:rPr>
            <w:id w:val="1222245991"/>
            <w14:checkbox>
              <w14:checked w14:val="0"/>
              <w14:checkedState w14:val="2612" w14:font="MS Gothic"/>
              <w14:uncheckedState w14:val="2610" w14:font="MS Gothic"/>
            </w14:checkbox>
          </w:sdtPr>
          <w:sdtEndPr/>
          <w:sdtContent>
            <w:tc>
              <w:tcPr>
                <w:tcW w:w="1559" w:type="dxa"/>
                <w:vAlign w:val="center"/>
              </w:tcPr>
              <w:p w14:paraId="36058694" w14:textId="37D90AC9" w:rsidR="000379B9" w:rsidRPr="00855D5A" w:rsidRDefault="00855D5A"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527296401"/>
            <w14:checkbox>
              <w14:checked w14:val="0"/>
              <w14:checkedState w14:val="2612" w14:font="MS Gothic"/>
              <w14:uncheckedState w14:val="2610" w14:font="MS Gothic"/>
            </w14:checkbox>
          </w:sdtPr>
          <w:sdtEndPr/>
          <w:sdtContent>
            <w:tc>
              <w:tcPr>
                <w:tcW w:w="550" w:type="dxa"/>
                <w:vAlign w:val="center"/>
              </w:tcPr>
              <w:p w14:paraId="1E185BEE" w14:textId="0163C479" w:rsidR="000379B9" w:rsidRPr="00855D5A" w:rsidRDefault="003A66A7" w:rsidP="00DC47B4">
                <w:pPr>
                  <w:pStyle w:val="Tabelltext"/>
                  <w:jc w:val="center"/>
                  <w:rPr>
                    <w:sz w:val="28"/>
                    <w:szCs w:val="28"/>
                  </w:rPr>
                </w:pPr>
                <w:r w:rsidRPr="00855D5A">
                  <w:rPr>
                    <w:rFonts w:ascii="MS Gothic" w:eastAsia="MS Gothic" w:hAnsi="MS Gothic" w:hint="eastAsia"/>
                    <w:sz w:val="28"/>
                    <w:szCs w:val="28"/>
                  </w:rPr>
                  <w:t>☐</w:t>
                </w:r>
              </w:p>
            </w:tc>
          </w:sdtContent>
        </w:sdt>
      </w:tr>
      <w:tr w:rsidR="000379B9" w:rsidRPr="007D2BFB" w14:paraId="62B88452" w14:textId="77777777" w:rsidTr="05345650">
        <w:trPr>
          <w:cantSplit/>
          <w:trHeight w:val="300"/>
          <w:jc w:val="center"/>
        </w:trPr>
        <w:tc>
          <w:tcPr>
            <w:tcW w:w="704" w:type="dxa"/>
            <w:vAlign w:val="center"/>
          </w:tcPr>
          <w:p w14:paraId="2AC52606" w14:textId="604ABC4E" w:rsidR="000379B9" w:rsidRPr="00DF2D95" w:rsidRDefault="000379B9"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19D5FD6"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.3</w:t>
            </w:r>
          </w:p>
        </w:tc>
        <w:tc>
          <w:tcPr>
            <w:tcW w:w="10348" w:type="dxa"/>
          </w:tcPr>
          <w:p w14:paraId="75230A76" w14:textId="16EDF3D3" w:rsidR="000379B9" w:rsidRPr="00BC64CC" w:rsidRDefault="4EDD64B3" w:rsidP="005D47BB">
            <w:pPr>
              <w:pStyle w:val="Tabelltext"/>
              <w:spacing w:before="20" w:after="20"/>
              <w:jc w:val="left"/>
              <w:rPr>
                <w:sz w:val="18"/>
                <w:szCs w:val="18"/>
              </w:rPr>
            </w:pPr>
            <w:r w:rsidRPr="7D9CDBF8">
              <w:rPr>
                <w:sz w:val="18"/>
                <w:szCs w:val="18"/>
              </w:rPr>
              <w:t>Exclusion of LCI data based on the cut-off rule is based on a sensitivity analysis and/or conservative assumptions</w:t>
            </w:r>
            <w:r w:rsidR="6F1AFAB5" w:rsidRPr="7D9CDBF8">
              <w:rPr>
                <w:sz w:val="18"/>
                <w:szCs w:val="18"/>
              </w:rPr>
              <w:t xml:space="preserve"> in combination with plausibility considerations and expert judgement. All excluded data is listed with justification.</w:t>
            </w:r>
          </w:p>
        </w:tc>
        <w:tc>
          <w:tcPr>
            <w:tcW w:w="2268" w:type="dxa"/>
            <w:vAlign w:val="center"/>
          </w:tcPr>
          <w:p w14:paraId="721D25C8" w14:textId="77777777" w:rsidR="00FD6F3A" w:rsidRPr="00FD6F3A" w:rsidRDefault="00FD6F3A" w:rsidP="00FD6F3A">
            <w:pPr>
              <w:spacing w:after="0"/>
              <w:jc w:val="center"/>
              <w:rPr>
                <w:rFonts w:ascii="Arial" w:eastAsia="Arial" w:hAnsi="Arial" w:cs="Arial"/>
                <w:color w:val="4F4F4C" w:themeColor="text2"/>
                <w:sz w:val="18"/>
                <w:szCs w:val="18"/>
                <w:lang w:val="en-GB"/>
              </w:rPr>
            </w:pPr>
            <w:r w:rsidRPr="00FD6F3A">
              <w:rPr>
                <w:rFonts w:ascii="Arial" w:eastAsia="Arial" w:hAnsi="Arial" w:cs="Arial"/>
                <w:color w:val="4F4F4C" w:themeColor="text2"/>
                <w:sz w:val="18"/>
                <w:szCs w:val="18"/>
                <w:lang w:val="en-GB"/>
              </w:rPr>
              <w:t>EN 15804+A2 Section 6.3.6,</w:t>
            </w:r>
          </w:p>
          <w:p w14:paraId="5C553C50" w14:textId="633F636A" w:rsidR="000379B9" w:rsidRPr="00157A85" w:rsidRDefault="00FD6F3A" w:rsidP="00FD6F3A">
            <w:pPr>
              <w:spacing w:after="0"/>
              <w:jc w:val="center"/>
              <w:rPr>
                <w:rFonts w:ascii="Arial" w:eastAsia="Arial" w:hAnsi="Arial" w:cs="Arial"/>
                <w:color w:val="4F4F4C" w:themeColor="text2"/>
                <w:sz w:val="18"/>
                <w:szCs w:val="18"/>
                <w:lang w:val="en-GB"/>
              </w:rPr>
            </w:pPr>
            <w:r w:rsidRPr="00FD6F3A">
              <w:rPr>
                <w:rFonts w:ascii="Arial" w:eastAsia="Arial" w:hAnsi="Arial" w:cs="Arial"/>
                <w:color w:val="4F4F4C" w:themeColor="text2"/>
                <w:sz w:val="18"/>
                <w:szCs w:val="18"/>
                <w:lang w:val="en-GB"/>
              </w:rPr>
              <w:t>PCR 2019:14 Section 4.4</w:t>
            </w:r>
          </w:p>
        </w:tc>
        <w:sdt>
          <w:sdtPr>
            <w:rPr>
              <w:sz w:val="28"/>
              <w:szCs w:val="28"/>
            </w:rPr>
            <w:id w:val="1847126737"/>
            <w14:checkbox>
              <w14:checked w14:val="0"/>
              <w14:checkedState w14:val="2612" w14:font="MS Gothic"/>
              <w14:uncheckedState w14:val="2610" w14:font="MS Gothic"/>
            </w14:checkbox>
          </w:sdtPr>
          <w:sdtEndPr/>
          <w:sdtContent>
            <w:tc>
              <w:tcPr>
                <w:tcW w:w="1559" w:type="dxa"/>
                <w:vAlign w:val="center"/>
              </w:tcPr>
              <w:p w14:paraId="55EEAA09" w14:textId="6104198F" w:rsidR="000379B9" w:rsidRPr="00855D5A" w:rsidRDefault="003A66A7"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569570087"/>
            <w14:checkbox>
              <w14:checked w14:val="0"/>
              <w14:checkedState w14:val="2612" w14:font="MS Gothic"/>
              <w14:uncheckedState w14:val="2610" w14:font="MS Gothic"/>
            </w14:checkbox>
          </w:sdtPr>
          <w:sdtEndPr/>
          <w:sdtContent>
            <w:tc>
              <w:tcPr>
                <w:tcW w:w="550" w:type="dxa"/>
                <w:vAlign w:val="center"/>
              </w:tcPr>
              <w:p w14:paraId="0B695397" w14:textId="703382B9" w:rsidR="000379B9" w:rsidRPr="00855D5A" w:rsidRDefault="003A66A7" w:rsidP="00DC47B4">
                <w:pPr>
                  <w:pStyle w:val="Tabelltext"/>
                  <w:jc w:val="center"/>
                  <w:rPr>
                    <w:sz w:val="28"/>
                    <w:szCs w:val="28"/>
                  </w:rPr>
                </w:pPr>
                <w:r w:rsidRPr="00855D5A">
                  <w:rPr>
                    <w:rFonts w:ascii="MS Gothic" w:eastAsia="MS Gothic" w:hAnsi="MS Gothic" w:hint="eastAsia"/>
                    <w:sz w:val="28"/>
                    <w:szCs w:val="28"/>
                  </w:rPr>
                  <w:t>☐</w:t>
                </w:r>
              </w:p>
            </w:tc>
          </w:sdtContent>
        </w:sdt>
      </w:tr>
    </w:tbl>
    <w:p w14:paraId="33CAD194" w14:textId="7B6FDF7F" w:rsidR="7D9CDBF8" w:rsidRDefault="7D9CDBF8"/>
    <w:p w14:paraId="2182FB11" w14:textId="3124170C" w:rsidR="0995187C" w:rsidRDefault="0995187C" w:rsidP="5AC71DB9">
      <w:pPr>
        <w:keepNext/>
        <w:spacing w:before="360" w:after="120" w:line="220" w:lineRule="atLeast"/>
        <w:ind w:left="57" w:right="59"/>
        <w:jc w:val="both"/>
        <w:outlineLvl w:val="1"/>
        <w:rPr>
          <w:rFonts w:ascii="Inter" w:eastAsiaTheme="majorEastAsia" w:hAnsi="Inter" w:cstheme="majorBidi"/>
          <w:b/>
          <w:bCs/>
          <w:sz w:val="32"/>
          <w:szCs w:val="32"/>
          <w:lang w:val="en-GB"/>
        </w:rPr>
      </w:pPr>
      <w:r w:rsidRPr="5AC71DB9">
        <w:rPr>
          <w:rFonts w:ascii="Inter" w:eastAsiaTheme="majorEastAsia" w:hAnsi="Inter" w:cstheme="majorBidi"/>
          <w:b/>
          <w:bCs/>
          <w:sz w:val="32"/>
          <w:szCs w:val="32"/>
          <w:lang w:val="en-GB"/>
        </w:rPr>
        <w:t>A</w:t>
      </w:r>
      <w:r w:rsidR="40EEDF91" w:rsidRPr="5AC71DB9">
        <w:rPr>
          <w:rFonts w:ascii="Inter" w:eastAsiaTheme="majorEastAsia" w:hAnsi="Inter" w:cstheme="majorBidi"/>
          <w:b/>
          <w:bCs/>
          <w:sz w:val="32"/>
          <w:szCs w:val="32"/>
          <w:lang w:val="en-GB"/>
        </w:rPr>
        <w:t>7</w:t>
      </w:r>
      <w:r w:rsidRPr="5AC71DB9">
        <w:rPr>
          <w:rFonts w:ascii="Inter" w:eastAsiaTheme="majorEastAsia" w:hAnsi="Inter" w:cstheme="majorBidi"/>
          <w:b/>
          <w:bCs/>
          <w:sz w:val="32"/>
          <w:szCs w:val="32"/>
          <w:lang w:val="en-GB"/>
        </w:rPr>
        <w:t xml:space="preserve"> – DESCRIPTION OF THE LCA MODELLING</w:t>
      </w:r>
    </w:p>
    <w:tbl>
      <w:tblPr>
        <w:tblW w:w="15430"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684"/>
        <w:gridCol w:w="10316"/>
        <w:gridCol w:w="2266"/>
        <w:gridCol w:w="1551"/>
        <w:gridCol w:w="613"/>
      </w:tblGrid>
      <w:tr w:rsidR="1A630B73" w14:paraId="026A9030" w14:textId="77777777" w:rsidTr="05345650">
        <w:trPr>
          <w:trHeight w:val="300"/>
          <w:jc w:val="center"/>
        </w:trPr>
        <w:tc>
          <w:tcPr>
            <w:tcW w:w="685" w:type="dxa"/>
            <w:shd w:val="clear" w:color="auto" w:fill="E75113"/>
            <w:vAlign w:val="center"/>
          </w:tcPr>
          <w:p w14:paraId="7D204BDE" w14:textId="39DD0A1E" w:rsidR="1A630B73" w:rsidRDefault="5967BC11" w:rsidP="1A630B73">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6F453B41" w:rsidRPr="5AC71DB9">
              <w:rPr>
                <w:b/>
                <w:bCs/>
                <w:color w:val="FFFFFF" w:themeColor="background1"/>
                <w:sz w:val="18"/>
                <w:szCs w:val="18"/>
              </w:rPr>
              <w:t>7</w:t>
            </w:r>
          </w:p>
        </w:tc>
        <w:tc>
          <w:tcPr>
            <w:tcW w:w="10368" w:type="dxa"/>
            <w:shd w:val="clear" w:color="auto" w:fill="E75113"/>
            <w:vAlign w:val="center"/>
          </w:tcPr>
          <w:p w14:paraId="654AD6E5" w14:textId="77777777" w:rsidR="1A630B73" w:rsidRDefault="1A630B73" w:rsidP="1A630B73">
            <w:pPr>
              <w:pStyle w:val="Documentbody"/>
              <w:spacing w:before="40" w:after="40"/>
              <w:jc w:val="center"/>
              <w:rPr>
                <w:b/>
                <w:bCs/>
                <w:color w:val="FFFFFF" w:themeColor="background1"/>
                <w:sz w:val="18"/>
                <w:szCs w:val="18"/>
              </w:rPr>
            </w:pPr>
          </w:p>
        </w:tc>
        <w:tc>
          <w:tcPr>
            <w:tcW w:w="2275" w:type="dxa"/>
            <w:shd w:val="clear" w:color="auto" w:fill="E75113"/>
            <w:vAlign w:val="center"/>
          </w:tcPr>
          <w:p w14:paraId="2B62563F" w14:textId="0B87EDD1" w:rsidR="1A630B73" w:rsidRDefault="1A630B73" w:rsidP="1A630B73">
            <w:pPr>
              <w:pStyle w:val="Documentbody"/>
              <w:spacing w:before="40" w:after="40"/>
              <w:jc w:val="center"/>
              <w:rPr>
                <w:b/>
                <w:bCs/>
                <w:color w:val="FFFFFF" w:themeColor="background1"/>
                <w:sz w:val="18"/>
                <w:szCs w:val="18"/>
              </w:rPr>
            </w:pPr>
            <w:r w:rsidRPr="1A630B73">
              <w:rPr>
                <w:b/>
                <w:bCs/>
                <w:color w:val="FFFFFF" w:themeColor="background1"/>
                <w:sz w:val="18"/>
                <w:szCs w:val="18"/>
              </w:rPr>
              <w:t>REFERENCE</w:t>
            </w:r>
          </w:p>
        </w:tc>
        <w:tc>
          <w:tcPr>
            <w:tcW w:w="1555" w:type="dxa"/>
            <w:shd w:val="clear" w:color="auto" w:fill="E75113"/>
            <w:vAlign w:val="center"/>
          </w:tcPr>
          <w:p w14:paraId="2BD20D44" w14:textId="77777777" w:rsidR="1A630B73" w:rsidRDefault="1A630B73" w:rsidP="1A630B73">
            <w:pPr>
              <w:pStyle w:val="Documentbody"/>
              <w:spacing w:before="40" w:after="40"/>
              <w:jc w:val="center"/>
              <w:rPr>
                <w:b/>
                <w:bCs/>
                <w:color w:val="FFFFFF" w:themeColor="background1"/>
                <w:sz w:val="18"/>
                <w:szCs w:val="18"/>
              </w:rPr>
            </w:pPr>
            <w:r w:rsidRPr="1A630B73">
              <w:rPr>
                <w:b/>
                <w:bCs/>
                <w:color w:val="FFFFFF" w:themeColor="background1"/>
                <w:sz w:val="18"/>
                <w:szCs w:val="18"/>
              </w:rPr>
              <w:t>CHECKED AND APPROVED</w:t>
            </w:r>
          </w:p>
        </w:tc>
        <w:tc>
          <w:tcPr>
            <w:tcW w:w="547" w:type="dxa"/>
            <w:shd w:val="clear" w:color="auto" w:fill="E75113"/>
            <w:vAlign w:val="center"/>
          </w:tcPr>
          <w:p w14:paraId="15EC9E8A" w14:textId="77777777" w:rsidR="1A630B73" w:rsidRDefault="1A630B73" w:rsidP="1A630B73">
            <w:pPr>
              <w:pStyle w:val="Documentbody"/>
              <w:spacing w:before="40" w:after="40"/>
              <w:jc w:val="center"/>
              <w:rPr>
                <w:b/>
                <w:bCs/>
                <w:color w:val="FFFFFF" w:themeColor="background1"/>
                <w:sz w:val="18"/>
                <w:szCs w:val="18"/>
              </w:rPr>
            </w:pPr>
            <w:r w:rsidRPr="1A630B73">
              <w:rPr>
                <w:b/>
                <w:bCs/>
                <w:color w:val="FFFFFF" w:themeColor="background1"/>
                <w:sz w:val="18"/>
                <w:szCs w:val="18"/>
              </w:rPr>
              <w:t>N/A</w:t>
            </w:r>
          </w:p>
        </w:tc>
      </w:tr>
      <w:tr w:rsidR="1A630B73" w14:paraId="03C8225E" w14:textId="77777777" w:rsidTr="05345650">
        <w:trPr>
          <w:trHeight w:val="300"/>
          <w:jc w:val="center"/>
        </w:trPr>
        <w:tc>
          <w:tcPr>
            <w:tcW w:w="685" w:type="dxa"/>
            <w:vAlign w:val="center"/>
          </w:tcPr>
          <w:p w14:paraId="7C40EEE2" w14:textId="7014DA80"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68D749F3" w:rsidRPr="652D3133">
              <w:rPr>
                <w:rFonts w:ascii="Arial" w:eastAsia="Arial" w:hAnsi="Arial" w:cs="Arial"/>
                <w:color w:val="4E4E4C"/>
                <w:sz w:val="18"/>
                <w:szCs w:val="18"/>
                <w:lang w:val="en-GB"/>
              </w:rPr>
              <w:t>7</w:t>
            </w:r>
            <w:r w:rsidRPr="652D3133">
              <w:rPr>
                <w:rFonts w:ascii="Arial" w:eastAsia="Arial" w:hAnsi="Arial" w:cs="Arial"/>
                <w:color w:val="4E4E4C"/>
                <w:sz w:val="18"/>
                <w:szCs w:val="18"/>
                <w:lang w:val="en-GB"/>
              </w:rPr>
              <w:t>.</w:t>
            </w:r>
            <w:r w:rsidR="4B103653" w:rsidRPr="652D3133">
              <w:rPr>
                <w:rFonts w:ascii="Arial" w:eastAsia="Arial" w:hAnsi="Arial" w:cs="Arial"/>
                <w:color w:val="4E4E4C"/>
                <w:sz w:val="18"/>
                <w:szCs w:val="18"/>
                <w:lang w:val="en-GB"/>
              </w:rPr>
              <w:t>1</w:t>
            </w:r>
          </w:p>
        </w:tc>
        <w:tc>
          <w:tcPr>
            <w:tcW w:w="10368" w:type="dxa"/>
          </w:tcPr>
          <w:p w14:paraId="6D3FCE81" w14:textId="02D3A072" w:rsidR="1A630B73" w:rsidRDefault="1728C852" w:rsidP="652D3133">
            <w:pPr>
              <w:pStyle w:val="Tabelltext"/>
              <w:spacing w:before="20" w:after="20"/>
              <w:jc w:val="left"/>
              <w:rPr>
                <w:sz w:val="18"/>
                <w:szCs w:val="18"/>
              </w:rPr>
            </w:pPr>
            <w:r w:rsidRPr="652D3133">
              <w:rPr>
                <w:sz w:val="18"/>
                <w:szCs w:val="18"/>
              </w:rPr>
              <w:t>The presentation of data used in LCA modelling is done in a consistent way to cover:</w:t>
            </w:r>
          </w:p>
          <w:p w14:paraId="424C201A" w14:textId="1C8516E7" w:rsidR="1A630B73" w:rsidRDefault="1728C852" w:rsidP="652D3133">
            <w:pPr>
              <w:pStyle w:val="Tabelltext"/>
              <w:numPr>
                <w:ilvl w:val="0"/>
                <w:numId w:val="2"/>
              </w:numPr>
              <w:spacing w:before="20" w:after="20"/>
              <w:jc w:val="left"/>
              <w:rPr>
                <w:sz w:val="18"/>
                <w:szCs w:val="18"/>
              </w:rPr>
            </w:pPr>
            <w:r w:rsidRPr="652D3133">
              <w:rPr>
                <w:sz w:val="18"/>
                <w:szCs w:val="18"/>
              </w:rPr>
              <w:t>Analysis of material and energy flows to justify their inclusion or exclusion</w:t>
            </w:r>
          </w:p>
          <w:p w14:paraId="63905363" w14:textId="0F9DE1B7" w:rsidR="1A630B73" w:rsidRDefault="1728C852" w:rsidP="652D3133">
            <w:pPr>
              <w:pStyle w:val="Tabelltext"/>
              <w:numPr>
                <w:ilvl w:val="0"/>
                <w:numId w:val="2"/>
              </w:numPr>
              <w:spacing w:before="20" w:after="20"/>
              <w:jc w:val="left"/>
              <w:rPr>
                <w:sz w:val="18"/>
                <w:szCs w:val="18"/>
              </w:rPr>
            </w:pPr>
            <w:r w:rsidRPr="652D3133">
              <w:rPr>
                <w:sz w:val="18"/>
                <w:szCs w:val="18"/>
              </w:rPr>
              <w:t>Quantitative description of unit processes that are defined to model processes and life cycle stages of the declared unit</w:t>
            </w:r>
          </w:p>
          <w:p w14:paraId="6862E966" w14:textId="169F4C78" w:rsidR="1A630B73" w:rsidRDefault="1728C852" w:rsidP="652D3133">
            <w:pPr>
              <w:pStyle w:val="Tabelltext"/>
              <w:numPr>
                <w:ilvl w:val="0"/>
                <w:numId w:val="2"/>
              </w:numPr>
              <w:spacing w:before="20" w:after="20"/>
              <w:jc w:val="left"/>
            </w:pPr>
            <w:r w:rsidRPr="652D3133">
              <w:rPr>
                <w:sz w:val="18"/>
                <w:szCs w:val="18"/>
              </w:rPr>
              <w:t>Attribution of process and life cycle data to datasets of an LCA-software (if used)</w:t>
            </w:r>
          </w:p>
          <w:p w14:paraId="1F8A6076" w14:textId="4839BB92" w:rsidR="1A630B73" w:rsidRDefault="1728C852" w:rsidP="652D3133">
            <w:pPr>
              <w:pStyle w:val="Tabelltext"/>
              <w:numPr>
                <w:ilvl w:val="0"/>
                <w:numId w:val="2"/>
              </w:numPr>
              <w:spacing w:before="20" w:after="20"/>
              <w:jc w:val="left"/>
              <w:rPr>
                <w:sz w:val="18"/>
                <w:szCs w:val="18"/>
              </w:rPr>
            </w:pPr>
            <w:r w:rsidRPr="652D3133">
              <w:rPr>
                <w:sz w:val="18"/>
                <w:szCs w:val="18"/>
              </w:rPr>
              <w:t>LCIA results per modules of unit processes, e.g. structured according to life cycle stages</w:t>
            </w:r>
          </w:p>
          <w:p w14:paraId="708B9407" w14:textId="75575398" w:rsidR="1A630B73" w:rsidRDefault="1728C852" w:rsidP="652D3133">
            <w:pPr>
              <w:pStyle w:val="Tabelltext"/>
              <w:numPr>
                <w:ilvl w:val="0"/>
                <w:numId w:val="2"/>
              </w:numPr>
              <w:spacing w:before="20" w:after="20"/>
              <w:jc w:val="left"/>
              <w:rPr>
                <w:sz w:val="18"/>
                <w:szCs w:val="18"/>
              </w:rPr>
            </w:pPr>
            <w:r w:rsidRPr="652D3133">
              <w:rPr>
                <w:sz w:val="18"/>
                <w:szCs w:val="18"/>
              </w:rPr>
              <w:t>LCIA results per production plant/product if generic data is declared from several plants or for a range of similar products</w:t>
            </w:r>
          </w:p>
          <w:p w14:paraId="3B3D9D38" w14:textId="27927CFA" w:rsidR="1A630B73" w:rsidRDefault="1728C852" w:rsidP="652D3133">
            <w:pPr>
              <w:pStyle w:val="Tabelltext"/>
              <w:numPr>
                <w:ilvl w:val="0"/>
                <w:numId w:val="2"/>
              </w:numPr>
              <w:spacing w:before="20" w:after="20"/>
              <w:jc w:val="left"/>
            </w:pPr>
            <w:r w:rsidRPr="652D3133">
              <w:rPr>
                <w:sz w:val="18"/>
                <w:szCs w:val="18"/>
              </w:rPr>
              <w:t>Documentation that substantiates the percentages or figures used for the calculations in the end-of</w:t>
            </w:r>
            <w:r w:rsidR="07F5FDEB" w:rsidRPr="652D3133">
              <w:rPr>
                <w:sz w:val="18"/>
                <w:szCs w:val="18"/>
              </w:rPr>
              <w:t>-</w:t>
            </w:r>
            <w:r w:rsidRPr="652D3133">
              <w:rPr>
                <w:sz w:val="18"/>
                <w:szCs w:val="18"/>
              </w:rPr>
              <w:t>life scenario</w:t>
            </w:r>
          </w:p>
          <w:p w14:paraId="1BB6E18D" w14:textId="5C00B006" w:rsidR="1A630B73" w:rsidRDefault="1728C852" w:rsidP="652D3133">
            <w:pPr>
              <w:pStyle w:val="Tabelltext"/>
              <w:numPr>
                <w:ilvl w:val="0"/>
                <w:numId w:val="2"/>
              </w:numPr>
              <w:spacing w:before="20" w:after="20"/>
              <w:jc w:val="left"/>
            </w:pPr>
            <w:r w:rsidRPr="652D3133">
              <w:rPr>
                <w:sz w:val="18"/>
                <w:szCs w:val="18"/>
              </w:rPr>
              <w:t>Documentation that substantiates the percentages and figures (number of cycles, prices, etc.) used for the calculations in the allocation procedure, if it differs from the PCR.</w:t>
            </w:r>
          </w:p>
        </w:tc>
        <w:tc>
          <w:tcPr>
            <w:tcW w:w="2275" w:type="dxa"/>
            <w:vAlign w:val="center"/>
          </w:tcPr>
          <w:p w14:paraId="3CFF102E" w14:textId="34EF6545"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EN 15804+A2, Section 8.4</w:t>
            </w:r>
          </w:p>
        </w:tc>
        <w:tc>
          <w:tcPr>
            <w:tcW w:w="1555" w:type="dxa"/>
            <w:vAlign w:val="center"/>
          </w:tcPr>
          <w:sdt>
            <w:sdtPr>
              <w:rPr>
                <w:sz w:val="28"/>
                <w:szCs w:val="28"/>
              </w:rPr>
              <w:id w:val="866448632"/>
              <w14:checkbox>
                <w14:checked w14:val="0"/>
                <w14:checkedState w14:val="2612" w14:font="MS Gothic"/>
                <w14:uncheckedState w14:val="2610" w14:font="MS Gothic"/>
              </w14:checkbox>
            </w:sdtPr>
            <w:sdtEndPr/>
            <w:sdtContent>
              <w:p w14:paraId="7D774C2B" w14:textId="500331C7" w:rsidR="1A630B73" w:rsidRPr="00855D5A" w:rsidRDefault="00855D5A" w:rsidP="1A630B73">
                <w:pPr>
                  <w:pStyle w:val="Tabelltext"/>
                  <w:jc w:val="center"/>
                  <w:rPr>
                    <w:sz w:val="28"/>
                    <w:szCs w:val="28"/>
                  </w:rPr>
                </w:pPr>
                <w:r>
                  <w:rPr>
                    <w:rFonts w:ascii="MS Gothic" w:eastAsia="MS Gothic" w:hAnsi="MS Gothic" w:hint="eastAsia"/>
                    <w:sz w:val="28"/>
                    <w:szCs w:val="28"/>
                  </w:rPr>
                  <w:t>☐</w:t>
                </w:r>
              </w:p>
            </w:sdtContent>
          </w:sdt>
        </w:tc>
        <w:tc>
          <w:tcPr>
            <w:tcW w:w="547" w:type="dxa"/>
            <w:vAlign w:val="center"/>
          </w:tcPr>
          <w:sdt>
            <w:sdtPr>
              <w:rPr>
                <w:sz w:val="28"/>
                <w:szCs w:val="28"/>
              </w:rPr>
              <w:id w:val="2024478117"/>
              <w14:checkbox>
                <w14:checked w14:val="0"/>
                <w14:checkedState w14:val="2612" w14:font="MS Gothic"/>
                <w14:uncheckedState w14:val="2610" w14:font="MS Gothic"/>
              </w14:checkbox>
            </w:sdtPr>
            <w:sdtEndPr/>
            <w:sdtContent>
              <w:p w14:paraId="4C716A69" w14:textId="5BB7B68B" w:rsidR="1A630B73" w:rsidRPr="00855D5A" w:rsidRDefault="1A630B73" w:rsidP="1A630B73">
                <w:pPr>
                  <w:pStyle w:val="Tabelltext"/>
                  <w:jc w:val="center"/>
                  <w:rPr>
                    <w:sz w:val="28"/>
                    <w:szCs w:val="28"/>
                  </w:rPr>
                </w:pPr>
                <w:r w:rsidRPr="00855D5A">
                  <w:rPr>
                    <w:rFonts w:ascii="MS Gothic" w:eastAsia="MS Gothic" w:hAnsi="MS Gothic"/>
                    <w:sz w:val="28"/>
                    <w:szCs w:val="28"/>
                  </w:rPr>
                  <w:t>☐</w:t>
                </w:r>
              </w:p>
            </w:sdtContent>
          </w:sdt>
        </w:tc>
      </w:tr>
      <w:tr w:rsidR="1A630B73" w14:paraId="0E508DED" w14:textId="77777777" w:rsidTr="05345650">
        <w:trPr>
          <w:trHeight w:val="300"/>
          <w:jc w:val="center"/>
        </w:trPr>
        <w:tc>
          <w:tcPr>
            <w:tcW w:w="685" w:type="dxa"/>
            <w:vAlign w:val="center"/>
          </w:tcPr>
          <w:p w14:paraId="711EA726" w14:textId="31CB50F9"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4A562223" w:rsidRPr="652D3133">
              <w:rPr>
                <w:rFonts w:ascii="Arial" w:eastAsia="Arial" w:hAnsi="Arial" w:cs="Arial"/>
                <w:color w:val="4E4E4C"/>
                <w:sz w:val="18"/>
                <w:szCs w:val="18"/>
                <w:lang w:val="en-GB"/>
              </w:rPr>
              <w:t>7</w:t>
            </w:r>
            <w:r w:rsidRPr="652D3133">
              <w:rPr>
                <w:rFonts w:ascii="Arial" w:eastAsia="Arial" w:hAnsi="Arial" w:cs="Arial"/>
                <w:color w:val="4E4E4C"/>
                <w:sz w:val="18"/>
                <w:szCs w:val="18"/>
                <w:lang w:val="en-GB"/>
              </w:rPr>
              <w:t>.</w:t>
            </w:r>
            <w:r w:rsidR="0B4DA881" w:rsidRPr="652D3133">
              <w:rPr>
                <w:rFonts w:ascii="Arial" w:eastAsia="Arial" w:hAnsi="Arial" w:cs="Arial"/>
                <w:color w:val="4E4E4C"/>
                <w:sz w:val="18"/>
                <w:szCs w:val="18"/>
                <w:lang w:val="en-GB"/>
              </w:rPr>
              <w:t>2</w:t>
            </w:r>
          </w:p>
        </w:tc>
        <w:tc>
          <w:tcPr>
            <w:tcW w:w="10368" w:type="dxa"/>
          </w:tcPr>
          <w:p w14:paraId="4903C802" w14:textId="5DA3FCC3" w:rsidR="1A630B73" w:rsidRDefault="1A630B73" w:rsidP="1A630B73">
            <w:pPr>
              <w:pStyle w:val="Tabelltext"/>
              <w:spacing w:before="20" w:after="20"/>
              <w:jc w:val="left"/>
              <w:rPr>
                <w:sz w:val="18"/>
                <w:szCs w:val="18"/>
              </w:rPr>
            </w:pPr>
            <w:r w:rsidRPr="1A630B73">
              <w:rPr>
                <w:sz w:val="18"/>
                <w:szCs w:val="18"/>
              </w:rPr>
              <w:t>Transparent presentation of LCA modelling (for example by tables, screenshots from LCA software programs, etc.).</w:t>
            </w:r>
          </w:p>
        </w:tc>
        <w:tc>
          <w:tcPr>
            <w:tcW w:w="2275" w:type="dxa"/>
            <w:vAlign w:val="center"/>
          </w:tcPr>
          <w:p w14:paraId="3F0A9739" w14:textId="5F0CE979"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5.1</w:t>
            </w:r>
          </w:p>
        </w:tc>
        <w:tc>
          <w:tcPr>
            <w:tcW w:w="1555" w:type="dxa"/>
            <w:vAlign w:val="center"/>
          </w:tcPr>
          <w:sdt>
            <w:sdtPr>
              <w:rPr>
                <w:sz w:val="28"/>
                <w:szCs w:val="28"/>
              </w:rPr>
              <w:id w:val="284456791"/>
              <w14:checkbox>
                <w14:checked w14:val="0"/>
                <w14:checkedState w14:val="2612" w14:font="MS Gothic"/>
                <w14:uncheckedState w14:val="2610" w14:font="MS Gothic"/>
              </w14:checkbox>
            </w:sdtPr>
            <w:sdtEndPr/>
            <w:sdtContent>
              <w:p w14:paraId="61FBD088" w14:textId="0F525957" w:rsidR="1A630B73" w:rsidRPr="00855D5A" w:rsidRDefault="00855D5A" w:rsidP="1A630B73">
                <w:pPr>
                  <w:pStyle w:val="Tabelltext"/>
                  <w:jc w:val="center"/>
                  <w:rPr>
                    <w:sz w:val="28"/>
                    <w:szCs w:val="28"/>
                  </w:rPr>
                </w:pPr>
                <w:r w:rsidRPr="00855D5A">
                  <w:rPr>
                    <w:rFonts w:ascii="MS Gothic" w:eastAsia="MS Gothic" w:hAnsi="MS Gothic" w:hint="eastAsia"/>
                    <w:sz w:val="28"/>
                    <w:szCs w:val="28"/>
                  </w:rPr>
                  <w:t>☐</w:t>
                </w:r>
              </w:p>
            </w:sdtContent>
          </w:sdt>
        </w:tc>
        <w:tc>
          <w:tcPr>
            <w:tcW w:w="547" w:type="dxa"/>
            <w:vAlign w:val="center"/>
          </w:tcPr>
          <w:sdt>
            <w:sdtPr>
              <w:rPr>
                <w:sz w:val="28"/>
                <w:szCs w:val="28"/>
              </w:rPr>
              <w:id w:val="124823133"/>
              <w14:checkbox>
                <w14:checked w14:val="0"/>
                <w14:checkedState w14:val="2612" w14:font="MS Gothic"/>
                <w14:uncheckedState w14:val="2610" w14:font="MS Gothic"/>
              </w14:checkbox>
            </w:sdtPr>
            <w:sdtEndPr/>
            <w:sdtContent>
              <w:p w14:paraId="729AEC27" w14:textId="4E36436A" w:rsidR="1A630B73" w:rsidRPr="00855D5A" w:rsidRDefault="00855D5A" w:rsidP="1A630B73">
                <w:pPr>
                  <w:pStyle w:val="Tabelltext"/>
                  <w:jc w:val="center"/>
                  <w:rPr>
                    <w:sz w:val="28"/>
                    <w:szCs w:val="28"/>
                  </w:rPr>
                </w:pPr>
                <w:r w:rsidRPr="00855D5A">
                  <w:rPr>
                    <w:rFonts w:ascii="MS Gothic" w:eastAsia="MS Gothic" w:hAnsi="MS Gothic" w:hint="eastAsia"/>
                    <w:sz w:val="28"/>
                    <w:szCs w:val="28"/>
                  </w:rPr>
                  <w:t>☐</w:t>
                </w:r>
              </w:p>
            </w:sdtContent>
          </w:sdt>
        </w:tc>
      </w:tr>
      <w:tr w:rsidR="1A630B73" w14:paraId="2ED26001" w14:textId="77777777" w:rsidTr="05345650">
        <w:trPr>
          <w:trHeight w:val="300"/>
          <w:jc w:val="center"/>
        </w:trPr>
        <w:tc>
          <w:tcPr>
            <w:tcW w:w="685" w:type="dxa"/>
            <w:vAlign w:val="center"/>
          </w:tcPr>
          <w:p w14:paraId="0012E83A" w14:textId="7950DFBC"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265BF93D" w:rsidRPr="652D3133">
              <w:rPr>
                <w:rFonts w:ascii="Arial" w:eastAsia="Arial" w:hAnsi="Arial" w:cs="Arial"/>
                <w:color w:val="4E4E4C"/>
                <w:sz w:val="18"/>
                <w:szCs w:val="18"/>
                <w:lang w:val="en-GB"/>
              </w:rPr>
              <w:t>7</w:t>
            </w:r>
            <w:r w:rsidRPr="652D3133">
              <w:rPr>
                <w:rFonts w:ascii="Arial" w:eastAsia="Arial" w:hAnsi="Arial" w:cs="Arial"/>
                <w:color w:val="4E4E4C"/>
                <w:sz w:val="18"/>
                <w:szCs w:val="18"/>
                <w:lang w:val="en-GB"/>
              </w:rPr>
              <w:t>.</w:t>
            </w:r>
            <w:r w:rsidR="3C816C76" w:rsidRPr="652D3133">
              <w:rPr>
                <w:rFonts w:ascii="Arial" w:eastAsia="Arial" w:hAnsi="Arial" w:cs="Arial"/>
                <w:color w:val="4E4E4C"/>
                <w:sz w:val="18"/>
                <w:szCs w:val="18"/>
                <w:lang w:val="en-GB"/>
              </w:rPr>
              <w:t>3</w:t>
            </w:r>
          </w:p>
        </w:tc>
        <w:tc>
          <w:tcPr>
            <w:tcW w:w="10368" w:type="dxa"/>
          </w:tcPr>
          <w:p w14:paraId="2725C5C6" w14:textId="77777777" w:rsidR="1A630B73" w:rsidRDefault="1A630B73" w:rsidP="1A630B73">
            <w:pPr>
              <w:pStyle w:val="Tabelltext"/>
              <w:spacing w:before="20" w:after="20"/>
              <w:jc w:val="left"/>
              <w:rPr>
                <w:sz w:val="18"/>
                <w:szCs w:val="18"/>
              </w:rPr>
            </w:pPr>
            <w:r w:rsidRPr="1A630B73">
              <w:rPr>
                <w:sz w:val="18"/>
                <w:szCs w:val="18"/>
              </w:rPr>
              <w:t>Documentation:</w:t>
            </w:r>
          </w:p>
          <w:p w14:paraId="64153D51" w14:textId="6B76FFB0" w:rsidR="1A630B73" w:rsidRDefault="1A630B73" w:rsidP="00931603">
            <w:pPr>
              <w:pStyle w:val="Tabelltext"/>
              <w:numPr>
                <w:ilvl w:val="0"/>
                <w:numId w:val="64"/>
              </w:numPr>
              <w:spacing w:before="20" w:after="20"/>
              <w:jc w:val="left"/>
              <w:rPr>
                <w:sz w:val="18"/>
                <w:szCs w:val="18"/>
              </w:rPr>
            </w:pPr>
            <w:r w:rsidRPr="1A630B73">
              <w:rPr>
                <w:sz w:val="18"/>
                <w:szCs w:val="18"/>
              </w:rPr>
              <w:t xml:space="preserve">Primary data collected from manufacturing processes are documented on the process or site level. </w:t>
            </w:r>
          </w:p>
          <w:p w14:paraId="5D928D95" w14:textId="10A0DCF2" w:rsidR="1A630B73" w:rsidRDefault="1A630B73" w:rsidP="00931603">
            <w:pPr>
              <w:pStyle w:val="Tabelltext"/>
              <w:numPr>
                <w:ilvl w:val="0"/>
                <w:numId w:val="64"/>
              </w:numPr>
              <w:spacing w:before="20" w:after="20"/>
              <w:jc w:val="left"/>
              <w:rPr>
                <w:sz w:val="18"/>
                <w:szCs w:val="18"/>
              </w:rPr>
            </w:pPr>
            <w:r w:rsidRPr="1A630B73">
              <w:rPr>
                <w:sz w:val="18"/>
                <w:szCs w:val="18"/>
              </w:rPr>
              <w:t>Information on secondary data is reported on the level of aggregation available for use in the calculation.</w:t>
            </w:r>
          </w:p>
          <w:p w14:paraId="0A03B77D" w14:textId="4A0D4C00" w:rsidR="1A630B73" w:rsidRDefault="32135AE3" w:rsidP="00931603">
            <w:pPr>
              <w:pStyle w:val="Tabelltext"/>
              <w:numPr>
                <w:ilvl w:val="0"/>
                <w:numId w:val="64"/>
              </w:numPr>
              <w:spacing w:before="20" w:after="20"/>
              <w:jc w:val="left"/>
              <w:rPr>
                <w:sz w:val="18"/>
                <w:szCs w:val="18"/>
              </w:rPr>
            </w:pPr>
            <w:r w:rsidRPr="235A38D7">
              <w:rPr>
                <w:sz w:val="18"/>
                <w:szCs w:val="18"/>
              </w:rPr>
              <w:t>Data and meta data relevant for the EPD are documented, as specified in the Section</w:t>
            </w:r>
            <w:r w:rsidR="1B19BE88" w:rsidRPr="235A38D7">
              <w:rPr>
                <w:sz w:val="18"/>
                <w:szCs w:val="18"/>
              </w:rPr>
              <w:t xml:space="preserve"> 5.2</w:t>
            </w:r>
            <w:r w:rsidRPr="235A38D7">
              <w:rPr>
                <w:sz w:val="18"/>
                <w:szCs w:val="18"/>
              </w:rPr>
              <w:t>.</w:t>
            </w:r>
          </w:p>
        </w:tc>
        <w:tc>
          <w:tcPr>
            <w:tcW w:w="2275" w:type="dxa"/>
            <w:vAlign w:val="center"/>
          </w:tcPr>
          <w:p w14:paraId="0506F18F" w14:textId="0635F5B5"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5.2</w:t>
            </w:r>
          </w:p>
        </w:tc>
        <w:tc>
          <w:tcPr>
            <w:tcW w:w="1555" w:type="dxa"/>
            <w:vAlign w:val="center"/>
          </w:tcPr>
          <w:sdt>
            <w:sdtPr>
              <w:rPr>
                <w:sz w:val="28"/>
                <w:szCs w:val="28"/>
              </w:rPr>
              <w:id w:val="1312007303"/>
              <w14:checkbox>
                <w14:checked w14:val="0"/>
                <w14:checkedState w14:val="2612" w14:font="MS Gothic"/>
                <w14:uncheckedState w14:val="2610" w14:font="MS Gothic"/>
              </w14:checkbox>
            </w:sdtPr>
            <w:sdtEndPr/>
            <w:sdtContent>
              <w:p w14:paraId="09E8D347" w14:textId="0EF4E5F9" w:rsidR="1A630B73" w:rsidRPr="00855D5A" w:rsidRDefault="1A630B73" w:rsidP="1A630B73">
                <w:pPr>
                  <w:pStyle w:val="Tabelltext"/>
                  <w:jc w:val="center"/>
                  <w:rPr>
                    <w:sz w:val="28"/>
                    <w:szCs w:val="28"/>
                  </w:rPr>
                </w:pPr>
                <w:r w:rsidRPr="00855D5A">
                  <w:rPr>
                    <w:rFonts w:ascii="MS Gothic" w:eastAsia="MS Gothic" w:hAnsi="MS Gothic"/>
                    <w:sz w:val="28"/>
                    <w:szCs w:val="28"/>
                  </w:rPr>
                  <w:t>☐</w:t>
                </w:r>
              </w:p>
            </w:sdtContent>
          </w:sdt>
        </w:tc>
        <w:tc>
          <w:tcPr>
            <w:tcW w:w="547" w:type="dxa"/>
            <w:vAlign w:val="center"/>
          </w:tcPr>
          <w:sdt>
            <w:sdtPr>
              <w:rPr>
                <w:sz w:val="28"/>
                <w:szCs w:val="28"/>
              </w:rPr>
              <w:id w:val="567409645"/>
              <w14:checkbox>
                <w14:checked w14:val="0"/>
                <w14:checkedState w14:val="2612" w14:font="MS Gothic"/>
                <w14:uncheckedState w14:val="2610" w14:font="MS Gothic"/>
              </w14:checkbox>
            </w:sdtPr>
            <w:sdtEndPr/>
            <w:sdtContent>
              <w:p w14:paraId="6DE0BE51" w14:textId="454BFF84" w:rsidR="1A630B73" w:rsidRPr="00855D5A" w:rsidRDefault="1A630B73" w:rsidP="1A630B73">
                <w:pPr>
                  <w:pStyle w:val="Tabelltext"/>
                  <w:jc w:val="center"/>
                  <w:rPr>
                    <w:sz w:val="28"/>
                    <w:szCs w:val="28"/>
                  </w:rPr>
                </w:pPr>
                <w:r w:rsidRPr="00855D5A">
                  <w:rPr>
                    <w:rFonts w:ascii="MS Gothic" w:eastAsia="MS Gothic" w:hAnsi="MS Gothic"/>
                    <w:sz w:val="28"/>
                    <w:szCs w:val="28"/>
                  </w:rPr>
                  <w:t>☐</w:t>
                </w:r>
              </w:p>
            </w:sdtContent>
          </w:sdt>
        </w:tc>
      </w:tr>
      <w:tr w:rsidR="7B495E5D" w14:paraId="3EACC241" w14:textId="77777777" w:rsidTr="05345650">
        <w:trPr>
          <w:trHeight w:val="300"/>
          <w:jc w:val="center"/>
        </w:trPr>
        <w:tc>
          <w:tcPr>
            <w:tcW w:w="685" w:type="dxa"/>
            <w:vAlign w:val="center"/>
          </w:tcPr>
          <w:p w14:paraId="01BD869A" w14:textId="5A73E94B" w:rsidR="7B495E5D" w:rsidRDefault="5AE99133" w:rsidP="7B495E5D">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A7.</w:t>
            </w:r>
            <w:r w:rsidR="69DF1DA5" w:rsidRPr="652D3133">
              <w:rPr>
                <w:rFonts w:ascii="Arial" w:eastAsia="Arial" w:hAnsi="Arial" w:cs="Arial"/>
                <w:color w:val="4E4E4C"/>
                <w:sz w:val="18"/>
                <w:szCs w:val="18"/>
                <w:lang w:val="en-GB"/>
              </w:rPr>
              <w:t>4</w:t>
            </w:r>
          </w:p>
        </w:tc>
        <w:tc>
          <w:tcPr>
            <w:tcW w:w="10368" w:type="dxa"/>
          </w:tcPr>
          <w:p w14:paraId="10AB3D20" w14:textId="44AA2006" w:rsidR="7B495E5D" w:rsidRDefault="330C0B54" w:rsidP="43549AE6">
            <w:pPr>
              <w:pStyle w:val="Tabelltext"/>
              <w:jc w:val="left"/>
              <w:rPr>
                <w:sz w:val="18"/>
                <w:szCs w:val="18"/>
              </w:rPr>
            </w:pPr>
            <w:r w:rsidRPr="43549AE6">
              <w:rPr>
                <w:sz w:val="18"/>
                <w:szCs w:val="18"/>
              </w:rPr>
              <w:t xml:space="preserve">Clear description how primary (company) data are used. Is the assignment of company data to the datasets provided by the LCA software, described transparently and is it plausible? </w:t>
            </w:r>
          </w:p>
          <w:p w14:paraId="3868D8FC" w14:textId="02642EE6" w:rsidR="7B495E5D" w:rsidRDefault="7B495E5D" w:rsidP="7B495E5D">
            <w:pPr>
              <w:pStyle w:val="Tabelltext"/>
              <w:jc w:val="left"/>
              <w:rPr>
                <w:sz w:val="18"/>
                <w:szCs w:val="18"/>
              </w:rPr>
            </w:pPr>
          </w:p>
        </w:tc>
        <w:tc>
          <w:tcPr>
            <w:tcW w:w="2275" w:type="dxa"/>
            <w:vAlign w:val="center"/>
          </w:tcPr>
          <w:p w14:paraId="508D7FEE" w14:textId="4D7257B6" w:rsidR="43549AE6" w:rsidRDefault="43549AE6" w:rsidP="43549AE6">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lastRenderedPageBreak/>
              <w:t>ECO Platform Guidelines, v.8, 12.2</w:t>
            </w:r>
          </w:p>
        </w:tc>
        <w:tc>
          <w:tcPr>
            <w:tcW w:w="1555" w:type="dxa"/>
            <w:vAlign w:val="center"/>
          </w:tcPr>
          <w:sdt>
            <w:sdtPr>
              <w:rPr>
                <w:rFonts w:eastAsia="MS Gothic"/>
                <w:sz w:val="28"/>
                <w:szCs w:val="28"/>
              </w:rPr>
              <w:id w:val="85065542"/>
              <w14:checkbox>
                <w14:checked w14:val="0"/>
                <w14:checkedState w14:val="2612" w14:font="MS Gothic"/>
                <w14:uncheckedState w14:val="2610" w14:font="MS Gothic"/>
              </w14:checkbox>
            </w:sdtPr>
            <w:sdtEndPr/>
            <w:sdtContent>
              <w:p w14:paraId="25D5C90A" w14:textId="2034E360" w:rsidR="7B495E5D" w:rsidRPr="00855D5A" w:rsidRDefault="00855D5A" w:rsidP="43549AE6">
                <w:pPr>
                  <w:pStyle w:val="Tabelltext"/>
                  <w:jc w:val="center"/>
                  <w:rPr>
                    <w:rFonts w:eastAsia="MS Gothic"/>
                    <w:sz w:val="28"/>
                    <w:szCs w:val="28"/>
                  </w:rPr>
                </w:pPr>
                <w:r w:rsidRPr="00855D5A">
                  <w:rPr>
                    <w:rFonts w:ascii="MS Gothic" w:eastAsia="MS Gothic" w:hAnsi="MS Gothic" w:hint="eastAsia"/>
                    <w:sz w:val="28"/>
                    <w:szCs w:val="28"/>
                  </w:rPr>
                  <w:t>☐</w:t>
                </w:r>
              </w:p>
            </w:sdtContent>
          </w:sdt>
        </w:tc>
        <w:tc>
          <w:tcPr>
            <w:tcW w:w="547" w:type="dxa"/>
            <w:vAlign w:val="center"/>
          </w:tcPr>
          <w:sdt>
            <w:sdtPr>
              <w:rPr>
                <w:rFonts w:eastAsia="MS Gothic"/>
                <w:sz w:val="28"/>
                <w:szCs w:val="28"/>
              </w:rPr>
              <w:id w:val="911973331"/>
              <w14:checkbox>
                <w14:checked w14:val="0"/>
                <w14:checkedState w14:val="2612" w14:font="MS Gothic"/>
                <w14:uncheckedState w14:val="2610" w14:font="MS Gothic"/>
              </w14:checkbox>
            </w:sdtPr>
            <w:sdtEndPr/>
            <w:sdtContent>
              <w:p w14:paraId="294F429B" w14:textId="60F22F1D" w:rsidR="7B495E5D" w:rsidRPr="00855D5A" w:rsidRDefault="5FB9B8C4" w:rsidP="43549AE6">
                <w:pPr>
                  <w:pStyle w:val="Tabelltext"/>
                  <w:jc w:val="center"/>
                  <w:rPr>
                    <w:rFonts w:eastAsia="MS Gothic"/>
                    <w:sz w:val="28"/>
                    <w:szCs w:val="28"/>
                  </w:rPr>
                </w:pPr>
                <w:r w:rsidRPr="00855D5A">
                  <w:rPr>
                    <w:rFonts w:ascii="MS Gothic" w:eastAsia="MS Gothic" w:hAnsi="MS Gothic"/>
                    <w:sz w:val="28"/>
                    <w:szCs w:val="28"/>
                  </w:rPr>
                  <w:t>☐</w:t>
                </w:r>
              </w:p>
            </w:sdtContent>
          </w:sdt>
        </w:tc>
      </w:tr>
      <w:tr w:rsidR="43549AE6" w14:paraId="448E1D04" w14:textId="77777777" w:rsidTr="05345650">
        <w:trPr>
          <w:trHeight w:val="300"/>
          <w:jc w:val="center"/>
        </w:trPr>
        <w:tc>
          <w:tcPr>
            <w:tcW w:w="685" w:type="dxa"/>
            <w:vAlign w:val="center"/>
          </w:tcPr>
          <w:p w14:paraId="777C096E" w14:textId="77DB6032" w:rsidR="43549AE6" w:rsidRDefault="3ABC94FF" w:rsidP="43549AE6">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A7.</w:t>
            </w:r>
            <w:r w:rsidR="7BDCEA65" w:rsidRPr="652D3133">
              <w:rPr>
                <w:rFonts w:ascii="Arial" w:eastAsia="Arial" w:hAnsi="Arial" w:cs="Arial"/>
                <w:color w:val="4E4E4C"/>
                <w:sz w:val="18"/>
                <w:szCs w:val="18"/>
                <w:lang w:val="en-GB"/>
              </w:rPr>
              <w:t>5</w:t>
            </w:r>
          </w:p>
        </w:tc>
        <w:tc>
          <w:tcPr>
            <w:tcW w:w="10368" w:type="dxa"/>
          </w:tcPr>
          <w:p w14:paraId="45B9FC78" w14:textId="085F1A40" w:rsidR="4958BB4A" w:rsidRDefault="4958BB4A" w:rsidP="43549AE6">
            <w:pPr>
              <w:pStyle w:val="Tabelltext"/>
              <w:jc w:val="left"/>
              <w:rPr>
                <w:sz w:val="18"/>
                <w:szCs w:val="18"/>
              </w:rPr>
            </w:pPr>
            <w:r w:rsidRPr="43549AE6">
              <w:rPr>
                <w:sz w:val="18"/>
                <w:szCs w:val="18"/>
              </w:rPr>
              <w:t>The a</w:t>
            </w:r>
            <w:r w:rsidR="330C0B54" w:rsidRPr="43549AE6">
              <w:rPr>
                <w:sz w:val="18"/>
                <w:szCs w:val="18"/>
              </w:rPr>
              <w:t>ssignment of process data to the LC modules</w:t>
            </w:r>
            <w:r w:rsidR="76C57E06" w:rsidRPr="43549AE6">
              <w:rPr>
                <w:sz w:val="18"/>
                <w:szCs w:val="18"/>
              </w:rPr>
              <w:t xml:space="preserve"> is</w:t>
            </w:r>
            <w:r w:rsidR="330C0B54" w:rsidRPr="43549AE6">
              <w:rPr>
                <w:sz w:val="18"/>
                <w:szCs w:val="18"/>
              </w:rPr>
              <w:t xml:space="preserve"> plausible</w:t>
            </w:r>
            <w:r w:rsidR="39D19901" w:rsidRPr="43549AE6">
              <w:rPr>
                <w:sz w:val="18"/>
                <w:szCs w:val="18"/>
              </w:rPr>
              <w:t>.</w:t>
            </w:r>
          </w:p>
        </w:tc>
        <w:tc>
          <w:tcPr>
            <w:tcW w:w="2275" w:type="dxa"/>
            <w:vAlign w:val="center"/>
          </w:tcPr>
          <w:p w14:paraId="258D1563" w14:textId="4E7BE170" w:rsidR="43549AE6" w:rsidRDefault="43549AE6" w:rsidP="43549AE6">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t>ECO Platform Guidelines, v.8, 12.3</w:t>
            </w:r>
          </w:p>
        </w:tc>
        <w:tc>
          <w:tcPr>
            <w:tcW w:w="1555" w:type="dxa"/>
            <w:vAlign w:val="center"/>
          </w:tcPr>
          <w:sdt>
            <w:sdtPr>
              <w:rPr>
                <w:rFonts w:eastAsia="MS Gothic"/>
                <w:sz w:val="28"/>
                <w:szCs w:val="28"/>
              </w:rPr>
              <w:id w:val="806245906"/>
              <w14:checkbox>
                <w14:checked w14:val="0"/>
                <w14:checkedState w14:val="2612" w14:font="MS Gothic"/>
                <w14:uncheckedState w14:val="2610" w14:font="MS Gothic"/>
              </w14:checkbox>
            </w:sdtPr>
            <w:sdtEndPr/>
            <w:sdtContent>
              <w:p w14:paraId="65B1F7BF" w14:textId="3EBE7E40" w:rsidR="5BF8D07A" w:rsidRPr="00855D5A" w:rsidRDefault="00855D5A" w:rsidP="43549AE6">
                <w:pPr>
                  <w:pStyle w:val="Tabelltext"/>
                  <w:jc w:val="center"/>
                  <w:rPr>
                    <w:rFonts w:eastAsia="MS Gothic"/>
                    <w:sz w:val="28"/>
                    <w:szCs w:val="28"/>
                  </w:rPr>
                </w:pPr>
                <w:r>
                  <w:rPr>
                    <w:rFonts w:ascii="MS Gothic" w:eastAsia="MS Gothic" w:hAnsi="MS Gothic" w:hint="eastAsia"/>
                    <w:sz w:val="28"/>
                    <w:szCs w:val="28"/>
                  </w:rPr>
                  <w:t>☐</w:t>
                </w:r>
              </w:p>
            </w:sdtContent>
          </w:sdt>
        </w:tc>
        <w:tc>
          <w:tcPr>
            <w:tcW w:w="547" w:type="dxa"/>
            <w:vAlign w:val="center"/>
          </w:tcPr>
          <w:sdt>
            <w:sdtPr>
              <w:rPr>
                <w:rFonts w:eastAsia="MS Gothic"/>
                <w:sz w:val="28"/>
                <w:szCs w:val="28"/>
              </w:rPr>
              <w:id w:val="914988919"/>
              <w14:checkbox>
                <w14:checked w14:val="0"/>
                <w14:checkedState w14:val="2612" w14:font="MS Gothic"/>
                <w14:uncheckedState w14:val="2610" w14:font="MS Gothic"/>
              </w14:checkbox>
            </w:sdtPr>
            <w:sdtEndPr/>
            <w:sdtContent>
              <w:p w14:paraId="6E53586A" w14:textId="25835176" w:rsidR="5BF8D07A" w:rsidRPr="00855D5A" w:rsidRDefault="5BF8D07A" w:rsidP="43549AE6">
                <w:pPr>
                  <w:pStyle w:val="Tabelltext"/>
                  <w:jc w:val="center"/>
                  <w:rPr>
                    <w:rFonts w:eastAsia="MS Gothic"/>
                    <w:sz w:val="28"/>
                    <w:szCs w:val="28"/>
                  </w:rPr>
                </w:pPr>
                <w:r w:rsidRPr="00855D5A">
                  <w:rPr>
                    <w:rFonts w:ascii="MS Gothic" w:eastAsia="MS Gothic" w:hAnsi="MS Gothic"/>
                    <w:sz w:val="28"/>
                    <w:szCs w:val="28"/>
                  </w:rPr>
                  <w:t>☐</w:t>
                </w:r>
              </w:p>
            </w:sdtContent>
          </w:sdt>
        </w:tc>
      </w:tr>
      <w:tr w:rsidR="43549AE6" w14:paraId="67F445DC" w14:textId="77777777" w:rsidTr="05345650">
        <w:trPr>
          <w:trHeight w:val="300"/>
          <w:jc w:val="center"/>
        </w:trPr>
        <w:tc>
          <w:tcPr>
            <w:tcW w:w="685" w:type="dxa"/>
            <w:vAlign w:val="center"/>
          </w:tcPr>
          <w:p w14:paraId="14548DE8" w14:textId="0F1B941D" w:rsidR="43549AE6" w:rsidRDefault="5871CD86" w:rsidP="43549AE6">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A7.</w:t>
            </w:r>
            <w:r w:rsidR="56FD5B78" w:rsidRPr="652D3133">
              <w:rPr>
                <w:rFonts w:ascii="Arial" w:eastAsia="Arial" w:hAnsi="Arial" w:cs="Arial"/>
                <w:color w:val="4E4E4C"/>
                <w:sz w:val="18"/>
                <w:szCs w:val="18"/>
                <w:lang w:val="en-GB"/>
              </w:rPr>
              <w:t>6</w:t>
            </w:r>
          </w:p>
        </w:tc>
        <w:tc>
          <w:tcPr>
            <w:tcW w:w="10368" w:type="dxa"/>
          </w:tcPr>
          <w:p w14:paraId="4C414971" w14:textId="60428743" w:rsidR="330C0B54" w:rsidRDefault="330C0B54" w:rsidP="43549AE6">
            <w:pPr>
              <w:pStyle w:val="Tabelltext"/>
              <w:jc w:val="left"/>
            </w:pPr>
            <w:r w:rsidRPr="43549AE6">
              <w:rPr>
                <w:sz w:val="18"/>
                <w:szCs w:val="18"/>
                <w:u w:val="single"/>
              </w:rPr>
              <w:t>For several locations/products:</w:t>
            </w:r>
            <w:r w:rsidRPr="43549AE6">
              <w:rPr>
                <w:sz w:val="18"/>
                <w:szCs w:val="18"/>
              </w:rPr>
              <w:t xml:space="preserve"> </w:t>
            </w:r>
            <w:r>
              <w:br/>
            </w:r>
            <w:r w:rsidRPr="43549AE6">
              <w:rPr>
                <w:sz w:val="18"/>
                <w:szCs w:val="18"/>
              </w:rPr>
              <w:t>Presentation of modelling of all manufacturing sites (name and address to at least the country and city level: this applies for manufacturers and organisations providing products for sale/resellers) and products as well as any weighting thereof</w:t>
            </w:r>
            <w:r w:rsidR="6EE7A200" w:rsidRPr="43549AE6">
              <w:rPr>
                <w:sz w:val="18"/>
                <w:szCs w:val="18"/>
              </w:rPr>
              <w:t>.</w:t>
            </w:r>
          </w:p>
          <w:p w14:paraId="1C9CBF74" w14:textId="52349009" w:rsidR="43549AE6" w:rsidRDefault="43549AE6" w:rsidP="43549AE6">
            <w:pPr>
              <w:pStyle w:val="Tabelltext"/>
              <w:jc w:val="left"/>
              <w:rPr>
                <w:sz w:val="18"/>
                <w:szCs w:val="18"/>
              </w:rPr>
            </w:pPr>
          </w:p>
        </w:tc>
        <w:tc>
          <w:tcPr>
            <w:tcW w:w="2275" w:type="dxa"/>
            <w:vAlign w:val="center"/>
          </w:tcPr>
          <w:p w14:paraId="49566DD8" w14:textId="1C47A37C" w:rsidR="43549AE6" w:rsidRDefault="43549AE6" w:rsidP="43549AE6">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t>ECO Platform Guidelines, v.8, 12.4</w:t>
            </w:r>
          </w:p>
        </w:tc>
        <w:tc>
          <w:tcPr>
            <w:tcW w:w="1555" w:type="dxa"/>
            <w:vAlign w:val="center"/>
          </w:tcPr>
          <w:sdt>
            <w:sdtPr>
              <w:rPr>
                <w:rFonts w:eastAsia="MS Gothic"/>
                <w:sz w:val="28"/>
                <w:szCs w:val="28"/>
              </w:rPr>
              <w:id w:val="2138479599"/>
              <w14:checkbox>
                <w14:checked w14:val="0"/>
                <w14:checkedState w14:val="2612" w14:font="MS Gothic"/>
                <w14:uncheckedState w14:val="2610" w14:font="MS Gothic"/>
              </w14:checkbox>
            </w:sdtPr>
            <w:sdtEndPr/>
            <w:sdtContent>
              <w:p w14:paraId="4843266C" w14:textId="7BA70B8A" w:rsidR="7A0ED4C0" w:rsidRPr="00855D5A" w:rsidRDefault="7A0ED4C0" w:rsidP="43549AE6">
                <w:pPr>
                  <w:pStyle w:val="Tabelltext"/>
                  <w:jc w:val="center"/>
                  <w:rPr>
                    <w:rFonts w:eastAsia="MS Gothic"/>
                    <w:sz w:val="28"/>
                    <w:szCs w:val="28"/>
                  </w:rPr>
                </w:pPr>
                <w:r w:rsidRPr="00855D5A">
                  <w:rPr>
                    <w:rFonts w:ascii="MS Gothic" w:eastAsia="MS Gothic" w:hAnsi="MS Gothic"/>
                    <w:sz w:val="28"/>
                    <w:szCs w:val="28"/>
                  </w:rPr>
                  <w:t>☐</w:t>
                </w:r>
              </w:p>
            </w:sdtContent>
          </w:sdt>
        </w:tc>
        <w:tc>
          <w:tcPr>
            <w:tcW w:w="547" w:type="dxa"/>
            <w:vAlign w:val="center"/>
          </w:tcPr>
          <w:sdt>
            <w:sdtPr>
              <w:rPr>
                <w:rFonts w:eastAsia="MS Gothic"/>
                <w:sz w:val="28"/>
                <w:szCs w:val="28"/>
              </w:rPr>
              <w:id w:val="1781099467"/>
              <w14:checkbox>
                <w14:checked w14:val="0"/>
                <w14:checkedState w14:val="2612" w14:font="MS Gothic"/>
                <w14:uncheckedState w14:val="2610" w14:font="MS Gothic"/>
              </w14:checkbox>
            </w:sdtPr>
            <w:sdtEndPr/>
            <w:sdtContent>
              <w:p w14:paraId="58067DA4" w14:textId="0C48CDAD" w:rsidR="7A0ED4C0" w:rsidRPr="00855D5A" w:rsidRDefault="7A0ED4C0" w:rsidP="43549AE6">
                <w:pPr>
                  <w:pStyle w:val="Tabelltext"/>
                  <w:jc w:val="center"/>
                  <w:rPr>
                    <w:rFonts w:eastAsia="MS Gothic"/>
                    <w:sz w:val="28"/>
                    <w:szCs w:val="28"/>
                  </w:rPr>
                </w:pPr>
                <w:r w:rsidRPr="00855D5A">
                  <w:rPr>
                    <w:rFonts w:ascii="MS Gothic" w:eastAsia="MS Gothic" w:hAnsi="MS Gothic"/>
                    <w:sz w:val="28"/>
                    <w:szCs w:val="28"/>
                  </w:rPr>
                  <w:t>☐</w:t>
                </w:r>
              </w:p>
            </w:sdtContent>
          </w:sdt>
        </w:tc>
      </w:tr>
      <w:tr w:rsidR="1A630B73" w14:paraId="77D5CCCE" w14:textId="77777777" w:rsidTr="05345650">
        <w:trPr>
          <w:trHeight w:val="300"/>
          <w:jc w:val="center"/>
        </w:trPr>
        <w:tc>
          <w:tcPr>
            <w:tcW w:w="685" w:type="dxa"/>
            <w:vAlign w:val="center"/>
          </w:tcPr>
          <w:p w14:paraId="56303F67" w14:textId="0DA35CF0"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7C750C88" w:rsidRPr="652D3133">
              <w:rPr>
                <w:rFonts w:ascii="Arial" w:eastAsia="Arial" w:hAnsi="Arial" w:cs="Arial"/>
                <w:color w:val="4E4E4C"/>
                <w:sz w:val="18"/>
                <w:szCs w:val="18"/>
                <w:lang w:val="en-GB"/>
              </w:rPr>
              <w:t>7.</w:t>
            </w:r>
            <w:r w:rsidR="456B6F70" w:rsidRPr="652D3133">
              <w:rPr>
                <w:rFonts w:ascii="Arial" w:eastAsia="Arial" w:hAnsi="Arial" w:cs="Arial"/>
                <w:color w:val="4E4E4C"/>
                <w:sz w:val="18"/>
                <w:szCs w:val="18"/>
                <w:lang w:val="en-GB"/>
              </w:rPr>
              <w:t>7</w:t>
            </w:r>
          </w:p>
        </w:tc>
        <w:tc>
          <w:tcPr>
            <w:tcW w:w="10368" w:type="dxa"/>
          </w:tcPr>
          <w:p w14:paraId="7D295221" w14:textId="3E82879B" w:rsidR="1A630B73" w:rsidRDefault="1A630B73" w:rsidP="1A630B73">
            <w:pPr>
              <w:pStyle w:val="Tabelltext"/>
              <w:spacing w:before="20" w:after="20"/>
              <w:jc w:val="left"/>
              <w:rPr>
                <w:sz w:val="18"/>
                <w:szCs w:val="18"/>
              </w:rPr>
            </w:pPr>
            <w:r w:rsidRPr="1A630B73">
              <w:rPr>
                <w:sz w:val="18"/>
                <w:szCs w:val="18"/>
              </w:rPr>
              <w:t>Plausibility and consistency of data (e.g. mass balance, energy balance):</w:t>
            </w:r>
          </w:p>
          <w:p w14:paraId="1195E0A8" w14:textId="038825D2" w:rsidR="1A630B73" w:rsidRDefault="1A630B73" w:rsidP="00931603">
            <w:pPr>
              <w:pStyle w:val="Tabelltext"/>
              <w:numPr>
                <w:ilvl w:val="0"/>
                <w:numId w:val="63"/>
              </w:numPr>
              <w:spacing w:before="20" w:after="20"/>
              <w:jc w:val="left"/>
              <w:rPr>
                <w:sz w:val="18"/>
                <w:szCs w:val="18"/>
              </w:rPr>
            </w:pPr>
            <w:r w:rsidRPr="1A630B73">
              <w:rPr>
                <w:sz w:val="18"/>
                <w:szCs w:val="18"/>
              </w:rPr>
              <w:t>Equations and total sums: Mass balance of inputs and outputs, e.g., mass balance of (renewable and non-renewable) material resource (feedstock) inputs and outputs (products/waste/emissions/secondary materials).</w:t>
            </w:r>
          </w:p>
          <w:p w14:paraId="1C992EA3" w14:textId="05677C7C" w:rsidR="1A630B73" w:rsidRDefault="1A630B73" w:rsidP="00931603">
            <w:pPr>
              <w:pStyle w:val="Tabelltext"/>
              <w:numPr>
                <w:ilvl w:val="0"/>
                <w:numId w:val="63"/>
              </w:numPr>
              <w:spacing w:before="20" w:after="20"/>
              <w:jc w:val="left"/>
              <w:rPr>
                <w:sz w:val="18"/>
                <w:szCs w:val="18"/>
              </w:rPr>
            </w:pPr>
            <w:r w:rsidRPr="1A630B73">
              <w:rPr>
                <w:sz w:val="18"/>
                <w:szCs w:val="18"/>
              </w:rPr>
              <w:t>CO and CO</w:t>
            </w:r>
            <w:r w:rsidRPr="1A630B73">
              <w:rPr>
                <w:sz w:val="18"/>
                <w:szCs w:val="18"/>
                <w:vertAlign w:val="subscript"/>
              </w:rPr>
              <w:t>2</w:t>
            </w:r>
            <w:r w:rsidRPr="1A630B73">
              <w:rPr>
                <w:sz w:val="18"/>
                <w:szCs w:val="18"/>
              </w:rPr>
              <w:t xml:space="preserve"> emissions coherent with the mass input of fossil energetic resources.</w:t>
            </w:r>
          </w:p>
          <w:p w14:paraId="62DD2336" w14:textId="37D51EAF" w:rsidR="1A630B73" w:rsidRDefault="1A630B73" w:rsidP="00931603">
            <w:pPr>
              <w:pStyle w:val="Tabelltext"/>
              <w:numPr>
                <w:ilvl w:val="0"/>
                <w:numId w:val="63"/>
              </w:numPr>
              <w:spacing w:before="20" w:after="20"/>
              <w:jc w:val="left"/>
              <w:rPr>
                <w:sz w:val="18"/>
                <w:szCs w:val="18"/>
              </w:rPr>
            </w:pPr>
            <w:r w:rsidRPr="1A630B73">
              <w:rPr>
                <w:sz w:val="18"/>
                <w:szCs w:val="18"/>
              </w:rPr>
              <w:t>The energy indicators coherent with the energy resources used.</w:t>
            </w:r>
          </w:p>
          <w:p w14:paraId="50CE9824" w14:textId="39A73E4E" w:rsidR="1A630B73" w:rsidRDefault="1A630B73" w:rsidP="1A630B73">
            <w:pPr>
              <w:pStyle w:val="Tabelltext"/>
              <w:spacing w:before="20" w:after="20"/>
              <w:jc w:val="left"/>
              <w:rPr>
                <w:sz w:val="18"/>
                <w:szCs w:val="18"/>
              </w:rPr>
            </w:pPr>
          </w:p>
        </w:tc>
        <w:tc>
          <w:tcPr>
            <w:tcW w:w="2275" w:type="dxa"/>
            <w:vAlign w:val="center"/>
          </w:tcPr>
          <w:p w14:paraId="32FD147E" w14:textId="1B631175"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EN 15804+A2, Section 8.4</w:t>
            </w:r>
          </w:p>
        </w:tc>
        <w:tc>
          <w:tcPr>
            <w:tcW w:w="1555" w:type="dxa"/>
            <w:vAlign w:val="center"/>
          </w:tcPr>
          <w:sdt>
            <w:sdtPr>
              <w:rPr>
                <w:rFonts w:eastAsia="MS Gothic"/>
                <w:sz w:val="28"/>
                <w:szCs w:val="28"/>
              </w:rPr>
              <w:id w:val="194546608"/>
              <w14:checkbox>
                <w14:checked w14:val="0"/>
                <w14:checkedState w14:val="2612" w14:font="MS Gothic"/>
                <w14:uncheckedState w14:val="2610" w14:font="MS Gothic"/>
              </w14:checkbox>
            </w:sdtPr>
            <w:sdtEndPr/>
            <w:sdtContent>
              <w:p w14:paraId="18BD5EFF" w14:textId="112E8DEC" w:rsidR="1A630B73" w:rsidRPr="00855D5A" w:rsidRDefault="1A630B73" w:rsidP="1A630B73">
                <w:pPr>
                  <w:pStyle w:val="Tabelltext"/>
                  <w:jc w:val="center"/>
                  <w:rPr>
                    <w:rFonts w:eastAsia="MS Gothic"/>
                    <w:sz w:val="28"/>
                    <w:szCs w:val="28"/>
                  </w:rPr>
                </w:pPr>
                <w:r w:rsidRPr="00855D5A">
                  <w:rPr>
                    <w:rFonts w:ascii="MS Gothic" w:eastAsia="MS Gothic" w:hAnsi="MS Gothic"/>
                    <w:sz w:val="28"/>
                    <w:szCs w:val="28"/>
                  </w:rPr>
                  <w:t>☐</w:t>
                </w:r>
              </w:p>
            </w:sdtContent>
          </w:sdt>
        </w:tc>
        <w:tc>
          <w:tcPr>
            <w:tcW w:w="547" w:type="dxa"/>
            <w:vAlign w:val="center"/>
          </w:tcPr>
          <w:sdt>
            <w:sdtPr>
              <w:rPr>
                <w:rFonts w:eastAsia="MS Gothic"/>
                <w:sz w:val="28"/>
                <w:szCs w:val="28"/>
              </w:rPr>
              <w:id w:val="1682381315"/>
              <w14:checkbox>
                <w14:checked w14:val="0"/>
                <w14:checkedState w14:val="2612" w14:font="MS Gothic"/>
                <w14:uncheckedState w14:val="2610" w14:font="MS Gothic"/>
              </w14:checkbox>
            </w:sdtPr>
            <w:sdtEndPr/>
            <w:sdtContent>
              <w:p w14:paraId="153EE173" w14:textId="638E76D6" w:rsidR="1A630B73" w:rsidRPr="00855D5A" w:rsidRDefault="02FE0ECC" w:rsidP="43549AE6">
                <w:pPr>
                  <w:pStyle w:val="Tabelltext"/>
                  <w:jc w:val="left"/>
                  <w:rPr>
                    <w:rFonts w:eastAsia="MS Gothic"/>
                    <w:sz w:val="28"/>
                    <w:szCs w:val="28"/>
                  </w:rPr>
                </w:pPr>
                <w:r w:rsidRPr="00855D5A">
                  <w:rPr>
                    <w:rFonts w:ascii="MS Gothic" w:eastAsia="MS Gothic" w:hAnsi="MS Gothic"/>
                    <w:sz w:val="28"/>
                    <w:szCs w:val="28"/>
                  </w:rPr>
                  <w:t>☐</w:t>
                </w:r>
              </w:p>
            </w:sdtContent>
          </w:sdt>
        </w:tc>
      </w:tr>
      <w:tr w:rsidR="1A630B73" w14:paraId="27FADACB" w14:textId="77777777" w:rsidTr="05345650">
        <w:trPr>
          <w:trHeight w:val="375"/>
          <w:jc w:val="center"/>
        </w:trPr>
        <w:tc>
          <w:tcPr>
            <w:tcW w:w="685" w:type="dxa"/>
            <w:vAlign w:val="center"/>
          </w:tcPr>
          <w:p w14:paraId="0D33B00A" w14:textId="3252EAF6"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2E210D63" w:rsidRPr="652D3133">
              <w:rPr>
                <w:rFonts w:ascii="Arial" w:eastAsia="Arial" w:hAnsi="Arial" w:cs="Arial"/>
                <w:color w:val="4E4E4C"/>
                <w:sz w:val="18"/>
                <w:szCs w:val="18"/>
                <w:lang w:val="en-GB"/>
              </w:rPr>
              <w:t>7.</w:t>
            </w:r>
            <w:r w:rsidR="1C931846" w:rsidRPr="652D3133">
              <w:rPr>
                <w:rFonts w:ascii="Arial" w:eastAsia="Arial" w:hAnsi="Arial" w:cs="Arial"/>
                <w:color w:val="4E4E4C"/>
                <w:sz w:val="18"/>
                <w:szCs w:val="18"/>
                <w:lang w:val="en-GB"/>
              </w:rPr>
              <w:t>8</w:t>
            </w:r>
          </w:p>
        </w:tc>
        <w:tc>
          <w:tcPr>
            <w:tcW w:w="10368" w:type="dxa"/>
          </w:tcPr>
          <w:p w14:paraId="1BD62DF9" w14:textId="6A89C099" w:rsidR="0BA49C5B" w:rsidRDefault="0BA49C5B" w:rsidP="1A630B73">
            <w:pPr>
              <w:pStyle w:val="Tabelltext"/>
              <w:spacing w:before="20" w:after="20"/>
              <w:jc w:val="left"/>
              <w:rPr>
                <w:sz w:val="18"/>
                <w:szCs w:val="18"/>
              </w:rPr>
            </w:pPr>
            <w:r w:rsidRPr="1A630B73">
              <w:rPr>
                <w:sz w:val="18"/>
                <w:szCs w:val="18"/>
              </w:rPr>
              <w:t xml:space="preserve">Mass balance approaches are not used in LCA modelling, with two exceptions: </w:t>
            </w:r>
          </w:p>
          <w:p w14:paraId="4DC463EF" w14:textId="1AE7390E" w:rsidR="0BA49C5B" w:rsidRDefault="0BA49C5B" w:rsidP="1A630B73">
            <w:pPr>
              <w:pStyle w:val="Tabelltext"/>
              <w:spacing w:before="20" w:after="20"/>
              <w:jc w:val="left"/>
            </w:pPr>
            <w:r w:rsidRPr="1A630B73">
              <w:rPr>
                <w:sz w:val="18"/>
                <w:szCs w:val="18"/>
              </w:rPr>
              <w:t xml:space="preserve">     1. Biogas supplied through grids and used for energy purposes in the product system. </w:t>
            </w:r>
          </w:p>
          <w:p w14:paraId="2B4D4194" w14:textId="415F5E47" w:rsidR="0BA49C5B" w:rsidRDefault="0BA49C5B" w:rsidP="1A630B73">
            <w:pPr>
              <w:pStyle w:val="Tabelltext"/>
              <w:spacing w:before="20" w:after="20"/>
              <w:jc w:val="left"/>
            </w:pPr>
            <w:r w:rsidRPr="1A630B73">
              <w:rPr>
                <w:sz w:val="18"/>
                <w:szCs w:val="18"/>
              </w:rPr>
              <w:t xml:space="preserve">     2. The “rolling average percentage method” (defined as mass balance model in ISO 22095)</w:t>
            </w:r>
          </w:p>
        </w:tc>
        <w:tc>
          <w:tcPr>
            <w:tcW w:w="2275" w:type="dxa"/>
            <w:vAlign w:val="center"/>
          </w:tcPr>
          <w:p w14:paraId="07E4FAE2" w14:textId="1120BD30"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 xml:space="preserve">PCR 2019:14 Section </w:t>
            </w:r>
            <w:r w:rsidR="34DB87E1" w:rsidRPr="1A630B73">
              <w:rPr>
                <w:rFonts w:ascii="Arial" w:eastAsia="Arial" w:hAnsi="Arial" w:cs="Arial"/>
                <w:color w:val="4F4F4C" w:themeColor="text2"/>
                <w:sz w:val="18"/>
                <w:szCs w:val="18"/>
                <w:lang w:val="en-GB"/>
              </w:rPr>
              <w:t>4.7</w:t>
            </w:r>
            <w:r w:rsidRPr="1A630B73">
              <w:rPr>
                <w:rFonts w:ascii="Arial" w:eastAsia="Arial" w:hAnsi="Arial" w:cs="Arial"/>
                <w:color w:val="4F4F4C" w:themeColor="text2"/>
                <w:sz w:val="18"/>
                <w:szCs w:val="18"/>
                <w:lang w:val="en-GB"/>
              </w:rPr>
              <w:t>.1</w:t>
            </w:r>
          </w:p>
        </w:tc>
        <w:tc>
          <w:tcPr>
            <w:tcW w:w="1555" w:type="dxa"/>
            <w:vAlign w:val="center"/>
          </w:tcPr>
          <w:sdt>
            <w:sdtPr>
              <w:rPr>
                <w:sz w:val="28"/>
                <w:szCs w:val="28"/>
              </w:rPr>
              <w:id w:val="1510732928"/>
              <w14:checkbox>
                <w14:checked w14:val="0"/>
                <w14:checkedState w14:val="2612" w14:font="MS Gothic"/>
                <w14:uncheckedState w14:val="2610" w14:font="MS Gothic"/>
              </w14:checkbox>
            </w:sdtPr>
            <w:sdtEndPr/>
            <w:sdtContent>
              <w:p w14:paraId="3458AD46" w14:textId="14224A44" w:rsidR="1A630B73" w:rsidRPr="00855D5A" w:rsidRDefault="00855D5A" w:rsidP="1A630B73">
                <w:pPr>
                  <w:pStyle w:val="Tabelltext"/>
                  <w:jc w:val="center"/>
                  <w:rPr>
                    <w:sz w:val="28"/>
                    <w:szCs w:val="28"/>
                  </w:rPr>
                </w:pPr>
                <w:r>
                  <w:rPr>
                    <w:rFonts w:ascii="MS Gothic" w:eastAsia="MS Gothic" w:hAnsi="MS Gothic" w:hint="eastAsia"/>
                    <w:sz w:val="28"/>
                    <w:szCs w:val="28"/>
                  </w:rPr>
                  <w:t>☐</w:t>
                </w:r>
              </w:p>
            </w:sdtContent>
          </w:sdt>
        </w:tc>
        <w:tc>
          <w:tcPr>
            <w:tcW w:w="547" w:type="dxa"/>
            <w:vAlign w:val="center"/>
          </w:tcPr>
          <w:sdt>
            <w:sdtPr>
              <w:rPr>
                <w:sz w:val="28"/>
                <w:szCs w:val="28"/>
              </w:rPr>
              <w:id w:val="699991231"/>
              <w14:checkbox>
                <w14:checked w14:val="0"/>
                <w14:checkedState w14:val="2612" w14:font="MS Gothic"/>
                <w14:uncheckedState w14:val="2610" w14:font="MS Gothic"/>
              </w14:checkbox>
            </w:sdtPr>
            <w:sdtEndPr/>
            <w:sdtContent>
              <w:p w14:paraId="15A33DE8" w14:textId="559AD1B8" w:rsidR="1A630B73" w:rsidRPr="00855D5A" w:rsidRDefault="1A630B73" w:rsidP="1A630B73">
                <w:pPr>
                  <w:pStyle w:val="Tabelltext"/>
                  <w:ind w:left="-42" w:right="14"/>
                  <w:jc w:val="center"/>
                  <w:rPr>
                    <w:sz w:val="28"/>
                    <w:szCs w:val="28"/>
                  </w:rPr>
                </w:pPr>
                <w:r w:rsidRPr="00855D5A">
                  <w:rPr>
                    <w:rFonts w:ascii="MS Gothic" w:eastAsia="MS Gothic" w:hAnsi="MS Gothic"/>
                    <w:sz w:val="28"/>
                    <w:szCs w:val="28"/>
                  </w:rPr>
                  <w:t>☐</w:t>
                </w:r>
              </w:p>
            </w:sdtContent>
          </w:sdt>
        </w:tc>
      </w:tr>
    </w:tbl>
    <w:p w14:paraId="4D360BA8" w14:textId="4D76DFF4" w:rsidR="1A630B73" w:rsidRDefault="1A630B73" w:rsidP="1A630B73">
      <w:pPr>
        <w:rPr>
          <w:lang w:val="en-GB" w:eastAsia="sv-SE"/>
        </w:rPr>
      </w:pPr>
    </w:p>
    <w:p w14:paraId="7E05E6E4" w14:textId="64733B53" w:rsidR="003940CC" w:rsidRPr="00846A25" w:rsidRDefault="003940CC"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1222F210" w:rsidRPr="5AC71DB9">
        <w:rPr>
          <w:rFonts w:ascii="Inter" w:eastAsiaTheme="majorEastAsia" w:hAnsi="Inter" w:cstheme="majorBidi"/>
          <w:b/>
          <w:bCs/>
          <w:w w:val="100"/>
          <w:sz w:val="32"/>
          <w:szCs w:val="32"/>
          <w:lang w:val="en-GB"/>
        </w:rPr>
        <w:t>8</w:t>
      </w:r>
      <w:r w:rsidRPr="5AC71DB9">
        <w:rPr>
          <w:rFonts w:ascii="Inter" w:eastAsiaTheme="majorEastAsia" w:hAnsi="Inter" w:cstheme="majorBidi"/>
          <w:b/>
          <w:bCs/>
          <w:w w:val="100"/>
          <w:sz w:val="32"/>
          <w:szCs w:val="32"/>
          <w:lang w:val="en-GB"/>
        </w:rPr>
        <w:t xml:space="preserve"> – LCA METHOD: DATA AND DATA QUALITY RULES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3940CC" w:rsidRPr="006C22FB" w14:paraId="553F508E" w14:textId="77777777" w:rsidTr="05345650">
        <w:trPr>
          <w:cantSplit/>
          <w:trHeight w:val="300"/>
          <w:jc w:val="center"/>
        </w:trPr>
        <w:tc>
          <w:tcPr>
            <w:tcW w:w="704" w:type="dxa"/>
            <w:shd w:val="clear" w:color="auto" w:fill="E75113"/>
            <w:vAlign w:val="center"/>
          </w:tcPr>
          <w:p w14:paraId="4377AACB" w14:textId="4B59E58F" w:rsidR="003940CC" w:rsidRPr="006C22FB" w:rsidRDefault="003940CC"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2BF78F55" w:rsidRPr="5AC71DB9">
              <w:rPr>
                <w:b/>
                <w:bCs/>
                <w:color w:val="FFFFFF" w:themeColor="background1"/>
                <w:sz w:val="18"/>
                <w:szCs w:val="18"/>
              </w:rPr>
              <w:t>8</w:t>
            </w:r>
          </w:p>
        </w:tc>
        <w:tc>
          <w:tcPr>
            <w:tcW w:w="10348" w:type="dxa"/>
            <w:shd w:val="clear" w:color="auto" w:fill="E75113"/>
            <w:vAlign w:val="center"/>
          </w:tcPr>
          <w:p w14:paraId="60E01239" w14:textId="77777777" w:rsidR="003940CC" w:rsidRPr="006C22FB" w:rsidRDefault="003940CC" w:rsidP="006C22FB">
            <w:pPr>
              <w:pStyle w:val="Documentbody"/>
              <w:spacing w:before="40" w:after="40"/>
              <w:jc w:val="center"/>
              <w:rPr>
                <w:b/>
                <w:bCs/>
                <w:color w:val="FFFFFF" w:themeColor="background1"/>
                <w:sz w:val="18"/>
                <w:szCs w:val="18"/>
              </w:rPr>
            </w:pPr>
          </w:p>
        </w:tc>
        <w:tc>
          <w:tcPr>
            <w:tcW w:w="2268" w:type="dxa"/>
            <w:shd w:val="clear" w:color="auto" w:fill="E75113"/>
            <w:vAlign w:val="center"/>
          </w:tcPr>
          <w:p w14:paraId="0F2804CE" w14:textId="229E801A" w:rsidR="003940CC" w:rsidRPr="006C22FB" w:rsidRDefault="00B94721" w:rsidP="006C22FB">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0D4CFC20" w14:textId="77777777" w:rsidR="003940CC" w:rsidRPr="006C22FB" w:rsidRDefault="003940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CHECKED AND APPROVED</w:t>
            </w:r>
          </w:p>
        </w:tc>
        <w:tc>
          <w:tcPr>
            <w:tcW w:w="550" w:type="dxa"/>
            <w:shd w:val="clear" w:color="auto" w:fill="E75113"/>
            <w:vAlign w:val="center"/>
          </w:tcPr>
          <w:p w14:paraId="5D710E52" w14:textId="77777777" w:rsidR="003940CC" w:rsidRPr="006C22FB" w:rsidRDefault="003940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N/A</w:t>
            </w:r>
          </w:p>
        </w:tc>
      </w:tr>
      <w:tr w:rsidR="003940CC" w:rsidRPr="00DF2D95" w14:paraId="52D7CBB8" w14:textId="77777777" w:rsidTr="05345650">
        <w:trPr>
          <w:cantSplit/>
          <w:trHeight w:val="300"/>
          <w:jc w:val="center"/>
        </w:trPr>
        <w:tc>
          <w:tcPr>
            <w:tcW w:w="704" w:type="dxa"/>
            <w:vAlign w:val="center"/>
          </w:tcPr>
          <w:p w14:paraId="79023F95" w14:textId="02C6F2F6" w:rsidR="003940CC" w:rsidRPr="00DF2D95" w:rsidRDefault="003940C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41D5715"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.1</w:t>
            </w:r>
          </w:p>
        </w:tc>
        <w:tc>
          <w:tcPr>
            <w:tcW w:w="10348" w:type="dxa"/>
          </w:tcPr>
          <w:p w14:paraId="664E3BD3" w14:textId="2DAE94CF" w:rsidR="003940CC" w:rsidRPr="00BE5324" w:rsidRDefault="7C3B99A6" w:rsidP="00F25B05">
            <w:pPr>
              <w:pStyle w:val="Tabelltext"/>
              <w:spacing w:before="20" w:after="20"/>
              <w:jc w:val="left"/>
            </w:pPr>
            <w:r w:rsidRPr="3C853F05">
              <w:rPr>
                <w:sz w:val="18"/>
                <w:szCs w:val="18"/>
              </w:rPr>
              <w:t xml:space="preserve">The </w:t>
            </w:r>
            <w:r w:rsidR="4E76FEDA" w:rsidRPr="3C853F05">
              <w:rPr>
                <w:sz w:val="18"/>
                <w:szCs w:val="18"/>
              </w:rPr>
              <w:t xml:space="preserve">data collection and data quality assessment </w:t>
            </w:r>
            <w:proofErr w:type="gramStart"/>
            <w:r w:rsidR="4E76FEDA" w:rsidRPr="3C853F05">
              <w:rPr>
                <w:sz w:val="18"/>
                <w:szCs w:val="18"/>
              </w:rPr>
              <w:t>is</w:t>
            </w:r>
            <w:proofErr w:type="gramEnd"/>
            <w:r w:rsidR="4E76FEDA" w:rsidRPr="3C853F05">
              <w:rPr>
                <w:sz w:val="18"/>
                <w:szCs w:val="18"/>
              </w:rPr>
              <w:t xml:space="preserve"> clearly presented in the report with justification and validity demonstrated.</w:t>
            </w:r>
          </w:p>
        </w:tc>
        <w:tc>
          <w:tcPr>
            <w:tcW w:w="2268" w:type="dxa"/>
            <w:vAlign w:val="center"/>
          </w:tcPr>
          <w:p w14:paraId="7E94E8CF" w14:textId="103AFCCB" w:rsidR="003940CC" w:rsidRPr="00DF2D95" w:rsidRDefault="02BDA222" w:rsidP="3C853F05">
            <w:pPr>
              <w:spacing w:after="0"/>
              <w:jc w:val="center"/>
              <w:rPr>
                <w:rFonts w:ascii="Arial" w:eastAsia="Arial" w:hAnsi="Arial" w:cs="Arial"/>
                <w:color w:val="4F4F4C" w:themeColor="text2"/>
                <w:sz w:val="18"/>
                <w:szCs w:val="18"/>
                <w:lang w:val="en-GB"/>
              </w:rPr>
            </w:pPr>
            <w:r w:rsidRPr="3C853F05">
              <w:rPr>
                <w:rFonts w:ascii="Arial" w:eastAsia="Arial" w:hAnsi="Arial" w:cs="Arial"/>
                <w:color w:val="4F4F4C" w:themeColor="text2"/>
                <w:sz w:val="18"/>
                <w:szCs w:val="18"/>
                <w:lang w:val="en-GB"/>
              </w:rPr>
              <w:t>PCR 2019:14 Section 4.6.1</w:t>
            </w:r>
          </w:p>
          <w:p w14:paraId="625A01DD" w14:textId="22A5419D" w:rsidR="003940CC" w:rsidRPr="00DF2D95" w:rsidRDefault="6AFF0C1B" w:rsidP="00DC47B4">
            <w:pPr>
              <w:spacing w:after="0"/>
              <w:jc w:val="center"/>
              <w:rPr>
                <w:rFonts w:ascii="Arial" w:eastAsia="Arial" w:hAnsi="Arial" w:cs="Arial"/>
                <w:color w:val="4F4F4C" w:themeColor="text2"/>
                <w:sz w:val="18"/>
                <w:szCs w:val="18"/>
                <w:lang w:val="en-GB"/>
              </w:rPr>
            </w:pPr>
            <w:r w:rsidRPr="3C853F05">
              <w:rPr>
                <w:rFonts w:ascii="Arial" w:eastAsia="Arial" w:hAnsi="Arial" w:cs="Arial"/>
                <w:color w:val="4F4F4C" w:themeColor="text2"/>
                <w:sz w:val="18"/>
                <w:szCs w:val="18"/>
                <w:lang w:val="en-GB"/>
              </w:rPr>
              <w:t>ECO Platform Guidelines, v.8, 8.1</w:t>
            </w:r>
          </w:p>
        </w:tc>
        <w:sdt>
          <w:sdtPr>
            <w:rPr>
              <w:caps/>
              <w:sz w:val="28"/>
              <w:szCs w:val="28"/>
            </w:rPr>
            <w:id w:val="642780088"/>
            <w14:checkbox>
              <w14:checked w14:val="0"/>
              <w14:checkedState w14:val="2612" w14:font="MS Gothic"/>
              <w14:uncheckedState w14:val="2610" w14:font="MS Gothic"/>
            </w14:checkbox>
          </w:sdtPr>
          <w:sdtEndPr/>
          <w:sdtContent>
            <w:tc>
              <w:tcPr>
                <w:tcW w:w="1559" w:type="dxa"/>
                <w:vAlign w:val="center"/>
              </w:tcPr>
              <w:p w14:paraId="3C26EE51" w14:textId="7792A951" w:rsidR="003940CC" w:rsidRPr="00855D5A" w:rsidRDefault="003A66A7" w:rsidP="00DC47B4">
                <w:pPr>
                  <w:pStyle w:val="Tabelltext"/>
                  <w:jc w:val="center"/>
                  <w:rPr>
                    <w:caps/>
                    <w:sz w:val="28"/>
                    <w:szCs w:val="28"/>
                  </w:rPr>
                </w:pPr>
                <w:r w:rsidRPr="00855D5A">
                  <w:rPr>
                    <w:rFonts w:ascii="MS Gothic" w:eastAsia="MS Gothic" w:hAnsi="MS Gothic" w:hint="eastAsia"/>
                    <w:caps/>
                    <w:sz w:val="28"/>
                    <w:szCs w:val="28"/>
                  </w:rPr>
                  <w:t>☐</w:t>
                </w:r>
              </w:p>
            </w:tc>
          </w:sdtContent>
        </w:sdt>
        <w:sdt>
          <w:sdtPr>
            <w:rPr>
              <w:caps/>
              <w:sz w:val="28"/>
              <w:szCs w:val="28"/>
            </w:rPr>
            <w:id w:val="-87314308"/>
            <w14:checkbox>
              <w14:checked w14:val="0"/>
              <w14:checkedState w14:val="2612" w14:font="MS Gothic"/>
              <w14:uncheckedState w14:val="2610" w14:font="MS Gothic"/>
            </w14:checkbox>
          </w:sdtPr>
          <w:sdtEndPr/>
          <w:sdtContent>
            <w:tc>
              <w:tcPr>
                <w:tcW w:w="550" w:type="dxa"/>
                <w:vAlign w:val="center"/>
              </w:tcPr>
              <w:p w14:paraId="33C62074" w14:textId="7D73DDC6" w:rsidR="003940CC" w:rsidRPr="00855D5A" w:rsidRDefault="003A66A7" w:rsidP="00DC47B4">
                <w:pPr>
                  <w:pStyle w:val="Tabelltext"/>
                  <w:jc w:val="center"/>
                  <w:rPr>
                    <w:caps/>
                    <w:sz w:val="28"/>
                    <w:szCs w:val="28"/>
                  </w:rPr>
                </w:pPr>
                <w:r w:rsidRPr="00855D5A">
                  <w:rPr>
                    <w:rFonts w:ascii="MS Gothic" w:eastAsia="MS Gothic" w:hAnsi="MS Gothic" w:hint="eastAsia"/>
                    <w:caps/>
                    <w:sz w:val="28"/>
                    <w:szCs w:val="28"/>
                  </w:rPr>
                  <w:t>☐</w:t>
                </w:r>
              </w:p>
            </w:tc>
          </w:sdtContent>
        </w:sdt>
      </w:tr>
      <w:tr w:rsidR="003940CC" w:rsidRPr="007D2BFB" w14:paraId="6691D964" w14:textId="77777777" w:rsidTr="05345650">
        <w:trPr>
          <w:cantSplit/>
          <w:trHeight w:val="300"/>
          <w:jc w:val="center"/>
        </w:trPr>
        <w:tc>
          <w:tcPr>
            <w:tcW w:w="704" w:type="dxa"/>
            <w:vAlign w:val="center"/>
          </w:tcPr>
          <w:p w14:paraId="3BAF39EB" w14:textId="5C092E68" w:rsidR="003940CC" w:rsidRPr="00DF2D95" w:rsidRDefault="003940C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57A179CC"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.2</w:t>
            </w:r>
          </w:p>
        </w:tc>
        <w:tc>
          <w:tcPr>
            <w:tcW w:w="10348" w:type="dxa"/>
          </w:tcPr>
          <w:p w14:paraId="1EDA1BB9" w14:textId="0BF71BB7" w:rsidR="003940CC" w:rsidRPr="00BC64CC" w:rsidRDefault="4FA47E8A" w:rsidP="3C853F05">
            <w:pPr>
              <w:pStyle w:val="Tabelltext"/>
              <w:spacing w:before="20" w:after="20"/>
              <w:jc w:val="left"/>
              <w:rPr>
                <w:sz w:val="18"/>
                <w:szCs w:val="18"/>
              </w:rPr>
            </w:pPr>
            <w:r w:rsidRPr="3C853F05">
              <w:rPr>
                <w:sz w:val="18"/>
                <w:szCs w:val="18"/>
              </w:rPr>
              <w:t xml:space="preserve">Primary data is used for (at least) the processes over which the product manufacturer (in EPDs of services: service provider) has operational control. </w:t>
            </w:r>
            <w:r w:rsidR="25AE4EA3" w:rsidRPr="3C853F05">
              <w:rPr>
                <w:sz w:val="18"/>
                <w:szCs w:val="18"/>
              </w:rPr>
              <w:t>If primary data is not used, this is justified.</w:t>
            </w:r>
          </w:p>
          <w:p w14:paraId="4C4DD1AC" w14:textId="24831ABD" w:rsidR="003940CC" w:rsidRPr="00BC64CC" w:rsidRDefault="4FA47E8A" w:rsidP="00F25B05">
            <w:pPr>
              <w:pStyle w:val="Tabelltext"/>
              <w:spacing w:before="20" w:after="20"/>
              <w:jc w:val="left"/>
              <w:rPr>
                <w:sz w:val="18"/>
                <w:szCs w:val="18"/>
              </w:rPr>
            </w:pPr>
            <w:r w:rsidRPr="3C853F05">
              <w:rPr>
                <w:sz w:val="18"/>
                <w:szCs w:val="18"/>
              </w:rPr>
              <w:t>Primary data is used also for other processes, when available, otherwise secondary data is used.</w:t>
            </w:r>
          </w:p>
        </w:tc>
        <w:tc>
          <w:tcPr>
            <w:tcW w:w="2268" w:type="dxa"/>
            <w:vAlign w:val="center"/>
          </w:tcPr>
          <w:p w14:paraId="029A548C" w14:textId="2183A6E3" w:rsidR="003940CC" w:rsidRPr="00157A85" w:rsidRDefault="00ED792B" w:rsidP="00DC47B4">
            <w:pPr>
              <w:spacing w:after="0"/>
              <w:jc w:val="center"/>
              <w:rPr>
                <w:rFonts w:ascii="Arial" w:eastAsia="Arial" w:hAnsi="Arial" w:cs="Arial"/>
                <w:color w:val="4F4F4C" w:themeColor="text2"/>
                <w:sz w:val="18"/>
                <w:szCs w:val="18"/>
                <w:lang w:val="en-GB"/>
              </w:rPr>
            </w:pPr>
            <w:r w:rsidRPr="00ED792B">
              <w:rPr>
                <w:rFonts w:ascii="Arial" w:eastAsia="Arial" w:hAnsi="Arial" w:cs="Arial"/>
                <w:color w:val="4F4F4C" w:themeColor="text2"/>
                <w:sz w:val="18"/>
                <w:szCs w:val="18"/>
                <w:lang w:val="en-GB"/>
              </w:rPr>
              <w:t>PCR 2019:14 Section 4.6.1</w:t>
            </w:r>
          </w:p>
        </w:tc>
        <w:sdt>
          <w:sdtPr>
            <w:rPr>
              <w:sz w:val="28"/>
              <w:szCs w:val="28"/>
            </w:rPr>
            <w:id w:val="259960836"/>
            <w14:checkbox>
              <w14:checked w14:val="0"/>
              <w14:checkedState w14:val="2612" w14:font="MS Gothic"/>
              <w14:uncheckedState w14:val="2610" w14:font="MS Gothic"/>
            </w14:checkbox>
          </w:sdtPr>
          <w:sdtEndPr/>
          <w:sdtContent>
            <w:tc>
              <w:tcPr>
                <w:tcW w:w="1559" w:type="dxa"/>
                <w:vAlign w:val="center"/>
              </w:tcPr>
              <w:p w14:paraId="1E73923F" w14:textId="6EF42C62" w:rsidR="003940CC" w:rsidRPr="00855D5A" w:rsidRDefault="009E6BF7"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978997885"/>
            <w14:checkbox>
              <w14:checked w14:val="0"/>
              <w14:checkedState w14:val="2612" w14:font="MS Gothic"/>
              <w14:uncheckedState w14:val="2610" w14:font="MS Gothic"/>
            </w14:checkbox>
          </w:sdtPr>
          <w:sdtEndPr/>
          <w:sdtContent>
            <w:tc>
              <w:tcPr>
                <w:tcW w:w="550" w:type="dxa"/>
                <w:vAlign w:val="center"/>
              </w:tcPr>
              <w:p w14:paraId="65617351" w14:textId="6E983F1F" w:rsidR="003940CC" w:rsidRPr="00855D5A" w:rsidRDefault="009E6BF7" w:rsidP="00DC47B4">
                <w:pPr>
                  <w:pStyle w:val="Tabelltext"/>
                  <w:jc w:val="center"/>
                  <w:rPr>
                    <w:sz w:val="28"/>
                    <w:szCs w:val="28"/>
                  </w:rPr>
                </w:pPr>
                <w:r w:rsidRPr="00855D5A">
                  <w:rPr>
                    <w:rFonts w:ascii="MS Gothic" w:eastAsia="MS Gothic" w:hAnsi="MS Gothic" w:hint="eastAsia"/>
                    <w:sz w:val="28"/>
                    <w:szCs w:val="28"/>
                  </w:rPr>
                  <w:t>☐</w:t>
                </w:r>
              </w:p>
            </w:tc>
          </w:sdtContent>
        </w:sdt>
      </w:tr>
      <w:tr w:rsidR="003940CC" w:rsidRPr="007D2BFB" w14:paraId="15DEC806" w14:textId="77777777" w:rsidTr="05345650">
        <w:trPr>
          <w:cantSplit/>
          <w:trHeight w:val="300"/>
          <w:jc w:val="center"/>
        </w:trPr>
        <w:tc>
          <w:tcPr>
            <w:tcW w:w="704" w:type="dxa"/>
            <w:vAlign w:val="center"/>
          </w:tcPr>
          <w:p w14:paraId="044DD1E9" w14:textId="3BD3B6EE" w:rsidR="003940CC" w:rsidRPr="00DF2D95" w:rsidRDefault="003940C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w:t>
            </w:r>
            <w:r w:rsidR="7FF8500B"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.3</w:t>
            </w:r>
          </w:p>
        </w:tc>
        <w:tc>
          <w:tcPr>
            <w:tcW w:w="10348" w:type="dxa"/>
          </w:tcPr>
          <w:p w14:paraId="387A7F6F" w14:textId="7044DE01" w:rsidR="003940CC" w:rsidRPr="00BC64CC" w:rsidRDefault="7D7BD6DC" w:rsidP="00F25B05">
            <w:pPr>
              <w:pStyle w:val="Tabelltext"/>
              <w:spacing w:before="20" w:after="20"/>
              <w:jc w:val="left"/>
              <w:rPr>
                <w:sz w:val="18"/>
                <w:szCs w:val="18"/>
              </w:rPr>
            </w:pPr>
            <w:r w:rsidRPr="3C853F05">
              <w:rPr>
                <w:sz w:val="18"/>
                <w:szCs w:val="18"/>
              </w:rPr>
              <w:t>Representative secondary data should be used in cases in which they are representative for the purpose of the EPD, for example for bulk and raw materials purchased on a spot market.</w:t>
            </w:r>
            <w:r w:rsidR="5AD94008" w:rsidRPr="3C853F05">
              <w:rPr>
                <w:sz w:val="18"/>
                <w:szCs w:val="18"/>
              </w:rPr>
              <w:t xml:space="preserve"> When representative secondary data is not available, proxy data is used.</w:t>
            </w:r>
          </w:p>
        </w:tc>
        <w:tc>
          <w:tcPr>
            <w:tcW w:w="2268" w:type="dxa"/>
            <w:vAlign w:val="center"/>
          </w:tcPr>
          <w:p w14:paraId="5AFA2445" w14:textId="4F7EDB54" w:rsidR="003940CC" w:rsidRPr="00157A85" w:rsidRDefault="00ED792B" w:rsidP="00DC47B4">
            <w:pPr>
              <w:spacing w:after="0"/>
              <w:jc w:val="center"/>
              <w:rPr>
                <w:rFonts w:ascii="Arial" w:eastAsia="Arial" w:hAnsi="Arial" w:cs="Arial"/>
                <w:color w:val="4F4F4C" w:themeColor="text2"/>
                <w:sz w:val="18"/>
                <w:szCs w:val="18"/>
                <w:lang w:val="en-GB"/>
              </w:rPr>
            </w:pPr>
            <w:r w:rsidRPr="00ED792B">
              <w:rPr>
                <w:rFonts w:ascii="Arial" w:eastAsia="Arial" w:hAnsi="Arial" w:cs="Arial"/>
                <w:color w:val="4F4F4C" w:themeColor="text2"/>
                <w:sz w:val="18"/>
                <w:szCs w:val="18"/>
                <w:lang w:val="en-GB"/>
              </w:rPr>
              <w:t>PCR 2019:14 Section 4.6.1</w:t>
            </w:r>
          </w:p>
        </w:tc>
        <w:sdt>
          <w:sdtPr>
            <w:rPr>
              <w:sz w:val="28"/>
              <w:szCs w:val="28"/>
            </w:rPr>
            <w:id w:val="-739703376"/>
            <w14:checkbox>
              <w14:checked w14:val="0"/>
              <w14:checkedState w14:val="2612" w14:font="MS Gothic"/>
              <w14:uncheckedState w14:val="2610" w14:font="MS Gothic"/>
            </w14:checkbox>
          </w:sdtPr>
          <w:sdtEndPr/>
          <w:sdtContent>
            <w:tc>
              <w:tcPr>
                <w:tcW w:w="1559" w:type="dxa"/>
                <w:vAlign w:val="center"/>
              </w:tcPr>
              <w:p w14:paraId="5BB61E71" w14:textId="3FCA41CA" w:rsidR="003940CC" w:rsidRPr="00855D5A" w:rsidRDefault="009E6BF7"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223209674"/>
            <w14:checkbox>
              <w14:checked w14:val="0"/>
              <w14:checkedState w14:val="2612" w14:font="MS Gothic"/>
              <w14:uncheckedState w14:val="2610" w14:font="MS Gothic"/>
            </w14:checkbox>
          </w:sdtPr>
          <w:sdtEndPr/>
          <w:sdtContent>
            <w:tc>
              <w:tcPr>
                <w:tcW w:w="550" w:type="dxa"/>
                <w:vAlign w:val="center"/>
              </w:tcPr>
              <w:p w14:paraId="3B49B62E" w14:textId="5641A4CE" w:rsidR="003940CC" w:rsidRPr="00855D5A" w:rsidRDefault="009E6BF7" w:rsidP="00DC47B4">
                <w:pPr>
                  <w:pStyle w:val="Tabelltext"/>
                  <w:jc w:val="center"/>
                  <w:rPr>
                    <w:sz w:val="28"/>
                    <w:szCs w:val="28"/>
                  </w:rPr>
                </w:pPr>
                <w:r w:rsidRPr="00855D5A">
                  <w:rPr>
                    <w:rFonts w:ascii="MS Gothic" w:eastAsia="MS Gothic" w:hAnsi="MS Gothic" w:hint="eastAsia"/>
                    <w:sz w:val="28"/>
                    <w:szCs w:val="28"/>
                  </w:rPr>
                  <w:t>☐</w:t>
                </w:r>
              </w:p>
            </w:tc>
          </w:sdtContent>
        </w:sdt>
      </w:tr>
      <w:tr w:rsidR="00ED792B" w:rsidRPr="00EB6599" w14:paraId="3C18FE64" w14:textId="77777777" w:rsidTr="05345650">
        <w:trPr>
          <w:cantSplit/>
          <w:trHeight w:val="300"/>
          <w:jc w:val="center"/>
        </w:trPr>
        <w:tc>
          <w:tcPr>
            <w:tcW w:w="704" w:type="dxa"/>
            <w:vAlign w:val="center"/>
          </w:tcPr>
          <w:p w14:paraId="62A53198" w14:textId="1379F180" w:rsidR="00ED792B" w:rsidRDefault="3FC171B4" w:rsidP="00ED792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27713C4"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.4</w:t>
            </w:r>
          </w:p>
        </w:tc>
        <w:tc>
          <w:tcPr>
            <w:tcW w:w="10348" w:type="dxa"/>
          </w:tcPr>
          <w:p w14:paraId="6D5E49B1" w14:textId="1D0F085F" w:rsidR="00ED792B" w:rsidRPr="00F9779D" w:rsidRDefault="2C7F7BC3" w:rsidP="53E450B1">
            <w:pPr>
              <w:pStyle w:val="Tabelltext"/>
              <w:spacing w:before="20" w:after="20"/>
              <w:jc w:val="left"/>
              <w:rPr>
                <w:sz w:val="18"/>
                <w:szCs w:val="18"/>
              </w:rPr>
            </w:pPr>
            <w:r w:rsidRPr="53E450B1">
              <w:rPr>
                <w:sz w:val="18"/>
                <w:szCs w:val="18"/>
              </w:rPr>
              <w:t>Any data used (including proxy data) is based on attributional LCA modelling (e.g., not be based on marginal data and not include credits from system expansion).</w:t>
            </w:r>
          </w:p>
          <w:p w14:paraId="7905D9B4" w14:textId="30CA3824" w:rsidR="00ED792B" w:rsidRPr="00F9779D" w:rsidRDefault="00ED792B" w:rsidP="53E450B1">
            <w:pPr>
              <w:pStyle w:val="Tabelltext"/>
              <w:spacing w:before="20" w:after="20"/>
              <w:jc w:val="left"/>
              <w:rPr>
                <w:sz w:val="18"/>
                <w:szCs w:val="18"/>
              </w:rPr>
            </w:pPr>
          </w:p>
          <w:p w14:paraId="766C7A58" w14:textId="702DD27D" w:rsidR="00ED792B" w:rsidRPr="00F9779D" w:rsidRDefault="74EE3338" w:rsidP="00F25B05">
            <w:pPr>
              <w:pStyle w:val="Tabelltext"/>
              <w:spacing w:before="20" w:after="20"/>
              <w:jc w:val="left"/>
              <w:rPr>
                <w:sz w:val="18"/>
                <w:szCs w:val="18"/>
              </w:rPr>
            </w:pPr>
            <w:r w:rsidRPr="53E450B1">
              <w:rPr>
                <w:sz w:val="18"/>
                <w:szCs w:val="18"/>
              </w:rPr>
              <w:t>Any other assumptions concerning background data, e.g. data gaps, are included.</w:t>
            </w:r>
          </w:p>
        </w:tc>
        <w:tc>
          <w:tcPr>
            <w:tcW w:w="2268" w:type="dxa"/>
            <w:vAlign w:val="center"/>
          </w:tcPr>
          <w:p w14:paraId="4000DF81" w14:textId="50E9E8B9" w:rsidR="00ED792B" w:rsidRPr="00157A85" w:rsidRDefault="2C7F7BC3"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PCR 2019:14 Section 4.6.1</w:t>
            </w:r>
          </w:p>
          <w:p w14:paraId="3A9E71EA" w14:textId="558F9A0B" w:rsidR="00ED792B" w:rsidRPr="00157A85" w:rsidRDefault="254F9BD2"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ECO Platform Guidelines, v.8, 8.2</w:t>
            </w:r>
          </w:p>
        </w:tc>
        <w:sdt>
          <w:sdtPr>
            <w:rPr>
              <w:sz w:val="28"/>
              <w:szCs w:val="28"/>
            </w:rPr>
            <w:id w:val="1940708443"/>
            <w14:checkbox>
              <w14:checked w14:val="0"/>
              <w14:checkedState w14:val="2612" w14:font="MS Gothic"/>
              <w14:uncheckedState w14:val="2610" w14:font="MS Gothic"/>
            </w14:checkbox>
          </w:sdtPr>
          <w:sdtEndPr/>
          <w:sdtContent>
            <w:tc>
              <w:tcPr>
                <w:tcW w:w="1559" w:type="dxa"/>
                <w:vAlign w:val="center"/>
              </w:tcPr>
              <w:p w14:paraId="6B84DFDE" w14:textId="01BDF15A" w:rsidR="00ED792B" w:rsidRPr="00855D5A" w:rsidRDefault="009E6BF7" w:rsidP="00ED792B">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21042608"/>
            <w14:checkbox>
              <w14:checked w14:val="0"/>
              <w14:checkedState w14:val="2612" w14:font="MS Gothic"/>
              <w14:uncheckedState w14:val="2610" w14:font="MS Gothic"/>
            </w14:checkbox>
          </w:sdtPr>
          <w:sdtEndPr/>
          <w:sdtContent>
            <w:tc>
              <w:tcPr>
                <w:tcW w:w="550" w:type="dxa"/>
                <w:vAlign w:val="center"/>
              </w:tcPr>
              <w:p w14:paraId="638D3AE3" w14:textId="10902E3E" w:rsidR="00ED792B" w:rsidRPr="00855D5A" w:rsidRDefault="009E6BF7" w:rsidP="00ED792B">
                <w:pPr>
                  <w:pStyle w:val="Tabelltext"/>
                  <w:jc w:val="center"/>
                  <w:rPr>
                    <w:sz w:val="28"/>
                    <w:szCs w:val="28"/>
                  </w:rPr>
                </w:pPr>
                <w:r w:rsidRPr="00855D5A">
                  <w:rPr>
                    <w:rFonts w:ascii="MS Gothic" w:eastAsia="MS Gothic" w:hAnsi="MS Gothic" w:hint="eastAsia"/>
                    <w:sz w:val="28"/>
                    <w:szCs w:val="28"/>
                  </w:rPr>
                  <w:t>☐</w:t>
                </w:r>
              </w:p>
            </w:tc>
          </w:sdtContent>
        </w:sdt>
      </w:tr>
      <w:tr w:rsidR="00ED792B" w:rsidRPr="007D2BFB" w14:paraId="01898097" w14:textId="77777777" w:rsidTr="05345650">
        <w:trPr>
          <w:cantSplit/>
          <w:trHeight w:val="300"/>
          <w:jc w:val="center"/>
        </w:trPr>
        <w:tc>
          <w:tcPr>
            <w:tcW w:w="704" w:type="dxa"/>
            <w:vAlign w:val="center"/>
          </w:tcPr>
          <w:p w14:paraId="5C624DFB" w14:textId="2B27981B" w:rsidR="00ED792B" w:rsidRDefault="3FC171B4" w:rsidP="00ED792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72F3D157"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60893DAF" w:rsidRPr="5AC71DB9">
              <w:rPr>
                <w:rFonts w:ascii="Arial" w:eastAsia="Arial" w:hAnsi="Arial" w:cs="Arial"/>
                <w:color w:val="4F4F4C" w:themeColor="text2"/>
                <w:sz w:val="18"/>
                <w:szCs w:val="18"/>
                <w:lang w:val="en-GB"/>
              </w:rPr>
              <w:t>5</w:t>
            </w:r>
          </w:p>
        </w:tc>
        <w:tc>
          <w:tcPr>
            <w:tcW w:w="10348" w:type="dxa"/>
          </w:tcPr>
          <w:p w14:paraId="4BAE8443" w14:textId="77777777" w:rsidR="00AB08F8" w:rsidRPr="00AB08F8" w:rsidRDefault="00AB08F8" w:rsidP="004807D3">
            <w:pPr>
              <w:pStyle w:val="Tabelltext"/>
              <w:spacing w:before="20" w:after="20"/>
              <w:ind w:right="57"/>
              <w:jc w:val="left"/>
              <w:rPr>
                <w:sz w:val="18"/>
                <w:szCs w:val="18"/>
                <w:u w:val="single"/>
              </w:rPr>
            </w:pPr>
            <w:r w:rsidRPr="00AB08F8">
              <w:rPr>
                <w:sz w:val="18"/>
                <w:szCs w:val="18"/>
                <w:u w:val="single"/>
              </w:rPr>
              <w:t xml:space="preserve">Data quality requirements for primary data: </w:t>
            </w:r>
          </w:p>
          <w:p w14:paraId="0114CA3F" w14:textId="004A15A4" w:rsidR="00AB08F8" w:rsidRPr="00AB08F8" w:rsidRDefault="00AB08F8" w:rsidP="00931603">
            <w:pPr>
              <w:pStyle w:val="Tabelltext"/>
              <w:numPr>
                <w:ilvl w:val="0"/>
                <w:numId w:val="66"/>
              </w:numPr>
              <w:spacing w:before="20" w:after="20"/>
              <w:ind w:right="57"/>
              <w:jc w:val="left"/>
              <w:rPr>
                <w:sz w:val="18"/>
                <w:szCs w:val="18"/>
              </w:rPr>
            </w:pPr>
            <w:r w:rsidRPr="00AB08F8">
              <w:rPr>
                <w:sz w:val="18"/>
                <w:szCs w:val="18"/>
              </w:rPr>
              <w:t>Data is averaged over at least one year of operations (this year does not need to be a calendar year); deviations are justified.</w:t>
            </w:r>
          </w:p>
          <w:p w14:paraId="159F8671" w14:textId="572BA721" w:rsidR="00AB08F8" w:rsidRPr="00AB08F8" w:rsidRDefault="0160730C" w:rsidP="00931603">
            <w:pPr>
              <w:pStyle w:val="Tabelltext"/>
              <w:numPr>
                <w:ilvl w:val="0"/>
                <w:numId w:val="66"/>
              </w:numPr>
              <w:spacing w:before="20" w:after="20"/>
              <w:ind w:right="57"/>
              <w:jc w:val="left"/>
              <w:rPr>
                <w:sz w:val="18"/>
                <w:szCs w:val="18"/>
              </w:rPr>
            </w:pPr>
            <w:r w:rsidRPr="3C853F05">
              <w:rPr>
                <w:sz w:val="18"/>
                <w:szCs w:val="18"/>
              </w:rPr>
              <w:t>When data is averaged over several machines or manufacturing sites, the production volume per machine/site is accounted</w:t>
            </w:r>
            <w:r w:rsidR="6B196C18" w:rsidRPr="3C853F05">
              <w:rPr>
                <w:sz w:val="18"/>
                <w:szCs w:val="18"/>
              </w:rPr>
              <w:t xml:space="preserve"> for.</w:t>
            </w:r>
          </w:p>
          <w:p w14:paraId="23F54F55" w14:textId="6DBAFC38" w:rsidR="00AB08F8" w:rsidRPr="00AB08F8" w:rsidRDefault="0160730C" w:rsidP="00931603">
            <w:pPr>
              <w:pStyle w:val="Tabelltext"/>
              <w:numPr>
                <w:ilvl w:val="0"/>
                <w:numId w:val="66"/>
              </w:numPr>
              <w:spacing w:before="20" w:after="20"/>
              <w:ind w:right="57"/>
              <w:jc w:val="left"/>
              <w:rPr>
                <w:sz w:val="18"/>
                <w:szCs w:val="18"/>
              </w:rPr>
            </w:pPr>
            <w:r w:rsidRPr="3C853F05">
              <w:rPr>
                <w:sz w:val="18"/>
                <w:szCs w:val="18"/>
              </w:rPr>
              <w:t>The reference year of the data is less than five years old and is representative for the validity period of the EPD.</w:t>
            </w:r>
          </w:p>
          <w:p w14:paraId="02F00FC6" w14:textId="1ADB0A04" w:rsidR="00AB08F8" w:rsidRPr="00AB08F8" w:rsidRDefault="0160730C" w:rsidP="00931603">
            <w:pPr>
              <w:pStyle w:val="Tabelltext"/>
              <w:numPr>
                <w:ilvl w:val="0"/>
                <w:numId w:val="66"/>
              </w:numPr>
              <w:spacing w:before="20" w:after="20"/>
              <w:ind w:right="57"/>
              <w:jc w:val="left"/>
              <w:rPr>
                <w:sz w:val="18"/>
                <w:szCs w:val="18"/>
              </w:rPr>
            </w:pPr>
            <w:r w:rsidRPr="3C853F05">
              <w:rPr>
                <w:sz w:val="18"/>
                <w:szCs w:val="18"/>
              </w:rPr>
              <w:t>Data comply with the rules on system boundaries and the cut-off rules.</w:t>
            </w:r>
          </w:p>
          <w:p w14:paraId="27A593AD" w14:textId="49AE5239" w:rsidR="2144981D" w:rsidRDefault="2144981D" w:rsidP="00931603">
            <w:pPr>
              <w:pStyle w:val="Tabelltext"/>
              <w:numPr>
                <w:ilvl w:val="0"/>
                <w:numId w:val="66"/>
              </w:numPr>
              <w:spacing w:before="20" w:after="20"/>
              <w:ind w:right="57"/>
              <w:jc w:val="left"/>
              <w:rPr>
                <w:sz w:val="18"/>
                <w:szCs w:val="18"/>
              </w:rPr>
            </w:pPr>
            <w:r w:rsidRPr="3C853F05">
              <w:rPr>
                <w:sz w:val="18"/>
                <w:szCs w:val="18"/>
              </w:rPr>
              <w:t>Sector-averages or conservative assumptions used to estimate the environmental burden of inputs of recycled materials are not qualified as primary data.</w:t>
            </w:r>
          </w:p>
          <w:p w14:paraId="425690EB" w14:textId="7AA52C1B" w:rsidR="00ED792B" w:rsidRPr="00F9779D" w:rsidRDefault="00AB08F8" w:rsidP="00931603">
            <w:pPr>
              <w:pStyle w:val="Tabelltext"/>
              <w:numPr>
                <w:ilvl w:val="0"/>
                <w:numId w:val="66"/>
              </w:numPr>
              <w:spacing w:before="20" w:after="20"/>
              <w:ind w:right="57"/>
              <w:jc w:val="left"/>
              <w:rPr>
                <w:sz w:val="18"/>
                <w:szCs w:val="18"/>
              </w:rPr>
            </w:pPr>
            <w:r w:rsidRPr="00AB08F8">
              <w:rPr>
                <w:sz w:val="18"/>
                <w:szCs w:val="18"/>
              </w:rPr>
              <w:t>For processes contributing with more than 10% to the GWP-GHG results of modules A1-A3 (for EPDs of services: modules A1-A5), the efforts for collecting primary data are documented in the LCA report.</w:t>
            </w:r>
          </w:p>
        </w:tc>
        <w:tc>
          <w:tcPr>
            <w:tcW w:w="2268" w:type="dxa"/>
            <w:vAlign w:val="center"/>
          </w:tcPr>
          <w:p w14:paraId="0E024F15" w14:textId="4E11CDA2" w:rsidR="00ED792B" w:rsidRPr="00157A85" w:rsidRDefault="00D61D3B" w:rsidP="00ED792B">
            <w:pPr>
              <w:spacing w:after="0"/>
              <w:jc w:val="center"/>
              <w:rPr>
                <w:rFonts w:ascii="Arial" w:eastAsia="Arial" w:hAnsi="Arial" w:cs="Arial"/>
                <w:color w:val="4F4F4C" w:themeColor="text2"/>
                <w:sz w:val="18"/>
                <w:szCs w:val="18"/>
                <w:lang w:val="en-GB"/>
              </w:rPr>
            </w:pPr>
            <w:r w:rsidRPr="00D61D3B">
              <w:rPr>
                <w:rFonts w:ascii="Arial" w:eastAsia="Arial" w:hAnsi="Arial" w:cs="Arial"/>
                <w:color w:val="4F4F4C" w:themeColor="text2"/>
                <w:sz w:val="18"/>
                <w:szCs w:val="18"/>
                <w:lang w:val="en-GB"/>
              </w:rPr>
              <w:t>PCR 2019:14 Section 4.6.2</w:t>
            </w:r>
          </w:p>
        </w:tc>
        <w:sdt>
          <w:sdtPr>
            <w:rPr>
              <w:sz w:val="28"/>
              <w:szCs w:val="28"/>
            </w:rPr>
            <w:id w:val="1867705044"/>
            <w14:checkbox>
              <w14:checked w14:val="0"/>
              <w14:checkedState w14:val="2612" w14:font="MS Gothic"/>
              <w14:uncheckedState w14:val="2610" w14:font="MS Gothic"/>
            </w14:checkbox>
          </w:sdtPr>
          <w:sdtEndPr/>
          <w:sdtContent>
            <w:tc>
              <w:tcPr>
                <w:tcW w:w="1559" w:type="dxa"/>
                <w:vAlign w:val="center"/>
              </w:tcPr>
              <w:p w14:paraId="09A08597" w14:textId="1B81FC5F" w:rsidR="00ED792B" w:rsidRPr="00855D5A" w:rsidRDefault="009E6BF7" w:rsidP="00ED792B">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292209003"/>
            <w14:checkbox>
              <w14:checked w14:val="0"/>
              <w14:checkedState w14:val="2612" w14:font="MS Gothic"/>
              <w14:uncheckedState w14:val="2610" w14:font="MS Gothic"/>
            </w14:checkbox>
          </w:sdtPr>
          <w:sdtEndPr/>
          <w:sdtContent>
            <w:tc>
              <w:tcPr>
                <w:tcW w:w="550" w:type="dxa"/>
                <w:vAlign w:val="center"/>
              </w:tcPr>
              <w:p w14:paraId="6E31A4BB" w14:textId="1E3D1315" w:rsidR="00ED792B" w:rsidRPr="00855D5A" w:rsidRDefault="009E6BF7" w:rsidP="00ED792B">
                <w:pPr>
                  <w:pStyle w:val="Tabelltext"/>
                  <w:jc w:val="center"/>
                  <w:rPr>
                    <w:sz w:val="28"/>
                    <w:szCs w:val="28"/>
                  </w:rPr>
                </w:pPr>
                <w:r w:rsidRPr="00855D5A">
                  <w:rPr>
                    <w:rFonts w:ascii="MS Gothic" w:eastAsia="MS Gothic" w:hAnsi="MS Gothic" w:hint="eastAsia"/>
                    <w:sz w:val="28"/>
                    <w:szCs w:val="28"/>
                  </w:rPr>
                  <w:t>☐</w:t>
                </w:r>
              </w:p>
            </w:tc>
          </w:sdtContent>
        </w:sdt>
      </w:tr>
      <w:tr w:rsidR="00ED792B" w:rsidRPr="007D2BFB" w14:paraId="5E0A22B8" w14:textId="77777777" w:rsidTr="05345650">
        <w:trPr>
          <w:cantSplit/>
          <w:trHeight w:val="300"/>
          <w:jc w:val="center"/>
        </w:trPr>
        <w:tc>
          <w:tcPr>
            <w:tcW w:w="704" w:type="dxa"/>
            <w:vAlign w:val="center"/>
          </w:tcPr>
          <w:p w14:paraId="58159498" w14:textId="3FD645D7" w:rsidR="00ED792B" w:rsidRDefault="3FC171B4" w:rsidP="00ED792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4A48154"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791F32D8" w:rsidRPr="5AC71DB9">
              <w:rPr>
                <w:rFonts w:ascii="Arial" w:eastAsia="Arial" w:hAnsi="Arial" w:cs="Arial"/>
                <w:color w:val="4F4F4C" w:themeColor="text2"/>
                <w:sz w:val="18"/>
                <w:szCs w:val="18"/>
                <w:lang w:val="en-GB"/>
              </w:rPr>
              <w:t>6</w:t>
            </w:r>
          </w:p>
        </w:tc>
        <w:tc>
          <w:tcPr>
            <w:tcW w:w="10348" w:type="dxa"/>
          </w:tcPr>
          <w:p w14:paraId="2155CBB1" w14:textId="77777777" w:rsidR="00320DA8" w:rsidRPr="00320DA8" w:rsidRDefault="00320DA8" w:rsidP="004807D3">
            <w:pPr>
              <w:pStyle w:val="Tabelltext"/>
              <w:spacing w:before="20" w:after="20"/>
              <w:jc w:val="left"/>
              <w:rPr>
                <w:sz w:val="18"/>
                <w:szCs w:val="18"/>
                <w:u w:val="single"/>
              </w:rPr>
            </w:pPr>
            <w:r w:rsidRPr="00320DA8">
              <w:rPr>
                <w:sz w:val="18"/>
                <w:szCs w:val="18"/>
                <w:u w:val="single"/>
              </w:rPr>
              <w:t>Data quality requirements for representative secondary data:</w:t>
            </w:r>
          </w:p>
          <w:p w14:paraId="7373F746" w14:textId="2DD6C9A7"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reference year is as current as possible and less than 10 years.</w:t>
            </w:r>
          </w:p>
          <w:p w14:paraId="42E23E8D" w14:textId="1C54131C"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cut-off rule is followed.</w:t>
            </w:r>
          </w:p>
          <w:p w14:paraId="7C868674" w14:textId="72CBE5E2"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allocation rules in are followed, including the provision of conservative assumptions.</w:t>
            </w:r>
          </w:p>
          <w:p w14:paraId="4FE10B2C" w14:textId="736F09C6"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technological, geographical, and temporal coverage of the data as much as possible reflect the physical reality of the declared product/product group.</w:t>
            </w:r>
          </w:p>
          <w:p w14:paraId="07767AB8" w14:textId="1E3BC1B9"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data is checked for plausibility (e.g., by mass or energy balance, or by comparisons with other relevant sources of information).</w:t>
            </w:r>
          </w:p>
          <w:p w14:paraId="4BDA831C" w14:textId="10F6116C" w:rsidR="00320DA8" w:rsidRPr="00F7227E" w:rsidRDefault="265E441F" w:rsidP="00931603">
            <w:pPr>
              <w:pStyle w:val="Tabelltext"/>
              <w:numPr>
                <w:ilvl w:val="0"/>
                <w:numId w:val="67"/>
              </w:numPr>
              <w:spacing w:before="20" w:after="20"/>
              <w:ind w:right="57"/>
              <w:jc w:val="left"/>
              <w:rPr>
                <w:sz w:val="18"/>
                <w:szCs w:val="18"/>
              </w:rPr>
            </w:pPr>
            <w:r w:rsidRPr="3C853F05">
              <w:rPr>
                <w:sz w:val="18"/>
                <w:szCs w:val="18"/>
              </w:rPr>
              <w:t>Datasets from databases are from the latest version of the database. If not, the database version is not older than three years counting from when the EPD was published with a new validity period.</w:t>
            </w:r>
          </w:p>
          <w:p w14:paraId="120CD866" w14:textId="760E1CA6" w:rsidR="0FC605F9" w:rsidRDefault="0FC605F9" w:rsidP="00931603">
            <w:pPr>
              <w:pStyle w:val="Tabelltext"/>
              <w:numPr>
                <w:ilvl w:val="0"/>
                <w:numId w:val="67"/>
              </w:numPr>
              <w:spacing w:before="20" w:after="20"/>
              <w:ind w:right="57"/>
              <w:jc w:val="left"/>
              <w:rPr>
                <w:sz w:val="18"/>
                <w:szCs w:val="18"/>
              </w:rPr>
            </w:pPr>
            <w:r w:rsidRPr="3C853F05">
              <w:rPr>
                <w:sz w:val="18"/>
                <w:szCs w:val="18"/>
              </w:rPr>
              <w:t>Inputs to and outputs from the product system are accounted for over a period of 100 years. In case of landfill scenario: longer, if relevant.</w:t>
            </w:r>
          </w:p>
          <w:p w14:paraId="4EF27132" w14:textId="18E4A27D" w:rsidR="00ED792B" w:rsidRPr="00F9779D" w:rsidRDefault="00320DA8" w:rsidP="004807D3">
            <w:pPr>
              <w:pStyle w:val="Tabelltext"/>
              <w:spacing w:before="20" w:after="20"/>
              <w:jc w:val="left"/>
              <w:rPr>
                <w:sz w:val="18"/>
                <w:szCs w:val="18"/>
              </w:rPr>
            </w:pPr>
            <w:r w:rsidRPr="00EA74D3">
              <w:rPr>
                <w:i/>
                <w:iCs/>
              </w:rPr>
              <w:t>Note: That the reference year is not necessarily the year of data collection, modelling, calculation, or publication.</w:t>
            </w:r>
          </w:p>
        </w:tc>
        <w:tc>
          <w:tcPr>
            <w:tcW w:w="2268" w:type="dxa"/>
            <w:vAlign w:val="center"/>
          </w:tcPr>
          <w:p w14:paraId="45ED6D2C" w14:textId="290C0D31" w:rsidR="00ED792B" w:rsidRPr="00157A85" w:rsidRDefault="001C262A" w:rsidP="00ED792B">
            <w:pPr>
              <w:spacing w:after="0"/>
              <w:jc w:val="center"/>
              <w:rPr>
                <w:rFonts w:ascii="Arial" w:eastAsia="Arial" w:hAnsi="Arial" w:cs="Arial"/>
                <w:color w:val="4F4F4C" w:themeColor="text2"/>
                <w:sz w:val="18"/>
                <w:szCs w:val="18"/>
                <w:lang w:val="en-GB"/>
              </w:rPr>
            </w:pPr>
            <w:r w:rsidRPr="001C262A">
              <w:rPr>
                <w:rFonts w:ascii="Arial" w:eastAsia="Arial" w:hAnsi="Arial" w:cs="Arial"/>
                <w:color w:val="4F4F4C" w:themeColor="text2"/>
                <w:sz w:val="18"/>
                <w:szCs w:val="18"/>
                <w:lang w:val="en-GB"/>
              </w:rPr>
              <w:t>PCR 2019:14 Section 4.6.3</w:t>
            </w:r>
          </w:p>
        </w:tc>
        <w:sdt>
          <w:sdtPr>
            <w:rPr>
              <w:sz w:val="28"/>
              <w:szCs w:val="28"/>
            </w:rPr>
            <w:id w:val="-451949805"/>
            <w14:checkbox>
              <w14:checked w14:val="0"/>
              <w14:checkedState w14:val="2612" w14:font="MS Gothic"/>
              <w14:uncheckedState w14:val="2610" w14:font="MS Gothic"/>
            </w14:checkbox>
          </w:sdtPr>
          <w:sdtEndPr/>
          <w:sdtContent>
            <w:tc>
              <w:tcPr>
                <w:tcW w:w="1559" w:type="dxa"/>
                <w:vAlign w:val="center"/>
              </w:tcPr>
              <w:p w14:paraId="4081FAF0" w14:textId="7A6A9619" w:rsidR="00ED792B" w:rsidRPr="00855D5A" w:rsidRDefault="009E6BF7" w:rsidP="00ED792B">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068994469"/>
            <w14:checkbox>
              <w14:checked w14:val="0"/>
              <w14:checkedState w14:val="2612" w14:font="MS Gothic"/>
              <w14:uncheckedState w14:val="2610" w14:font="MS Gothic"/>
            </w14:checkbox>
          </w:sdtPr>
          <w:sdtEndPr/>
          <w:sdtContent>
            <w:tc>
              <w:tcPr>
                <w:tcW w:w="550" w:type="dxa"/>
                <w:vAlign w:val="center"/>
              </w:tcPr>
              <w:p w14:paraId="5584ADBE" w14:textId="07ED45DE" w:rsidR="00ED792B" w:rsidRPr="00855D5A" w:rsidRDefault="009E6BF7" w:rsidP="00ED792B">
                <w:pPr>
                  <w:pStyle w:val="Tabelltext"/>
                  <w:jc w:val="center"/>
                  <w:rPr>
                    <w:sz w:val="28"/>
                    <w:szCs w:val="28"/>
                  </w:rPr>
                </w:pPr>
                <w:r w:rsidRPr="00855D5A">
                  <w:rPr>
                    <w:rFonts w:ascii="MS Gothic" w:eastAsia="MS Gothic" w:hAnsi="MS Gothic" w:hint="eastAsia"/>
                    <w:sz w:val="28"/>
                    <w:szCs w:val="28"/>
                  </w:rPr>
                  <w:t>☐</w:t>
                </w:r>
              </w:p>
            </w:tc>
          </w:sdtContent>
        </w:sdt>
      </w:tr>
      <w:tr w:rsidR="004D3BCB" w:rsidRPr="007D2BFB" w14:paraId="5146C6AB" w14:textId="77777777" w:rsidTr="05345650">
        <w:trPr>
          <w:cantSplit/>
          <w:trHeight w:val="300"/>
          <w:jc w:val="center"/>
        </w:trPr>
        <w:tc>
          <w:tcPr>
            <w:tcW w:w="704" w:type="dxa"/>
            <w:vAlign w:val="center"/>
          </w:tcPr>
          <w:p w14:paraId="066DFFC3" w14:textId="074EC007" w:rsidR="004D3BCB" w:rsidRDefault="0857F014" w:rsidP="004D3BC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w:t>
            </w:r>
            <w:r w:rsidR="6577BECF"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5DE74545" w:rsidRPr="5AC71DB9">
              <w:rPr>
                <w:rFonts w:ascii="Arial" w:eastAsia="Arial" w:hAnsi="Arial" w:cs="Arial"/>
                <w:color w:val="4F4F4C" w:themeColor="text2"/>
                <w:sz w:val="18"/>
                <w:szCs w:val="18"/>
                <w:lang w:val="en-GB"/>
              </w:rPr>
              <w:t>7</w:t>
            </w:r>
          </w:p>
        </w:tc>
        <w:tc>
          <w:tcPr>
            <w:tcW w:w="10348" w:type="dxa"/>
          </w:tcPr>
          <w:p w14:paraId="47A715C0" w14:textId="77777777" w:rsidR="00C16C58" w:rsidRPr="00C16C58" w:rsidRDefault="2071F5E9" w:rsidP="004807D3">
            <w:pPr>
              <w:pStyle w:val="Tabelltext"/>
              <w:spacing w:before="20" w:after="20"/>
              <w:jc w:val="left"/>
              <w:rPr>
                <w:sz w:val="18"/>
                <w:szCs w:val="18"/>
                <w:u w:val="single"/>
              </w:rPr>
            </w:pPr>
            <w:r w:rsidRPr="3C853F05">
              <w:rPr>
                <w:sz w:val="18"/>
                <w:szCs w:val="18"/>
                <w:u w:val="single"/>
              </w:rPr>
              <w:t xml:space="preserve">EPD as a data source: </w:t>
            </w:r>
          </w:p>
          <w:p w14:paraId="263F0161" w14:textId="0C9A8765" w:rsidR="63B89F26" w:rsidRDefault="63B89F26" w:rsidP="3C853F05">
            <w:pPr>
              <w:pStyle w:val="Tabelltext"/>
              <w:spacing w:before="20" w:after="20"/>
              <w:jc w:val="left"/>
              <w:rPr>
                <w:sz w:val="18"/>
                <w:szCs w:val="18"/>
              </w:rPr>
            </w:pPr>
            <w:r w:rsidRPr="3C853F05">
              <w:rPr>
                <w:sz w:val="18"/>
                <w:szCs w:val="18"/>
              </w:rPr>
              <w:t>Any used upstream EPD used as a data source complies with the rules in this PCR or is proven to yield conservative results</w:t>
            </w:r>
          </w:p>
          <w:p w14:paraId="6A08D61F" w14:textId="6DFB0730" w:rsidR="3C853F05" w:rsidRDefault="3C853F05" w:rsidP="3C853F05">
            <w:pPr>
              <w:pStyle w:val="Tabelltext"/>
              <w:spacing w:before="20" w:after="20"/>
              <w:ind w:right="57"/>
              <w:jc w:val="left"/>
              <w:rPr>
                <w:sz w:val="18"/>
                <w:szCs w:val="18"/>
              </w:rPr>
            </w:pPr>
          </w:p>
          <w:p w14:paraId="44F995FC" w14:textId="113D5CC2" w:rsidR="004D3BCB" w:rsidRPr="00320DA8" w:rsidRDefault="2071F5E9" w:rsidP="3C853F05">
            <w:pPr>
              <w:pStyle w:val="Tabelltext"/>
              <w:spacing w:before="20" w:after="20"/>
              <w:ind w:right="57"/>
              <w:jc w:val="left"/>
              <w:rPr>
                <w:sz w:val="18"/>
                <w:szCs w:val="18"/>
              </w:rPr>
            </w:pPr>
            <w:r w:rsidRPr="3C853F05">
              <w:rPr>
                <w:sz w:val="18"/>
                <w:szCs w:val="18"/>
              </w:rPr>
              <w:t>If there are doubts about the accuracy or plausibility of any input data from an EPD (e.g., the reported share of primary data), another data source or a conservative estimate should be used instead.</w:t>
            </w:r>
            <w:r w:rsidR="09D15414" w:rsidRPr="3C853F05">
              <w:rPr>
                <w:sz w:val="18"/>
                <w:szCs w:val="18"/>
              </w:rPr>
              <w:t xml:space="preserve"> If the EPD is still used as a data source, this should be justified.</w:t>
            </w:r>
          </w:p>
        </w:tc>
        <w:tc>
          <w:tcPr>
            <w:tcW w:w="2268" w:type="dxa"/>
            <w:vAlign w:val="center"/>
          </w:tcPr>
          <w:p w14:paraId="35FBBC97" w14:textId="6DC75D39" w:rsidR="004D3BCB" w:rsidRPr="001C262A" w:rsidRDefault="00DE2799" w:rsidP="004D3BCB">
            <w:pPr>
              <w:spacing w:after="0"/>
              <w:jc w:val="center"/>
              <w:rPr>
                <w:rFonts w:ascii="Arial" w:eastAsia="Arial" w:hAnsi="Arial" w:cs="Arial"/>
                <w:color w:val="4F4F4C" w:themeColor="text2"/>
                <w:sz w:val="18"/>
                <w:szCs w:val="18"/>
                <w:lang w:val="en-GB"/>
              </w:rPr>
            </w:pPr>
            <w:r w:rsidRPr="00DE2799">
              <w:rPr>
                <w:rFonts w:ascii="Arial" w:eastAsia="Arial" w:hAnsi="Arial" w:cs="Arial"/>
                <w:color w:val="4F4F4C" w:themeColor="text2"/>
                <w:sz w:val="18"/>
                <w:szCs w:val="18"/>
                <w:lang w:val="en-GB"/>
              </w:rPr>
              <w:t>PCR 2019:14 Section 4.6.4</w:t>
            </w:r>
          </w:p>
        </w:tc>
        <w:sdt>
          <w:sdtPr>
            <w:rPr>
              <w:sz w:val="28"/>
              <w:szCs w:val="28"/>
            </w:rPr>
            <w:id w:val="-1641258317"/>
            <w14:checkbox>
              <w14:checked w14:val="0"/>
              <w14:checkedState w14:val="2612" w14:font="MS Gothic"/>
              <w14:uncheckedState w14:val="2610" w14:font="MS Gothic"/>
            </w14:checkbox>
          </w:sdtPr>
          <w:sdtEndPr/>
          <w:sdtContent>
            <w:tc>
              <w:tcPr>
                <w:tcW w:w="1559" w:type="dxa"/>
                <w:vAlign w:val="center"/>
              </w:tcPr>
              <w:p w14:paraId="157EB0BE" w14:textId="66B442C1" w:rsidR="004D3BCB" w:rsidRPr="00855D5A" w:rsidRDefault="009E6BF7" w:rsidP="004D3BCB">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529065932"/>
            <w14:checkbox>
              <w14:checked w14:val="0"/>
              <w14:checkedState w14:val="2612" w14:font="MS Gothic"/>
              <w14:uncheckedState w14:val="2610" w14:font="MS Gothic"/>
            </w14:checkbox>
          </w:sdtPr>
          <w:sdtEndPr/>
          <w:sdtContent>
            <w:tc>
              <w:tcPr>
                <w:tcW w:w="550" w:type="dxa"/>
                <w:vAlign w:val="center"/>
              </w:tcPr>
              <w:p w14:paraId="384F323B" w14:textId="77E7B4E8" w:rsidR="004D3BCB" w:rsidRPr="00855D5A" w:rsidRDefault="009E6BF7" w:rsidP="004D3BCB">
                <w:pPr>
                  <w:pStyle w:val="Tabelltext"/>
                  <w:jc w:val="center"/>
                  <w:rPr>
                    <w:sz w:val="28"/>
                    <w:szCs w:val="28"/>
                  </w:rPr>
                </w:pPr>
                <w:r w:rsidRPr="00855D5A">
                  <w:rPr>
                    <w:rFonts w:ascii="MS Gothic" w:eastAsia="MS Gothic" w:hAnsi="MS Gothic" w:hint="eastAsia"/>
                    <w:sz w:val="28"/>
                    <w:szCs w:val="28"/>
                  </w:rPr>
                  <w:t>☐</w:t>
                </w:r>
              </w:p>
            </w:tc>
          </w:sdtContent>
        </w:sdt>
      </w:tr>
      <w:tr w:rsidR="004D3BCB" w:rsidRPr="007D2BFB" w14:paraId="4428B3C8" w14:textId="77777777" w:rsidTr="05345650">
        <w:trPr>
          <w:cantSplit/>
          <w:trHeight w:val="300"/>
          <w:jc w:val="center"/>
        </w:trPr>
        <w:tc>
          <w:tcPr>
            <w:tcW w:w="704" w:type="dxa"/>
            <w:vAlign w:val="center"/>
          </w:tcPr>
          <w:p w14:paraId="56D900AC" w14:textId="597F5716" w:rsidR="004D3BCB" w:rsidRPr="002D14A6" w:rsidRDefault="0857F014" w:rsidP="004D3BC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16F5FE7A"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28F1570F" w:rsidRPr="5AC71DB9">
              <w:rPr>
                <w:rFonts w:ascii="Arial" w:eastAsia="Arial" w:hAnsi="Arial" w:cs="Arial"/>
                <w:color w:val="4F4F4C" w:themeColor="text2"/>
                <w:sz w:val="18"/>
                <w:szCs w:val="18"/>
                <w:lang w:val="en-GB"/>
              </w:rPr>
              <w:t>8</w:t>
            </w:r>
          </w:p>
        </w:tc>
        <w:tc>
          <w:tcPr>
            <w:tcW w:w="10348" w:type="dxa"/>
          </w:tcPr>
          <w:p w14:paraId="5FC5BE66" w14:textId="2D8E7ED0" w:rsidR="002D14A6" w:rsidRPr="002D14A6" w:rsidRDefault="6A956CFE" w:rsidP="004807D3">
            <w:pPr>
              <w:pStyle w:val="Tabelltext"/>
              <w:spacing w:before="20" w:after="20"/>
              <w:jc w:val="left"/>
              <w:rPr>
                <w:sz w:val="18"/>
                <w:szCs w:val="18"/>
              </w:rPr>
            </w:pPr>
            <w:r w:rsidRPr="3C853F05">
              <w:rPr>
                <w:sz w:val="18"/>
                <w:szCs w:val="18"/>
              </w:rPr>
              <w:t xml:space="preserve">A data quality assessment that complies with EN 15941 is done and reported in the LCA report </w:t>
            </w:r>
            <w:r w:rsidRPr="3C853F05">
              <w:rPr>
                <w:sz w:val="18"/>
                <w:szCs w:val="18"/>
                <w:u w:val="single"/>
              </w:rPr>
              <w:t>per dataset</w:t>
            </w:r>
            <w:r w:rsidR="74311F21" w:rsidRPr="3C853F05">
              <w:rPr>
                <w:sz w:val="18"/>
                <w:szCs w:val="18"/>
              </w:rPr>
              <w:t xml:space="preserve"> </w:t>
            </w:r>
            <w:r w:rsidRPr="3C853F05">
              <w:rPr>
                <w:sz w:val="18"/>
                <w:szCs w:val="18"/>
              </w:rPr>
              <w:t xml:space="preserve">that together contribute to at least 80% of the results of each of the declared environmental impact indicators. </w:t>
            </w:r>
          </w:p>
          <w:p w14:paraId="58A3D25C" w14:textId="0101BDD9" w:rsidR="002D14A6" w:rsidRPr="002D14A6" w:rsidRDefault="6A956CFE" w:rsidP="00931603">
            <w:pPr>
              <w:pStyle w:val="Tabelltext"/>
              <w:numPr>
                <w:ilvl w:val="0"/>
                <w:numId w:val="68"/>
              </w:numPr>
              <w:spacing w:before="20" w:after="20"/>
              <w:ind w:right="57"/>
              <w:jc w:val="left"/>
              <w:rPr>
                <w:sz w:val="18"/>
                <w:szCs w:val="18"/>
              </w:rPr>
            </w:pPr>
            <w:r w:rsidRPr="3C853F05">
              <w:rPr>
                <w:sz w:val="18"/>
                <w:szCs w:val="18"/>
              </w:rPr>
              <w:t xml:space="preserve">The assessment </w:t>
            </w:r>
            <w:r w:rsidR="006DB905" w:rsidRPr="3C853F05">
              <w:rPr>
                <w:sz w:val="18"/>
                <w:szCs w:val="18"/>
              </w:rPr>
              <w:t xml:space="preserve">includes dataset name and year of data collection, and </w:t>
            </w:r>
            <w:r w:rsidRPr="3C853F05">
              <w:rPr>
                <w:sz w:val="18"/>
                <w:szCs w:val="18"/>
              </w:rPr>
              <w:t>cover</w:t>
            </w:r>
            <w:r w:rsidR="4AABA390" w:rsidRPr="3C853F05">
              <w:rPr>
                <w:sz w:val="18"/>
                <w:szCs w:val="18"/>
              </w:rPr>
              <w:t>s</w:t>
            </w:r>
            <w:r w:rsidRPr="3C853F05">
              <w:rPr>
                <w:sz w:val="18"/>
                <w:szCs w:val="18"/>
              </w:rPr>
              <w:t xml:space="preserve"> at least the geographical, technical, and temporal representativeness of the data, and account</w:t>
            </w:r>
            <w:r w:rsidR="65E51206" w:rsidRPr="3C853F05">
              <w:rPr>
                <w:sz w:val="18"/>
                <w:szCs w:val="18"/>
              </w:rPr>
              <w:t>s</w:t>
            </w:r>
            <w:r w:rsidRPr="3C853F05">
              <w:rPr>
                <w:sz w:val="18"/>
                <w:szCs w:val="18"/>
              </w:rPr>
              <w:t xml:space="preserve"> for the precision, completeness, consistency, and sources of the data</w:t>
            </w:r>
          </w:p>
          <w:p w14:paraId="141B1DEF" w14:textId="15B01F72" w:rsidR="002D14A6" w:rsidRPr="002D14A6" w:rsidRDefault="24D658C2" w:rsidP="00931603">
            <w:pPr>
              <w:pStyle w:val="Tabelltext"/>
              <w:numPr>
                <w:ilvl w:val="0"/>
                <w:numId w:val="68"/>
              </w:numPr>
              <w:spacing w:before="20" w:after="20"/>
              <w:ind w:right="57"/>
              <w:jc w:val="left"/>
              <w:rPr>
                <w:sz w:val="18"/>
                <w:szCs w:val="18"/>
              </w:rPr>
            </w:pPr>
            <w:r w:rsidRPr="3C853F05">
              <w:rPr>
                <w:sz w:val="18"/>
                <w:szCs w:val="18"/>
              </w:rPr>
              <w:t>It also</w:t>
            </w:r>
            <w:r w:rsidR="6A956CFE" w:rsidRPr="3C853F05">
              <w:rPr>
                <w:sz w:val="18"/>
                <w:szCs w:val="18"/>
              </w:rPr>
              <w:t xml:space="preserve"> classif</w:t>
            </w:r>
            <w:r w:rsidR="278B2A77" w:rsidRPr="3C853F05">
              <w:rPr>
                <w:sz w:val="18"/>
                <w:szCs w:val="18"/>
              </w:rPr>
              <w:t>ies</w:t>
            </w:r>
            <w:r w:rsidR="6A956CFE" w:rsidRPr="3C853F05">
              <w:rPr>
                <w:sz w:val="18"/>
                <w:szCs w:val="18"/>
              </w:rPr>
              <w:t xml:space="preserve"> the assessed data as primary data, representative secondary data, and proxy data, and justif</w:t>
            </w:r>
            <w:r w:rsidR="147017D9" w:rsidRPr="3C853F05">
              <w:rPr>
                <w:sz w:val="18"/>
                <w:szCs w:val="18"/>
              </w:rPr>
              <w:t>ies</w:t>
            </w:r>
            <w:r w:rsidR="6A956CFE" w:rsidRPr="3C853F05">
              <w:rPr>
                <w:sz w:val="18"/>
                <w:szCs w:val="18"/>
              </w:rPr>
              <w:t xml:space="preserve"> the use of proxy data. </w:t>
            </w:r>
          </w:p>
          <w:p w14:paraId="216D445A" w14:textId="28537FFB" w:rsidR="002D14A6" w:rsidRPr="002D14A6" w:rsidRDefault="002D14A6" w:rsidP="00931603">
            <w:pPr>
              <w:pStyle w:val="Tabelltext"/>
              <w:numPr>
                <w:ilvl w:val="0"/>
                <w:numId w:val="68"/>
              </w:numPr>
              <w:spacing w:before="20" w:after="20"/>
              <w:ind w:right="57"/>
              <w:jc w:val="left"/>
              <w:rPr>
                <w:sz w:val="18"/>
                <w:szCs w:val="18"/>
              </w:rPr>
            </w:pPr>
            <w:r w:rsidRPr="002D14A6">
              <w:rPr>
                <w:sz w:val="18"/>
                <w:szCs w:val="18"/>
              </w:rPr>
              <w:t xml:space="preserve">The assessment is done by using the data quality level and criteria schemes of UN Environment Global Guidance on LCA database development or the product environmental footprint (PEF) method (European Commission 2021).  </w:t>
            </w:r>
          </w:p>
          <w:p w14:paraId="7F501FA6" w14:textId="733FDCA4" w:rsidR="002D14A6" w:rsidRPr="00F7227E" w:rsidRDefault="002D14A6" w:rsidP="00931603">
            <w:pPr>
              <w:pStyle w:val="Tabelltext"/>
              <w:numPr>
                <w:ilvl w:val="0"/>
                <w:numId w:val="69"/>
              </w:numPr>
              <w:spacing w:before="20" w:after="20"/>
              <w:ind w:right="57"/>
              <w:jc w:val="left"/>
              <w:rPr>
                <w:sz w:val="18"/>
                <w:szCs w:val="18"/>
              </w:rPr>
            </w:pPr>
            <w:r w:rsidRPr="002D14A6">
              <w:rPr>
                <w:sz w:val="18"/>
                <w:szCs w:val="18"/>
              </w:rPr>
              <w:t>The assessment fulfils other requirements in EN 15941.</w:t>
            </w:r>
          </w:p>
          <w:p w14:paraId="5DFB9B14" w14:textId="3FDB2634" w:rsidR="004D3BCB" w:rsidRPr="002D14A6" w:rsidRDefault="002D14A6" w:rsidP="004807D3">
            <w:pPr>
              <w:pStyle w:val="Tabelltext"/>
              <w:spacing w:before="20" w:after="20"/>
              <w:jc w:val="left"/>
              <w:rPr>
                <w:sz w:val="18"/>
                <w:szCs w:val="18"/>
              </w:rPr>
            </w:pPr>
            <w:r w:rsidRPr="002D14A6">
              <w:rPr>
                <w:i/>
                <w:iCs/>
              </w:rPr>
              <w:t>Note: Dataset here refers to both primary (including collected LCI as well as activity data) and secondary data.</w:t>
            </w:r>
          </w:p>
        </w:tc>
        <w:tc>
          <w:tcPr>
            <w:tcW w:w="2268" w:type="dxa"/>
            <w:vAlign w:val="center"/>
          </w:tcPr>
          <w:p w14:paraId="3D0103F1" w14:textId="4C5ECDB7" w:rsidR="004D3BCB" w:rsidRPr="001350AE" w:rsidRDefault="5F4E43E6" w:rsidP="3C853F05">
            <w:pPr>
              <w:spacing w:after="0"/>
              <w:jc w:val="center"/>
              <w:rPr>
                <w:lang w:val="en-US"/>
              </w:rPr>
            </w:pPr>
            <w:r w:rsidRPr="05345650">
              <w:rPr>
                <w:rFonts w:ascii="Arial" w:eastAsia="Arial" w:hAnsi="Arial" w:cs="Arial"/>
                <w:color w:val="4E4E4C"/>
                <w:sz w:val="18"/>
                <w:szCs w:val="18"/>
                <w:lang w:val="en-GB"/>
              </w:rPr>
              <w:t>PCR 2019:14.0, Section 4.6.5</w:t>
            </w:r>
          </w:p>
          <w:p w14:paraId="315010A7" w14:textId="096E7849" w:rsidR="05345650" w:rsidRDefault="05345650" w:rsidP="05345650">
            <w:pPr>
              <w:spacing w:after="0"/>
              <w:jc w:val="center"/>
              <w:rPr>
                <w:rFonts w:ascii="Arial" w:eastAsia="Arial" w:hAnsi="Arial" w:cs="Arial"/>
                <w:color w:val="4E4E4C"/>
                <w:sz w:val="18"/>
                <w:szCs w:val="18"/>
                <w:lang w:val="en-GB"/>
              </w:rPr>
            </w:pPr>
          </w:p>
          <w:p w14:paraId="3EBF9566" w14:textId="0B1C5BB9" w:rsidR="004D3BCB" w:rsidRPr="001350AE" w:rsidRDefault="1B31E90E" w:rsidP="3C853F05">
            <w:pPr>
              <w:spacing w:after="0"/>
              <w:jc w:val="center"/>
              <w:rPr>
                <w:lang w:val="en-US"/>
              </w:rPr>
            </w:pPr>
            <w:r w:rsidRPr="05345650">
              <w:rPr>
                <w:rFonts w:ascii="Arial" w:eastAsia="Arial" w:hAnsi="Arial" w:cs="Arial"/>
                <w:color w:val="4E4E4C"/>
                <w:sz w:val="18"/>
                <w:szCs w:val="18"/>
                <w:lang w:val="en-GB"/>
              </w:rPr>
              <w:t xml:space="preserve">EN15804+A2 Annex E </w:t>
            </w:r>
          </w:p>
          <w:p w14:paraId="4F130D23" w14:textId="64FC9EE8" w:rsidR="05345650" w:rsidRDefault="05345650" w:rsidP="05345650">
            <w:pPr>
              <w:spacing w:after="0"/>
              <w:jc w:val="center"/>
              <w:rPr>
                <w:rFonts w:ascii="Arial" w:eastAsia="Arial" w:hAnsi="Arial" w:cs="Arial"/>
                <w:color w:val="4E4E4C"/>
                <w:sz w:val="18"/>
                <w:szCs w:val="18"/>
                <w:lang w:val="en-GB"/>
              </w:rPr>
            </w:pPr>
          </w:p>
          <w:p w14:paraId="3C6728C6" w14:textId="7386C16B" w:rsidR="004D3BCB" w:rsidRPr="001C262A" w:rsidRDefault="438E4DDE" w:rsidP="3C853F05">
            <w:pPr>
              <w:spacing w:after="0"/>
              <w:jc w:val="center"/>
              <w:rPr>
                <w:rFonts w:ascii="Arial" w:eastAsia="Arial" w:hAnsi="Arial" w:cs="Arial"/>
                <w:color w:val="4F4F4C" w:themeColor="text2"/>
                <w:sz w:val="18"/>
                <w:szCs w:val="18"/>
                <w:lang w:val="en-GB"/>
              </w:rPr>
            </w:pPr>
            <w:r w:rsidRPr="3C853F05">
              <w:rPr>
                <w:rFonts w:ascii="Arial" w:eastAsia="Arial" w:hAnsi="Arial" w:cs="Arial"/>
                <w:color w:val="4F4F4C" w:themeColor="text2"/>
                <w:sz w:val="18"/>
                <w:szCs w:val="18"/>
                <w:lang w:val="en-GB"/>
              </w:rPr>
              <w:t>ECO Platform Guidelines, v.8, 9.2</w:t>
            </w:r>
          </w:p>
          <w:p w14:paraId="18792AE1" w14:textId="15A617E7" w:rsidR="004D3BCB" w:rsidRPr="001C262A" w:rsidRDefault="004D3BCB" w:rsidP="3C853F05">
            <w:pPr>
              <w:spacing w:after="0"/>
              <w:jc w:val="center"/>
              <w:rPr>
                <w:rFonts w:ascii="Arial" w:eastAsia="Arial" w:hAnsi="Arial" w:cs="Arial"/>
                <w:color w:val="4F4F4C" w:themeColor="text2"/>
                <w:sz w:val="18"/>
                <w:szCs w:val="18"/>
                <w:lang w:val="en-GB"/>
              </w:rPr>
            </w:pPr>
          </w:p>
        </w:tc>
        <w:sdt>
          <w:sdtPr>
            <w:rPr>
              <w:sz w:val="28"/>
              <w:szCs w:val="28"/>
            </w:rPr>
            <w:id w:val="-355263462"/>
            <w14:checkbox>
              <w14:checked w14:val="0"/>
              <w14:checkedState w14:val="2612" w14:font="MS Gothic"/>
              <w14:uncheckedState w14:val="2610" w14:font="MS Gothic"/>
            </w14:checkbox>
          </w:sdtPr>
          <w:sdtEndPr/>
          <w:sdtContent>
            <w:tc>
              <w:tcPr>
                <w:tcW w:w="1559" w:type="dxa"/>
                <w:vAlign w:val="center"/>
              </w:tcPr>
              <w:p w14:paraId="7B6EC0B1" w14:textId="38264615" w:rsidR="004D3BCB" w:rsidRPr="00855D5A" w:rsidRDefault="009E6BF7" w:rsidP="004D3BCB">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671564444"/>
            <w14:checkbox>
              <w14:checked w14:val="0"/>
              <w14:checkedState w14:val="2612" w14:font="MS Gothic"/>
              <w14:uncheckedState w14:val="2610" w14:font="MS Gothic"/>
            </w14:checkbox>
          </w:sdtPr>
          <w:sdtEndPr/>
          <w:sdtContent>
            <w:tc>
              <w:tcPr>
                <w:tcW w:w="550" w:type="dxa"/>
                <w:vAlign w:val="center"/>
              </w:tcPr>
              <w:p w14:paraId="62E34707" w14:textId="6055145C" w:rsidR="004D3BCB" w:rsidRPr="00855D5A" w:rsidRDefault="009E6BF7" w:rsidP="004D3BCB">
                <w:pPr>
                  <w:pStyle w:val="Tabelltext"/>
                  <w:jc w:val="center"/>
                  <w:rPr>
                    <w:sz w:val="28"/>
                    <w:szCs w:val="28"/>
                  </w:rPr>
                </w:pPr>
                <w:r w:rsidRPr="00855D5A">
                  <w:rPr>
                    <w:rFonts w:ascii="MS Gothic" w:eastAsia="MS Gothic" w:hAnsi="MS Gothic" w:hint="eastAsia"/>
                    <w:sz w:val="28"/>
                    <w:szCs w:val="28"/>
                  </w:rPr>
                  <w:t>☐</w:t>
                </w:r>
              </w:p>
            </w:tc>
          </w:sdtContent>
        </w:sdt>
      </w:tr>
      <w:tr w:rsidR="004D3BCB" w:rsidRPr="007D2BFB" w14:paraId="6E2E05DB" w14:textId="77777777" w:rsidTr="05345650">
        <w:trPr>
          <w:cantSplit/>
          <w:trHeight w:val="300"/>
          <w:jc w:val="center"/>
        </w:trPr>
        <w:tc>
          <w:tcPr>
            <w:tcW w:w="704" w:type="dxa"/>
            <w:vAlign w:val="center"/>
          </w:tcPr>
          <w:p w14:paraId="5473867C" w14:textId="4D571C78" w:rsidR="004D3BCB" w:rsidRDefault="0857F014" w:rsidP="004D3BC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594B5C90"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75CDFD3E" w:rsidRPr="5AC71DB9">
              <w:rPr>
                <w:rFonts w:ascii="Arial" w:eastAsia="Arial" w:hAnsi="Arial" w:cs="Arial"/>
                <w:color w:val="4F4F4C" w:themeColor="text2"/>
                <w:sz w:val="18"/>
                <w:szCs w:val="18"/>
                <w:lang w:val="en-GB"/>
              </w:rPr>
              <w:t>9</w:t>
            </w:r>
          </w:p>
        </w:tc>
        <w:tc>
          <w:tcPr>
            <w:tcW w:w="10348" w:type="dxa"/>
          </w:tcPr>
          <w:p w14:paraId="6EFB3815" w14:textId="2C07C051" w:rsidR="004D3BCB" w:rsidRPr="00C1239E" w:rsidRDefault="00C1239E" w:rsidP="004807D3">
            <w:pPr>
              <w:pStyle w:val="Tabelltext"/>
              <w:spacing w:before="20" w:after="20"/>
              <w:jc w:val="left"/>
              <w:rPr>
                <w:sz w:val="18"/>
                <w:szCs w:val="18"/>
              </w:rPr>
            </w:pPr>
            <w:r w:rsidRPr="00C1239E">
              <w:rPr>
                <w:sz w:val="18"/>
                <w:szCs w:val="18"/>
              </w:rPr>
              <w:t>The calculations of the shares of primary data are clearly shown in the LCA report, including, for each A1-A3 (A1-A5 for services) process contributing with more than 10% to the GWP-results, at least the data category (primary, representative secondary or proxy data) and its contribution to the GWP-GHG results.</w:t>
            </w:r>
          </w:p>
        </w:tc>
        <w:tc>
          <w:tcPr>
            <w:tcW w:w="2268" w:type="dxa"/>
            <w:vAlign w:val="center"/>
          </w:tcPr>
          <w:p w14:paraId="36A37331" w14:textId="59F61455" w:rsidR="004D3BCB" w:rsidRPr="001C262A" w:rsidRDefault="00023747" w:rsidP="004D3BCB">
            <w:pPr>
              <w:spacing w:after="0"/>
              <w:jc w:val="center"/>
              <w:rPr>
                <w:rFonts w:ascii="Arial" w:eastAsia="Arial" w:hAnsi="Arial" w:cs="Arial"/>
                <w:color w:val="4F4F4C" w:themeColor="text2"/>
                <w:sz w:val="18"/>
                <w:szCs w:val="18"/>
                <w:lang w:val="en-GB"/>
              </w:rPr>
            </w:pPr>
            <w:r w:rsidRPr="00023747">
              <w:rPr>
                <w:rFonts w:ascii="Arial" w:eastAsia="Arial" w:hAnsi="Arial" w:cs="Arial"/>
                <w:color w:val="4F4F4C" w:themeColor="text2"/>
                <w:sz w:val="18"/>
                <w:szCs w:val="18"/>
                <w:lang w:val="en-GB"/>
              </w:rPr>
              <w:t>PCR 2019:14.0, Section 4.6.6</w:t>
            </w:r>
          </w:p>
        </w:tc>
        <w:sdt>
          <w:sdtPr>
            <w:rPr>
              <w:sz w:val="28"/>
              <w:szCs w:val="28"/>
            </w:rPr>
            <w:id w:val="1374889575"/>
            <w14:checkbox>
              <w14:checked w14:val="0"/>
              <w14:checkedState w14:val="2612" w14:font="MS Gothic"/>
              <w14:uncheckedState w14:val="2610" w14:font="MS Gothic"/>
            </w14:checkbox>
          </w:sdtPr>
          <w:sdtEndPr/>
          <w:sdtContent>
            <w:tc>
              <w:tcPr>
                <w:tcW w:w="1559" w:type="dxa"/>
                <w:vAlign w:val="center"/>
              </w:tcPr>
              <w:p w14:paraId="3786F87E" w14:textId="4701A768" w:rsidR="004D3BCB" w:rsidRPr="00855D5A" w:rsidRDefault="009E6BF7" w:rsidP="004D3BCB">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738293550"/>
            <w14:checkbox>
              <w14:checked w14:val="0"/>
              <w14:checkedState w14:val="2612" w14:font="MS Gothic"/>
              <w14:uncheckedState w14:val="2610" w14:font="MS Gothic"/>
            </w14:checkbox>
          </w:sdtPr>
          <w:sdtEndPr/>
          <w:sdtContent>
            <w:tc>
              <w:tcPr>
                <w:tcW w:w="550" w:type="dxa"/>
                <w:vAlign w:val="center"/>
              </w:tcPr>
              <w:p w14:paraId="4FF7BD82" w14:textId="401948AB" w:rsidR="004D3BCB" w:rsidRPr="00855D5A" w:rsidRDefault="009E6BF7" w:rsidP="004D3BCB">
                <w:pPr>
                  <w:pStyle w:val="Tabelltext"/>
                  <w:jc w:val="center"/>
                  <w:rPr>
                    <w:sz w:val="28"/>
                    <w:szCs w:val="28"/>
                  </w:rPr>
                </w:pPr>
                <w:r w:rsidRPr="00855D5A">
                  <w:rPr>
                    <w:rFonts w:ascii="MS Gothic" w:eastAsia="MS Gothic" w:hAnsi="MS Gothic" w:hint="eastAsia"/>
                    <w:sz w:val="28"/>
                    <w:szCs w:val="28"/>
                  </w:rPr>
                  <w:t>☐</w:t>
                </w:r>
              </w:p>
            </w:tc>
          </w:sdtContent>
        </w:sdt>
      </w:tr>
    </w:tbl>
    <w:p w14:paraId="344E10B7" w14:textId="231248C1" w:rsidR="7D9CDBF8" w:rsidRDefault="7D9CDBF8" w:rsidP="3C853F05">
      <w:pPr>
        <w:rPr>
          <w:lang w:val="en-GB" w:eastAsia="sv-SE"/>
        </w:rPr>
      </w:pPr>
    </w:p>
    <w:p w14:paraId="1595EBF8" w14:textId="4DB1F374" w:rsidR="4C8244AA" w:rsidRPr="005901C7" w:rsidRDefault="4C8244AA" w:rsidP="005901C7">
      <w:pPr>
        <w:pStyle w:val="Heading2"/>
        <w:rPr>
          <w:rFonts w:ascii="Inter" w:hAnsi="Inter"/>
          <w:b/>
          <w:bCs/>
          <w:color w:val="auto"/>
        </w:rPr>
      </w:pPr>
      <w:r w:rsidRPr="005901C7">
        <w:rPr>
          <w:rFonts w:ascii="Inter" w:hAnsi="Inter"/>
          <w:b/>
          <w:bCs/>
          <w:color w:val="auto"/>
        </w:rPr>
        <w:t xml:space="preserve">A9 – LCA METHOD: ALLOCATION RULES </w:t>
      </w:r>
    </w:p>
    <w:tbl>
      <w:tblPr>
        <w:tblW w:w="15516"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720"/>
        <w:gridCol w:w="10354"/>
        <w:gridCol w:w="2268"/>
        <w:gridCol w:w="1559"/>
        <w:gridCol w:w="615"/>
      </w:tblGrid>
      <w:tr w:rsidR="7D9CDBF8" w14:paraId="716E08E2" w14:textId="77777777" w:rsidTr="05345650">
        <w:trPr>
          <w:trHeight w:val="300"/>
          <w:jc w:val="center"/>
        </w:trPr>
        <w:tc>
          <w:tcPr>
            <w:tcW w:w="720" w:type="dxa"/>
            <w:shd w:val="clear" w:color="auto" w:fill="E75113"/>
            <w:vAlign w:val="center"/>
          </w:tcPr>
          <w:p w14:paraId="62BBC3B1" w14:textId="5D1C6CD6"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A9</w:t>
            </w:r>
          </w:p>
        </w:tc>
        <w:tc>
          <w:tcPr>
            <w:tcW w:w="10354" w:type="dxa"/>
            <w:shd w:val="clear" w:color="auto" w:fill="E75113"/>
            <w:vAlign w:val="center"/>
          </w:tcPr>
          <w:p w14:paraId="1AA24962" w14:textId="77777777" w:rsidR="7D9CDBF8" w:rsidRDefault="7D9CDBF8" w:rsidP="7D9CDBF8">
            <w:pPr>
              <w:pStyle w:val="Documentbody"/>
              <w:spacing w:before="40" w:after="40"/>
              <w:jc w:val="center"/>
              <w:rPr>
                <w:b/>
                <w:bCs/>
                <w:color w:val="FFFFFF" w:themeColor="background1"/>
                <w:sz w:val="18"/>
                <w:szCs w:val="18"/>
              </w:rPr>
            </w:pPr>
          </w:p>
        </w:tc>
        <w:tc>
          <w:tcPr>
            <w:tcW w:w="2268" w:type="dxa"/>
            <w:shd w:val="clear" w:color="auto" w:fill="E75113"/>
            <w:vAlign w:val="center"/>
          </w:tcPr>
          <w:p w14:paraId="02546A56" w14:textId="1C2F6B16"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REFERENCE</w:t>
            </w:r>
          </w:p>
        </w:tc>
        <w:tc>
          <w:tcPr>
            <w:tcW w:w="1559" w:type="dxa"/>
            <w:shd w:val="clear" w:color="auto" w:fill="E75113"/>
            <w:vAlign w:val="center"/>
          </w:tcPr>
          <w:p w14:paraId="79C97408" w14:textId="77777777"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CHECKED AND APPROVED</w:t>
            </w:r>
          </w:p>
        </w:tc>
        <w:tc>
          <w:tcPr>
            <w:tcW w:w="615" w:type="dxa"/>
            <w:shd w:val="clear" w:color="auto" w:fill="E75113"/>
            <w:vAlign w:val="center"/>
          </w:tcPr>
          <w:p w14:paraId="7D1358B0" w14:textId="77777777"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N/A</w:t>
            </w:r>
          </w:p>
        </w:tc>
      </w:tr>
      <w:tr w:rsidR="1C194138" w14:paraId="5F141F0D" w14:textId="77777777" w:rsidTr="05345650">
        <w:trPr>
          <w:trHeight w:val="300"/>
          <w:jc w:val="center"/>
        </w:trPr>
        <w:tc>
          <w:tcPr>
            <w:tcW w:w="720" w:type="dxa"/>
            <w:vAlign w:val="center"/>
          </w:tcPr>
          <w:p w14:paraId="79BFED9A" w14:textId="4CBCA1D1" w:rsidR="1C194138" w:rsidRDefault="3E4BBBCC"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A9.1</w:t>
            </w:r>
          </w:p>
        </w:tc>
        <w:tc>
          <w:tcPr>
            <w:tcW w:w="10354" w:type="dxa"/>
          </w:tcPr>
          <w:p w14:paraId="4CE0965B" w14:textId="6410FF7D" w:rsidR="35B4673A" w:rsidRDefault="35B4673A" w:rsidP="1C194138">
            <w:pPr>
              <w:pStyle w:val="Tabelltext"/>
              <w:jc w:val="left"/>
              <w:rPr>
                <w:sz w:val="18"/>
                <w:szCs w:val="18"/>
              </w:rPr>
            </w:pPr>
            <w:r w:rsidRPr="1C194138">
              <w:rPr>
                <w:sz w:val="18"/>
                <w:szCs w:val="18"/>
              </w:rPr>
              <w:t xml:space="preserve">General allocation principles applied (avoidance of allocation, no double counting (unless due to a conservative assumption) or omissions, uniform application of the allocation rules, sum of inputs and outputs of a unit process after allocation must be equivalent to sum of inputs and outputs before allocation etc.)  </w:t>
            </w:r>
          </w:p>
          <w:p w14:paraId="57264CB3" w14:textId="16251F9D" w:rsidR="1C194138" w:rsidRDefault="1C194138" w:rsidP="1C194138">
            <w:pPr>
              <w:pStyle w:val="Tabelltext"/>
              <w:jc w:val="left"/>
              <w:rPr>
                <w:sz w:val="18"/>
                <w:szCs w:val="18"/>
              </w:rPr>
            </w:pPr>
          </w:p>
        </w:tc>
        <w:tc>
          <w:tcPr>
            <w:tcW w:w="2268" w:type="dxa"/>
            <w:vAlign w:val="center"/>
          </w:tcPr>
          <w:p w14:paraId="51A68DD4" w14:textId="7B7EE2ED" w:rsidR="0DFFAE56" w:rsidRDefault="0DFFAE56"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F4F4C" w:themeColor="text2"/>
                <w:sz w:val="18"/>
                <w:szCs w:val="18"/>
                <w:lang w:val="en-GB"/>
              </w:rPr>
              <w:t>ECO Platform Guidelines, v.8, 11.1</w:t>
            </w:r>
          </w:p>
          <w:p w14:paraId="0817A0D5" w14:textId="0EBF5D37" w:rsidR="0DFFAE56" w:rsidRDefault="0DFFAE56" w:rsidP="1C194138">
            <w:pPr>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t>PCR 2019:14, Section 4.5</w:t>
            </w:r>
            <w:r w:rsidR="7361E4F1" w:rsidRPr="1C194138">
              <w:rPr>
                <w:rFonts w:ascii="Arial" w:eastAsia="Arial" w:hAnsi="Arial" w:cs="Arial"/>
                <w:color w:val="4E4E4C"/>
                <w:sz w:val="18"/>
                <w:szCs w:val="18"/>
                <w:lang w:val="en-GB"/>
              </w:rPr>
              <w:t>, 4.5.1</w:t>
            </w:r>
          </w:p>
        </w:tc>
        <w:tc>
          <w:tcPr>
            <w:tcW w:w="1559" w:type="dxa"/>
            <w:vAlign w:val="center"/>
          </w:tcPr>
          <w:sdt>
            <w:sdtPr>
              <w:rPr>
                <w:caps/>
                <w:sz w:val="28"/>
                <w:szCs w:val="28"/>
              </w:rPr>
              <w:id w:val="1601633609"/>
              <w14:checkbox>
                <w14:checked w14:val="0"/>
                <w14:checkedState w14:val="2612" w14:font="MS Gothic"/>
                <w14:uncheckedState w14:val="2610" w14:font="MS Gothic"/>
              </w14:checkbox>
            </w:sdtPr>
            <w:sdtEndPr/>
            <w:sdtContent>
              <w:p w14:paraId="149927F1" w14:textId="2B9F8F32" w:rsidR="1C194138" w:rsidRPr="00855D5A" w:rsidRDefault="3E155E0A"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1182029436"/>
              <w14:checkbox>
                <w14:checked w14:val="0"/>
                <w14:checkedState w14:val="2612" w14:font="MS Gothic"/>
                <w14:uncheckedState w14:val="2610" w14:font="MS Gothic"/>
              </w14:checkbox>
            </w:sdtPr>
            <w:sdtEndPr/>
            <w:sdtContent>
              <w:p w14:paraId="3D6E51D8" w14:textId="62D82286" w:rsidR="1C194138" w:rsidRPr="00855D5A" w:rsidRDefault="3E155E0A" w:rsidP="05345650">
                <w:pPr>
                  <w:pStyle w:val="Tabelltext"/>
                  <w:jc w:val="center"/>
                  <w:rPr>
                    <w:caps/>
                    <w:sz w:val="28"/>
                    <w:szCs w:val="28"/>
                  </w:rPr>
                </w:pPr>
                <w:r w:rsidRPr="00855D5A">
                  <w:rPr>
                    <w:rFonts w:ascii="MS Gothic" w:eastAsia="MS Gothic" w:hAnsi="MS Gothic"/>
                    <w:caps/>
                    <w:sz w:val="28"/>
                    <w:szCs w:val="28"/>
                  </w:rPr>
                  <w:t>☐</w:t>
                </w:r>
              </w:p>
            </w:sdtContent>
          </w:sdt>
        </w:tc>
      </w:tr>
      <w:tr w:rsidR="1C194138" w14:paraId="4ED47C6D" w14:textId="77777777" w:rsidTr="05345650">
        <w:trPr>
          <w:trHeight w:val="300"/>
          <w:jc w:val="center"/>
        </w:trPr>
        <w:tc>
          <w:tcPr>
            <w:tcW w:w="720" w:type="dxa"/>
            <w:vAlign w:val="center"/>
          </w:tcPr>
          <w:p w14:paraId="25F56FF5" w14:textId="50201584" w:rsidR="1C194138" w:rsidRDefault="072F3483"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A9.2</w:t>
            </w:r>
          </w:p>
        </w:tc>
        <w:tc>
          <w:tcPr>
            <w:tcW w:w="10354" w:type="dxa"/>
          </w:tcPr>
          <w:p w14:paraId="14111F5C" w14:textId="2883AF40" w:rsidR="3C165073" w:rsidRDefault="3C165073" w:rsidP="1C194138">
            <w:pPr>
              <w:pStyle w:val="Tabelltext"/>
              <w:jc w:val="left"/>
              <w:rPr>
                <w:sz w:val="18"/>
                <w:szCs w:val="18"/>
              </w:rPr>
            </w:pPr>
            <w:r w:rsidRPr="1C194138">
              <w:rPr>
                <w:sz w:val="18"/>
                <w:szCs w:val="18"/>
              </w:rPr>
              <w:t>Presentation and justification of allocations in the use of secondary materials or secondary fuels as raw materials.</w:t>
            </w:r>
          </w:p>
        </w:tc>
        <w:tc>
          <w:tcPr>
            <w:tcW w:w="2268" w:type="dxa"/>
            <w:vMerge w:val="restart"/>
            <w:vAlign w:val="center"/>
          </w:tcPr>
          <w:p w14:paraId="68B92BD7" w14:textId="3B8FFF4E" w:rsidR="1E9BB949" w:rsidRDefault="1E9BB949" w:rsidP="1C194138">
            <w:pPr>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t>EN 15804+A2 Section 6.4.3 and 8.2</w:t>
            </w:r>
          </w:p>
        </w:tc>
        <w:tc>
          <w:tcPr>
            <w:tcW w:w="1559" w:type="dxa"/>
            <w:vAlign w:val="center"/>
          </w:tcPr>
          <w:sdt>
            <w:sdtPr>
              <w:rPr>
                <w:caps/>
                <w:sz w:val="28"/>
                <w:szCs w:val="28"/>
              </w:rPr>
              <w:id w:val="830246553"/>
              <w14:checkbox>
                <w14:checked w14:val="0"/>
                <w14:checkedState w14:val="2612" w14:font="MS Gothic"/>
                <w14:uncheckedState w14:val="2610" w14:font="MS Gothic"/>
              </w14:checkbox>
            </w:sdtPr>
            <w:sdtEndPr/>
            <w:sdtContent>
              <w:p w14:paraId="1BB6F342" w14:textId="070B005B" w:rsidR="1C194138" w:rsidRPr="00855D5A" w:rsidRDefault="1C446637"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859480682"/>
              <w14:checkbox>
                <w14:checked w14:val="0"/>
                <w14:checkedState w14:val="2612" w14:font="MS Gothic"/>
                <w14:uncheckedState w14:val="2610" w14:font="MS Gothic"/>
              </w14:checkbox>
            </w:sdtPr>
            <w:sdtEndPr/>
            <w:sdtContent>
              <w:p w14:paraId="064AF864" w14:textId="2C6E8720" w:rsidR="1C194138" w:rsidRPr="00855D5A" w:rsidRDefault="1C446637" w:rsidP="05345650">
                <w:pPr>
                  <w:pStyle w:val="Tabelltext"/>
                  <w:jc w:val="center"/>
                  <w:rPr>
                    <w:caps/>
                    <w:sz w:val="28"/>
                    <w:szCs w:val="28"/>
                  </w:rPr>
                </w:pPr>
                <w:r w:rsidRPr="00855D5A">
                  <w:rPr>
                    <w:rFonts w:ascii="MS Gothic" w:eastAsia="MS Gothic" w:hAnsi="MS Gothic"/>
                    <w:caps/>
                    <w:sz w:val="28"/>
                    <w:szCs w:val="28"/>
                  </w:rPr>
                  <w:t>☐</w:t>
                </w:r>
              </w:p>
            </w:sdtContent>
          </w:sdt>
        </w:tc>
      </w:tr>
      <w:tr w:rsidR="1C194138" w14:paraId="45F732F3" w14:textId="77777777" w:rsidTr="05345650">
        <w:trPr>
          <w:trHeight w:val="300"/>
          <w:jc w:val="center"/>
        </w:trPr>
        <w:tc>
          <w:tcPr>
            <w:tcW w:w="720" w:type="dxa"/>
            <w:vAlign w:val="center"/>
          </w:tcPr>
          <w:p w14:paraId="0450C8AD" w14:textId="7E0A1091" w:rsidR="1C194138" w:rsidRDefault="548D43A8"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lastRenderedPageBreak/>
              <w:t>A9.3</w:t>
            </w:r>
          </w:p>
        </w:tc>
        <w:tc>
          <w:tcPr>
            <w:tcW w:w="10354" w:type="dxa"/>
          </w:tcPr>
          <w:p w14:paraId="374CF2ED" w14:textId="4FB13770" w:rsidR="3C165073" w:rsidRDefault="3C165073" w:rsidP="1C194138">
            <w:pPr>
              <w:pStyle w:val="Tabelltext"/>
              <w:jc w:val="left"/>
              <w:rPr>
                <w:sz w:val="18"/>
                <w:szCs w:val="18"/>
              </w:rPr>
            </w:pPr>
            <w:r w:rsidRPr="1C194138">
              <w:rPr>
                <w:sz w:val="18"/>
                <w:szCs w:val="18"/>
              </w:rPr>
              <w:t>Presentation and justification of allocations in the plant (allocation between different products/production lines in a plant).</w:t>
            </w:r>
          </w:p>
        </w:tc>
        <w:tc>
          <w:tcPr>
            <w:tcW w:w="2268" w:type="dxa"/>
            <w:vMerge/>
          </w:tcPr>
          <w:p w14:paraId="5A50896F" w14:textId="77777777" w:rsidR="000E1985" w:rsidRPr="001350AE" w:rsidRDefault="000E1985">
            <w:pPr>
              <w:rPr>
                <w:lang w:val="en-US"/>
              </w:rPr>
            </w:pPr>
          </w:p>
        </w:tc>
        <w:tc>
          <w:tcPr>
            <w:tcW w:w="1559" w:type="dxa"/>
            <w:vAlign w:val="center"/>
          </w:tcPr>
          <w:sdt>
            <w:sdtPr>
              <w:rPr>
                <w:caps/>
                <w:sz w:val="28"/>
                <w:szCs w:val="28"/>
              </w:rPr>
              <w:id w:val="1679381243"/>
              <w14:checkbox>
                <w14:checked w14:val="0"/>
                <w14:checkedState w14:val="2612" w14:font="MS Gothic"/>
                <w14:uncheckedState w14:val="2610" w14:font="MS Gothic"/>
              </w14:checkbox>
            </w:sdtPr>
            <w:sdtEndPr/>
            <w:sdtContent>
              <w:p w14:paraId="60EBE4D1" w14:textId="02702CC5" w:rsidR="1C194138" w:rsidRPr="00855D5A" w:rsidRDefault="6E5B863B"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770053806"/>
              <w14:checkbox>
                <w14:checked w14:val="0"/>
                <w14:checkedState w14:val="2612" w14:font="MS Gothic"/>
                <w14:uncheckedState w14:val="2610" w14:font="MS Gothic"/>
              </w14:checkbox>
            </w:sdtPr>
            <w:sdtEndPr/>
            <w:sdtContent>
              <w:p w14:paraId="77488D55" w14:textId="36927964" w:rsidR="1C194138" w:rsidRPr="00855D5A" w:rsidRDefault="6E5B863B"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0618545E" w14:textId="77777777" w:rsidTr="05345650">
        <w:trPr>
          <w:trHeight w:val="300"/>
          <w:jc w:val="center"/>
        </w:trPr>
        <w:tc>
          <w:tcPr>
            <w:tcW w:w="720" w:type="dxa"/>
            <w:vAlign w:val="center"/>
          </w:tcPr>
          <w:p w14:paraId="17B35819" w14:textId="52EAEBC6"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0F21F6C3" w:rsidRPr="5AC71DB9">
              <w:rPr>
                <w:rFonts w:ascii="Arial" w:eastAsia="Arial" w:hAnsi="Arial" w:cs="Arial"/>
                <w:color w:val="4E4E4C"/>
                <w:sz w:val="18"/>
                <w:szCs w:val="18"/>
                <w:lang w:val="en-GB"/>
              </w:rPr>
              <w:t>4</w:t>
            </w:r>
          </w:p>
        </w:tc>
        <w:tc>
          <w:tcPr>
            <w:tcW w:w="10354" w:type="dxa"/>
          </w:tcPr>
          <w:p w14:paraId="4DF9E551" w14:textId="2AEC4F86" w:rsidR="7D9CDBF8" w:rsidRDefault="7D9CDBF8" w:rsidP="7D9CDBF8">
            <w:pPr>
              <w:pStyle w:val="Tabelltext"/>
              <w:spacing w:before="20" w:after="20"/>
              <w:jc w:val="left"/>
            </w:pPr>
            <w:r w:rsidRPr="7D9CDBF8">
              <w:rPr>
                <w:sz w:val="18"/>
                <w:szCs w:val="18"/>
              </w:rPr>
              <w:t>To apply allocation, flows leaving the product system from modules A1-A5 have been identified as co-products, waste or flows that ceased to be waste, according to the end-of-waste criteria where outputs from life-cycle stages B and C are modelled as waste.</w:t>
            </w:r>
          </w:p>
        </w:tc>
        <w:tc>
          <w:tcPr>
            <w:tcW w:w="2268" w:type="dxa"/>
            <w:vAlign w:val="center"/>
          </w:tcPr>
          <w:p w14:paraId="2044BCBB" w14:textId="777777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 Figure B1</w:t>
            </w:r>
          </w:p>
          <w:p w14:paraId="1A7FA384" w14:textId="7AD31E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 4.5.2</w:t>
            </w:r>
          </w:p>
        </w:tc>
        <w:tc>
          <w:tcPr>
            <w:tcW w:w="1559" w:type="dxa"/>
            <w:vAlign w:val="center"/>
          </w:tcPr>
          <w:sdt>
            <w:sdtPr>
              <w:rPr>
                <w:caps/>
                <w:sz w:val="28"/>
                <w:szCs w:val="28"/>
              </w:rPr>
              <w:id w:val="2012638320"/>
              <w14:checkbox>
                <w14:checked w14:val="0"/>
                <w14:checkedState w14:val="2612" w14:font="MS Gothic"/>
                <w14:uncheckedState w14:val="2610" w14:font="MS Gothic"/>
              </w14:checkbox>
            </w:sdtPr>
            <w:sdtEndPr/>
            <w:sdtContent>
              <w:p w14:paraId="3EFD82EB" w14:textId="51CDA997" w:rsidR="7D9CDBF8" w:rsidRPr="00855D5A" w:rsidRDefault="7D9CDBF8" w:rsidP="7D9CDBF8">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854661736"/>
              <w14:checkbox>
                <w14:checked w14:val="0"/>
                <w14:checkedState w14:val="2612" w14:font="MS Gothic"/>
                <w14:uncheckedState w14:val="2610" w14:font="MS Gothic"/>
              </w14:checkbox>
            </w:sdtPr>
            <w:sdtEndPr/>
            <w:sdtContent>
              <w:p w14:paraId="431EE875" w14:textId="44DA7204" w:rsidR="7D9CDBF8" w:rsidRPr="00855D5A" w:rsidRDefault="7D9CDBF8" w:rsidP="7D9CDBF8">
                <w:pPr>
                  <w:pStyle w:val="Tabelltext"/>
                  <w:jc w:val="center"/>
                  <w:rPr>
                    <w:caps/>
                    <w:sz w:val="28"/>
                    <w:szCs w:val="28"/>
                  </w:rPr>
                </w:pPr>
                <w:r w:rsidRPr="00855D5A">
                  <w:rPr>
                    <w:rFonts w:ascii="MS Gothic" w:eastAsia="MS Gothic" w:hAnsi="MS Gothic"/>
                    <w:caps/>
                    <w:sz w:val="28"/>
                    <w:szCs w:val="28"/>
                  </w:rPr>
                  <w:t>☐</w:t>
                </w:r>
              </w:p>
            </w:sdtContent>
          </w:sdt>
        </w:tc>
      </w:tr>
      <w:tr w:rsidR="3C853F05" w14:paraId="53BA47F8" w14:textId="77777777" w:rsidTr="05345650">
        <w:trPr>
          <w:trHeight w:val="300"/>
          <w:jc w:val="center"/>
        </w:trPr>
        <w:tc>
          <w:tcPr>
            <w:tcW w:w="720" w:type="dxa"/>
            <w:vAlign w:val="center"/>
          </w:tcPr>
          <w:p w14:paraId="231314B6" w14:textId="356D77C5" w:rsidR="3C853F05" w:rsidRDefault="618897BB" w:rsidP="3C853F05">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A9.5</w:t>
            </w:r>
          </w:p>
        </w:tc>
        <w:tc>
          <w:tcPr>
            <w:tcW w:w="10354" w:type="dxa"/>
          </w:tcPr>
          <w:p w14:paraId="01364507" w14:textId="77777777" w:rsidR="604ED6AF" w:rsidRDefault="604ED6AF" w:rsidP="3C853F05">
            <w:pPr>
              <w:pStyle w:val="Tabelltext"/>
              <w:spacing w:before="20" w:after="20"/>
              <w:jc w:val="left"/>
              <w:rPr>
                <w:sz w:val="18"/>
                <w:szCs w:val="18"/>
              </w:rPr>
            </w:pPr>
            <w:r w:rsidRPr="3C853F05">
              <w:rPr>
                <w:sz w:val="18"/>
                <w:szCs w:val="18"/>
              </w:rPr>
              <w:t>Allocation of materials for recycling:</w:t>
            </w:r>
          </w:p>
          <w:p w14:paraId="40D26C95" w14:textId="77777777" w:rsidR="604ED6AF" w:rsidRDefault="604ED6AF" w:rsidP="3C853F05">
            <w:pPr>
              <w:pStyle w:val="Tabelltext"/>
              <w:spacing w:before="20" w:after="20"/>
              <w:jc w:val="left"/>
              <w:rPr>
                <w:sz w:val="18"/>
                <w:szCs w:val="18"/>
              </w:rPr>
            </w:pPr>
            <w:r w:rsidRPr="3C853F05">
              <w:rPr>
                <w:sz w:val="18"/>
                <w:szCs w:val="18"/>
              </w:rPr>
              <w:t>For materials recycled internally, within a company and/or a manufacturing site in modules A1-A3:</w:t>
            </w:r>
          </w:p>
          <w:p w14:paraId="524D0D66" w14:textId="4366CB9E" w:rsidR="604ED6AF" w:rsidRDefault="604ED6AF" w:rsidP="00931603">
            <w:pPr>
              <w:pStyle w:val="Tabelltext"/>
              <w:numPr>
                <w:ilvl w:val="0"/>
                <w:numId w:val="56"/>
              </w:numPr>
              <w:spacing w:before="20" w:after="20"/>
              <w:ind w:right="57"/>
              <w:jc w:val="left"/>
              <w:rPr>
                <w:sz w:val="18"/>
                <w:szCs w:val="18"/>
              </w:rPr>
            </w:pPr>
            <w:r w:rsidRPr="3C853F05">
              <w:rPr>
                <w:sz w:val="18"/>
                <w:szCs w:val="18"/>
              </w:rPr>
              <w:t>Co-production allocation is applied if the material has economic value (unless it is classified as waste). If the co-product allocation is made on an economic basis, internal material value is used as a basis for this allocation.</w:t>
            </w:r>
          </w:p>
          <w:p w14:paraId="4855747F" w14:textId="29B1300C" w:rsidR="604ED6AF" w:rsidRDefault="604ED6AF" w:rsidP="00931603">
            <w:pPr>
              <w:pStyle w:val="Tabelltext"/>
              <w:numPr>
                <w:ilvl w:val="0"/>
                <w:numId w:val="56"/>
              </w:numPr>
              <w:spacing w:before="20" w:after="20"/>
              <w:ind w:right="57"/>
              <w:jc w:val="left"/>
              <w:rPr>
                <w:sz w:val="18"/>
                <w:szCs w:val="18"/>
              </w:rPr>
            </w:pPr>
            <w:r w:rsidRPr="3C853F05">
              <w:rPr>
                <w:sz w:val="18"/>
                <w:szCs w:val="18"/>
              </w:rPr>
              <w:t>If this economic value is zero, the flow is allocated as waste. This is clearly justified in the LCA report.</w:t>
            </w:r>
          </w:p>
          <w:p w14:paraId="0451FA95" w14:textId="6E2C5BA0" w:rsidR="3C853F05" w:rsidRDefault="3C853F05" w:rsidP="3C853F05">
            <w:pPr>
              <w:pStyle w:val="Tabelltext"/>
              <w:spacing w:before="20" w:after="20"/>
              <w:ind w:left="777" w:right="57"/>
              <w:jc w:val="left"/>
              <w:rPr>
                <w:sz w:val="18"/>
                <w:szCs w:val="18"/>
              </w:rPr>
            </w:pPr>
          </w:p>
          <w:p w14:paraId="7626F665" w14:textId="279D36A4" w:rsidR="604ED6AF" w:rsidRDefault="604ED6AF" w:rsidP="3C853F05">
            <w:pPr>
              <w:pStyle w:val="Tabelltext"/>
              <w:spacing w:before="20" w:after="20"/>
              <w:jc w:val="left"/>
              <w:rPr>
                <w:i/>
                <w:iCs/>
                <w:sz w:val="18"/>
                <w:szCs w:val="18"/>
              </w:rPr>
            </w:pPr>
            <w:r w:rsidRPr="3C853F05">
              <w:rPr>
                <w:i/>
                <w:iCs/>
              </w:rPr>
              <w:t>Note: For a recycled material to be classified as waste, and not as a co-product, it is sufficient that one of the criteria of the end-of-waste state (see Section 4.5.2) at some point has ceased to be fulfilled. This means that there can be materials for recycling that have positive economic value but are still classified as waste and thus allocated according to the rules in Section 4.5.2.</w:t>
            </w:r>
          </w:p>
        </w:tc>
        <w:tc>
          <w:tcPr>
            <w:tcW w:w="2268" w:type="dxa"/>
            <w:vAlign w:val="center"/>
          </w:tcPr>
          <w:p w14:paraId="6C9AE257" w14:textId="5B820544" w:rsidR="604ED6AF" w:rsidRDefault="604ED6AF" w:rsidP="3C853F05">
            <w:pPr>
              <w:jc w:val="center"/>
              <w:rPr>
                <w:rFonts w:ascii="Arial" w:eastAsia="Arial" w:hAnsi="Arial" w:cs="Arial"/>
                <w:color w:val="4E4E4C"/>
                <w:sz w:val="18"/>
                <w:szCs w:val="18"/>
                <w:lang w:val="en-GB"/>
              </w:rPr>
            </w:pPr>
            <w:r w:rsidRPr="3C853F05">
              <w:rPr>
                <w:rFonts w:ascii="Arial" w:eastAsia="Arial" w:hAnsi="Arial" w:cs="Arial"/>
                <w:color w:val="4E4E4C"/>
                <w:sz w:val="18"/>
                <w:szCs w:val="18"/>
                <w:lang w:val="en-GB"/>
              </w:rPr>
              <w:t>PCR 2019:14 Section 4.5, 4.5.3</w:t>
            </w:r>
          </w:p>
        </w:tc>
        <w:tc>
          <w:tcPr>
            <w:tcW w:w="1559" w:type="dxa"/>
            <w:vAlign w:val="center"/>
          </w:tcPr>
          <w:sdt>
            <w:sdtPr>
              <w:rPr>
                <w:caps/>
                <w:sz w:val="28"/>
                <w:szCs w:val="28"/>
              </w:rPr>
              <w:id w:val="391471590"/>
              <w14:checkbox>
                <w14:checked w14:val="0"/>
                <w14:checkedState w14:val="2612" w14:font="MS Gothic"/>
                <w14:uncheckedState w14:val="2610" w14:font="MS Gothic"/>
              </w14:checkbox>
            </w:sdtPr>
            <w:sdtEndPr/>
            <w:sdtContent>
              <w:p w14:paraId="6FD70904" w14:textId="30B434C5" w:rsidR="3C853F05" w:rsidRPr="00855D5A" w:rsidRDefault="6951BC5E"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847053430"/>
              <w14:checkbox>
                <w14:checked w14:val="0"/>
                <w14:checkedState w14:val="2612" w14:font="MS Gothic"/>
                <w14:uncheckedState w14:val="2610" w14:font="MS Gothic"/>
              </w14:checkbox>
            </w:sdtPr>
            <w:sdtEndPr/>
            <w:sdtContent>
              <w:p w14:paraId="6D5AB8D8" w14:textId="0E906CB4" w:rsidR="3C853F05" w:rsidRPr="00855D5A" w:rsidRDefault="6951BC5E"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27C1A892" w14:textId="77777777" w:rsidTr="05345650">
        <w:trPr>
          <w:trHeight w:val="300"/>
          <w:jc w:val="center"/>
        </w:trPr>
        <w:tc>
          <w:tcPr>
            <w:tcW w:w="720" w:type="dxa"/>
            <w:vAlign w:val="center"/>
          </w:tcPr>
          <w:p w14:paraId="7ABF5932" w14:textId="75A59541"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4FF0B301" w:rsidRPr="5AC71DB9">
              <w:rPr>
                <w:rFonts w:ascii="Arial" w:eastAsia="Arial" w:hAnsi="Arial" w:cs="Arial"/>
                <w:color w:val="4E4E4C"/>
                <w:sz w:val="18"/>
                <w:szCs w:val="18"/>
                <w:lang w:val="en-GB"/>
              </w:rPr>
              <w:t>.6</w:t>
            </w:r>
          </w:p>
        </w:tc>
        <w:tc>
          <w:tcPr>
            <w:tcW w:w="10354" w:type="dxa"/>
          </w:tcPr>
          <w:p w14:paraId="59BF07A4" w14:textId="53DF2F78" w:rsidR="7D9CDBF8" w:rsidRDefault="3001D88D" w:rsidP="1C194138">
            <w:pPr>
              <w:pStyle w:val="Tabelltext"/>
              <w:spacing w:before="20" w:after="20"/>
              <w:jc w:val="left"/>
              <w:rPr>
                <w:sz w:val="18"/>
                <w:szCs w:val="18"/>
              </w:rPr>
            </w:pPr>
            <w:r w:rsidRPr="1C194138">
              <w:rPr>
                <w:sz w:val="18"/>
                <w:szCs w:val="18"/>
              </w:rPr>
              <w:t xml:space="preserve">Allocation of co-products: </w:t>
            </w:r>
          </w:p>
          <w:p w14:paraId="301EE4C9" w14:textId="414B2674" w:rsidR="7D9CDBF8" w:rsidRDefault="3001D88D" w:rsidP="00931603">
            <w:pPr>
              <w:pStyle w:val="Tabelltext"/>
              <w:numPr>
                <w:ilvl w:val="0"/>
                <w:numId w:val="16"/>
              </w:numPr>
              <w:spacing w:before="20" w:after="20"/>
              <w:jc w:val="left"/>
              <w:rPr>
                <w:sz w:val="18"/>
                <w:szCs w:val="18"/>
              </w:rPr>
            </w:pPr>
            <w:r w:rsidRPr="1C194138">
              <w:rPr>
                <w:sz w:val="18"/>
                <w:szCs w:val="18"/>
              </w:rPr>
              <w:t>Selection of the allocation factors for co-product allocation and justification of allocation method</w:t>
            </w:r>
          </w:p>
          <w:p w14:paraId="41D4B82E" w14:textId="7FEDFC1A" w:rsidR="7D9CDBF8" w:rsidRDefault="3001D88D" w:rsidP="00931603">
            <w:pPr>
              <w:pStyle w:val="Tabelltext"/>
              <w:numPr>
                <w:ilvl w:val="0"/>
                <w:numId w:val="15"/>
              </w:numPr>
              <w:spacing w:before="20" w:after="20"/>
              <w:jc w:val="left"/>
            </w:pPr>
            <w:r w:rsidRPr="1C194138">
              <w:rPr>
                <w:sz w:val="18"/>
                <w:szCs w:val="18"/>
              </w:rPr>
              <w:t xml:space="preserve">Justification of allocation method (e.g. if data are not available to allocate according to the EN 15804+A2 rules) </w:t>
            </w:r>
          </w:p>
          <w:p w14:paraId="645FB966" w14:textId="23591FCE" w:rsidR="7D9CDBF8" w:rsidRDefault="3001D88D" w:rsidP="00931603">
            <w:pPr>
              <w:pStyle w:val="Tabelltext"/>
              <w:numPr>
                <w:ilvl w:val="0"/>
                <w:numId w:val="14"/>
              </w:numPr>
              <w:spacing w:before="20" w:after="20"/>
              <w:jc w:val="left"/>
              <w:rPr>
                <w:sz w:val="18"/>
                <w:szCs w:val="18"/>
              </w:rPr>
            </w:pPr>
            <w:r w:rsidRPr="1C194138">
              <w:rPr>
                <w:sz w:val="18"/>
                <w:szCs w:val="18"/>
              </w:rPr>
              <w:t>Presentation of the energy and material flows in case of deviating allocation method</w:t>
            </w:r>
          </w:p>
          <w:p w14:paraId="70421FE8" w14:textId="77A3A177" w:rsidR="7D9CDBF8" w:rsidRDefault="3001D88D" w:rsidP="00931603">
            <w:pPr>
              <w:pStyle w:val="Tabelltext"/>
              <w:numPr>
                <w:ilvl w:val="0"/>
                <w:numId w:val="13"/>
              </w:numPr>
              <w:spacing w:before="20" w:after="20"/>
              <w:jc w:val="left"/>
            </w:pPr>
            <w:r w:rsidRPr="1C194138">
              <w:rPr>
                <w:sz w:val="18"/>
                <w:szCs w:val="18"/>
              </w:rPr>
              <w:t xml:space="preserve">No declaration of loads and benefits in Module D of flows undergone co-product allocation. </w:t>
            </w:r>
          </w:p>
          <w:p w14:paraId="143E30D8" w14:textId="13AF6D67" w:rsidR="7D9CDBF8" w:rsidRDefault="3001D88D" w:rsidP="7D9CDBF8">
            <w:pPr>
              <w:pStyle w:val="Tabelltext"/>
              <w:spacing w:before="20" w:after="20"/>
              <w:jc w:val="left"/>
            </w:pPr>
            <w:r w:rsidRPr="1C194138">
              <w:rPr>
                <w:sz w:val="18"/>
                <w:szCs w:val="18"/>
              </w:rPr>
              <w:t xml:space="preserve"> </w:t>
            </w:r>
          </w:p>
          <w:p w14:paraId="5DE852A5" w14:textId="50F5DB72" w:rsidR="7D9CDBF8" w:rsidRDefault="3001D88D" w:rsidP="1C194138">
            <w:pPr>
              <w:pStyle w:val="Tabelltext"/>
              <w:spacing w:before="20" w:after="20"/>
              <w:jc w:val="left"/>
              <w:rPr>
                <w:i/>
                <w:iCs/>
              </w:rPr>
            </w:pPr>
            <w:r w:rsidRPr="1C194138">
              <w:rPr>
                <w:i/>
                <w:iCs/>
              </w:rPr>
              <w:t>Note: New interpretation of EN 15804 where co-product allocation is not possible when the flow is waste, according to the polluter pays principle (PPP) of EN 15804. Thereof, waste allocation is applied for flows that ceased to be waste in modules A1-A3 and leaves the product system for use in a subsequent product system. These flows are accounted for in module D when calculating the net flow.</w:t>
            </w:r>
          </w:p>
        </w:tc>
        <w:tc>
          <w:tcPr>
            <w:tcW w:w="2268" w:type="dxa"/>
            <w:vAlign w:val="center"/>
          </w:tcPr>
          <w:p w14:paraId="32D31730" w14:textId="777777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w:t>
            </w:r>
          </w:p>
          <w:p w14:paraId="1E6D0725" w14:textId="70D3F2A8"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Section 6.3.5.1</w:t>
            </w:r>
          </w:p>
          <w:p w14:paraId="6021CC83" w14:textId="22E8304F"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 4.5.2</w:t>
            </w:r>
          </w:p>
        </w:tc>
        <w:tc>
          <w:tcPr>
            <w:tcW w:w="1559" w:type="dxa"/>
            <w:vAlign w:val="center"/>
          </w:tcPr>
          <w:sdt>
            <w:sdtPr>
              <w:rPr>
                <w:sz w:val="28"/>
                <w:szCs w:val="28"/>
              </w:rPr>
              <w:id w:val="1262954394"/>
              <w14:checkbox>
                <w14:checked w14:val="0"/>
                <w14:checkedState w14:val="2612" w14:font="MS Gothic"/>
                <w14:uncheckedState w14:val="2610" w14:font="MS Gothic"/>
              </w14:checkbox>
            </w:sdtPr>
            <w:sdtEndPr/>
            <w:sdtContent>
              <w:p w14:paraId="4CCEF2F8" w14:textId="09F822D7"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c>
          <w:tcPr>
            <w:tcW w:w="615" w:type="dxa"/>
            <w:vAlign w:val="center"/>
          </w:tcPr>
          <w:sdt>
            <w:sdtPr>
              <w:rPr>
                <w:sz w:val="28"/>
                <w:szCs w:val="28"/>
              </w:rPr>
              <w:id w:val="1273865827"/>
              <w14:checkbox>
                <w14:checked w14:val="0"/>
                <w14:checkedState w14:val="2612" w14:font="MS Gothic"/>
                <w14:uncheckedState w14:val="2610" w14:font="MS Gothic"/>
              </w14:checkbox>
            </w:sdtPr>
            <w:sdtEndPr/>
            <w:sdtContent>
              <w:p w14:paraId="1164CBA6" w14:textId="5802A765"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r>
      <w:tr w:rsidR="1C194138" w14:paraId="6F33431A" w14:textId="77777777" w:rsidTr="05345650">
        <w:trPr>
          <w:trHeight w:val="300"/>
          <w:jc w:val="center"/>
        </w:trPr>
        <w:tc>
          <w:tcPr>
            <w:tcW w:w="720" w:type="dxa"/>
            <w:vAlign w:val="center"/>
          </w:tcPr>
          <w:p w14:paraId="5FFF7A73" w14:textId="69BD3A37" w:rsidR="1C194138" w:rsidRDefault="303C509C"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A9.7</w:t>
            </w:r>
          </w:p>
        </w:tc>
        <w:tc>
          <w:tcPr>
            <w:tcW w:w="10354" w:type="dxa"/>
          </w:tcPr>
          <w:p w14:paraId="71FF571C" w14:textId="3808B257" w:rsidR="1DDDD9CB" w:rsidRDefault="1DDDD9CB" w:rsidP="1C194138">
            <w:pPr>
              <w:pStyle w:val="Tabelltext"/>
              <w:ind w:left="0"/>
              <w:jc w:val="left"/>
              <w:rPr>
                <w:sz w:val="18"/>
                <w:szCs w:val="18"/>
              </w:rPr>
            </w:pPr>
            <w:r w:rsidRPr="1C194138">
              <w:rPr>
                <w:sz w:val="18"/>
                <w:szCs w:val="18"/>
                <w:u w:val="single"/>
              </w:rPr>
              <w:t xml:space="preserve">In co-product allocation: </w:t>
            </w:r>
            <w:r w:rsidRPr="1C194138">
              <w:rPr>
                <w:sz w:val="18"/>
                <w:szCs w:val="18"/>
              </w:rPr>
              <w:t xml:space="preserve">The following stepwise procedure </w:t>
            </w:r>
            <w:r w:rsidR="38CF8763" w:rsidRPr="1C194138">
              <w:rPr>
                <w:sz w:val="18"/>
                <w:szCs w:val="18"/>
              </w:rPr>
              <w:t xml:space="preserve">is </w:t>
            </w:r>
            <w:r w:rsidRPr="1C194138">
              <w:rPr>
                <w:sz w:val="18"/>
                <w:szCs w:val="18"/>
              </w:rPr>
              <w:t xml:space="preserve">applied: </w:t>
            </w:r>
          </w:p>
          <w:p w14:paraId="6F1857BA" w14:textId="4CC700A8" w:rsidR="1DDDD9CB" w:rsidRDefault="1DDDD9CB" w:rsidP="00931603">
            <w:pPr>
              <w:pStyle w:val="Tabelltext"/>
              <w:numPr>
                <w:ilvl w:val="0"/>
                <w:numId w:val="12"/>
              </w:numPr>
              <w:jc w:val="left"/>
              <w:rPr>
                <w:i/>
                <w:iCs/>
                <w:sz w:val="18"/>
                <w:szCs w:val="18"/>
              </w:rPr>
            </w:pPr>
            <w:r w:rsidRPr="1C194138">
              <w:rPr>
                <w:sz w:val="18"/>
                <w:szCs w:val="18"/>
              </w:rPr>
              <w:t xml:space="preserve">Allocation is avoided, by dividing the unit process into two or more sub-processes and collecting LCI data for each sub-process. </w:t>
            </w:r>
            <w:r w:rsidRPr="1C194138">
              <w:rPr>
                <w:i/>
                <w:iCs/>
                <w:sz w:val="18"/>
                <w:szCs w:val="18"/>
              </w:rPr>
              <w:t xml:space="preserve">Note: this option shall not be used for joint co-production processes, based on ISO 21930.  </w:t>
            </w:r>
          </w:p>
          <w:p w14:paraId="542315B0" w14:textId="161EDD9E" w:rsidR="1DDDD9CB" w:rsidRDefault="1DDDD9CB" w:rsidP="00931603">
            <w:pPr>
              <w:pStyle w:val="Tabelltext"/>
              <w:numPr>
                <w:ilvl w:val="0"/>
                <w:numId w:val="12"/>
              </w:numPr>
              <w:jc w:val="left"/>
              <w:rPr>
                <w:sz w:val="18"/>
                <w:szCs w:val="18"/>
              </w:rPr>
            </w:pPr>
            <w:r w:rsidRPr="1C194138">
              <w:rPr>
                <w:sz w:val="18"/>
                <w:szCs w:val="18"/>
              </w:rPr>
              <w:t xml:space="preserve">Allocation is based on physical properties (e.g., mass, volume) when (i) there is a relevant underlying physical relationship between the products and co-products, and (ii) the difference in revenue per mass (or per energy unit in case of electricity, heat or similar) from the product and co-products is below 25%. </w:t>
            </w:r>
          </w:p>
          <w:p w14:paraId="699B779E" w14:textId="0CC9FE4B" w:rsidR="1DDDD9CB" w:rsidRDefault="1DDDD9CB" w:rsidP="00931603">
            <w:pPr>
              <w:pStyle w:val="Tabelltext"/>
              <w:numPr>
                <w:ilvl w:val="0"/>
                <w:numId w:val="12"/>
              </w:numPr>
              <w:jc w:val="left"/>
              <w:rPr>
                <w:sz w:val="18"/>
                <w:szCs w:val="18"/>
              </w:rPr>
            </w:pPr>
            <w:r w:rsidRPr="1C194138">
              <w:rPr>
                <w:sz w:val="18"/>
                <w:szCs w:val="18"/>
              </w:rPr>
              <w:t>In all other cases, allocation is based on economic values of the product and co-products when they leave the unit process. A sensitivity analysis exploring the influence of the choice of economic value is included in the LCA report.</w:t>
            </w:r>
          </w:p>
        </w:tc>
        <w:tc>
          <w:tcPr>
            <w:tcW w:w="2268" w:type="dxa"/>
            <w:vAlign w:val="center"/>
          </w:tcPr>
          <w:p w14:paraId="59A1DDB4" w14:textId="43B743D1" w:rsidR="4CB595C2" w:rsidRDefault="4CB595C2" w:rsidP="1C194138">
            <w:pPr>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t xml:space="preserve">PCR 2019:14, Section 4.5.1 </w:t>
            </w:r>
          </w:p>
          <w:p w14:paraId="18AF53D6" w14:textId="4CA63A49" w:rsidR="4CB595C2" w:rsidRPr="001350AE" w:rsidRDefault="4CB595C2" w:rsidP="1C194138">
            <w:pPr>
              <w:jc w:val="center"/>
              <w:rPr>
                <w:lang w:val="en-US"/>
              </w:rPr>
            </w:pPr>
            <w:r w:rsidRPr="1C194138">
              <w:rPr>
                <w:rFonts w:ascii="Arial" w:eastAsia="Arial" w:hAnsi="Arial" w:cs="Arial"/>
                <w:color w:val="4E4E4C"/>
                <w:sz w:val="18"/>
                <w:szCs w:val="18"/>
                <w:lang w:val="en-GB"/>
              </w:rPr>
              <w:t>EN15804+A2 Section 6.3.5.1</w:t>
            </w:r>
          </w:p>
        </w:tc>
        <w:tc>
          <w:tcPr>
            <w:tcW w:w="1559" w:type="dxa"/>
            <w:vAlign w:val="center"/>
          </w:tcPr>
          <w:sdt>
            <w:sdtPr>
              <w:rPr>
                <w:caps/>
                <w:sz w:val="28"/>
                <w:szCs w:val="28"/>
              </w:rPr>
              <w:id w:val="697402459"/>
              <w14:checkbox>
                <w14:checked w14:val="0"/>
                <w14:checkedState w14:val="2612" w14:font="MS Gothic"/>
                <w14:uncheckedState w14:val="2610" w14:font="MS Gothic"/>
              </w14:checkbox>
            </w:sdtPr>
            <w:sdtEndPr/>
            <w:sdtContent>
              <w:p w14:paraId="396D50BC" w14:textId="7F0784C3" w:rsidR="1C194138" w:rsidRPr="00855D5A" w:rsidRDefault="5C941CF4"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945146332"/>
              <w14:checkbox>
                <w14:checked w14:val="0"/>
                <w14:checkedState w14:val="2612" w14:font="MS Gothic"/>
                <w14:uncheckedState w14:val="2610" w14:font="MS Gothic"/>
              </w14:checkbox>
            </w:sdtPr>
            <w:sdtEndPr/>
            <w:sdtContent>
              <w:p w14:paraId="61CAD755" w14:textId="4A96EFF5" w:rsidR="1C194138" w:rsidRPr="00855D5A" w:rsidRDefault="5C941CF4" w:rsidP="05345650">
                <w:pPr>
                  <w:pStyle w:val="Tabelltext"/>
                  <w:jc w:val="center"/>
                  <w:rPr>
                    <w:caps/>
                    <w:sz w:val="28"/>
                    <w:szCs w:val="28"/>
                  </w:rPr>
                </w:pPr>
                <w:r w:rsidRPr="00855D5A">
                  <w:rPr>
                    <w:rFonts w:ascii="MS Gothic" w:eastAsia="MS Gothic" w:hAnsi="MS Gothic"/>
                    <w:caps/>
                    <w:sz w:val="28"/>
                    <w:szCs w:val="28"/>
                  </w:rPr>
                  <w:t>☐</w:t>
                </w:r>
              </w:p>
            </w:sdtContent>
          </w:sdt>
        </w:tc>
      </w:tr>
      <w:tr w:rsidR="1C194138" w14:paraId="7AFD41C7" w14:textId="77777777" w:rsidTr="05345650">
        <w:trPr>
          <w:trHeight w:val="300"/>
          <w:jc w:val="center"/>
        </w:trPr>
        <w:tc>
          <w:tcPr>
            <w:tcW w:w="720" w:type="dxa"/>
            <w:vAlign w:val="center"/>
          </w:tcPr>
          <w:p w14:paraId="0721B8E8" w14:textId="1B9684D8" w:rsidR="1C194138" w:rsidRDefault="5FA0A3C2"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lastRenderedPageBreak/>
              <w:t>A9.8</w:t>
            </w:r>
          </w:p>
        </w:tc>
        <w:tc>
          <w:tcPr>
            <w:tcW w:w="10354" w:type="dxa"/>
          </w:tcPr>
          <w:p w14:paraId="0DDCDD05" w14:textId="659D7636" w:rsidR="1BC9EF77" w:rsidRDefault="1BC9EF77" w:rsidP="1C194138">
            <w:pPr>
              <w:pStyle w:val="Tabelltext"/>
              <w:jc w:val="left"/>
              <w:rPr>
                <w:sz w:val="18"/>
                <w:szCs w:val="18"/>
              </w:rPr>
            </w:pPr>
            <w:r w:rsidRPr="1C194138">
              <w:rPr>
                <w:sz w:val="18"/>
                <w:szCs w:val="18"/>
              </w:rPr>
              <w:t>Economic allocation for processes producing co-products used in cement and concrete, e.g. blast furnace slag, crystallised basic oxygen furnace slag, fly ash, artificial gypsum, silica fume, aluminium-oxide-containing co-products</w:t>
            </w:r>
            <w:r w:rsidR="14B93FF2" w:rsidRPr="1C194138">
              <w:rPr>
                <w:sz w:val="18"/>
                <w:szCs w:val="18"/>
              </w:rPr>
              <w:t>:</w:t>
            </w:r>
          </w:p>
          <w:p w14:paraId="40F5A648" w14:textId="687E7FC0" w:rsidR="1BC9EF77" w:rsidRDefault="1BC9EF77" w:rsidP="00931603">
            <w:pPr>
              <w:pStyle w:val="Tabelltext"/>
              <w:numPr>
                <w:ilvl w:val="0"/>
                <w:numId w:val="11"/>
              </w:numPr>
              <w:jc w:val="left"/>
              <w:rPr>
                <w:sz w:val="18"/>
                <w:szCs w:val="18"/>
              </w:rPr>
            </w:pPr>
            <w:r w:rsidRPr="1C194138">
              <w:rPr>
                <w:sz w:val="18"/>
                <w:szCs w:val="18"/>
              </w:rPr>
              <w:t xml:space="preserve">Economic allocation has been used to assign impact to these low value co-products. </w:t>
            </w:r>
          </w:p>
          <w:p w14:paraId="1672B351" w14:textId="7ABEB5C7" w:rsidR="1BC9EF77" w:rsidRDefault="1BC9EF77" w:rsidP="00931603">
            <w:pPr>
              <w:pStyle w:val="Tabelltext"/>
              <w:numPr>
                <w:ilvl w:val="0"/>
                <w:numId w:val="10"/>
              </w:numPr>
              <w:jc w:val="left"/>
              <w:rPr>
                <w:sz w:val="18"/>
                <w:szCs w:val="18"/>
              </w:rPr>
            </w:pPr>
            <w:r w:rsidRPr="1C194138">
              <w:rPr>
                <w:sz w:val="18"/>
                <w:szCs w:val="18"/>
              </w:rPr>
              <w:t xml:space="preserve">Even where the co-product's contribution to the overall revenue of the co-production process is less than 1%, economic allocation has been used to assess the impact, even if small, for low value co-products.  </w:t>
            </w:r>
          </w:p>
          <w:p w14:paraId="01576181" w14:textId="638C291B" w:rsidR="1BC9EF77" w:rsidRDefault="1BC9EF77" w:rsidP="00931603">
            <w:pPr>
              <w:pStyle w:val="Tabelltext"/>
              <w:numPr>
                <w:ilvl w:val="0"/>
                <w:numId w:val="9"/>
              </w:numPr>
              <w:jc w:val="left"/>
            </w:pPr>
            <w:r w:rsidRPr="1C194138">
              <w:rPr>
                <w:sz w:val="18"/>
                <w:szCs w:val="18"/>
              </w:rPr>
              <w:t>When assessing steel, coal-fired electricity, and other processes producing these co-products, physical partitioning and other forms of allocation have not been used to assign impact to low value coproducts.</w:t>
            </w:r>
          </w:p>
        </w:tc>
        <w:tc>
          <w:tcPr>
            <w:tcW w:w="2268" w:type="dxa"/>
            <w:vAlign w:val="center"/>
          </w:tcPr>
          <w:p w14:paraId="1AE9CDF1" w14:textId="0CF3248A" w:rsidR="22240C77" w:rsidRDefault="22240C77"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F4F4C" w:themeColor="text2"/>
                <w:sz w:val="18"/>
                <w:szCs w:val="18"/>
                <w:lang w:val="en-GB"/>
              </w:rPr>
              <w:t>ECO Platform Guidelines, v.8, 11.5</w:t>
            </w:r>
          </w:p>
          <w:p w14:paraId="62BD3268" w14:textId="24AD8637" w:rsidR="1C194138" w:rsidRDefault="22C46A0B" w:rsidP="1C194138">
            <w:pPr>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PCR 2019:14, Section 4.5.1.1</w:t>
            </w:r>
          </w:p>
        </w:tc>
        <w:tc>
          <w:tcPr>
            <w:tcW w:w="1559" w:type="dxa"/>
            <w:vAlign w:val="center"/>
          </w:tcPr>
          <w:sdt>
            <w:sdtPr>
              <w:rPr>
                <w:caps/>
                <w:sz w:val="28"/>
                <w:szCs w:val="28"/>
              </w:rPr>
              <w:id w:val="1129826888"/>
              <w14:checkbox>
                <w14:checked w14:val="0"/>
                <w14:checkedState w14:val="2612" w14:font="MS Gothic"/>
                <w14:uncheckedState w14:val="2610" w14:font="MS Gothic"/>
              </w14:checkbox>
            </w:sdtPr>
            <w:sdtEndPr/>
            <w:sdtContent>
              <w:p w14:paraId="3E7FE43F" w14:textId="2213BC73" w:rsidR="1C194138" w:rsidRPr="00855D5A" w:rsidRDefault="276A69DF"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337890222"/>
              <w14:checkbox>
                <w14:checked w14:val="0"/>
                <w14:checkedState w14:val="2612" w14:font="MS Gothic"/>
                <w14:uncheckedState w14:val="2610" w14:font="MS Gothic"/>
              </w14:checkbox>
            </w:sdtPr>
            <w:sdtEndPr/>
            <w:sdtContent>
              <w:p w14:paraId="7A8EAAAD" w14:textId="422FA910" w:rsidR="1C194138" w:rsidRPr="00855D5A" w:rsidRDefault="276A69DF"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4FA61CA9" w14:textId="77777777" w:rsidTr="05345650">
        <w:trPr>
          <w:trHeight w:val="300"/>
          <w:jc w:val="center"/>
        </w:trPr>
        <w:tc>
          <w:tcPr>
            <w:tcW w:w="720" w:type="dxa"/>
            <w:vAlign w:val="center"/>
          </w:tcPr>
          <w:p w14:paraId="44959673" w14:textId="7523BA6E"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220D7E2F" w:rsidRPr="5AC71DB9">
              <w:rPr>
                <w:rFonts w:ascii="Arial" w:eastAsia="Arial" w:hAnsi="Arial" w:cs="Arial"/>
                <w:color w:val="4E4E4C"/>
                <w:sz w:val="18"/>
                <w:szCs w:val="18"/>
                <w:lang w:val="en-GB"/>
              </w:rPr>
              <w:t>9</w:t>
            </w:r>
          </w:p>
        </w:tc>
        <w:tc>
          <w:tcPr>
            <w:tcW w:w="10354" w:type="dxa"/>
          </w:tcPr>
          <w:p w14:paraId="337083C7" w14:textId="05F5C23B" w:rsidR="7D9CDBF8" w:rsidRDefault="7D9CDBF8" w:rsidP="7D9CDBF8">
            <w:pPr>
              <w:pStyle w:val="Tabelltext"/>
              <w:spacing w:before="20" w:after="20"/>
              <w:jc w:val="left"/>
              <w:rPr>
                <w:sz w:val="18"/>
                <w:szCs w:val="18"/>
              </w:rPr>
            </w:pPr>
            <w:r w:rsidRPr="1C194138">
              <w:rPr>
                <w:sz w:val="18"/>
                <w:szCs w:val="18"/>
              </w:rPr>
              <w:t>Irrespective of the allocation between product systems, the inherent properties of the product and the packaging, such as calorific content or biogenic/fossil carbon content, are not allocated away and follow the physical downstream flow</w:t>
            </w:r>
            <w:r w:rsidR="37A251FC" w:rsidRPr="1C194138">
              <w:rPr>
                <w:sz w:val="18"/>
                <w:szCs w:val="18"/>
              </w:rPr>
              <w:t>.</w:t>
            </w:r>
          </w:p>
        </w:tc>
        <w:tc>
          <w:tcPr>
            <w:tcW w:w="2268" w:type="dxa"/>
            <w:vAlign w:val="center"/>
          </w:tcPr>
          <w:p w14:paraId="6D680F6E" w14:textId="777777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 Section 6.4.3.1</w:t>
            </w:r>
          </w:p>
          <w:p w14:paraId="08F5B2E5" w14:textId="5E386525"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w:t>
            </w:r>
          </w:p>
        </w:tc>
        <w:tc>
          <w:tcPr>
            <w:tcW w:w="1559" w:type="dxa"/>
            <w:vAlign w:val="center"/>
          </w:tcPr>
          <w:sdt>
            <w:sdtPr>
              <w:rPr>
                <w:sz w:val="28"/>
                <w:szCs w:val="28"/>
              </w:rPr>
              <w:id w:val="745596736"/>
              <w14:checkbox>
                <w14:checked w14:val="0"/>
                <w14:checkedState w14:val="2612" w14:font="MS Gothic"/>
                <w14:uncheckedState w14:val="2610" w14:font="MS Gothic"/>
              </w14:checkbox>
            </w:sdtPr>
            <w:sdtEndPr/>
            <w:sdtContent>
              <w:p w14:paraId="3EBDE8FE" w14:textId="0312754F"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c>
          <w:tcPr>
            <w:tcW w:w="615" w:type="dxa"/>
            <w:vAlign w:val="center"/>
          </w:tcPr>
          <w:sdt>
            <w:sdtPr>
              <w:rPr>
                <w:sz w:val="28"/>
                <w:szCs w:val="28"/>
              </w:rPr>
              <w:id w:val="1500843731"/>
              <w14:checkbox>
                <w14:checked w14:val="0"/>
                <w14:checkedState w14:val="2612" w14:font="MS Gothic"/>
                <w14:uncheckedState w14:val="2610" w14:font="MS Gothic"/>
              </w14:checkbox>
            </w:sdtPr>
            <w:sdtEndPr/>
            <w:sdtContent>
              <w:p w14:paraId="16F052DA" w14:textId="144353C1"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r>
      <w:tr w:rsidR="7D9CDBF8" w14:paraId="00A2CE23" w14:textId="77777777" w:rsidTr="05345650">
        <w:trPr>
          <w:trHeight w:val="300"/>
          <w:jc w:val="center"/>
        </w:trPr>
        <w:tc>
          <w:tcPr>
            <w:tcW w:w="720" w:type="dxa"/>
            <w:vAlign w:val="center"/>
          </w:tcPr>
          <w:p w14:paraId="2D5FF742" w14:textId="58F24D7F"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0F2FD8D5" w:rsidRPr="5AC71DB9">
              <w:rPr>
                <w:rFonts w:ascii="Arial" w:eastAsia="Arial" w:hAnsi="Arial" w:cs="Arial"/>
                <w:color w:val="4E4E4C"/>
                <w:sz w:val="18"/>
                <w:szCs w:val="18"/>
                <w:lang w:val="en-GB"/>
              </w:rPr>
              <w:t>10</w:t>
            </w:r>
          </w:p>
        </w:tc>
        <w:tc>
          <w:tcPr>
            <w:tcW w:w="10354" w:type="dxa"/>
          </w:tcPr>
          <w:p w14:paraId="446151F1" w14:textId="64934433" w:rsidR="7D9CDBF8" w:rsidRDefault="0B0C3398" w:rsidP="1C194138">
            <w:pPr>
              <w:pStyle w:val="Tabelltext"/>
              <w:spacing w:before="20" w:after="20"/>
              <w:ind w:left="0"/>
              <w:jc w:val="left"/>
              <w:rPr>
                <w:sz w:val="18"/>
                <w:szCs w:val="18"/>
              </w:rPr>
            </w:pPr>
            <w:r w:rsidRPr="1C194138">
              <w:rPr>
                <w:sz w:val="18"/>
                <w:szCs w:val="18"/>
              </w:rPr>
              <w:t>Justification if s</w:t>
            </w:r>
            <w:r w:rsidR="20AAAD78" w:rsidRPr="1C194138">
              <w:rPr>
                <w:sz w:val="18"/>
                <w:szCs w:val="18"/>
              </w:rPr>
              <w:t>uch s</w:t>
            </w:r>
            <w:r w:rsidRPr="1C194138">
              <w:rPr>
                <w:sz w:val="18"/>
                <w:szCs w:val="18"/>
              </w:rPr>
              <w:t xml:space="preserve">econdary (generic) data </w:t>
            </w:r>
            <w:r w:rsidR="036AC39C" w:rsidRPr="1C194138">
              <w:rPr>
                <w:sz w:val="18"/>
                <w:szCs w:val="18"/>
              </w:rPr>
              <w:t>(</w:t>
            </w:r>
            <w:r w:rsidRPr="1C194138">
              <w:rPr>
                <w:sz w:val="18"/>
                <w:szCs w:val="18"/>
              </w:rPr>
              <w:t>typically from databases</w:t>
            </w:r>
            <w:r w:rsidR="2CDE9279" w:rsidRPr="1C194138">
              <w:rPr>
                <w:sz w:val="18"/>
                <w:szCs w:val="18"/>
              </w:rPr>
              <w:t>)</w:t>
            </w:r>
            <w:r w:rsidRPr="1C194138">
              <w:rPr>
                <w:sz w:val="18"/>
                <w:szCs w:val="18"/>
              </w:rPr>
              <w:t xml:space="preserve"> is applied which does not comply with the allocation principles, or where this compliance is not known and there are reasons to doubt it. Expert guess of how this influences the indicator results should be provided. </w:t>
            </w:r>
          </w:p>
          <w:p w14:paraId="0387888E" w14:textId="6C527EF8" w:rsidR="7D9CDBF8" w:rsidRDefault="7D9CDBF8" w:rsidP="1C194138">
            <w:pPr>
              <w:pStyle w:val="Tabelltext"/>
              <w:spacing w:before="20" w:after="20"/>
              <w:ind w:left="0"/>
              <w:jc w:val="left"/>
              <w:rPr>
                <w:sz w:val="18"/>
                <w:szCs w:val="18"/>
              </w:rPr>
            </w:pPr>
          </w:p>
          <w:p w14:paraId="41D70D19" w14:textId="67D970E0" w:rsidR="7D9CDBF8" w:rsidRDefault="0B0C3398" w:rsidP="1C194138">
            <w:pPr>
              <w:pStyle w:val="Tabelltext"/>
              <w:spacing w:before="20" w:after="20"/>
              <w:ind w:left="0"/>
              <w:jc w:val="left"/>
              <w:rPr>
                <w:sz w:val="18"/>
                <w:szCs w:val="18"/>
              </w:rPr>
            </w:pPr>
            <w:r w:rsidRPr="1C194138">
              <w:rPr>
                <w:sz w:val="18"/>
                <w:szCs w:val="18"/>
              </w:rPr>
              <w:t xml:space="preserve">If the allocation principles are not followed, or it is unknown </w:t>
            </w:r>
            <w:proofErr w:type="gramStart"/>
            <w:r w:rsidRPr="1C194138">
              <w:rPr>
                <w:sz w:val="18"/>
                <w:szCs w:val="18"/>
              </w:rPr>
              <w:t>whether or not</w:t>
            </w:r>
            <w:proofErr w:type="gramEnd"/>
            <w:r w:rsidRPr="1C194138">
              <w:rPr>
                <w:sz w:val="18"/>
                <w:szCs w:val="18"/>
              </w:rPr>
              <w:t xml:space="preserve"> they are followed, conservative assumptions should be done, for example by modifying the generic data. Exceptions </w:t>
            </w:r>
            <w:r w:rsidR="20B6E23F" w:rsidRPr="1C194138">
              <w:rPr>
                <w:sz w:val="18"/>
                <w:szCs w:val="18"/>
              </w:rPr>
              <w:t>are</w:t>
            </w:r>
            <w:r w:rsidRPr="1C194138">
              <w:rPr>
                <w:sz w:val="18"/>
                <w:szCs w:val="18"/>
              </w:rPr>
              <w:t xml:space="preserve"> only allowed if the deviation is of minor importance for the LCA results.  </w:t>
            </w:r>
          </w:p>
          <w:p w14:paraId="2724AC3C" w14:textId="5268C071" w:rsidR="7D9CDBF8" w:rsidRDefault="0B0C3398" w:rsidP="1C194138">
            <w:pPr>
              <w:pStyle w:val="Tabelltext"/>
              <w:spacing w:before="20" w:after="20"/>
              <w:ind w:left="0"/>
              <w:jc w:val="left"/>
            </w:pPr>
            <w:r w:rsidRPr="1C194138">
              <w:rPr>
                <w:sz w:val="18"/>
                <w:szCs w:val="18"/>
              </w:rPr>
              <w:t xml:space="preserve"> </w:t>
            </w:r>
          </w:p>
          <w:p w14:paraId="1734D2A6" w14:textId="29D08C9C" w:rsidR="7D9CDBF8" w:rsidRDefault="0B0C3398" w:rsidP="1C194138">
            <w:pPr>
              <w:pStyle w:val="Tabelltext"/>
              <w:spacing w:before="20" w:after="20"/>
              <w:ind w:left="0"/>
              <w:jc w:val="left"/>
              <w:rPr>
                <w:i/>
                <w:iCs/>
              </w:rPr>
            </w:pPr>
            <w:r w:rsidRPr="1C194138">
              <w:rPr>
                <w:i/>
                <w:iCs/>
              </w:rPr>
              <w:t xml:space="preserve">Note: LCI datasets modelled using cut-off allocation (i.e., waste allocation) for pre-consumer recycled materials (from A1-A3 processes) that are not waste where waste allocation yields results </w:t>
            </w:r>
            <w:r w:rsidR="3F046601" w:rsidRPr="1C194138">
              <w:rPr>
                <w:i/>
                <w:iCs/>
              </w:rPr>
              <w:t xml:space="preserve">that are </w:t>
            </w:r>
            <w:r w:rsidRPr="1C194138">
              <w:rPr>
                <w:i/>
                <w:iCs/>
              </w:rPr>
              <w:t>5% lower compared to results using co-product allocation are not considered of minor importance.</w:t>
            </w:r>
          </w:p>
        </w:tc>
        <w:tc>
          <w:tcPr>
            <w:tcW w:w="2268" w:type="dxa"/>
            <w:vAlign w:val="center"/>
          </w:tcPr>
          <w:p w14:paraId="4A0381B7" w14:textId="2FAB76D9" w:rsidR="7D9CDBF8" w:rsidRDefault="0B0C3398" w:rsidP="1C194138">
            <w:pPr>
              <w:spacing w:after="0"/>
              <w:jc w:val="center"/>
              <w:rPr>
                <w:rFonts w:ascii="Arial" w:eastAsia="Arial" w:hAnsi="Arial" w:cs="Arial"/>
                <w:color w:val="4E4E4C"/>
                <w:sz w:val="18"/>
                <w:szCs w:val="18"/>
                <w:lang w:val="en-GB"/>
              </w:rPr>
            </w:pPr>
            <w:r w:rsidRPr="1C194138">
              <w:rPr>
                <w:rFonts w:ascii="Arial" w:eastAsia="Arial" w:hAnsi="Arial" w:cs="Arial"/>
                <w:color w:val="4F4F4C" w:themeColor="text2"/>
                <w:sz w:val="18"/>
                <w:szCs w:val="18"/>
                <w:lang w:val="en-GB"/>
              </w:rPr>
              <w:t>ECO Platform Guidelines, v.8, 11.8</w:t>
            </w:r>
          </w:p>
          <w:p w14:paraId="7337FC4F" w14:textId="5701E37E" w:rsidR="7D9CDBF8" w:rsidRDefault="7D9CDBF8"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E4E4C"/>
                <w:sz w:val="18"/>
                <w:szCs w:val="18"/>
                <w:lang w:val="en-GB"/>
              </w:rPr>
              <w:t>PCR 2019:14, Section 4.5</w:t>
            </w:r>
          </w:p>
        </w:tc>
        <w:tc>
          <w:tcPr>
            <w:tcW w:w="1559" w:type="dxa"/>
            <w:vAlign w:val="center"/>
          </w:tcPr>
          <w:sdt>
            <w:sdtPr>
              <w:rPr>
                <w:sz w:val="28"/>
                <w:szCs w:val="28"/>
              </w:rPr>
              <w:id w:val="2041978625"/>
              <w14:checkbox>
                <w14:checked w14:val="0"/>
                <w14:checkedState w14:val="2612" w14:font="MS Gothic"/>
                <w14:uncheckedState w14:val="2610" w14:font="MS Gothic"/>
              </w14:checkbox>
            </w:sdtPr>
            <w:sdtEndPr/>
            <w:sdtContent>
              <w:p w14:paraId="2C988098" w14:textId="3F31F6CC"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c>
          <w:tcPr>
            <w:tcW w:w="615" w:type="dxa"/>
            <w:vAlign w:val="center"/>
          </w:tcPr>
          <w:sdt>
            <w:sdtPr>
              <w:rPr>
                <w:sz w:val="28"/>
                <w:szCs w:val="28"/>
              </w:rPr>
              <w:id w:val="2140268020"/>
              <w14:checkbox>
                <w14:checked w14:val="0"/>
                <w14:checkedState w14:val="2612" w14:font="MS Gothic"/>
                <w14:uncheckedState w14:val="2610" w14:font="MS Gothic"/>
              </w14:checkbox>
            </w:sdtPr>
            <w:sdtEndPr/>
            <w:sdtContent>
              <w:p w14:paraId="043F0238" w14:textId="647AC8C5"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r>
      <w:tr w:rsidR="7D9CDBF8" w14:paraId="3A841E42" w14:textId="77777777" w:rsidTr="05345650">
        <w:trPr>
          <w:trHeight w:val="300"/>
          <w:jc w:val="center"/>
        </w:trPr>
        <w:tc>
          <w:tcPr>
            <w:tcW w:w="720" w:type="dxa"/>
            <w:vAlign w:val="center"/>
          </w:tcPr>
          <w:p w14:paraId="3F878E2B" w14:textId="0970324A"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191CD043" w:rsidRPr="5AC71DB9">
              <w:rPr>
                <w:rFonts w:ascii="Arial" w:eastAsia="Arial" w:hAnsi="Arial" w:cs="Arial"/>
                <w:color w:val="4E4E4C"/>
                <w:sz w:val="18"/>
                <w:szCs w:val="18"/>
                <w:lang w:val="en-GB"/>
              </w:rPr>
              <w:t>1</w:t>
            </w:r>
          </w:p>
        </w:tc>
        <w:tc>
          <w:tcPr>
            <w:tcW w:w="10354" w:type="dxa"/>
          </w:tcPr>
          <w:p w14:paraId="6ABB738B" w14:textId="68B395F5" w:rsidR="7D9CDBF8" w:rsidRDefault="7D9CDBF8" w:rsidP="7D9CDBF8">
            <w:pPr>
              <w:rPr>
                <w:rFonts w:ascii="Arial" w:eastAsia="Times New Roman" w:hAnsi="Arial" w:cs="Arial"/>
                <w:sz w:val="18"/>
                <w:szCs w:val="18"/>
                <w:lang w:val="en-GB" w:eastAsia="sv-SE"/>
              </w:rPr>
            </w:pPr>
            <w:r w:rsidRPr="7D9CDBF8">
              <w:rPr>
                <w:rFonts w:ascii="Arial" w:eastAsia="Times New Roman" w:hAnsi="Arial" w:cs="Arial"/>
                <w:sz w:val="18"/>
                <w:szCs w:val="18"/>
                <w:lang w:val="en-GB" w:eastAsia="sv-SE"/>
              </w:rPr>
              <w:t xml:space="preserve"> Documentation of allocation factors used and their (independent) sources. </w:t>
            </w:r>
          </w:p>
        </w:tc>
        <w:tc>
          <w:tcPr>
            <w:tcW w:w="2268" w:type="dxa"/>
            <w:vAlign w:val="center"/>
          </w:tcPr>
          <w:p w14:paraId="4A324F46" w14:textId="2C7B30C0" w:rsidR="7D9CDBF8" w:rsidRDefault="5D998398"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E4E4C"/>
                <w:sz w:val="18"/>
                <w:szCs w:val="18"/>
                <w:lang w:val="en-GB"/>
              </w:rPr>
              <w:t>ECO Platform Guidelines, v.8, 11.6</w:t>
            </w:r>
          </w:p>
        </w:tc>
        <w:tc>
          <w:tcPr>
            <w:tcW w:w="1559" w:type="dxa"/>
            <w:vAlign w:val="center"/>
          </w:tcPr>
          <w:sdt>
            <w:sdtPr>
              <w:rPr>
                <w:sz w:val="28"/>
                <w:szCs w:val="28"/>
              </w:rPr>
              <w:id w:val="1130779430"/>
              <w14:checkbox>
                <w14:checked w14:val="0"/>
                <w14:checkedState w14:val="2612" w14:font="MS Gothic"/>
                <w14:uncheckedState w14:val="2610" w14:font="MS Gothic"/>
              </w14:checkbox>
            </w:sdtPr>
            <w:sdtEndPr/>
            <w:sdtContent>
              <w:p w14:paraId="4A22D388" w14:textId="4CB7B113"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c>
          <w:tcPr>
            <w:tcW w:w="615" w:type="dxa"/>
            <w:vAlign w:val="center"/>
          </w:tcPr>
          <w:sdt>
            <w:sdtPr>
              <w:rPr>
                <w:sz w:val="28"/>
                <w:szCs w:val="28"/>
              </w:rPr>
              <w:id w:val="640898271"/>
              <w14:checkbox>
                <w14:checked w14:val="0"/>
                <w14:checkedState w14:val="2612" w14:font="MS Gothic"/>
                <w14:uncheckedState w14:val="2610" w14:font="MS Gothic"/>
              </w14:checkbox>
            </w:sdtPr>
            <w:sdtEndPr/>
            <w:sdtContent>
              <w:p w14:paraId="691D92FE" w14:textId="143A5F1F"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r>
      <w:tr w:rsidR="7D9CDBF8" w14:paraId="0F5A4654" w14:textId="77777777" w:rsidTr="05345650">
        <w:trPr>
          <w:trHeight w:val="300"/>
          <w:jc w:val="center"/>
        </w:trPr>
        <w:tc>
          <w:tcPr>
            <w:tcW w:w="720" w:type="dxa"/>
            <w:vAlign w:val="center"/>
          </w:tcPr>
          <w:p w14:paraId="6BBF5103" w14:textId="080D9079"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59390747" w:rsidRPr="5AC71DB9">
              <w:rPr>
                <w:rFonts w:ascii="Arial" w:eastAsia="Arial" w:hAnsi="Arial" w:cs="Arial"/>
                <w:color w:val="4E4E4C"/>
                <w:sz w:val="18"/>
                <w:szCs w:val="18"/>
                <w:lang w:val="en-GB"/>
              </w:rPr>
              <w:t>2</w:t>
            </w:r>
          </w:p>
        </w:tc>
        <w:tc>
          <w:tcPr>
            <w:tcW w:w="10354" w:type="dxa"/>
          </w:tcPr>
          <w:p w14:paraId="229E159C" w14:textId="77777777" w:rsidR="7D9CDBF8" w:rsidRDefault="7D9CDBF8" w:rsidP="7D9CDBF8">
            <w:pPr>
              <w:pStyle w:val="Tabelltext"/>
              <w:spacing w:before="20" w:after="20"/>
              <w:jc w:val="left"/>
              <w:rPr>
                <w:sz w:val="18"/>
                <w:szCs w:val="18"/>
                <w:u w:val="single"/>
              </w:rPr>
            </w:pPr>
            <w:r w:rsidRPr="7D9CDBF8">
              <w:rPr>
                <w:sz w:val="18"/>
                <w:szCs w:val="18"/>
                <w:u w:val="single"/>
              </w:rPr>
              <w:t xml:space="preserve">In waste allocation: </w:t>
            </w:r>
          </w:p>
          <w:p w14:paraId="195B3F39" w14:textId="0C4BE5F6" w:rsidR="7D9CDBF8" w:rsidRDefault="7D9CDBF8" w:rsidP="1C194138">
            <w:pPr>
              <w:pStyle w:val="Tabelltext"/>
              <w:spacing w:before="20" w:after="20"/>
              <w:jc w:val="left"/>
              <w:rPr>
                <w:sz w:val="18"/>
                <w:szCs w:val="18"/>
              </w:rPr>
            </w:pPr>
            <w:r w:rsidRPr="1C194138">
              <w:rPr>
                <w:sz w:val="18"/>
                <w:szCs w:val="18"/>
              </w:rPr>
              <w:t>The system boundary to the next product system is set where the waste (e.g., the discarded product) reaches the end-of-waste state, i.e., when it has become a usable flow and the end-of-waste criteria have been fulfilled. (e.g., for reuse, recycling and/or energy recovery).</w:t>
            </w:r>
            <w:r w:rsidR="52C220FC" w:rsidRPr="1C194138">
              <w:rPr>
                <w:sz w:val="18"/>
                <w:szCs w:val="18"/>
              </w:rPr>
              <w:t xml:space="preserve"> If it is unknown, a conservative assumption is made, where further waste processing and waste incineration/disposal are assigned to the product. </w:t>
            </w:r>
          </w:p>
          <w:p w14:paraId="1A7D63F5" w14:textId="6E95D813" w:rsidR="7D9CDBF8" w:rsidRDefault="52C220FC" w:rsidP="7D9CDBF8">
            <w:pPr>
              <w:pStyle w:val="Tabelltext"/>
              <w:spacing w:before="20" w:after="20"/>
              <w:jc w:val="left"/>
            </w:pPr>
            <w:r w:rsidRPr="1C194138">
              <w:rPr>
                <w:sz w:val="18"/>
                <w:szCs w:val="18"/>
              </w:rPr>
              <w:t xml:space="preserve"> </w:t>
            </w:r>
          </w:p>
          <w:p w14:paraId="1C439099" w14:textId="6A4D7102" w:rsidR="7D9CDBF8" w:rsidRDefault="52C220FC" w:rsidP="7D9CDBF8">
            <w:pPr>
              <w:pStyle w:val="Tabelltext"/>
              <w:spacing w:before="20" w:after="20"/>
              <w:jc w:val="left"/>
            </w:pPr>
            <w:r w:rsidRPr="1C194138">
              <w:rPr>
                <w:sz w:val="18"/>
                <w:szCs w:val="18"/>
              </w:rPr>
              <w:t xml:space="preserve">Check specifically: </w:t>
            </w:r>
          </w:p>
          <w:p w14:paraId="2B98934D" w14:textId="1B13171C" w:rsidR="7D9CDBF8" w:rsidRDefault="52C220FC" w:rsidP="00931603">
            <w:pPr>
              <w:pStyle w:val="Tabelltext"/>
              <w:numPr>
                <w:ilvl w:val="0"/>
                <w:numId w:val="8"/>
              </w:numPr>
              <w:spacing w:before="20" w:after="20"/>
              <w:jc w:val="left"/>
            </w:pPr>
            <w:r w:rsidRPr="1C194138">
              <w:rPr>
                <w:sz w:val="18"/>
                <w:szCs w:val="18"/>
              </w:rPr>
              <w:t xml:space="preserve">End-of-waste state, consistency with other scenarios of waste management </w:t>
            </w:r>
          </w:p>
          <w:p w14:paraId="036F900C" w14:textId="57F2D138" w:rsidR="7D9CDBF8" w:rsidRDefault="52C220FC" w:rsidP="00931603">
            <w:pPr>
              <w:pStyle w:val="Tabelltext"/>
              <w:numPr>
                <w:ilvl w:val="0"/>
                <w:numId w:val="7"/>
              </w:numPr>
              <w:spacing w:before="20" w:after="20"/>
              <w:jc w:val="left"/>
            </w:pPr>
            <w:r w:rsidRPr="1C194138">
              <w:rPr>
                <w:sz w:val="18"/>
                <w:szCs w:val="18"/>
              </w:rPr>
              <w:t xml:space="preserve">Technology representativeness for the region/country </w:t>
            </w:r>
          </w:p>
          <w:p w14:paraId="4D376609" w14:textId="526A2512" w:rsidR="7D9CDBF8" w:rsidRDefault="52C220FC" w:rsidP="00931603">
            <w:pPr>
              <w:pStyle w:val="Tabelltext"/>
              <w:numPr>
                <w:ilvl w:val="0"/>
                <w:numId w:val="6"/>
              </w:numPr>
              <w:spacing w:before="20" w:after="20"/>
              <w:jc w:val="left"/>
            </w:pPr>
            <w:r w:rsidRPr="1C194138">
              <w:rPr>
                <w:sz w:val="18"/>
                <w:szCs w:val="18"/>
              </w:rPr>
              <w:t xml:space="preserve">Specification and justification of end-of-waste state where applicable </w:t>
            </w:r>
          </w:p>
          <w:p w14:paraId="4235FE6D" w14:textId="173C10FA" w:rsidR="7D9CDBF8" w:rsidRDefault="52C220FC" w:rsidP="00931603">
            <w:pPr>
              <w:pStyle w:val="Tabelltext"/>
              <w:numPr>
                <w:ilvl w:val="0"/>
                <w:numId w:val="5"/>
              </w:numPr>
              <w:spacing w:before="20" w:after="20"/>
              <w:jc w:val="left"/>
            </w:pPr>
            <w:r w:rsidRPr="1C194138">
              <w:rPr>
                <w:sz w:val="18"/>
                <w:szCs w:val="18"/>
              </w:rPr>
              <w:lastRenderedPageBreak/>
              <w:t>If applicable (module D): Selecting substituted processes in accordance with the c-PCR or (if no c-PCR is available) representative actual processes</w:t>
            </w:r>
          </w:p>
        </w:tc>
        <w:tc>
          <w:tcPr>
            <w:tcW w:w="2268" w:type="dxa"/>
            <w:vAlign w:val="center"/>
          </w:tcPr>
          <w:p w14:paraId="2C60F5F8" w14:textId="7C790977" w:rsidR="7D9CDBF8" w:rsidRDefault="666D206B" w:rsidP="1C194138">
            <w:pPr>
              <w:spacing w:after="0"/>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lastRenderedPageBreak/>
              <w:t xml:space="preserve">EN15804+A2 Section 6.3.5.5 </w:t>
            </w:r>
          </w:p>
          <w:p w14:paraId="5CC543A1" w14:textId="1CA8802F" w:rsidR="7D9CDBF8" w:rsidRDefault="3BD0154C" w:rsidP="1C194138">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PCR 2019:14 Section 4.5.2</w:t>
            </w:r>
            <w:r w:rsidR="7D9CDBF8" w:rsidRPr="001350AE">
              <w:rPr>
                <w:lang w:val="en-US"/>
              </w:rPr>
              <w:br/>
            </w:r>
            <w:r w:rsidR="6BF406EC" w:rsidRPr="05345650">
              <w:rPr>
                <w:rFonts w:ascii="Arial" w:eastAsia="Arial" w:hAnsi="Arial" w:cs="Arial"/>
                <w:color w:val="4E4E4C"/>
                <w:sz w:val="18"/>
                <w:szCs w:val="18"/>
                <w:lang w:val="en-GB"/>
              </w:rPr>
              <w:t>ECO Platform Guidelines, v.8, 11.7</w:t>
            </w:r>
          </w:p>
        </w:tc>
        <w:tc>
          <w:tcPr>
            <w:tcW w:w="1559" w:type="dxa"/>
            <w:vAlign w:val="center"/>
          </w:tcPr>
          <w:sdt>
            <w:sdtPr>
              <w:rPr>
                <w:sz w:val="28"/>
                <w:szCs w:val="28"/>
              </w:rPr>
              <w:id w:val="809421531"/>
              <w14:checkbox>
                <w14:checked w14:val="0"/>
                <w14:checkedState w14:val="2612" w14:font="MS Gothic"/>
                <w14:uncheckedState w14:val="2610" w14:font="MS Gothic"/>
              </w14:checkbox>
            </w:sdtPr>
            <w:sdtEndPr/>
            <w:sdtContent>
              <w:p w14:paraId="3FDE0C9E" w14:textId="752985FD"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c>
          <w:tcPr>
            <w:tcW w:w="615" w:type="dxa"/>
            <w:vAlign w:val="center"/>
          </w:tcPr>
          <w:sdt>
            <w:sdtPr>
              <w:rPr>
                <w:sz w:val="28"/>
                <w:szCs w:val="28"/>
              </w:rPr>
              <w:id w:val="2120709417"/>
              <w14:checkbox>
                <w14:checked w14:val="0"/>
                <w14:checkedState w14:val="2612" w14:font="MS Gothic"/>
                <w14:uncheckedState w14:val="2610" w14:font="MS Gothic"/>
              </w14:checkbox>
            </w:sdtPr>
            <w:sdtEndPr/>
            <w:sdtContent>
              <w:p w14:paraId="10E7BF99" w14:textId="558D35E7"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r>
      <w:tr w:rsidR="7D9CDBF8" w14:paraId="28A329C0" w14:textId="77777777" w:rsidTr="05345650">
        <w:trPr>
          <w:trHeight w:val="300"/>
          <w:jc w:val="center"/>
        </w:trPr>
        <w:tc>
          <w:tcPr>
            <w:tcW w:w="720" w:type="dxa"/>
            <w:vAlign w:val="center"/>
          </w:tcPr>
          <w:p w14:paraId="651C291F" w14:textId="2F81597E"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55A3C202" w:rsidRPr="5AC71DB9">
              <w:rPr>
                <w:rFonts w:ascii="Arial" w:eastAsia="Arial" w:hAnsi="Arial" w:cs="Arial"/>
                <w:color w:val="4E4E4C"/>
                <w:sz w:val="18"/>
                <w:szCs w:val="18"/>
                <w:lang w:val="en-GB"/>
              </w:rPr>
              <w:t>3</w:t>
            </w:r>
          </w:p>
        </w:tc>
        <w:tc>
          <w:tcPr>
            <w:tcW w:w="10354" w:type="dxa"/>
          </w:tcPr>
          <w:p w14:paraId="68F41EC9" w14:textId="77777777" w:rsidR="7D9CDBF8" w:rsidRDefault="7D9CDBF8" w:rsidP="7D9CDBF8">
            <w:pPr>
              <w:pStyle w:val="Tabelltext"/>
              <w:spacing w:before="20" w:after="20"/>
              <w:jc w:val="left"/>
              <w:rPr>
                <w:sz w:val="18"/>
                <w:szCs w:val="18"/>
                <w:u w:val="single"/>
              </w:rPr>
            </w:pPr>
            <w:r w:rsidRPr="7D9CDBF8">
              <w:rPr>
                <w:sz w:val="18"/>
                <w:szCs w:val="18"/>
                <w:u w:val="single"/>
              </w:rPr>
              <w:t>In waste allocation:</w:t>
            </w:r>
          </w:p>
          <w:p w14:paraId="02F4F286" w14:textId="42C29EFF" w:rsidR="7D9CDBF8" w:rsidRDefault="7D9CDBF8" w:rsidP="1C194138">
            <w:pPr>
              <w:pStyle w:val="Tabelltext"/>
              <w:spacing w:before="20" w:after="20"/>
              <w:jc w:val="left"/>
              <w:rPr>
                <w:sz w:val="18"/>
                <w:szCs w:val="18"/>
              </w:rPr>
            </w:pPr>
            <w:r w:rsidRPr="1C194138">
              <w:rPr>
                <w:sz w:val="18"/>
                <w:szCs w:val="18"/>
              </w:rPr>
              <w:t xml:space="preserve">For waste being recycled or reused, the environmental burden of processes until the end-of-waste state are assigned to the product system generating the waste, and processes after the end-of-waste state, if any, are assigned to the product system using the recycled/reused material flow (recycled materials are thereafter considered secondary materials). </w:t>
            </w:r>
            <w:r w:rsidR="0C12664F" w:rsidRPr="1C194138">
              <w:rPr>
                <w:sz w:val="18"/>
                <w:szCs w:val="18"/>
              </w:rPr>
              <w:t xml:space="preserve">Materials for reuse or recycling from modules B and C are always allocated as waste. </w:t>
            </w:r>
          </w:p>
          <w:p w14:paraId="63140984" w14:textId="3B6E3C03" w:rsidR="7D9CDBF8" w:rsidRDefault="0C12664F" w:rsidP="7D9CDBF8">
            <w:pPr>
              <w:pStyle w:val="Tabelltext"/>
              <w:spacing w:before="20" w:after="20"/>
              <w:jc w:val="left"/>
            </w:pPr>
            <w:r w:rsidRPr="1C194138">
              <w:rPr>
                <w:sz w:val="18"/>
                <w:szCs w:val="18"/>
              </w:rPr>
              <w:t xml:space="preserve">Note: </w:t>
            </w:r>
          </w:p>
          <w:p w14:paraId="5E9FEEBB" w14:textId="4AAC437D" w:rsidR="7D9CDBF8" w:rsidRDefault="0C12664F" w:rsidP="00931603">
            <w:pPr>
              <w:pStyle w:val="Tabelltext"/>
              <w:numPr>
                <w:ilvl w:val="0"/>
                <w:numId w:val="4"/>
              </w:numPr>
              <w:spacing w:before="20" w:after="20"/>
              <w:jc w:val="left"/>
              <w:rPr>
                <w:sz w:val="18"/>
                <w:szCs w:val="18"/>
              </w:rPr>
            </w:pPr>
            <w:r w:rsidRPr="1C194138">
              <w:rPr>
                <w:sz w:val="18"/>
                <w:szCs w:val="18"/>
              </w:rPr>
              <w:t xml:space="preserve">Recycled materials from a scrapyard where the origin is unknown are assumed to be waste and allocated accordingly.  </w:t>
            </w:r>
          </w:p>
          <w:p w14:paraId="3BC68748" w14:textId="44EA4B49" w:rsidR="7D9CDBF8" w:rsidRDefault="0C12664F" w:rsidP="00931603">
            <w:pPr>
              <w:pStyle w:val="Tabelltext"/>
              <w:numPr>
                <w:ilvl w:val="0"/>
                <w:numId w:val="4"/>
              </w:numPr>
              <w:spacing w:before="20" w:after="20"/>
              <w:jc w:val="left"/>
              <w:rPr>
                <w:sz w:val="18"/>
                <w:szCs w:val="18"/>
              </w:rPr>
            </w:pPr>
            <w:r w:rsidRPr="1C194138">
              <w:rPr>
                <w:sz w:val="18"/>
                <w:szCs w:val="18"/>
              </w:rPr>
              <w:t>Scrap sent to a scrapyard are assumed to be waste and allocated accordingly.</w:t>
            </w:r>
          </w:p>
          <w:p w14:paraId="01A73538" w14:textId="3F0C062D" w:rsidR="7D9CDBF8" w:rsidRDefault="7D9CDBF8" w:rsidP="0C7C1D43">
            <w:pPr>
              <w:pStyle w:val="Tabelltext"/>
              <w:spacing w:before="20" w:after="20"/>
              <w:jc w:val="left"/>
              <w:rPr>
                <w:sz w:val="18"/>
                <w:szCs w:val="18"/>
              </w:rPr>
            </w:pPr>
          </w:p>
          <w:p w14:paraId="5C9B4FDD" w14:textId="4D2661E1" w:rsidR="7D9CDBF8" w:rsidRDefault="35AFED20" w:rsidP="0C7C1D43">
            <w:pPr>
              <w:pStyle w:val="Tabelltext"/>
              <w:spacing w:before="20" w:after="20"/>
              <w:jc w:val="left"/>
            </w:pPr>
            <w:r w:rsidRPr="0C7C1D43">
              <w:rPr>
                <w:rFonts w:eastAsia="Arial"/>
                <w:i/>
                <w:iCs/>
                <w:color w:val="000000" w:themeColor="text1"/>
              </w:rPr>
              <w:t xml:space="preserve">Note: Unless default data provided on </w:t>
            </w:r>
            <w:r w:rsidRPr="4EE7C610">
              <w:rPr>
                <w:rStyle w:val="Hyperlink"/>
                <w:i/>
                <w:color w:val="auto"/>
                <w:u w:val="none"/>
                <w:lang w:val="en-GB"/>
              </w:rPr>
              <w:t>www.environdec</w:t>
            </w:r>
            <w:r w:rsidRPr="4EE7C610">
              <w:rPr>
                <w:i/>
              </w:rPr>
              <w:t>.com</w:t>
            </w:r>
            <w:r w:rsidRPr="4EE7C610">
              <w:rPr>
                <w:rFonts w:eastAsia="Arial"/>
                <w:i/>
              </w:rPr>
              <w:t>/me</w:t>
            </w:r>
            <w:r w:rsidRPr="0C7C1D43">
              <w:rPr>
                <w:rFonts w:eastAsia="Arial"/>
                <w:i/>
                <w:iCs/>
                <w:color w:val="000000" w:themeColor="text1"/>
              </w:rPr>
              <w:t xml:space="preserve">thodology </w:t>
            </w:r>
            <w:r w:rsidRPr="29A1FF64">
              <w:rPr>
                <w:rFonts w:eastAsia="Arial"/>
                <w:color w:val="000000" w:themeColor="text1"/>
              </w:rPr>
              <w:t>says otherwise.</w:t>
            </w:r>
          </w:p>
        </w:tc>
        <w:tc>
          <w:tcPr>
            <w:tcW w:w="2268" w:type="dxa"/>
            <w:vAlign w:val="center"/>
          </w:tcPr>
          <w:p w14:paraId="5A678A4B" w14:textId="11D0896E"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4.5.2</w:t>
            </w:r>
          </w:p>
        </w:tc>
        <w:tc>
          <w:tcPr>
            <w:tcW w:w="1559" w:type="dxa"/>
            <w:vAlign w:val="center"/>
          </w:tcPr>
          <w:sdt>
            <w:sdtPr>
              <w:rPr>
                <w:sz w:val="28"/>
                <w:szCs w:val="28"/>
              </w:rPr>
              <w:id w:val="156212410"/>
              <w14:checkbox>
                <w14:checked w14:val="0"/>
                <w14:checkedState w14:val="2612" w14:font="MS Gothic"/>
                <w14:uncheckedState w14:val="2610" w14:font="MS Gothic"/>
              </w14:checkbox>
            </w:sdtPr>
            <w:sdtEndPr/>
            <w:sdtContent>
              <w:p w14:paraId="763FE4D4" w14:textId="79FBAFF3"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c>
          <w:tcPr>
            <w:tcW w:w="615" w:type="dxa"/>
            <w:vAlign w:val="center"/>
          </w:tcPr>
          <w:sdt>
            <w:sdtPr>
              <w:rPr>
                <w:sz w:val="28"/>
                <w:szCs w:val="28"/>
              </w:rPr>
              <w:id w:val="2022542092"/>
              <w14:checkbox>
                <w14:checked w14:val="0"/>
                <w14:checkedState w14:val="2612" w14:font="MS Gothic"/>
                <w14:uncheckedState w14:val="2610" w14:font="MS Gothic"/>
              </w14:checkbox>
            </w:sdtPr>
            <w:sdtEndPr/>
            <w:sdtContent>
              <w:p w14:paraId="75FF5E84" w14:textId="0CE3E82A"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r>
      <w:tr w:rsidR="7D9CDBF8" w14:paraId="2A9A2101" w14:textId="77777777" w:rsidTr="05345650">
        <w:trPr>
          <w:trHeight w:val="300"/>
          <w:jc w:val="center"/>
        </w:trPr>
        <w:tc>
          <w:tcPr>
            <w:tcW w:w="720" w:type="dxa"/>
            <w:vAlign w:val="center"/>
          </w:tcPr>
          <w:p w14:paraId="42E040E3" w14:textId="27CAC0F5"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6C9E0C75" w:rsidRPr="5AC71DB9">
              <w:rPr>
                <w:rFonts w:ascii="Arial" w:eastAsia="Arial" w:hAnsi="Arial" w:cs="Arial"/>
                <w:color w:val="4E4E4C"/>
                <w:sz w:val="18"/>
                <w:szCs w:val="18"/>
                <w:lang w:val="en-GB"/>
              </w:rPr>
              <w:t>4</w:t>
            </w:r>
          </w:p>
        </w:tc>
        <w:tc>
          <w:tcPr>
            <w:tcW w:w="10354" w:type="dxa"/>
          </w:tcPr>
          <w:p w14:paraId="5997C438" w14:textId="77777777" w:rsidR="7D9CDBF8" w:rsidRDefault="7D9CDBF8" w:rsidP="7D9CDBF8">
            <w:pPr>
              <w:pStyle w:val="Tabelltext"/>
              <w:spacing w:before="20" w:after="20"/>
              <w:jc w:val="left"/>
              <w:rPr>
                <w:sz w:val="18"/>
                <w:szCs w:val="18"/>
                <w:u w:val="single"/>
              </w:rPr>
            </w:pPr>
            <w:r w:rsidRPr="7D9CDBF8">
              <w:rPr>
                <w:sz w:val="18"/>
                <w:szCs w:val="18"/>
                <w:u w:val="single"/>
              </w:rPr>
              <w:t>In waste allocation:</w:t>
            </w:r>
          </w:p>
          <w:p w14:paraId="7CFAF84B" w14:textId="77777777" w:rsidR="7D9CDBF8" w:rsidRDefault="7D9CDBF8" w:rsidP="7D9CDBF8">
            <w:pPr>
              <w:pStyle w:val="Tabelltext"/>
              <w:spacing w:before="20" w:after="20"/>
              <w:jc w:val="left"/>
              <w:rPr>
                <w:sz w:val="18"/>
                <w:szCs w:val="18"/>
              </w:rPr>
            </w:pPr>
            <w:r w:rsidRPr="7D9CDBF8">
              <w:rPr>
                <w:sz w:val="18"/>
                <w:szCs w:val="18"/>
              </w:rPr>
              <w:t xml:space="preserve">For waste incinerators that are paid for incinerating the material (i.e., the wasted material has a negative economic value), the end-of-waste state is reached after the incineration (regardless of energy efficiency). This means that all the environmental burden of collection, pre-processing and incineration of the waste are assigned to the product system generating the waste, and that all the environmental burden of processes after the end-of-waste has been reached, for example related to making use of the energy, are assigned to the product system using the energy. </w:t>
            </w:r>
          </w:p>
          <w:p w14:paraId="79C8FA3B" w14:textId="77777777" w:rsidR="7D9CDBF8" w:rsidRDefault="7D9CDBF8" w:rsidP="7D9CDBF8">
            <w:pPr>
              <w:pStyle w:val="Tabelltext"/>
              <w:spacing w:before="20" w:after="20"/>
              <w:jc w:val="left"/>
              <w:rPr>
                <w:sz w:val="18"/>
                <w:szCs w:val="18"/>
              </w:rPr>
            </w:pPr>
          </w:p>
          <w:p w14:paraId="3EF53AD4" w14:textId="5259BA34" w:rsidR="7D9CDBF8" w:rsidRDefault="7D9CDBF8" w:rsidP="7D9CDBF8">
            <w:pPr>
              <w:pStyle w:val="Tabelltext"/>
              <w:spacing w:before="20" w:after="20"/>
              <w:jc w:val="left"/>
              <w:rPr>
                <w:sz w:val="18"/>
                <w:szCs w:val="18"/>
              </w:rPr>
            </w:pPr>
            <w:r w:rsidRPr="7D9CDBF8">
              <w:rPr>
                <w:sz w:val="18"/>
                <w:szCs w:val="18"/>
              </w:rPr>
              <w:t>In contrast, if the end-of-waste state is reached before the incineration/combustion, the environmental burden of incineration/combustion (as well as processes occurring before incineration but after the end-of-waste has been reached, if any) are assigned to the product system using the energy.</w:t>
            </w:r>
          </w:p>
        </w:tc>
        <w:tc>
          <w:tcPr>
            <w:tcW w:w="2268" w:type="dxa"/>
            <w:vAlign w:val="center"/>
          </w:tcPr>
          <w:p w14:paraId="327C707D" w14:textId="08CAEF19"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4.5.2</w:t>
            </w:r>
          </w:p>
        </w:tc>
        <w:tc>
          <w:tcPr>
            <w:tcW w:w="1559" w:type="dxa"/>
            <w:vAlign w:val="center"/>
          </w:tcPr>
          <w:sdt>
            <w:sdtPr>
              <w:rPr>
                <w:sz w:val="28"/>
                <w:szCs w:val="28"/>
              </w:rPr>
              <w:id w:val="449359288"/>
              <w14:checkbox>
                <w14:checked w14:val="0"/>
                <w14:checkedState w14:val="2612" w14:font="MS Gothic"/>
                <w14:uncheckedState w14:val="2610" w14:font="MS Gothic"/>
              </w14:checkbox>
            </w:sdtPr>
            <w:sdtEndPr/>
            <w:sdtContent>
              <w:p w14:paraId="55303EDD" w14:textId="670D8B79"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c>
          <w:tcPr>
            <w:tcW w:w="615" w:type="dxa"/>
            <w:vAlign w:val="center"/>
          </w:tcPr>
          <w:sdt>
            <w:sdtPr>
              <w:rPr>
                <w:sz w:val="28"/>
                <w:szCs w:val="28"/>
              </w:rPr>
              <w:id w:val="1830318933"/>
              <w14:checkbox>
                <w14:checked w14:val="0"/>
                <w14:checkedState w14:val="2612" w14:font="MS Gothic"/>
                <w14:uncheckedState w14:val="2610" w14:font="MS Gothic"/>
              </w14:checkbox>
            </w:sdtPr>
            <w:sdtEndPr/>
            <w:sdtContent>
              <w:p w14:paraId="0B3E77A4" w14:textId="016EF43B"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r>
      <w:tr w:rsidR="3C0FFED4" w14:paraId="1925733B" w14:textId="77777777" w:rsidTr="05345650">
        <w:trPr>
          <w:trHeight w:val="300"/>
          <w:jc w:val="center"/>
        </w:trPr>
        <w:tc>
          <w:tcPr>
            <w:tcW w:w="720" w:type="dxa"/>
            <w:vAlign w:val="center"/>
          </w:tcPr>
          <w:p w14:paraId="0DAAF0AF" w14:textId="758D9D4E" w:rsidR="3C0FFED4" w:rsidRDefault="6A8953F5" w:rsidP="3C0FFED4">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A9.15</w:t>
            </w:r>
          </w:p>
        </w:tc>
        <w:tc>
          <w:tcPr>
            <w:tcW w:w="10354" w:type="dxa"/>
          </w:tcPr>
          <w:p w14:paraId="7FC0D4B3" w14:textId="77777777" w:rsidR="2BE3334D" w:rsidRDefault="2BE3334D" w:rsidP="3C0FFED4">
            <w:pPr>
              <w:pStyle w:val="Tabelltext"/>
              <w:spacing w:before="20" w:after="20"/>
              <w:jc w:val="left"/>
              <w:rPr>
                <w:sz w:val="18"/>
                <w:szCs w:val="18"/>
                <w:u w:val="single"/>
              </w:rPr>
            </w:pPr>
            <w:r w:rsidRPr="3C0FFED4">
              <w:rPr>
                <w:sz w:val="18"/>
                <w:szCs w:val="18"/>
                <w:u w:val="single"/>
              </w:rPr>
              <w:t>In waste allocation:</w:t>
            </w:r>
          </w:p>
          <w:p w14:paraId="5E687147" w14:textId="77777777" w:rsidR="2BE3334D" w:rsidRDefault="2BE3334D" w:rsidP="3C0FFED4">
            <w:pPr>
              <w:pStyle w:val="Tabelltext"/>
              <w:spacing w:before="20" w:after="20"/>
              <w:jc w:val="left"/>
              <w:rPr>
                <w:sz w:val="18"/>
                <w:szCs w:val="18"/>
              </w:rPr>
            </w:pPr>
            <w:r w:rsidRPr="3C0FFED4">
              <w:rPr>
                <w:sz w:val="18"/>
                <w:szCs w:val="18"/>
              </w:rPr>
              <w:t>For waste that has not reached the end-of-waste state prior to being incinerated in life-cycle stage C, the energy efficiency of the incineration process determines whether it shall be assigned to modules C3 or C4:</w:t>
            </w:r>
          </w:p>
          <w:p w14:paraId="58A57358" w14:textId="5CA6B1CD" w:rsidR="2BE3334D" w:rsidRDefault="2BE3334D" w:rsidP="00931603">
            <w:pPr>
              <w:pStyle w:val="Tabelltext"/>
              <w:numPr>
                <w:ilvl w:val="0"/>
                <w:numId w:val="55"/>
              </w:numPr>
              <w:spacing w:before="20" w:after="20"/>
              <w:ind w:right="57"/>
              <w:jc w:val="left"/>
              <w:rPr>
                <w:sz w:val="18"/>
                <w:szCs w:val="18"/>
              </w:rPr>
            </w:pPr>
            <w:r w:rsidRPr="3C0FFED4">
              <w:rPr>
                <w:sz w:val="18"/>
                <w:szCs w:val="18"/>
              </w:rPr>
              <w:t xml:space="preserve">If the energy efficiency is equal to or higher than 60% for incineration installations in operation and permitted before 2009, and 65% for installations permitted after 2009, the incineration process is an energy recovery process and is assigned to C3. </w:t>
            </w:r>
          </w:p>
          <w:p w14:paraId="7F3C1258" w14:textId="7FBEFAC1" w:rsidR="2BE3334D" w:rsidRDefault="2BE3334D" w:rsidP="00931603">
            <w:pPr>
              <w:pStyle w:val="Tabelltext"/>
              <w:numPr>
                <w:ilvl w:val="0"/>
                <w:numId w:val="55"/>
              </w:numPr>
              <w:spacing w:before="20" w:after="20"/>
              <w:ind w:right="57"/>
              <w:jc w:val="left"/>
              <w:rPr>
                <w:sz w:val="18"/>
                <w:szCs w:val="18"/>
              </w:rPr>
            </w:pPr>
            <w:r w:rsidRPr="3C0FFED4">
              <w:rPr>
                <w:sz w:val="18"/>
                <w:szCs w:val="18"/>
              </w:rPr>
              <w:t>If the energy efficiency is below 60/65%, the incineration process is a disposal process and is be assigned to C4. An exception is incineration of hazardous waste, which always are assigned to C4.</w:t>
            </w:r>
          </w:p>
          <w:p w14:paraId="2D5EDF3E" w14:textId="7BF22879" w:rsidR="3C0FFED4" w:rsidRDefault="3C0FFED4" w:rsidP="3C0FFED4">
            <w:pPr>
              <w:pStyle w:val="Tabelltext"/>
              <w:jc w:val="left"/>
              <w:rPr>
                <w:sz w:val="18"/>
                <w:szCs w:val="18"/>
                <w:u w:val="single"/>
              </w:rPr>
            </w:pPr>
          </w:p>
        </w:tc>
        <w:tc>
          <w:tcPr>
            <w:tcW w:w="2268" w:type="dxa"/>
            <w:vAlign w:val="center"/>
          </w:tcPr>
          <w:p w14:paraId="64E37D40" w14:textId="056195C7" w:rsidR="2BE3334D" w:rsidRDefault="2BE3334D" w:rsidP="3C0FFED4">
            <w:pPr>
              <w:jc w:val="center"/>
              <w:rPr>
                <w:rFonts w:ascii="Arial" w:eastAsia="Arial" w:hAnsi="Arial" w:cs="Arial"/>
                <w:color w:val="4E4E4C"/>
                <w:sz w:val="18"/>
                <w:szCs w:val="18"/>
                <w:lang w:val="en-GB"/>
              </w:rPr>
            </w:pPr>
            <w:r w:rsidRPr="3C0FFED4">
              <w:rPr>
                <w:rFonts w:ascii="Arial" w:eastAsia="Arial" w:hAnsi="Arial" w:cs="Arial"/>
                <w:color w:val="4E4E4C"/>
                <w:sz w:val="18"/>
                <w:szCs w:val="18"/>
                <w:lang w:val="en-GB"/>
              </w:rPr>
              <w:t>PCR 2019:14 Section 4.5.2</w:t>
            </w:r>
          </w:p>
        </w:tc>
        <w:tc>
          <w:tcPr>
            <w:tcW w:w="1559" w:type="dxa"/>
            <w:vAlign w:val="center"/>
          </w:tcPr>
          <w:sdt>
            <w:sdtPr>
              <w:rPr>
                <w:caps/>
                <w:sz w:val="28"/>
                <w:szCs w:val="28"/>
              </w:rPr>
              <w:id w:val="532727689"/>
              <w14:checkbox>
                <w14:checked w14:val="0"/>
                <w14:checkedState w14:val="2612" w14:font="MS Gothic"/>
                <w14:uncheckedState w14:val="2610" w14:font="MS Gothic"/>
              </w14:checkbox>
            </w:sdtPr>
            <w:sdtEndPr/>
            <w:sdtContent>
              <w:p w14:paraId="5893DC8D" w14:textId="2E656B69" w:rsidR="3C0FFED4" w:rsidRPr="00855D5A" w:rsidRDefault="15139BD4"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1951140150"/>
              <w14:checkbox>
                <w14:checked w14:val="0"/>
                <w14:checkedState w14:val="2612" w14:font="MS Gothic"/>
                <w14:uncheckedState w14:val="2610" w14:font="MS Gothic"/>
              </w14:checkbox>
            </w:sdtPr>
            <w:sdtEndPr/>
            <w:sdtContent>
              <w:p w14:paraId="40C3B7D7" w14:textId="29AF0204" w:rsidR="3C0FFED4" w:rsidRPr="00855D5A" w:rsidRDefault="15139BD4" w:rsidP="05345650">
                <w:pPr>
                  <w:pStyle w:val="Tabelltext"/>
                  <w:jc w:val="center"/>
                  <w:rPr>
                    <w:caps/>
                    <w:sz w:val="28"/>
                    <w:szCs w:val="28"/>
                  </w:rPr>
                </w:pPr>
                <w:r w:rsidRPr="00855D5A">
                  <w:rPr>
                    <w:rFonts w:ascii="MS Gothic" w:eastAsia="MS Gothic" w:hAnsi="MS Gothic"/>
                    <w:caps/>
                    <w:sz w:val="28"/>
                    <w:szCs w:val="28"/>
                  </w:rPr>
                  <w:t>☐</w:t>
                </w:r>
              </w:p>
            </w:sdtContent>
          </w:sdt>
        </w:tc>
      </w:tr>
      <w:tr w:rsidR="7D9CDBF8" w14:paraId="3A55339D" w14:textId="77777777" w:rsidTr="05345650">
        <w:trPr>
          <w:trHeight w:val="300"/>
          <w:jc w:val="center"/>
        </w:trPr>
        <w:tc>
          <w:tcPr>
            <w:tcW w:w="720" w:type="dxa"/>
            <w:vAlign w:val="center"/>
          </w:tcPr>
          <w:p w14:paraId="36E4239C" w14:textId="4BBF651A"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4ADB6577" w:rsidRPr="5AC71DB9">
              <w:rPr>
                <w:rFonts w:ascii="Arial" w:eastAsia="Arial" w:hAnsi="Arial" w:cs="Arial"/>
                <w:color w:val="4E4E4C"/>
                <w:sz w:val="18"/>
                <w:szCs w:val="18"/>
                <w:lang w:val="en-GB"/>
              </w:rPr>
              <w:t>6</w:t>
            </w:r>
          </w:p>
        </w:tc>
        <w:tc>
          <w:tcPr>
            <w:tcW w:w="10354" w:type="dxa"/>
          </w:tcPr>
          <w:p w14:paraId="7156F6EB" w14:textId="77777777" w:rsidR="7D9CDBF8" w:rsidRDefault="7D9CDBF8" w:rsidP="7D9CDBF8">
            <w:pPr>
              <w:pStyle w:val="Tabelltext"/>
              <w:spacing w:before="20" w:after="20"/>
              <w:jc w:val="left"/>
              <w:rPr>
                <w:sz w:val="18"/>
                <w:szCs w:val="18"/>
                <w:u w:val="single"/>
              </w:rPr>
            </w:pPr>
            <w:r w:rsidRPr="7D9CDBF8">
              <w:rPr>
                <w:sz w:val="18"/>
                <w:szCs w:val="18"/>
                <w:u w:val="single"/>
              </w:rPr>
              <w:t>In waste allocation:</w:t>
            </w:r>
          </w:p>
          <w:p w14:paraId="28E09C20" w14:textId="77777777" w:rsidR="7D9CDBF8" w:rsidRDefault="7D9CDBF8" w:rsidP="7D9CDBF8">
            <w:pPr>
              <w:pStyle w:val="Tabelltext"/>
              <w:spacing w:before="20" w:after="20"/>
              <w:jc w:val="left"/>
              <w:rPr>
                <w:sz w:val="18"/>
                <w:szCs w:val="18"/>
              </w:rPr>
            </w:pPr>
            <w:r w:rsidRPr="7D9CDBF8">
              <w:rPr>
                <w:sz w:val="18"/>
                <w:szCs w:val="18"/>
              </w:rPr>
              <w:lastRenderedPageBreak/>
              <w:t xml:space="preserve">For landfilling of waste, the environmental burden of landfilling (leachates, fugitive CH4 and VOC emissions, etc.), and capturing and combustion of landfill gas (e.g., flaring), if any, are assigned to the product system generating the waste, regardless of </w:t>
            </w:r>
            <w:proofErr w:type="gramStart"/>
            <w:r w:rsidRPr="7D9CDBF8">
              <w:rPr>
                <w:sz w:val="18"/>
                <w:szCs w:val="18"/>
              </w:rPr>
              <w:t>whether or not</w:t>
            </w:r>
            <w:proofErr w:type="gramEnd"/>
            <w:r w:rsidRPr="7D9CDBF8">
              <w:rPr>
                <w:sz w:val="18"/>
                <w:szCs w:val="18"/>
              </w:rPr>
              <w:t xml:space="preserve"> energy is recovered. </w:t>
            </w:r>
          </w:p>
          <w:p w14:paraId="00A0C919" w14:textId="2969FC2F" w:rsidR="7D9CDBF8" w:rsidRDefault="7D9CDBF8" w:rsidP="7D9CDBF8">
            <w:pPr>
              <w:pStyle w:val="Tabelltext"/>
              <w:spacing w:before="20" w:after="20"/>
              <w:jc w:val="left"/>
              <w:rPr>
                <w:sz w:val="18"/>
                <w:szCs w:val="18"/>
              </w:rPr>
            </w:pPr>
            <w:r w:rsidRPr="7D9CDBF8">
              <w:rPr>
                <w:sz w:val="18"/>
                <w:szCs w:val="18"/>
              </w:rPr>
              <w:t>Additional burdens related to making use of any recovered energy (e.g., refining captured gas, distribution in pipelines including leakages, storage, final combustion) are attributed to the product system using the energy.</w:t>
            </w:r>
          </w:p>
        </w:tc>
        <w:tc>
          <w:tcPr>
            <w:tcW w:w="2268" w:type="dxa"/>
            <w:vAlign w:val="center"/>
          </w:tcPr>
          <w:p w14:paraId="19C7E217" w14:textId="0EF5846C"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lastRenderedPageBreak/>
              <w:t>PCR 2019:14 Section 4.5.2</w:t>
            </w:r>
          </w:p>
        </w:tc>
        <w:tc>
          <w:tcPr>
            <w:tcW w:w="1559" w:type="dxa"/>
            <w:vAlign w:val="center"/>
          </w:tcPr>
          <w:sdt>
            <w:sdtPr>
              <w:rPr>
                <w:sz w:val="28"/>
                <w:szCs w:val="28"/>
              </w:rPr>
              <w:id w:val="1640245046"/>
              <w14:checkbox>
                <w14:checked w14:val="0"/>
                <w14:checkedState w14:val="2612" w14:font="MS Gothic"/>
                <w14:uncheckedState w14:val="2610" w14:font="MS Gothic"/>
              </w14:checkbox>
            </w:sdtPr>
            <w:sdtEndPr/>
            <w:sdtContent>
              <w:p w14:paraId="2287D02F" w14:textId="2847C787"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c>
          <w:tcPr>
            <w:tcW w:w="615" w:type="dxa"/>
            <w:vAlign w:val="center"/>
          </w:tcPr>
          <w:sdt>
            <w:sdtPr>
              <w:rPr>
                <w:sz w:val="28"/>
                <w:szCs w:val="28"/>
              </w:rPr>
              <w:id w:val="2045914001"/>
              <w14:checkbox>
                <w14:checked w14:val="0"/>
                <w14:checkedState w14:val="2612" w14:font="MS Gothic"/>
                <w14:uncheckedState w14:val="2610" w14:font="MS Gothic"/>
              </w14:checkbox>
            </w:sdtPr>
            <w:sdtEndPr/>
            <w:sdtContent>
              <w:p w14:paraId="193792F1" w14:textId="5D737DA8"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r>
      <w:tr w:rsidR="7D9CDBF8" w14:paraId="16962B37" w14:textId="77777777" w:rsidTr="05345650">
        <w:trPr>
          <w:trHeight w:val="300"/>
          <w:jc w:val="center"/>
        </w:trPr>
        <w:tc>
          <w:tcPr>
            <w:tcW w:w="720" w:type="dxa"/>
            <w:vAlign w:val="center"/>
          </w:tcPr>
          <w:p w14:paraId="7C9C44C3" w14:textId="221BA237"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43CD906A" w:rsidRPr="5AC71DB9">
              <w:rPr>
                <w:rFonts w:ascii="Arial" w:eastAsia="Arial" w:hAnsi="Arial" w:cs="Arial"/>
                <w:color w:val="4E4E4C"/>
                <w:sz w:val="18"/>
                <w:szCs w:val="18"/>
                <w:lang w:val="en-GB"/>
              </w:rPr>
              <w:t>17</w:t>
            </w:r>
          </w:p>
        </w:tc>
        <w:tc>
          <w:tcPr>
            <w:tcW w:w="10354" w:type="dxa"/>
          </w:tcPr>
          <w:p w14:paraId="61483EDA" w14:textId="4B141842" w:rsidR="7D9CDBF8" w:rsidRDefault="7D9CDBF8" w:rsidP="7D9CDBF8">
            <w:pPr>
              <w:pStyle w:val="Tabelltext"/>
              <w:spacing w:before="20" w:after="20"/>
              <w:jc w:val="left"/>
              <w:rPr>
                <w:sz w:val="18"/>
                <w:szCs w:val="18"/>
                <w:u w:val="single"/>
              </w:rPr>
            </w:pPr>
            <w:r w:rsidRPr="7D9CDBF8">
              <w:rPr>
                <w:sz w:val="18"/>
                <w:szCs w:val="18"/>
                <w:u w:val="single"/>
              </w:rPr>
              <w:t>Allocation of materials for recycling:</w:t>
            </w:r>
          </w:p>
          <w:p w14:paraId="721E1F85" w14:textId="50BDD04C" w:rsidR="7D9CDBF8" w:rsidRDefault="7D9CDBF8" w:rsidP="7D9CDBF8">
            <w:pPr>
              <w:pStyle w:val="Tabelltext"/>
              <w:spacing w:before="20" w:after="20"/>
              <w:jc w:val="left"/>
              <w:rPr>
                <w:sz w:val="18"/>
                <w:szCs w:val="18"/>
              </w:rPr>
            </w:pPr>
            <w:r w:rsidRPr="3C0FFED4">
              <w:rPr>
                <w:sz w:val="18"/>
                <w:szCs w:val="18"/>
              </w:rPr>
              <w:t>For materials recycled internally in the same product system is a case of closed-loop recycling</w:t>
            </w:r>
            <w:r w:rsidR="592D2204" w:rsidRPr="3C0FFED4">
              <w:rPr>
                <w:sz w:val="18"/>
                <w:szCs w:val="18"/>
              </w:rPr>
              <w:t>, n</w:t>
            </w:r>
            <w:r w:rsidRPr="3C0FFED4">
              <w:rPr>
                <w:sz w:val="18"/>
                <w:szCs w:val="18"/>
              </w:rPr>
              <w:t>o co-products leave the product system</w:t>
            </w:r>
            <w:r w:rsidR="1D817423" w:rsidRPr="3C0FFED4">
              <w:rPr>
                <w:sz w:val="18"/>
                <w:szCs w:val="18"/>
              </w:rPr>
              <w:t>. N</w:t>
            </w:r>
            <w:r w:rsidRPr="3C0FFED4">
              <w:rPr>
                <w:sz w:val="18"/>
                <w:szCs w:val="18"/>
              </w:rPr>
              <w:t xml:space="preserve">o allocation is </w:t>
            </w:r>
            <w:r w:rsidR="5420A356" w:rsidRPr="3C0FFED4">
              <w:rPr>
                <w:sz w:val="18"/>
                <w:szCs w:val="18"/>
              </w:rPr>
              <w:t>applied, and they are not considered an input of secondary material.</w:t>
            </w:r>
          </w:p>
        </w:tc>
        <w:tc>
          <w:tcPr>
            <w:tcW w:w="2268" w:type="dxa"/>
            <w:vAlign w:val="center"/>
          </w:tcPr>
          <w:p w14:paraId="0AC77F3C" w14:textId="40474462"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 4.5.3</w:t>
            </w:r>
          </w:p>
        </w:tc>
        <w:tc>
          <w:tcPr>
            <w:tcW w:w="1559" w:type="dxa"/>
            <w:vAlign w:val="center"/>
          </w:tcPr>
          <w:sdt>
            <w:sdtPr>
              <w:rPr>
                <w:sz w:val="28"/>
                <w:szCs w:val="28"/>
              </w:rPr>
              <w:id w:val="761720253"/>
              <w14:checkbox>
                <w14:checked w14:val="0"/>
                <w14:checkedState w14:val="2612" w14:font="MS Gothic"/>
                <w14:uncheckedState w14:val="2610" w14:font="MS Gothic"/>
              </w14:checkbox>
            </w:sdtPr>
            <w:sdtEndPr/>
            <w:sdtContent>
              <w:p w14:paraId="02FE9B94" w14:textId="1EF1ECE6"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c>
          <w:tcPr>
            <w:tcW w:w="615" w:type="dxa"/>
            <w:vAlign w:val="center"/>
          </w:tcPr>
          <w:sdt>
            <w:sdtPr>
              <w:rPr>
                <w:sz w:val="28"/>
                <w:szCs w:val="28"/>
              </w:rPr>
              <w:id w:val="1081071321"/>
              <w14:checkbox>
                <w14:checked w14:val="0"/>
                <w14:checkedState w14:val="2612" w14:font="MS Gothic"/>
                <w14:uncheckedState w14:val="2610" w14:font="MS Gothic"/>
              </w14:checkbox>
            </w:sdtPr>
            <w:sdtEndPr/>
            <w:sdtContent>
              <w:p w14:paraId="1BA829C0" w14:textId="32248B69" w:rsidR="7D9CDBF8" w:rsidRPr="00855D5A" w:rsidRDefault="7D9CDBF8" w:rsidP="7D9CDBF8">
                <w:pPr>
                  <w:pStyle w:val="Tabelltext"/>
                  <w:jc w:val="center"/>
                  <w:rPr>
                    <w:sz w:val="28"/>
                    <w:szCs w:val="28"/>
                  </w:rPr>
                </w:pPr>
                <w:r w:rsidRPr="00855D5A">
                  <w:rPr>
                    <w:rFonts w:ascii="MS Gothic" w:eastAsia="MS Gothic" w:hAnsi="MS Gothic"/>
                    <w:sz w:val="28"/>
                    <w:szCs w:val="28"/>
                  </w:rPr>
                  <w:t>☐</w:t>
                </w:r>
              </w:p>
            </w:sdtContent>
          </w:sdt>
        </w:tc>
      </w:tr>
      <w:tr w:rsidR="3C0FFED4" w14:paraId="379DBFFB" w14:textId="77777777" w:rsidTr="05345650">
        <w:trPr>
          <w:trHeight w:val="300"/>
          <w:jc w:val="center"/>
        </w:trPr>
        <w:tc>
          <w:tcPr>
            <w:tcW w:w="720" w:type="dxa"/>
            <w:vAlign w:val="center"/>
          </w:tcPr>
          <w:p w14:paraId="4AD32B83" w14:textId="08FF14A8" w:rsidR="3C0FFED4" w:rsidRDefault="74881888" w:rsidP="3C0FFED4">
            <w:pPr>
              <w:jc w:val="center"/>
            </w:pPr>
            <w:r w:rsidRPr="05345650">
              <w:rPr>
                <w:rFonts w:ascii="Arial" w:eastAsia="Arial" w:hAnsi="Arial" w:cs="Arial"/>
                <w:color w:val="4E4E4C"/>
                <w:sz w:val="18"/>
                <w:szCs w:val="18"/>
                <w:lang w:val="en-GB"/>
              </w:rPr>
              <w:t>A9.18</w:t>
            </w:r>
          </w:p>
        </w:tc>
        <w:tc>
          <w:tcPr>
            <w:tcW w:w="10354" w:type="dxa"/>
          </w:tcPr>
          <w:p w14:paraId="4AAA2790" w14:textId="09C4874A" w:rsidR="7DF88D21" w:rsidRDefault="205416B7" w:rsidP="3C0FFED4">
            <w:pPr>
              <w:pStyle w:val="Tabelltext"/>
              <w:jc w:val="left"/>
              <w:rPr>
                <w:sz w:val="18"/>
                <w:szCs w:val="18"/>
              </w:rPr>
            </w:pPr>
            <w:r w:rsidRPr="53E450B1">
              <w:rPr>
                <w:sz w:val="18"/>
                <w:szCs w:val="18"/>
              </w:rPr>
              <w:t xml:space="preserve">If applicable: transparent documentation of the calculations of biogenic carbon content of product and packaging in CO2-eq. The conversion factor </w:t>
            </w:r>
            <w:r w:rsidR="3ECBCAF0" w:rsidRPr="53E450B1">
              <w:rPr>
                <w:sz w:val="18"/>
                <w:szCs w:val="18"/>
              </w:rPr>
              <w:t xml:space="preserve">to CO2 </w:t>
            </w:r>
            <w:r w:rsidRPr="53E450B1">
              <w:rPr>
                <w:sz w:val="18"/>
                <w:szCs w:val="18"/>
              </w:rPr>
              <w:t>shall be stated.</w:t>
            </w:r>
          </w:p>
        </w:tc>
        <w:tc>
          <w:tcPr>
            <w:tcW w:w="2268" w:type="dxa"/>
            <w:vAlign w:val="center"/>
          </w:tcPr>
          <w:p w14:paraId="22159622" w14:textId="5BDE950A" w:rsidR="7DF88D21" w:rsidRDefault="7DF88D21" w:rsidP="3C0FFED4">
            <w:pPr>
              <w:jc w:val="center"/>
              <w:rPr>
                <w:rFonts w:ascii="Arial" w:eastAsia="Arial" w:hAnsi="Arial" w:cs="Arial"/>
                <w:color w:val="4E4E4C"/>
                <w:sz w:val="18"/>
                <w:szCs w:val="18"/>
                <w:lang w:val="en-GB"/>
              </w:rPr>
            </w:pPr>
            <w:r w:rsidRPr="3C0FFED4">
              <w:rPr>
                <w:rFonts w:ascii="Arial" w:eastAsia="Arial" w:hAnsi="Arial" w:cs="Arial"/>
                <w:color w:val="4E4E4C"/>
                <w:sz w:val="18"/>
                <w:szCs w:val="18"/>
                <w:lang w:val="en-GB"/>
              </w:rPr>
              <w:t xml:space="preserve">EN 15804+A2 Section 7.2.5 and Table 9  </w:t>
            </w:r>
          </w:p>
        </w:tc>
        <w:tc>
          <w:tcPr>
            <w:tcW w:w="1559" w:type="dxa"/>
            <w:vAlign w:val="center"/>
          </w:tcPr>
          <w:sdt>
            <w:sdtPr>
              <w:rPr>
                <w:caps/>
                <w:sz w:val="28"/>
                <w:szCs w:val="28"/>
              </w:rPr>
              <w:id w:val="996300241"/>
              <w14:checkbox>
                <w14:checked w14:val="0"/>
                <w14:checkedState w14:val="2612" w14:font="MS Gothic"/>
                <w14:uncheckedState w14:val="2610" w14:font="MS Gothic"/>
              </w14:checkbox>
            </w:sdtPr>
            <w:sdtEndPr/>
            <w:sdtContent>
              <w:p w14:paraId="0B5EED7A" w14:textId="074BD7CA" w:rsidR="3C0FFED4" w:rsidRPr="00855D5A" w:rsidRDefault="289F025C"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685515531"/>
              <w14:checkbox>
                <w14:checked w14:val="0"/>
                <w14:checkedState w14:val="2612" w14:font="MS Gothic"/>
                <w14:uncheckedState w14:val="2610" w14:font="MS Gothic"/>
              </w14:checkbox>
            </w:sdtPr>
            <w:sdtEndPr/>
            <w:sdtContent>
              <w:p w14:paraId="37753DB9" w14:textId="0120FB46" w:rsidR="3C0FFED4" w:rsidRPr="00855D5A" w:rsidRDefault="289F025C" w:rsidP="05345650">
                <w:pPr>
                  <w:pStyle w:val="Tabelltext"/>
                  <w:jc w:val="center"/>
                  <w:rPr>
                    <w:caps/>
                    <w:sz w:val="28"/>
                    <w:szCs w:val="28"/>
                  </w:rPr>
                </w:pPr>
                <w:r w:rsidRPr="00855D5A">
                  <w:rPr>
                    <w:rFonts w:ascii="MS Gothic" w:eastAsia="MS Gothic" w:hAnsi="MS Gothic"/>
                    <w:caps/>
                    <w:sz w:val="28"/>
                    <w:szCs w:val="28"/>
                  </w:rPr>
                  <w:t>☐</w:t>
                </w:r>
              </w:p>
            </w:sdtContent>
          </w:sdt>
        </w:tc>
      </w:tr>
    </w:tbl>
    <w:p w14:paraId="23AC3EF7" w14:textId="77777777" w:rsidR="7D9CDBF8" w:rsidRDefault="7D9CDBF8" w:rsidP="7D9CDBF8">
      <w:pPr>
        <w:rPr>
          <w:lang w:val="en-GB" w:eastAsia="sv-SE"/>
        </w:rPr>
      </w:pPr>
    </w:p>
    <w:p w14:paraId="74DD85A4" w14:textId="6594820C" w:rsidR="00CE42B6" w:rsidRPr="00EB1BB9" w:rsidRDefault="00EB1BB9"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3AD622F4" w:rsidRPr="5AC71DB9">
        <w:rPr>
          <w:rFonts w:ascii="Inter" w:eastAsiaTheme="majorEastAsia" w:hAnsi="Inter" w:cstheme="majorBidi"/>
          <w:b/>
          <w:bCs/>
          <w:w w:val="100"/>
          <w:sz w:val="32"/>
          <w:szCs w:val="32"/>
          <w:lang w:val="en-GB"/>
        </w:rPr>
        <w:t>10</w:t>
      </w:r>
      <w:r w:rsidRPr="5AC71DB9">
        <w:rPr>
          <w:rFonts w:ascii="Inter" w:eastAsiaTheme="majorEastAsia" w:hAnsi="Inter" w:cstheme="majorBidi"/>
          <w:b/>
          <w:bCs/>
          <w:w w:val="100"/>
          <w:sz w:val="32"/>
          <w:szCs w:val="32"/>
          <w:lang w:val="en-GB"/>
        </w:rPr>
        <w:t xml:space="preserve"> – LCA METHOD: ENVIRONMENTAL PERFORMANCE AND LCI INDICATORS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E42B6" w:rsidRPr="00B94721" w14:paraId="6CAC72A7" w14:textId="77777777" w:rsidTr="05345650">
        <w:trPr>
          <w:cantSplit/>
          <w:trHeight w:val="300"/>
          <w:jc w:val="center"/>
        </w:trPr>
        <w:tc>
          <w:tcPr>
            <w:tcW w:w="704" w:type="dxa"/>
            <w:shd w:val="clear" w:color="auto" w:fill="E75113"/>
            <w:vAlign w:val="center"/>
          </w:tcPr>
          <w:p w14:paraId="715CDF3C" w14:textId="39F7D54D" w:rsidR="00CE42B6" w:rsidRPr="00B94721" w:rsidRDefault="5988F1F8"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6FA88925" w:rsidRPr="5AC71DB9">
              <w:rPr>
                <w:b/>
                <w:bCs/>
                <w:color w:val="FFFFFF" w:themeColor="background1"/>
                <w:sz w:val="18"/>
                <w:szCs w:val="18"/>
              </w:rPr>
              <w:t>0</w:t>
            </w:r>
          </w:p>
        </w:tc>
        <w:tc>
          <w:tcPr>
            <w:tcW w:w="10348" w:type="dxa"/>
            <w:shd w:val="clear" w:color="auto" w:fill="E75113"/>
            <w:vAlign w:val="center"/>
          </w:tcPr>
          <w:p w14:paraId="12ECE7FA" w14:textId="77777777" w:rsidR="00CE42B6" w:rsidRPr="00B94721" w:rsidRDefault="00CE42B6"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258C19F2" w14:textId="11B3CC09" w:rsidR="00CE42B6"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0ACC0E44" w14:textId="77777777" w:rsidR="00CE42B6" w:rsidRPr="00B94721" w:rsidRDefault="00CE42B6"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514C06C4" w14:textId="77777777" w:rsidR="00CE42B6" w:rsidRPr="00B94721" w:rsidRDefault="00CE42B6"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3696CE9E" w14:paraId="0A87B57F" w14:textId="77777777" w:rsidTr="05345650">
        <w:trPr>
          <w:cantSplit/>
          <w:trHeight w:val="300"/>
          <w:jc w:val="center"/>
        </w:trPr>
        <w:tc>
          <w:tcPr>
            <w:tcW w:w="704" w:type="dxa"/>
            <w:vAlign w:val="center"/>
          </w:tcPr>
          <w:p w14:paraId="11E5ED2A" w14:textId="570521FF" w:rsidR="4E928997" w:rsidRDefault="4080BCE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w:t>
            </w:r>
            <w:r w:rsidR="4658EF63" w:rsidRPr="5AC71DB9">
              <w:rPr>
                <w:rFonts w:ascii="Arial" w:eastAsia="Arial" w:hAnsi="Arial" w:cs="Arial"/>
                <w:color w:val="4E4E4C"/>
                <w:sz w:val="18"/>
                <w:szCs w:val="18"/>
                <w:lang w:val="en-GB"/>
              </w:rPr>
              <w:t>10</w:t>
            </w:r>
            <w:r w:rsidRPr="5AC71DB9">
              <w:rPr>
                <w:rFonts w:ascii="Arial" w:eastAsia="Arial" w:hAnsi="Arial" w:cs="Arial"/>
                <w:color w:val="4E4E4C"/>
                <w:sz w:val="18"/>
                <w:szCs w:val="18"/>
                <w:lang w:val="en-GB"/>
              </w:rPr>
              <w:t>.1</w:t>
            </w:r>
          </w:p>
          <w:p w14:paraId="281DE1A9" w14:textId="423640CB" w:rsidR="3696CE9E" w:rsidRDefault="3696CE9E" w:rsidP="3696CE9E">
            <w:pPr>
              <w:jc w:val="center"/>
              <w:rPr>
                <w:rFonts w:ascii="Arial" w:eastAsia="Arial" w:hAnsi="Arial" w:cs="Arial"/>
                <w:color w:val="4F4F4C" w:themeColor="text2"/>
                <w:sz w:val="18"/>
                <w:szCs w:val="18"/>
                <w:lang w:val="en-GB"/>
              </w:rPr>
            </w:pPr>
          </w:p>
        </w:tc>
        <w:tc>
          <w:tcPr>
            <w:tcW w:w="10348" w:type="dxa"/>
          </w:tcPr>
          <w:p w14:paraId="4387BDA3" w14:textId="23C5A633" w:rsidR="7E156789" w:rsidRDefault="7E156789" w:rsidP="3696CE9E">
            <w:pPr>
              <w:pStyle w:val="Tabelltext"/>
              <w:spacing w:before="20" w:after="20"/>
              <w:jc w:val="left"/>
              <w:rPr>
                <w:sz w:val="18"/>
                <w:szCs w:val="18"/>
              </w:rPr>
            </w:pPr>
            <w:r w:rsidRPr="3696CE9E">
              <w:rPr>
                <w:sz w:val="18"/>
                <w:szCs w:val="18"/>
              </w:rPr>
              <w:t>The following information on impact assessment is included</w:t>
            </w:r>
            <w:r w:rsidR="2C70C449" w:rsidRPr="3696CE9E">
              <w:rPr>
                <w:sz w:val="18"/>
                <w:szCs w:val="18"/>
              </w:rPr>
              <w:t xml:space="preserve"> for all declared modules</w:t>
            </w:r>
            <w:r w:rsidRPr="3696CE9E">
              <w:rPr>
                <w:sz w:val="18"/>
                <w:szCs w:val="18"/>
              </w:rPr>
              <w:t>:</w:t>
            </w:r>
          </w:p>
          <w:p w14:paraId="58AE4670" w14:textId="77777777" w:rsidR="7E156789" w:rsidRDefault="7E156789" w:rsidP="00931603">
            <w:pPr>
              <w:pStyle w:val="Tabelltext"/>
              <w:numPr>
                <w:ilvl w:val="0"/>
                <w:numId w:val="65"/>
              </w:numPr>
              <w:spacing w:before="20" w:after="20"/>
              <w:jc w:val="left"/>
              <w:rPr>
                <w:sz w:val="18"/>
                <w:szCs w:val="18"/>
              </w:rPr>
            </w:pPr>
            <w:r w:rsidRPr="3696CE9E">
              <w:rPr>
                <w:sz w:val="18"/>
                <w:szCs w:val="18"/>
              </w:rPr>
              <w:t>Results of the impact assessment,</w:t>
            </w:r>
          </w:p>
          <w:p w14:paraId="5A8BC2EB" w14:textId="77777777" w:rsidR="7E156789" w:rsidRDefault="7E156789" w:rsidP="00931603">
            <w:pPr>
              <w:pStyle w:val="Tabelltext"/>
              <w:numPr>
                <w:ilvl w:val="0"/>
                <w:numId w:val="65"/>
              </w:numPr>
              <w:spacing w:before="20" w:after="20"/>
              <w:jc w:val="left"/>
              <w:rPr>
                <w:sz w:val="18"/>
                <w:szCs w:val="18"/>
              </w:rPr>
            </w:pPr>
            <w:r w:rsidRPr="3696CE9E">
              <w:rPr>
                <w:sz w:val="18"/>
                <w:szCs w:val="18"/>
              </w:rPr>
              <w:t>References to all characterisation methods and factors used, and</w:t>
            </w:r>
          </w:p>
          <w:p w14:paraId="6EEBD969" w14:textId="49D44BCA" w:rsidR="3696CE9E" w:rsidRDefault="717B72DC" w:rsidP="00931603">
            <w:pPr>
              <w:pStyle w:val="Tabelltext"/>
              <w:numPr>
                <w:ilvl w:val="0"/>
                <w:numId w:val="65"/>
              </w:numPr>
              <w:spacing w:before="20" w:after="20"/>
              <w:jc w:val="left"/>
              <w:rPr>
                <w:sz w:val="18"/>
                <w:szCs w:val="18"/>
              </w:rPr>
            </w:pPr>
            <w:r w:rsidRPr="05345650">
              <w:rPr>
                <w:sz w:val="18"/>
                <w:szCs w:val="18"/>
              </w:rPr>
              <w:t>A statement “the environmental performance results are relative expressions and do not predict impacts on category endpoints, the exceeding of thresholds, safety margins or risks”.</w:t>
            </w:r>
          </w:p>
        </w:tc>
        <w:tc>
          <w:tcPr>
            <w:tcW w:w="2268" w:type="dxa"/>
            <w:vAlign w:val="center"/>
          </w:tcPr>
          <w:p w14:paraId="2273E722" w14:textId="0440D010" w:rsidR="3696CE9E" w:rsidRDefault="3EB1E1DD"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13.1 &amp; 13.6</w:t>
            </w:r>
          </w:p>
        </w:tc>
        <w:tc>
          <w:tcPr>
            <w:tcW w:w="1559" w:type="dxa"/>
            <w:vAlign w:val="center"/>
          </w:tcPr>
          <w:sdt>
            <w:sdtPr>
              <w:rPr>
                <w:caps/>
                <w:sz w:val="28"/>
                <w:szCs w:val="28"/>
              </w:rPr>
              <w:id w:val="1122582330"/>
              <w14:checkbox>
                <w14:checked w14:val="0"/>
                <w14:checkedState w14:val="2612" w14:font="MS Gothic"/>
                <w14:uncheckedState w14:val="2610" w14:font="MS Gothic"/>
              </w14:checkbox>
            </w:sdtPr>
            <w:sdtEndPr/>
            <w:sdtContent>
              <w:p w14:paraId="515441FA" w14:textId="1D707890" w:rsidR="3696CE9E" w:rsidRPr="00855D5A" w:rsidRDefault="680FDAB3" w:rsidP="05345650">
                <w:pPr>
                  <w:pStyle w:val="Tabelltext"/>
                  <w:jc w:val="center"/>
                  <w:rPr>
                    <w:caps/>
                    <w:sz w:val="28"/>
                    <w:szCs w:val="28"/>
                  </w:rPr>
                </w:pPr>
                <w:r w:rsidRPr="00855D5A">
                  <w:rPr>
                    <w:rFonts w:ascii="MS Gothic" w:eastAsia="MS Gothic" w:hAnsi="MS Gothic"/>
                    <w:caps/>
                    <w:sz w:val="28"/>
                    <w:szCs w:val="28"/>
                  </w:rPr>
                  <w:t>☐</w:t>
                </w:r>
              </w:p>
            </w:sdtContent>
          </w:sdt>
        </w:tc>
        <w:tc>
          <w:tcPr>
            <w:tcW w:w="550" w:type="dxa"/>
            <w:vAlign w:val="center"/>
          </w:tcPr>
          <w:sdt>
            <w:sdtPr>
              <w:rPr>
                <w:caps/>
                <w:sz w:val="28"/>
                <w:szCs w:val="28"/>
              </w:rPr>
              <w:id w:val="393335249"/>
              <w14:checkbox>
                <w14:checked w14:val="0"/>
                <w14:checkedState w14:val="2612" w14:font="MS Gothic"/>
                <w14:uncheckedState w14:val="2610" w14:font="MS Gothic"/>
              </w14:checkbox>
            </w:sdtPr>
            <w:sdtEndPr/>
            <w:sdtContent>
              <w:p w14:paraId="02CEB413" w14:textId="32F62798" w:rsidR="3696CE9E" w:rsidRPr="00855D5A" w:rsidRDefault="680FDAB3" w:rsidP="05345650">
                <w:pPr>
                  <w:pStyle w:val="Tabelltext"/>
                  <w:jc w:val="center"/>
                  <w:rPr>
                    <w:caps/>
                    <w:sz w:val="28"/>
                    <w:szCs w:val="28"/>
                  </w:rPr>
                </w:pPr>
                <w:r w:rsidRPr="00855D5A">
                  <w:rPr>
                    <w:rFonts w:ascii="MS Gothic" w:eastAsia="MS Gothic" w:hAnsi="MS Gothic"/>
                    <w:caps/>
                    <w:sz w:val="28"/>
                    <w:szCs w:val="28"/>
                  </w:rPr>
                  <w:t>☐</w:t>
                </w:r>
              </w:p>
            </w:sdtContent>
          </w:sdt>
        </w:tc>
      </w:tr>
      <w:tr w:rsidR="00CE42B6" w:rsidRPr="00186583" w14:paraId="208FBD2A" w14:textId="77777777" w:rsidTr="05345650">
        <w:trPr>
          <w:cantSplit/>
          <w:trHeight w:val="300"/>
          <w:jc w:val="center"/>
        </w:trPr>
        <w:tc>
          <w:tcPr>
            <w:tcW w:w="704" w:type="dxa"/>
            <w:vAlign w:val="center"/>
          </w:tcPr>
          <w:p w14:paraId="2EB76EA0" w14:textId="77ABB7A1" w:rsidR="00CE42B6" w:rsidRPr="00DF2D95" w:rsidRDefault="5988F1F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24982B9A"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4DDA4BDA" w:rsidRPr="5AC71DB9">
              <w:rPr>
                <w:rFonts w:ascii="Arial" w:eastAsia="Arial" w:hAnsi="Arial" w:cs="Arial"/>
                <w:color w:val="4F4F4C" w:themeColor="text2"/>
                <w:sz w:val="18"/>
                <w:szCs w:val="18"/>
                <w:lang w:val="en-GB"/>
              </w:rPr>
              <w:t>2</w:t>
            </w:r>
          </w:p>
        </w:tc>
        <w:tc>
          <w:tcPr>
            <w:tcW w:w="10348" w:type="dxa"/>
          </w:tcPr>
          <w:p w14:paraId="6EE64C41" w14:textId="77777777" w:rsidR="004D6E7C" w:rsidRPr="004D6E7C" w:rsidRDefault="004D6E7C" w:rsidP="004807D3">
            <w:pPr>
              <w:pStyle w:val="Tabelltext"/>
              <w:spacing w:after="120"/>
              <w:jc w:val="left"/>
              <w:rPr>
                <w:sz w:val="18"/>
                <w:szCs w:val="18"/>
              </w:rPr>
            </w:pPr>
            <w:r w:rsidRPr="004D6E7C">
              <w:rPr>
                <w:sz w:val="18"/>
                <w:szCs w:val="18"/>
              </w:rPr>
              <w:t>Environmental impact indicators are declared:</w:t>
            </w:r>
          </w:p>
          <w:p w14:paraId="14084597" w14:textId="77777777" w:rsidR="004D6E7C" w:rsidRPr="004D6E7C" w:rsidRDefault="004D6E7C" w:rsidP="004807D3">
            <w:pPr>
              <w:pStyle w:val="Tabelltext"/>
              <w:spacing w:after="120"/>
              <w:jc w:val="left"/>
              <w:rPr>
                <w:sz w:val="18"/>
                <w:szCs w:val="18"/>
              </w:rPr>
            </w:pPr>
            <w:r w:rsidRPr="004D6E7C">
              <w:rPr>
                <w:sz w:val="18"/>
                <w:szCs w:val="18"/>
              </w:rPr>
              <w:t>All core environmental impact indicators are declared for each module, including GWP-GHG:</w:t>
            </w:r>
          </w:p>
          <w:p w14:paraId="1C625B98"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fossil (kg CO</w:t>
            </w:r>
            <w:r w:rsidRPr="004D6E7C">
              <w:rPr>
                <w:sz w:val="18"/>
                <w:szCs w:val="18"/>
                <w:vertAlign w:val="subscript"/>
              </w:rPr>
              <w:t>2</w:t>
            </w:r>
            <w:r w:rsidRPr="004D6E7C">
              <w:rPr>
                <w:sz w:val="18"/>
                <w:szCs w:val="18"/>
              </w:rPr>
              <w:t>eq)</w:t>
            </w:r>
          </w:p>
          <w:p w14:paraId="0460905E"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biogenic (kg CO</w:t>
            </w:r>
            <w:r w:rsidRPr="004D6E7C">
              <w:rPr>
                <w:sz w:val="18"/>
                <w:szCs w:val="18"/>
                <w:vertAlign w:val="subscript"/>
              </w:rPr>
              <w:t>2</w:t>
            </w:r>
            <w:r w:rsidRPr="004D6E7C">
              <w:rPr>
                <w:sz w:val="18"/>
                <w:szCs w:val="18"/>
              </w:rPr>
              <w:t>eq)</w:t>
            </w:r>
          </w:p>
          <w:p w14:paraId="078F17D4"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LULUC (kg CO</w:t>
            </w:r>
            <w:r w:rsidRPr="004D6E7C">
              <w:rPr>
                <w:sz w:val="18"/>
                <w:szCs w:val="18"/>
                <w:vertAlign w:val="subscript"/>
              </w:rPr>
              <w:t>2</w:t>
            </w:r>
            <w:r w:rsidRPr="004D6E7C">
              <w:rPr>
                <w:sz w:val="18"/>
                <w:szCs w:val="18"/>
              </w:rPr>
              <w:t>eq)</w:t>
            </w:r>
          </w:p>
          <w:p w14:paraId="1791E3E7" w14:textId="643FC553"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total (kg CO</w:t>
            </w:r>
            <w:r w:rsidRPr="004D6E7C">
              <w:rPr>
                <w:sz w:val="18"/>
                <w:szCs w:val="18"/>
                <w:vertAlign w:val="subscript"/>
              </w:rPr>
              <w:t>2</w:t>
            </w:r>
            <w:r w:rsidRPr="004D6E7C">
              <w:rPr>
                <w:sz w:val="18"/>
                <w:szCs w:val="18"/>
              </w:rPr>
              <w:t>eq)</w:t>
            </w:r>
          </w:p>
          <w:p w14:paraId="52E0DE1F"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GHG (kg CO</w:t>
            </w:r>
            <w:r w:rsidRPr="004D6E7C">
              <w:rPr>
                <w:sz w:val="18"/>
                <w:szCs w:val="18"/>
                <w:vertAlign w:val="subscript"/>
              </w:rPr>
              <w:t>2</w:t>
            </w:r>
            <w:r w:rsidRPr="004D6E7C">
              <w:rPr>
                <w:sz w:val="18"/>
                <w:szCs w:val="18"/>
              </w:rPr>
              <w:t>eq)</w:t>
            </w:r>
          </w:p>
          <w:p w14:paraId="17B636DD"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Ozone depletion potential (ODP) (kg CFC-11eq)</w:t>
            </w:r>
          </w:p>
          <w:p w14:paraId="44636978" w14:textId="1C0C1DCB" w:rsidR="004D6E7C" w:rsidRPr="004D6E7C" w:rsidRDefault="004D6E7C" w:rsidP="00931603">
            <w:pPr>
              <w:pStyle w:val="Tabelltext"/>
              <w:numPr>
                <w:ilvl w:val="0"/>
                <w:numId w:val="57"/>
              </w:numPr>
              <w:spacing w:after="20"/>
              <w:ind w:right="57"/>
              <w:jc w:val="left"/>
              <w:rPr>
                <w:sz w:val="18"/>
                <w:szCs w:val="18"/>
              </w:rPr>
            </w:pPr>
            <w:r w:rsidRPr="004D6E7C">
              <w:rPr>
                <w:sz w:val="18"/>
                <w:szCs w:val="18"/>
              </w:rPr>
              <w:t>Acidification (AP) (mol H</w:t>
            </w:r>
            <w:r w:rsidRPr="004D6E7C">
              <w:rPr>
                <w:sz w:val="18"/>
                <w:szCs w:val="18"/>
                <w:vertAlign w:val="superscript"/>
              </w:rPr>
              <w:t>+</w:t>
            </w:r>
            <w:r w:rsidRPr="004D6E7C">
              <w:rPr>
                <w:sz w:val="18"/>
                <w:szCs w:val="18"/>
              </w:rPr>
              <w:t>eq)</w:t>
            </w:r>
          </w:p>
          <w:p w14:paraId="34D1E860"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Eutrophication potential (EP) - freshwater (kg P eq)</w:t>
            </w:r>
          </w:p>
          <w:p w14:paraId="73CC8529"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Eutrophication potential (EP) - marine (kg N eq)</w:t>
            </w:r>
          </w:p>
          <w:p w14:paraId="081D7161"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Eutrophication potential (EP) - terrestrial (mol N eq)</w:t>
            </w:r>
          </w:p>
          <w:p w14:paraId="6C9356E6"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lang w:val="en-US"/>
              </w:rPr>
              <w:t>Formation potential of tropospheric ozone</w:t>
            </w:r>
            <w:r w:rsidRPr="004D6E7C">
              <w:rPr>
                <w:sz w:val="18"/>
                <w:szCs w:val="18"/>
              </w:rPr>
              <w:t xml:space="preserve"> (POCP) (kg NMVOC eq)</w:t>
            </w:r>
          </w:p>
          <w:p w14:paraId="6B79AC63"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lang w:val="en-US"/>
              </w:rPr>
              <w:t>Abiotic depletion potential for non-fossil resources</w:t>
            </w:r>
            <w:r w:rsidRPr="004D6E7C">
              <w:rPr>
                <w:sz w:val="18"/>
                <w:szCs w:val="18"/>
              </w:rPr>
              <w:t>– minerals and metals (kg Sg eq)</w:t>
            </w:r>
          </w:p>
          <w:p w14:paraId="35D75577"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lang w:val="en-US"/>
              </w:rPr>
              <w:t>Abiotic depletion potential for fossil resources</w:t>
            </w:r>
            <w:r w:rsidRPr="004D6E7C">
              <w:rPr>
                <w:sz w:val="18"/>
                <w:szCs w:val="18"/>
              </w:rPr>
              <w:t>– fossil fuels (MJ, net calorific value)</w:t>
            </w:r>
          </w:p>
          <w:p w14:paraId="6734BBBC" w14:textId="27BE1150" w:rsidR="00CE42B6" w:rsidRPr="00BE5324" w:rsidRDefault="105E89E7" w:rsidP="00931603">
            <w:pPr>
              <w:pStyle w:val="Tabelltext"/>
              <w:numPr>
                <w:ilvl w:val="0"/>
                <w:numId w:val="57"/>
              </w:numPr>
              <w:spacing w:after="20"/>
              <w:ind w:right="57"/>
              <w:jc w:val="left"/>
              <w:rPr>
                <w:sz w:val="18"/>
                <w:szCs w:val="18"/>
              </w:rPr>
            </w:pPr>
            <w:r w:rsidRPr="5AC71DB9">
              <w:rPr>
                <w:sz w:val="18"/>
                <w:szCs w:val="18"/>
              </w:rPr>
              <w:t>Water dep</w:t>
            </w:r>
            <w:r w:rsidR="00331CAB">
              <w:rPr>
                <w:sz w:val="18"/>
                <w:szCs w:val="18"/>
              </w:rPr>
              <w:t>riva</w:t>
            </w:r>
            <w:r w:rsidRPr="5AC71DB9">
              <w:rPr>
                <w:sz w:val="18"/>
                <w:szCs w:val="18"/>
              </w:rPr>
              <w:t>tion potential (WDP) (m</w:t>
            </w:r>
            <w:r w:rsidRPr="5AC71DB9">
              <w:rPr>
                <w:sz w:val="18"/>
                <w:szCs w:val="18"/>
                <w:vertAlign w:val="superscript"/>
              </w:rPr>
              <w:t>3</w:t>
            </w:r>
            <w:r w:rsidRPr="5AC71DB9">
              <w:rPr>
                <w:sz w:val="18"/>
                <w:szCs w:val="18"/>
              </w:rPr>
              <w:t>)</w:t>
            </w:r>
          </w:p>
          <w:p w14:paraId="5BBA29EE" w14:textId="4FFE8057" w:rsidR="00CE42B6" w:rsidRPr="00BE5324" w:rsidRDefault="00CE42B6" w:rsidP="5AC71DB9">
            <w:pPr>
              <w:pStyle w:val="Tabelltext"/>
              <w:spacing w:after="20"/>
              <w:ind w:left="0" w:right="57"/>
              <w:jc w:val="left"/>
              <w:rPr>
                <w:i/>
                <w:iCs/>
              </w:rPr>
            </w:pPr>
          </w:p>
          <w:p w14:paraId="4E1BB0A3" w14:textId="2C4269A4" w:rsidR="00CE42B6" w:rsidRPr="00BE5324" w:rsidRDefault="4353C975" w:rsidP="5AC71DB9">
            <w:pPr>
              <w:pStyle w:val="Tabelltext"/>
              <w:spacing w:after="20"/>
              <w:ind w:left="0" w:right="57"/>
              <w:jc w:val="left"/>
              <w:rPr>
                <w:sz w:val="18"/>
                <w:szCs w:val="18"/>
              </w:rPr>
            </w:pPr>
            <w:r w:rsidRPr="5AC71DB9">
              <w:rPr>
                <w:i/>
                <w:iCs/>
              </w:rPr>
              <w:t xml:space="preserve"> </w:t>
            </w:r>
            <w:r w:rsidR="6ADCADAF" w:rsidRPr="5AC71DB9">
              <w:rPr>
                <w:i/>
                <w:iCs/>
              </w:rPr>
              <w:t>Note: The sum of GWP-fossil</w:t>
            </w:r>
            <w:r w:rsidR="0804015B" w:rsidRPr="5AC71DB9">
              <w:rPr>
                <w:i/>
                <w:iCs/>
              </w:rPr>
              <w:t xml:space="preserve">, </w:t>
            </w:r>
            <w:r w:rsidR="6ADCADAF" w:rsidRPr="5AC71DB9">
              <w:rPr>
                <w:i/>
                <w:iCs/>
              </w:rPr>
              <w:t>GWP-biogenic</w:t>
            </w:r>
            <w:r w:rsidR="2DA683EC" w:rsidRPr="5AC71DB9">
              <w:rPr>
                <w:i/>
                <w:iCs/>
              </w:rPr>
              <w:t>, and</w:t>
            </w:r>
            <w:r w:rsidR="6ADCADAF" w:rsidRPr="5AC71DB9">
              <w:rPr>
                <w:i/>
                <w:iCs/>
              </w:rPr>
              <w:t xml:space="preserve"> GWP</w:t>
            </w:r>
            <w:r w:rsidR="0BA6C02A" w:rsidRPr="5AC71DB9">
              <w:rPr>
                <w:i/>
                <w:iCs/>
              </w:rPr>
              <w:t>-</w:t>
            </w:r>
            <w:r w:rsidR="6ADCADAF" w:rsidRPr="5AC71DB9">
              <w:rPr>
                <w:i/>
                <w:iCs/>
              </w:rPr>
              <w:t>L</w:t>
            </w:r>
            <w:r w:rsidR="1453523B" w:rsidRPr="5AC71DB9">
              <w:rPr>
                <w:i/>
                <w:iCs/>
              </w:rPr>
              <w:t>ULUC</w:t>
            </w:r>
            <w:r w:rsidR="6ADCADAF" w:rsidRPr="5AC71DB9">
              <w:rPr>
                <w:i/>
                <w:iCs/>
              </w:rPr>
              <w:t xml:space="preserve"> </w:t>
            </w:r>
            <w:r w:rsidR="014AD8DF" w:rsidRPr="5AC71DB9">
              <w:rPr>
                <w:i/>
                <w:iCs/>
              </w:rPr>
              <w:t xml:space="preserve">is </w:t>
            </w:r>
            <w:r w:rsidR="6ADCADAF" w:rsidRPr="5AC71DB9">
              <w:rPr>
                <w:i/>
                <w:iCs/>
              </w:rPr>
              <w:t>equivalent to GWP-total</w:t>
            </w:r>
            <w:r w:rsidR="1F5E7654" w:rsidRPr="5AC71DB9">
              <w:rPr>
                <w:i/>
                <w:iCs/>
              </w:rPr>
              <w:t>.</w:t>
            </w:r>
          </w:p>
        </w:tc>
        <w:tc>
          <w:tcPr>
            <w:tcW w:w="2268" w:type="dxa"/>
            <w:vAlign w:val="center"/>
          </w:tcPr>
          <w:p w14:paraId="4AA14EFA" w14:textId="1517794F" w:rsidR="004D6E7C" w:rsidRPr="004D6E7C" w:rsidRDefault="004D6E7C" w:rsidP="004D6E7C">
            <w:pPr>
              <w:spacing w:after="0"/>
              <w:jc w:val="center"/>
              <w:rPr>
                <w:rFonts w:ascii="Arial" w:eastAsia="Arial" w:hAnsi="Arial" w:cs="Arial"/>
                <w:color w:val="4F4F4C" w:themeColor="text2"/>
                <w:sz w:val="18"/>
                <w:szCs w:val="18"/>
                <w:lang w:val="en-US"/>
              </w:rPr>
            </w:pPr>
            <w:r w:rsidRPr="004D6E7C">
              <w:rPr>
                <w:rFonts w:ascii="Arial" w:eastAsia="Arial" w:hAnsi="Arial" w:cs="Arial"/>
                <w:color w:val="4F4F4C" w:themeColor="text2"/>
                <w:sz w:val="18"/>
                <w:szCs w:val="18"/>
                <w:lang w:val="en-US"/>
              </w:rPr>
              <w:t xml:space="preserve">EN 15804+A2 Section 7.2.3 Table 3 </w:t>
            </w:r>
          </w:p>
          <w:p w14:paraId="55D70F93" w14:textId="181014A3" w:rsidR="004D6E7C" w:rsidRPr="004D6E7C" w:rsidRDefault="004D6E7C" w:rsidP="004D6E7C">
            <w:pPr>
              <w:spacing w:after="0"/>
              <w:jc w:val="center"/>
              <w:rPr>
                <w:rFonts w:ascii="Arial" w:eastAsia="Arial" w:hAnsi="Arial" w:cs="Arial"/>
                <w:color w:val="4F4F4C" w:themeColor="text2"/>
                <w:sz w:val="18"/>
                <w:szCs w:val="18"/>
                <w:lang w:val="en-US"/>
              </w:rPr>
            </w:pPr>
            <w:r w:rsidRPr="004D6E7C">
              <w:rPr>
                <w:rFonts w:ascii="Arial" w:eastAsia="Arial" w:hAnsi="Arial" w:cs="Arial"/>
                <w:color w:val="4F4F4C" w:themeColor="text2"/>
                <w:sz w:val="18"/>
                <w:szCs w:val="18"/>
                <w:lang w:val="en-US"/>
              </w:rPr>
              <w:t>PCR 2019:14 Section 4.9</w:t>
            </w:r>
          </w:p>
          <w:p w14:paraId="6CB04548" w14:textId="77777777" w:rsidR="004D6E7C" w:rsidRPr="004D6E7C" w:rsidRDefault="6F389ADD" w:rsidP="004D6E7C">
            <w:pPr>
              <w:jc w:val="center"/>
              <w:rPr>
                <w:sz w:val="18"/>
                <w:szCs w:val="18"/>
                <w:lang w:val="en-US"/>
              </w:rPr>
            </w:pPr>
            <w:hyperlink r:id="rId19" w:anchor="waterdeprivation">
              <w:r w:rsidRPr="05345650">
                <w:rPr>
                  <w:rStyle w:val="Hyperlink"/>
                  <w:sz w:val="18"/>
                  <w:szCs w:val="18"/>
                  <w:lang w:val="en-GB"/>
                </w:rPr>
                <w:t>Indicators of Environmental Impact | EPD International</w:t>
              </w:r>
            </w:hyperlink>
          </w:p>
          <w:p w14:paraId="1754461E" w14:textId="6A2BBC06" w:rsidR="00CE42B6" w:rsidRPr="004D6E7C" w:rsidRDefault="00CE42B6" w:rsidP="004D6E7C">
            <w:pPr>
              <w:spacing w:after="0"/>
              <w:jc w:val="center"/>
              <w:rPr>
                <w:rFonts w:ascii="Arial" w:eastAsia="Arial" w:hAnsi="Arial" w:cs="Arial"/>
                <w:color w:val="4F4F4C" w:themeColor="text2"/>
                <w:sz w:val="18"/>
                <w:szCs w:val="18"/>
                <w:lang w:val="en-US"/>
              </w:rPr>
            </w:pPr>
          </w:p>
        </w:tc>
        <w:sdt>
          <w:sdtPr>
            <w:rPr>
              <w:caps/>
              <w:sz w:val="28"/>
              <w:szCs w:val="28"/>
            </w:rPr>
            <w:id w:val="-227768538"/>
            <w14:checkbox>
              <w14:checked w14:val="0"/>
              <w14:checkedState w14:val="2612" w14:font="MS Gothic"/>
              <w14:uncheckedState w14:val="2610" w14:font="MS Gothic"/>
            </w14:checkbox>
          </w:sdtPr>
          <w:sdtEndPr/>
          <w:sdtContent>
            <w:tc>
              <w:tcPr>
                <w:tcW w:w="1559" w:type="dxa"/>
                <w:vAlign w:val="center"/>
              </w:tcPr>
              <w:p w14:paraId="425440E4" w14:textId="0D3F163D" w:rsidR="00CE42B6" w:rsidRPr="00855D5A" w:rsidRDefault="00E441FC" w:rsidP="00DC47B4">
                <w:pPr>
                  <w:pStyle w:val="Tabelltext"/>
                  <w:jc w:val="center"/>
                  <w:rPr>
                    <w:caps/>
                    <w:sz w:val="28"/>
                    <w:szCs w:val="28"/>
                  </w:rPr>
                </w:pPr>
                <w:r w:rsidRPr="00855D5A">
                  <w:rPr>
                    <w:rFonts w:ascii="MS Gothic" w:eastAsia="MS Gothic" w:hAnsi="MS Gothic" w:hint="eastAsia"/>
                    <w:caps/>
                    <w:sz w:val="28"/>
                    <w:szCs w:val="28"/>
                  </w:rPr>
                  <w:t>☐</w:t>
                </w:r>
              </w:p>
            </w:tc>
          </w:sdtContent>
        </w:sdt>
        <w:sdt>
          <w:sdtPr>
            <w:rPr>
              <w:caps/>
              <w:sz w:val="28"/>
              <w:szCs w:val="28"/>
            </w:rPr>
            <w:id w:val="430859881"/>
            <w14:checkbox>
              <w14:checked w14:val="0"/>
              <w14:checkedState w14:val="2612" w14:font="MS Gothic"/>
              <w14:uncheckedState w14:val="2610" w14:font="MS Gothic"/>
            </w14:checkbox>
          </w:sdtPr>
          <w:sdtEndPr/>
          <w:sdtContent>
            <w:tc>
              <w:tcPr>
                <w:tcW w:w="550" w:type="dxa"/>
                <w:vAlign w:val="center"/>
              </w:tcPr>
              <w:p w14:paraId="7B44FC4B" w14:textId="0858BFB1" w:rsidR="00CE42B6" w:rsidRPr="00855D5A" w:rsidRDefault="00E441FC" w:rsidP="00DC47B4">
                <w:pPr>
                  <w:pStyle w:val="Tabelltext"/>
                  <w:jc w:val="center"/>
                  <w:rPr>
                    <w:caps/>
                    <w:sz w:val="28"/>
                    <w:szCs w:val="28"/>
                  </w:rPr>
                </w:pPr>
                <w:r w:rsidRPr="00855D5A">
                  <w:rPr>
                    <w:rFonts w:ascii="MS Gothic" w:eastAsia="MS Gothic" w:hAnsi="MS Gothic" w:hint="eastAsia"/>
                    <w:caps/>
                    <w:sz w:val="28"/>
                    <w:szCs w:val="28"/>
                  </w:rPr>
                  <w:t>☐</w:t>
                </w:r>
              </w:p>
            </w:tc>
          </w:sdtContent>
        </w:sdt>
      </w:tr>
      <w:tr w:rsidR="00CE42B6" w:rsidRPr="00186583" w14:paraId="351524A4" w14:textId="77777777" w:rsidTr="05345650">
        <w:trPr>
          <w:cantSplit/>
          <w:trHeight w:val="300"/>
          <w:jc w:val="center"/>
        </w:trPr>
        <w:tc>
          <w:tcPr>
            <w:tcW w:w="704" w:type="dxa"/>
            <w:vAlign w:val="center"/>
          </w:tcPr>
          <w:p w14:paraId="4558A7BC" w14:textId="05A750F0" w:rsidR="00CE42B6" w:rsidRPr="00DF2D95" w:rsidRDefault="5988F1F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3B62FDB8"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12F8EB1D" w:rsidRPr="5AC71DB9">
              <w:rPr>
                <w:rFonts w:ascii="Arial" w:eastAsia="Arial" w:hAnsi="Arial" w:cs="Arial"/>
                <w:color w:val="4F4F4C" w:themeColor="text2"/>
                <w:sz w:val="18"/>
                <w:szCs w:val="18"/>
                <w:lang w:val="en-GB"/>
              </w:rPr>
              <w:t>3</w:t>
            </w:r>
          </w:p>
        </w:tc>
        <w:tc>
          <w:tcPr>
            <w:tcW w:w="10348" w:type="dxa"/>
          </w:tcPr>
          <w:p w14:paraId="144D1E39" w14:textId="77777777" w:rsidR="00CC177E" w:rsidRPr="00CC177E" w:rsidRDefault="00CC177E" w:rsidP="004807D3">
            <w:pPr>
              <w:pStyle w:val="Tabelltext"/>
              <w:spacing w:before="20" w:after="20"/>
              <w:jc w:val="left"/>
              <w:rPr>
                <w:sz w:val="18"/>
                <w:szCs w:val="18"/>
              </w:rPr>
            </w:pPr>
            <w:r w:rsidRPr="00CC177E">
              <w:rPr>
                <w:sz w:val="18"/>
                <w:szCs w:val="18"/>
              </w:rPr>
              <w:t>Additional environmental impact indicators, are calculated and declared for each module:</w:t>
            </w:r>
          </w:p>
          <w:p w14:paraId="6D8D3EB4" w14:textId="2247465C" w:rsidR="00CC177E" w:rsidRPr="00CC177E" w:rsidRDefault="00CC177E" w:rsidP="00931603">
            <w:pPr>
              <w:pStyle w:val="Tabelltext"/>
              <w:numPr>
                <w:ilvl w:val="0"/>
                <w:numId w:val="58"/>
              </w:numPr>
              <w:spacing w:after="20"/>
              <w:ind w:right="57"/>
              <w:jc w:val="left"/>
              <w:rPr>
                <w:sz w:val="18"/>
                <w:szCs w:val="18"/>
                <w:lang w:val="en-US"/>
              </w:rPr>
            </w:pPr>
            <w:proofErr w:type="gramStart"/>
            <w:r w:rsidRPr="00CC177E">
              <w:rPr>
                <w:sz w:val="18"/>
                <w:szCs w:val="18"/>
                <w:lang w:val="en-US"/>
              </w:rPr>
              <w:t>Particular Matter</w:t>
            </w:r>
            <w:proofErr w:type="gramEnd"/>
            <w:r w:rsidRPr="00CC177E">
              <w:rPr>
                <w:sz w:val="18"/>
                <w:szCs w:val="18"/>
                <w:lang w:val="en-US"/>
              </w:rPr>
              <w:t xml:space="preserve"> emissions (Disease incidence)</w:t>
            </w:r>
          </w:p>
          <w:p w14:paraId="5EAB82F7" w14:textId="2362EF65"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Ionizing radiation, human health (kBq U235 eq)</w:t>
            </w:r>
          </w:p>
          <w:p w14:paraId="74CC1611" w14:textId="2586C378"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Eco-toxicity (CTUe)</w:t>
            </w:r>
          </w:p>
          <w:p w14:paraId="5477904C" w14:textId="3E059AE6"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Human toxicity, cancer effects (CTUh)</w:t>
            </w:r>
          </w:p>
          <w:p w14:paraId="09E792D9" w14:textId="78144E41"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Human toxicity, non-cancer (CTUh)</w:t>
            </w:r>
          </w:p>
          <w:p w14:paraId="5BAB4B4B" w14:textId="51D59A86" w:rsidR="00CC177E" w:rsidRPr="00CC177E" w:rsidRDefault="4F4B2294" w:rsidP="00931603">
            <w:pPr>
              <w:pStyle w:val="Tabelltext"/>
              <w:numPr>
                <w:ilvl w:val="0"/>
                <w:numId w:val="58"/>
              </w:numPr>
              <w:spacing w:after="20"/>
              <w:ind w:right="57"/>
              <w:jc w:val="left"/>
              <w:rPr>
                <w:sz w:val="18"/>
                <w:szCs w:val="18"/>
                <w:lang w:val="en-US"/>
              </w:rPr>
            </w:pPr>
            <w:r w:rsidRPr="5AC71DB9">
              <w:rPr>
                <w:sz w:val="18"/>
                <w:szCs w:val="18"/>
                <w:lang w:val="en-US"/>
              </w:rPr>
              <w:t>Land use related impacts/Soil quality (dimensionless)</w:t>
            </w:r>
          </w:p>
          <w:p w14:paraId="2A9BE390" w14:textId="0482475A" w:rsidR="5AC71DB9" w:rsidRDefault="5AC71DB9" w:rsidP="5AC71DB9">
            <w:pPr>
              <w:pStyle w:val="Tabelltext"/>
              <w:spacing w:after="20"/>
              <w:ind w:left="720" w:right="57"/>
              <w:jc w:val="left"/>
              <w:rPr>
                <w:sz w:val="18"/>
                <w:szCs w:val="18"/>
                <w:lang w:val="en-US"/>
              </w:rPr>
            </w:pPr>
          </w:p>
          <w:p w14:paraId="7527A8F7" w14:textId="517494B7" w:rsidR="00CE42B6" w:rsidRPr="00BC64CC" w:rsidRDefault="00CC177E" w:rsidP="004807D3">
            <w:pPr>
              <w:pStyle w:val="Tabelltext"/>
              <w:spacing w:before="20" w:after="20"/>
              <w:jc w:val="left"/>
              <w:rPr>
                <w:sz w:val="18"/>
                <w:szCs w:val="18"/>
              </w:rPr>
            </w:pPr>
            <w:r w:rsidRPr="00CC177E">
              <w:rPr>
                <w:i/>
                <w:iCs/>
              </w:rPr>
              <w:t>Note:</w:t>
            </w:r>
            <w:r>
              <w:rPr>
                <w:i/>
                <w:iCs/>
              </w:rPr>
              <w:t xml:space="preserve"> T</w:t>
            </w:r>
            <w:r w:rsidRPr="00CC177E">
              <w:rPr>
                <w:i/>
                <w:iCs/>
              </w:rPr>
              <w:t>hese environmental impact indicators may be included in the EPD but shall be mentioned as an entry of “ND” or as text</w:t>
            </w:r>
            <w:r>
              <w:rPr>
                <w:i/>
                <w:iCs/>
              </w:rPr>
              <w:t xml:space="preserve">. </w:t>
            </w:r>
          </w:p>
        </w:tc>
        <w:tc>
          <w:tcPr>
            <w:tcW w:w="2268" w:type="dxa"/>
            <w:vAlign w:val="center"/>
          </w:tcPr>
          <w:p w14:paraId="661E4E60" w14:textId="77777777" w:rsidR="00CC177E" w:rsidRP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EN 15804+A2 Section 7.2.3 Table 4</w:t>
            </w:r>
          </w:p>
          <w:p w14:paraId="03E7625A" w14:textId="33B1A718" w:rsidR="00CE42B6" w:rsidRPr="00157A85"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tc>
        <w:sdt>
          <w:sdtPr>
            <w:rPr>
              <w:sz w:val="28"/>
              <w:szCs w:val="28"/>
            </w:rPr>
            <w:id w:val="-1403134592"/>
            <w14:checkbox>
              <w14:checked w14:val="0"/>
              <w14:checkedState w14:val="2612" w14:font="MS Gothic"/>
              <w14:uncheckedState w14:val="2610" w14:font="MS Gothic"/>
            </w14:checkbox>
          </w:sdtPr>
          <w:sdtEndPr/>
          <w:sdtContent>
            <w:tc>
              <w:tcPr>
                <w:tcW w:w="1559" w:type="dxa"/>
                <w:vAlign w:val="center"/>
              </w:tcPr>
              <w:p w14:paraId="57ABB7F1" w14:textId="70BC3D24" w:rsidR="00CE42B6" w:rsidRPr="00855D5A" w:rsidRDefault="00E441FC"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963265521"/>
            <w14:checkbox>
              <w14:checked w14:val="0"/>
              <w14:checkedState w14:val="2612" w14:font="MS Gothic"/>
              <w14:uncheckedState w14:val="2610" w14:font="MS Gothic"/>
            </w14:checkbox>
          </w:sdtPr>
          <w:sdtEndPr/>
          <w:sdtContent>
            <w:tc>
              <w:tcPr>
                <w:tcW w:w="550" w:type="dxa"/>
                <w:vAlign w:val="center"/>
              </w:tcPr>
              <w:p w14:paraId="6699CB32" w14:textId="52EBEE2C" w:rsidR="00CE42B6" w:rsidRPr="00855D5A" w:rsidRDefault="00E441FC" w:rsidP="00DC47B4">
                <w:pPr>
                  <w:pStyle w:val="Tabelltext"/>
                  <w:jc w:val="center"/>
                  <w:rPr>
                    <w:sz w:val="28"/>
                    <w:szCs w:val="28"/>
                  </w:rPr>
                </w:pPr>
                <w:r w:rsidRPr="00855D5A">
                  <w:rPr>
                    <w:rFonts w:ascii="MS Gothic" w:eastAsia="MS Gothic" w:hAnsi="MS Gothic" w:hint="eastAsia"/>
                    <w:sz w:val="28"/>
                    <w:szCs w:val="28"/>
                  </w:rPr>
                  <w:t>☐</w:t>
                </w:r>
              </w:p>
            </w:tc>
          </w:sdtContent>
        </w:sdt>
      </w:tr>
      <w:tr w:rsidR="00CE42B6" w:rsidRPr="007D2BFB" w14:paraId="142186B1" w14:textId="77777777" w:rsidTr="05345650">
        <w:trPr>
          <w:cantSplit/>
          <w:trHeight w:val="300"/>
          <w:jc w:val="center"/>
        </w:trPr>
        <w:tc>
          <w:tcPr>
            <w:tcW w:w="704" w:type="dxa"/>
            <w:vAlign w:val="center"/>
          </w:tcPr>
          <w:p w14:paraId="072B7B80" w14:textId="4D02DCBF" w:rsidR="00CE42B6" w:rsidRPr="00DF2D95" w:rsidRDefault="5988F1F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4F5FDFE1"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36C5B5AD" w:rsidRPr="5AC71DB9">
              <w:rPr>
                <w:rFonts w:ascii="Arial" w:eastAsia="Arial" w:hAnsi="Arial" w:cs="Arial"/>
                <w:color w:val="4F4F4C" w:themeColor="text2"/>
                <w:sz w:val="18"/>
                <w:szCs w:val="18"/>
                <w:lang w:val="en-GB"/>
              </w:rPr>
              <w:t>4</w:t>
            </w:r>
          </w:p>
        </w:tc>
        <w:tc>
          <w:tcPr>
            <w:tcW w:w="10348" w:type="dxa"/>
          </w:tcPr>
          <w:p w14:paraId="22D96519" w14:textId="03A05582" w:rsidR="00CC177E" w:rsidRPr="00CC177E" w:rsidRDefault="00CC177E" w:rsidP="004807D3">
            <w:pPr>
              <w:pStyle w:val="Tabelltext"/>
              <w:spacing w:before="20" w:after="20"/>
              <w:jc w:val="left"/>
              <w:rPr>
                <w:sz w:val="18"/>
                <w:szCs w:val="18"/>
              </w:rPr>
            </w:pPr>
            <w:r w:rsidRPr="00416E8B">
              <w:rPr>
                <w:sz w:val="18"/>
                <w:szCs w:val="18"/>
              </w:rPr>
              <w:t>Indicators based on LCI</w:t>
            </w:r>
            <w:r w:rsidRPr="00CC177E">
              <w:rPr>
                <w:sz w:val="18"/>
                <w:szCs w:val="18"/>
              </w:rPr>
              <w:t xml:space="preserve"> describing resource use:</w:t>
            </w:r>
          </w:p>
          <w:p w14:paraId="090838C4" w14:textId="01475753"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renewable primary energy excluding renewable primary energy resources used as raw materials (PERE) (MJ)</w:t>
            </w:r>
          </w:p>
          <w:p w14:paraId="1B767206" w14:textId="42AE840F"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renewable primary energy resources used as raw materials (PERM) (MJ)</w:t>
            </w:r>
          </w:p>
          <w:p w14:paraId="2A011A36" w14:textId="5CBF2646"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Total use of renewable primary energy resources (PERT) (MJ)</w:t>
            </w:r>
          </w:p>
          <w:p w14:paraId="07574EC8" w14:textId="3886ECBC"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non-renewable primary energy excluding non-renewable primary energy resources used as raw materials (PENRE) (MJ)</w:t>
            </w:r>
          </w:p>
          <w:p w14:paraId="3B75F4DF" w14:textId="1FC3E483"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non-renewable primary energy resources used as raw materials (PENRM) (MJ)</w:t>
            </w:r>
          </w:p>
          <w:p w14:paraId="373FDAEA" w14:textId="72821552"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Total use of non-renewable primary energy re-sources (PENRT) (MJ)</w:t>
            </w:r>
          </w:p>
          <w:p w14:paraId="44DFB143" w14:textId="0CEF7CCE" w:rsidR="00815D56"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secondary material</w:t>
            </w:r>
            <w:r w:rsidR="00815D56">
              <w:rPr>
                <w:sz w:val="18"/>
                <w:szCs w:val="18"/>
                <w:lang w:val="en-US"/>
              </w:rPr>
              <w:t xml:space="preserve"> </w:t>
            </w:r>
            <w:r w:rsidR="000471DE">
              <w:rPr>
                <w:sz w:val="18"/>
                <w:szCs w:val="18"/>
                <w:lang w:val="en-US"/>
              </w:rPr>
              <w:t xml:space="preserve">(SM) </w:t>
            </w:r>
            <w:r w:rsidR="00815D56">
              <w:rPr>
                <w:sz w:val="18"/>
                <w:szCs w:val="18"/>
                <w:lang w:val="en-US"/>
              </w:rPr>
              <w:t>(</w:t>
            </w:r>
            <w:r w:rsidR="000471DE">
              <w:rPr>
                <w:sz w:val="18"/>
                <w:szCs w:val="18"/>
                <w:lang w:val="en-US"/>
              </w:rPr>
              <w:t>kg</w:t>
            </w:r>
            <w:r w:rsidR="00815D56">
              <w:rPr>
                <w:sz w:val="18"/>
                <w:szCs w:val="18"/>
                <w:lang w:val="en-US"/>
              </w:rPr>
              <w:t>)</w:t>
            </w:r>
          </w:p>
          <w:p w14:paraId="27BE1CEC" w14:textId="1DD996EC"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renewable secondary fuels (</w:t>
            </w:r>
            <w:r w:rsidR="000471DE">
              <w:rPr>
                <w:sz w:val="18"/>
                <w:szCs w:val="18"/>
                <w:lang w:val="en-US"/>
              </w:rPr>
              <w:t>RSF</w:t>
            </w:r>
            <w:r w:rsidRPr="00CC177E">
              <w:rPr>
                <w:sz w:val="18"/>
                <w:szCs w:val="18"/>
                <w:lang w:val="en-US"/>
              </w:rPr>
              <w:t>) (MJ)</w:t>
            </w:r>
          </w:p>
          <w:p w14:paraId="43686260" w14:textId="0D94DEB4"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non-renewable secondary fuels (NRSF) (MJ)</w:t>
            </w:r>
          </w:p>
          <w:p w14:paraId="1692D225" w14:textId="2F9EB26A"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net fresh water (FW) (</w:t>
            </w:r>
            <w:r w:rsidR="008F0A85">
              <w:rPr>
                <w:sz w:val="18"/>
                <w:szCs w:val="18"/>
                <w:lang w:val="en-US"/>
              </w:rPr>
              <w:t>m</w:t>
            </w:r>
            <w:r w:rsidR="008F0A85" w:rsidRPr="008F0A85">
              <w:rPr>
                <w:sz w:val="18"/>
                <w:szCs w:val="18"/>
                <w:vertAlign w:val="superscript"/>
                <w:lang w:val="en-US"/>
              </w:rPr>
              <w:t>3</w:t>
            </w:r>
            <w:r w:rsidRPr="00CC177E">
              <w:rPr>
                <w:sz w:val="18"/>
                <w:szCs w:val="18"/>
                <w:lang w:val="en-US"/>
              </w:rPr>
              <w:t>)</w:t>
            </w:r>
          </w:p>
          <w:p w14:paraId="1994A40B" w14:textId="77777777" w:rsidR="00CC177E" w:rsidRPr="00CC177E" w:rsidRDefault="00CC177E" w:rsidP="004807D3">
            <w:pPr>
              <w:pStyle w:val="Tabelltext"/>
              <w:spacing w:before="20" w:after="20"/>
              <w:jc w:val="left"/>
              <w:rPr>
                <w:sz w:val="18"/>
                <w:szCs w:val="18"/>
              </w:rPr>
            </w:pPr>
          </w:p>
          <w:p w14:paraId="156CA084" w14:textId="7D35B253" w:rsidR="00CE42B6" w:rsidRPr="00BC64CC" w:rsidRDefault="4F4B2294" w:rsidP="5AC71DB9">
            <w:pPr>
              <w:pStyle w:val="Tabelltext"/>
              <w:spacing w:before="20" w:after="20"/>
              <w:jc w:val="left"/>
              <w:rPr>
                <w:sz w:val="18"/>
                <w:szCs w:val="18"/>
              </w:rPr>
            </w:pPr>
            <w:r w:rsidRPr="5AC71DB9">
              <w:rPr>
                <w:i/>
                <w:iCs/>
              </w:rPr>
              <w:t>Note</w:t>
            </w:r>
            <w:r w:rsidR="17A7A607" w:rsidRPr="5AC71DB9">
              <w:rPr>
                <w:i/>
                <w:iCs/>
              </w:rPr>
              <w:t xml:space="preserve"> 1</w:t>
            </w:r>
            <w:r w:rsidRPr="5AC71DB9">
              <w:rPr>
                <w:i/>
                <w:iCs/>
              </w:rPr>
              <w:t>: The result tables only contain values or the letters “ND” (Not Declared). It is not possible to specify ND for mandatory indicators. ND shall only be used for voluntary parameters that are not quantified because no data is available.</w:t>
            </w:r>
          </w:p>
          <w:p w14:paraId="2A2DA1C3" w14:textId="3A787F1C" w:rsidR="00CE42B6" w:rsidRPr="00BC64CC" w:rsidRDefault="60B52B3C" w:rsidP="5AC71DB9">
            <w:pPr>
              <w:pStyle w:val="Tabelltext"/>
              <w:spacing w:before="20" w:after="20"/>
              <w:jc w:val="left"/>
              <w:rPr>
                <w:i/>
                <w:iCs/>
              </w:rPr>
            </w:pPr>
            <w:r w:rsidRPr="5AC71DB9">
              <w:rPr>
                <w:i/>
                <w:iCs/>
              </w:rPr>
              <w:t>Note 2: The option used for calculating primary energy indicators shall be declared. See PCR 2019:14 Annex 3</w:t>
            </w:r>
            <w:r w:rsidR="561750B6" w:rsidRPr="5AC71DB9">
              <w:rPr>
                <w:i/>
                <w:iCs/>
              </w:rPr>
              <w:t>.</w:t>
            </w:r>
          </w:p>
        </w:tc>
        <w:tc>
          <w:tcPr>
            <w:tcW w:w="2268" w:type="dxa"/>
            <w:vAlign w:val="center"/>
          </w:tcPr>
          <w:p w14:paraId="0FAD0538" w14:textId="77777777" w:rsidR="00CC177E" w:rsidRP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EN 15804+A2 Section 7.2.4 Tables 6</w:t>
            </w:r>
          </w:p>
          <w:p w14:paraId="20108F55" w14:textId="77777777" w:rsidR="00CE42B6"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p w14:paraId="21C69AAC" w14:textId="2B4808AF" w:rsidR="00CC177E" w:rsidRPr="00CC177E" w:rsidRDefault="1DAE3285" w:rsidP="00CC177E">
            <w:pPr>
              <w:jc w:val="center"/>
              <w:rPr>
                <w:rFonts w:ascii="Arial" w:eastAsia="Arial" w:hAnsi="Arial" w:cs="Arial"/>
                <w:color w:val="4F4F4C" w:themeColor="text2"/>
                <w:sz w:val="18"/>
                <w:szCs w:val="18"/>
                <w:lang w:val="en-US"/>
              </w:rPr>
            </w:pPr>
            <w:hyperlink r:id="rId20">
              <w:r w:rsidRPr="05345650">
                <w:rPr>
                  <w:rStyle w:val="Hyperlink"/>
                  <w:sz w:val="18"/>
                  <w:szCs w:val="18"/>
                  <w:lang w:val="en-US"/>
                </w:rPr>
                <w:t>www.environdec.com/indicators</w:t>
              </w:r>
            </w:hyperlink>
          </w:p>
        </w:tc>
        <w:sdt>
          <w:sdtPr>
            <w:rPr>
              <w:sz w:val="28"/>
              <w:szCs w:val="28"/>
            </w:rPr>
            <w:id w:val="-1707026819"/>
            <w14:checkbox>
              <w14:checked w14:val="0"/>
              <w14:checkedState w14:val="2612" w14:font="MS Gothic"/>
              <w14:uncheckedState w14:val="2610" w14:font="MS Gothic"/>
            </w14:checkbox>
          </w:sdtPr>
          <w:sdtEndPr/>
          <w:sdtContent>
            <w:tc>
              <w:tcPr>
                <w:tcW w:w="1559" w:type="dxa"/>
                <w:vAlign w:val="center"/>
              </w:tcPr>
              <w:p w14:paraId="3DD8B374" w14:textId="45A4B17D" w:rsidR="00CE42B6" w:rsidRPr="00855D5A" w:rsidRDefault="007317CC"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278078868"/>
            <w14:checkbox>
              <w14:checked w14:val="0"/>
              <w14:checkedState w14:val="2612" w14:font="MS Gothic"/>
              <w14:uncheckedState w14:val="2610" w14:font="MS Gothic"/>
            </w14:checkbox>
          </w:sdtPr>
          <w:sdtEndPr/>
          <w:sdtContent>
            <w:tc>
              <w:tcPr>
                <w:tcW w:w="550" w:type="dxa"/>
                <w:vAlign w:val="center"/>
              </w:tcPr>
              <w:p w14:paraId="0C1B7343" w14:textId="76FEA4A9" w:rsidR="00CE42B6" w:rsidRPr="00855D5A" w:rsidRDefault="00E441FC" w:rsidP="00DC47B4">
                <w:pPr>
                  <w:pStyle w:val="Tabelltext"/>
                  <w:jc w:val="center"/>
                  <w:rPr>
                    <w:sz w:val="28"/>
                    <w:szCs w:val="28"/>
                  </w:rPr>
                </w:pPr>
                <w:r w:rsidRPr="00855D5A">
                  <w:rPr>
                    <w:rFonts w:ascii="MS Gothic" w:eastAsia="MS Gothic" w:hAnsi="MS Gothic" w:hint="eastAsia"/>
                    <w:sz w:val="28"/>
                    <w:szCs w:val="28"/>
                  </w:rPr>
                  <w:t>☐</w:t>
                </w:r>
              </w:p>
            </w:tc>
          </w:sdtContent>
        </w:sdt>
      </w:tr>
      <w:tr w:rsidR="00CC177E" w:rsidRPr="00186583" w14:paraId="7182F331" w14:textId="77777777" w:rsidTr="05345650">
        <w:trPr>
          <w:cantSplit/>
          <w:trHeight w:val="300"/>
          <w:jc w:val="center"/>
        </w:trPr>
        <w:tc>
          <w:tcPr>
            <w:tcW w:w="704" w:type="dxa"/>
            <w:vAlign w:val="center"/>
          </w:tcPr>
          <w:p w14:paraId="57A902B3" w14:textId="218F9382" w:rsidR="00CC177E" w:rsidRDefault="4F4B2294" w:rsidP="00CC177E">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D6FE0EF"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57E398C0" w:rsidRPr="5AC71DB9">
              <w:rPr>
                <w:rFonts w:ascii="Arial" w:eastAsia="Arial" w:hAnsi="Arial" w:cs="Arial"/>
                <w:color w:val="4F4F4C" w:themeColor="text2"/>
                <w:sz w:val="18"/>
                <w:szCs w:val="18"/>
                <w:lang w:val="en-GB"/>
              </w:rPr>
              <w:t>5</w:t>
            </w:r>
          </w:p>
        </w:tc>
        <w:tc>
          <w:tcPr>
            <w:tcW w:w="10348" w:type="dxa"/>
          </w:tcPr>
          <w:p w14:paraId="1991F408" w14:textId="77777777" w:rsidR="00CC177E" w:rsidRPr="00CC177E" w:rsidRDefault="00CC177E" w:rsidP="004807D3">
            <w:pPr>
              <w:pStyle w:val="Tabelltext"/>
              <w:spacing w:before="20" w:after="20"/>
              <w:jc w:val="left"/>
              <w:rPr>
                <w:sz w:val="18"/>
                <w:szCs w:val="18"/>
              </w:rPr>
            </w:pPr>
            <w:r w:rsidRPr="00CC177E">
              <w:rPr>
                <w:sz w:val="18"/>
                <w:szCs w:val="18"/>
              </w:rPr>
              <w:t>Environmental information describing waste categories:</w:t>
            </w:r>
          </w:p>
          <w:p w14:paraId="0F4B8AAF" w14:textId="1935EFF8" w:rsidR="00CC177E" w:rsidRPr="00CC177E" w:rsidRDefault="00CC177E" w:rsidP="00931603">
            <w:pPr>
              <w:pStyle w:val="Tabelltext"/>
              <w:numPr>
                <w:ilvl w:val="0"/>
                <w:numId w:val="60"/>
              </w:numPr>
              <w:spacing w:after="20"/>
              <w:ind w:right="57"/>
              <w:jc w:val="left"/>
              <w:rPr>
                <w:sz w:val="18"/>
                <w:szCs w:val="18"/>
                <w:lang w:val="en-US"/>
              </w:rPr>
            </w:pPr>
            <w:r w:rsidRPr="00CC177E">
              <w:rPr>
                <w:sz w:val="18"/>
                <w:szCs w:val="18"/>
                <w:lang w:val="en-US"/>
              </w:rPr>
              <w:t>Hazardous waste disposed (kg)</w:t>
            </w:r>
          </w:p>
          <w:p w14:paraId="601422C1" w14:textId="517D7B57" w:rsidR="00CC177E" w:rsidRPr="00CC177E" w:rsidRDefault="00CC177E" w:rsidP="00931603">
            <w:pPr>
              <w:pStyle w:val="Tabelltext"/>
              <w:numPr>
                <w:ilvl w:val="0"/>
                <w:numId w:val="60"/>
              </w:numPr>
              <w:spacing w:after="20"/>
              <w:ind w:right="57"/>
              <w:jc w:val="left"/>
              <w:rPr>
                <w:sz w:val="18"/>
                <w:szCs w:val="18"/>
                <w:lang w:val="en-US"/>
              </w:rPr>
            </w:pPr>
            <w:r w:rsidRPr="00CC177E">
              <w:rPr>
                <w:sz w:val="18"/>
                <w:szCs w:val="18"/>
                <w:lang w:val="en-US"/>
              </w:rPr>
              <w:t>Non-hazardous waste disposed (kg)</w:t>
            </w:r>
          </w:p>
          <w:p w14:paraId="7F863561" w14:textId="2EC59A03" w:rsidR="00CC177E" w:rsidRPr="00CC177E" w:rsidRDefault="00CC177E" w:rsidP="00931603">
            <w:pPr>
              <w:pStyle w:val="Tabelltext"/>
              <w:numPr>
                <w:ilvl w:val="0"/>
                <w:numId w:val="60"/>
              </w:numPr>
              <w:spacing w:after="20"/>
              <w:ind w:right="57"/>
              <w:jc w:val="left"/>
              <w:rPr>
                <w:sz w:val="18"/>
                <w:szCs w:val="18"/>
                <w:lang w:val="en-US"/>
              </w:rPr>
            </w:pPr>
            <w:r w:rsidRPr="00CC177E">
              <w:rPr>
                <w:sz w:val="18"/>
                <w:szCs w:val="18"/>
                <w:lang w:val="en-US"/>
              </w:rPr>
              <w:t>Radioactive waste disposed (kg)</w:t>
            </w:r>
          </w:p>
          <w:p w14:paraId="09D98464" w14:textId="5ABAC053" w:rsidR="00CC177E" w:rsidRPr="00CC177E" w:rsidRDefault="00CC177E" w:rsidP="004807D3">
            <w:pPr>
              <w:pStyle w:val="Tabelltext"/>
              <w:spacing w:before="20" w:after="20"/>
              <w:jc w:val="left"/>
              <w:rPr>
                <w:sz w:val="18"/>
                <w:szCs w:val="18"/>
              </w:rPr>
            </w:pPr>
            <w:r w:rsidRPr="00CC177E">
              <w:rPr>
                <w:i/>
                <w:iCs/>
              </w:rPr>
              <w:t>Note: The result tables only contain values or the letters “ND” (Not Declared). It is not possible to specify ND for mandatory indicators. ND shall only be used for voluntary parameters that are not quantified because no data is available.</w:t>
            </w:r>
          </w:p>
        </w:tc>
        <w:tc>
          <w:tcPr>
            <w:tcW w:w="2268" w:type="dxa"/>
            <w:vAlign w:val="center"/>
          </w:tcPr>
          <w:p w14:paraId="4224C49B" w14:textId="23156D9C" w:rsidR="008031C4" w:rsidRPr="00CC177E" w:rsidRDefault="008031C4" w:rsidP="008031C4">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 xml:space="preserve">EN 15804+A2 Section 7.2.4 Tables </w:t>
            </w:r>
            <w:r>
              <w:rPr>
                <w:rFonts w:ascii="Arial" w:eastAsia="Arial" w:hAnsi="Arial" w:cs="Arial"/>
                <w:color w:val="4F4F4C" w:themeColor="text2"/>
                <w:sz w:val="18"/>
                <w:szCs w:val="18"/>
                <w:lang w:val="en-GB"/>
              </w:rPr>
              <w:t>7</w:t>
            </w:r>
          </w:p>
          <w:p w14:paraId="179758A2" w14:textId="77777777" w:rsidR="008031C4" w:rsidRDefault="008031C4" w:rsidP="008031C4">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p w14:paraId="78B8B15D" w14:textId="24300F07" w:rsidR="00CC177E" w:rsidRPr="00CC177E" w:rsidRDefault="1ECD6640" w:rsidP="008031C4">
            <w:pPr>
              <w:spacing w:after="0"/>
              <w:jc w:val="center"/>
              <w:rPr>
                <w:rFonts w:ascii="Arial" w:eastAsia="Arial" w:hAnsi="Arial" w:cs="Arial"/>
                <w:color w:val="4F4F4C" w:themeColor="text2"/>
                <w:sz w:val="18"/>
                <w:szCs w:val="18"/>
                <w:lang w:val="en-GB"/>
              </w:rPr>
            </w:pPr>
            <w:hyperlink r:id="rId21">
              <w:r w:rsidRPr="05345650">
                <w:rPr>
                  <w:rStyle w:val="Hyperlink"/>
                  <w:sz w:val="18"/>
                  <w:szCs w:val="18"/>
                  <w:lang w:val="en-US"/>
                </w:rPr>
                <w:t>www.environdec.com/indicators</w:t>
              </w:r>
            </w:hyperlink>
          </w:p>
        </w:tc>
        <w:sdt>
          <w:sdtPr>
            <w:rPr>
              <w:sz w:val="28"/>
              <w:szCs w:val="28"/>
            </w:rPr>
            <w:id w:val="1704989193"/>
            <w14:checkbox>
              <w14:checked w14:val="0"/>
              <w14:checkedState w14:val="2612" w14:font="MS Gothic"/>
              <w14:uncheckedState w14:val="2610" w14:font="MS Gothic"/>
            </w14:checkbox>
          </w:sdtPr>
          <w:sdtEndPr/>
          <w:sdtContent>
            <w:tc>
              <w:tcPr>
                <w:tcW w:w="1559" w:type="dxa"/>
                <w:vAlign w:val="center"/>
              </w:tcPr>
              <w:p w14:paraId="60793019" w14:textId="2055D2B8" w:rsidR="00CC177E" w:rsidRPr="00855D5A" w:rsidRDefault="00E441FC" w:rsidP="00CC177E">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634291777"/>
            <w14:checkbox>
              <w14:checked w14:val="0"/>
              <w14:checkedState w14:val="2612" w14:font="MS Gothic"/>
              <w14:uncheckedState w14:val="2610" w14:font="MS Gothic"/>
            </w14:checkbox>
          </w:sdtPr>
          <w:sdtEndPr/>
          <w:sdtContent>
            <w:tc>
              <w:tcPr>
                <w:tcW w:w="550" w:type="dxa"/>
                <w:vAlign w:val="center"/>
              </w:tcPr>
              <w:p w14:paraId="24371DE7" w14:textId="11A87263" w:rsidR="00CC177E" w:rsidRPr="00855D5A" w:rsidRDefault="00E441FC" w:rsidP="00CC177E">
                <w:pPr>
                  <w:pStyle w:val="Tabelltext"/>
                  <w:jc w:val="center"/>
                  <w:rPr>
                    <w:sz w:val="28"/>
                    <w:szCs w:val="28"/>
                  </w:rPr>
                </w:pPr>
                <w:r w:rsidRPr="00855D5A">
                  <w:rPr>
                    <w:rFonts w:ascii="MS Gothic" w:eastAsia="MS Gothic" w:hAnsi="MS Gothic" w:hint="eastAsia"/>
                    <w:sz w:val="28"/>
                    <w:szCs w:val="28"/>
                  </w:rPr>
                  <w:t>☐</w:t>
                </w:r>
              </w:p>
            </w:tc>
          </w:sdtContent>
        </w:sdt>
      </w:tr>
      <w:tr w:rsidR="00CC177E" w:rsidRPr="007D2BFB" w14:paraId="0AFEBB1C" w14:textId="77777777" w:rsidTr="05345650">
        <w:trPr>
          <w:cantSplit/>
          <w:trHeight w:val="300"/>
          <w:jc w:val="center"/>
        </w:trPr>
        <w:tc>
          <w:tcPr>
            <w:tcW w:w="704" w:type="dxa"/>
            <w:vAlign w:val="center"/>
          </w:tcPr>
          <w:p w14:paraId="399D54EC" w14:textId="70A8B9F6" w:rsidR="00CC177E" w:rsidRDefault="4F4B2294" w:rsidP="00CC177E">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374CF060"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258FADAB" w:rsidRPr="5AC71DB9">
              <w:rPr>
                <w:rFonts w:ascii="Arial" w:eastAsia="Arial" w:hAnsi="Arial" w:cs="Arial"/>
                <w:color w:val="4F4F4C" w:themeColor="text2"/>
                <w:sz w:val="18"/>
                <w:szCs w:val="18"/>
                <w:lang w:val="en-GB"/>
              </w:rPr>
              <w:t>6</w:t>
            </w:r>
          </w:p>
        </w:tc>
        <w:tc>
          <w:tcPr>
            <w:tcW w:w="10348" w:type="dxa"/>
          </w:tcPr>
          <w:p w14:paraId="39520FDA" w14:textId="77777777" w:rsidR="00CC177E" w:rsidRPr="00CC177E" w:rsidRDefault="00CC177E" w:rsidP="004807D3">
            <w:pPr>
              <w:pStyle w:val="Tabelltext"/>
              <w:spacing w:before="20" w:after="20"/>
              <w:jc w:val="left"/>
              <w:rPr>
                <w:sz w:val="18"/>
                <w:szCs w:val="18"/>
              </w:rPr>
            </w:pPr>
            <w:r w:rsidRPr="00CC177E">
              <w:rPr>
                <w:sz w:val="18"/>
                <w:szCs w:val="18"/>
              </w:rPr>
              <w:t>Environmental information describing output flows:</w:t>
            </w:r>
          </w:p>
          <w:p w14:paraId="1C36DDD0" w14:textId="2D8E867E"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Components for re-use (kg)</w:t>
            </w:r>
          </w:p>
          <w:p w14:paraId="7FE83034" w14:textId="22092BCE"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Material for recycling (kg)</w:t>
            </w:r>
          </w:p>
          <w:p w14:paraId="098E2B36" w14:textId="088CCD92"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Materials for energy recovery (kg)</w:t>
            </w:r>
          </w:p>
          <w:p w14:paraId="2E1C74E2" w14:textId="337A8A8D"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Exported energy, electricity (kg)</w:t>
            </w:r>
          </w:p>
          <w:p w14:paraId="14BCD9C5" w14:textId="59F5A9AA"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Exported energy, thermal (MJ per energy carrier)</w:t>
            </w:r>
          </w:p>
          <w:p w14:paraId="2BFB21FA" w14:textId="77777777" w:rsidR="00CC177E" w:rsidRPr="00CC177E" w:rsidRDefault="00CC177E" w:rsidP="004807D3">
            <w:pPr>
              <w:pStyle w:val="Tabelltext"/>
              <w:spacing w:before="20" w:after="20"/>
              <w:jc w:val="left"/>
              <w:rPr>
                <w:sz w:val="18"/>
                <w:szCs w:val="18"/>
              </w:rPr>
            </w:pPr>
          </w:p>
          <w:p w14:paraId="63CFB833" w14:textId="5C532B44" w:rsidR="00CC177E" w:rsidRPr="00CC177E" w:rsidRDefault="00CC177E" w:rsidP="004807D3">
            <w:pPr>
              <w:pStyle w:val="Tabelltext"/>
              <w:spacing w:before="20" w:after="20"/>
              <w:jc w:val="left"/>
              <w:rPr>
                <w:sz w:val="18"/>
                <w:szCs w:val="18"/>
              </w:rPr>
            </w:pPr>
            <w:r w:rsidRPr="00CC177E">
              <w:rPr>
                <w:i/>
                <w:iCs/>
              </w:rPr>
              <w:t>Note: The result tables only contain values or the letters “ND” (Not Declared). It is not possible to specify ND for mandatory indicators. ND shall only be used for voluntary parameters that are not quantified because no data is available.</w:t>
            </w:r>
          </w:p>
        </w:tc>
        <w:tc>
          <w:tcPr>
            <w:tcW w:w="2268" w:type="dxa"/>
            <w:vAlign w:val="center"/>
          </w:tcPr>
          <w:p w14:paraId="40CC5118" w14:textId="77777777" w:rsidR="00CC177E" w:rsidRP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EN 15804+A2 Section 7.2.4 Tables 8</w:t>
            </w:r>
          </w:p>
          <w:p w14:paraId="1659122C" w14:textId="77777777" w:rsid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p w14:paraId="32DA6DE5" w14:textId="721ACC9E" w:rsidR="00CC177E" w:rsidRPr="00CC177E" w:rsidRDefault="1DAE3285" w:rsidP="00CC177E">
            <w:pPr>
              <w:spacing w:after="0"/>
              <w:jc w:val="center"/>
              <w:rPr>
                <w:rFonts w:ascii="Arial" w:eastAsia="Arial" w:hAnsi="Arial" w:cs="Arial"/>
                <w:color w:val="4F4F4C" w:themeColor="text2"/>
                <w:sz w:val="18"/>
                <w:szCs w:val="18"/>
                <w:lang w:val="en-GB"/>
              </w:rPr>
            </w:pPr>
            <w:hyperlink r:id="rId22">
              <w:r w:rsidRPr="05345650">
                <w:rPr>
                  <w:rStyle w:val="Hyperlink"/>
                  <w:sz w:val="18"/>
                  <w:szCs w:val="18"/>
                  <w:lang w:val="en-US"/>
                </w:rPr>
                <w:t>www.environdec.com/indicators</w:t>
              </w:r>
            </w:hyperlink>
          </w:p>
        </w:tc>
        <w:sdt>
          <w:sdtPr>
            <w:rPr>
              <w:sz w:val="28"/>
              <w:szCs w:val="28"/>
            </w:rPr>
            <w:id w:val="-1649361833"/>
            <w14:checkbox>
              <w14:checked w14:val="0"/>
              <w14:checkedState w14:val="2612" w14:font="MS Gothic"/>
              <w14:uncheckedState w14:val="2610" w14:font="MS Gothic"/>
            </w14:checkbox>
          </w:sdtPr>
          <w:sdtEndPr/>
          <w:sdtContent>
            <w:tc>
              <w:tcPr>
                <w:tcW w:w="1559" w:type="dxa"/>
                <w:vAlign w:val="center"/>
              </w:tcPr>
              <w:p w14:paraId="00B6BD37" w14:textId="63097459" w:rsidR="00CC177E" w:rsidRPr="00855D5A" w:rsidRDefault="00E441FC" w:rsidP="00CC177E">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324026408"/>
            <w14:checkbox>
              <w14:checked w14:val="0"/>
              <w14:checkedState w14:val="2612" w14:font="MS Gothic"/>
              <w14:uncheckedState w14:val="2610" w14:font="MS Gothic"/>
            </w14:checkbox>
          </w:sdtPr>
          <w:sdtEndPr/>
          <w:sdtContent>
            <w:tc>
              <w:tcPr>
                <w:tcW w:w="550" w:type="dxa"/>
                <w:vAlign w:val="center"/>
              </w:tcPr>
              <w:p w14:paraId="7D85A458" w14:textId="4724254C" w:rsidR="00CC177E" w:rsidRPr="00855D5A" w:rsidRDefault="00E441FC" w:rsidP="00CC177E">
                <w:pPr>
                  <w:pStyle w:val="Tabelltext"/>
                  <w:jc w:val="center"/>
                  <w:rPr>
                    <w:sz w:val="28"/>
                    <w:szCs w:val="28"/>
                  </w:rPr>
                </w:pPr>
                <w:r w:rsidRPr="00855D5A">
                  <w:rPr>
                    <w:rFonts w:ascii="MS Gothic" w:eastAsia="MS Gothic" w:hAnsi="MS Gothic" w:hint="eastAsia"/>
                    <w:sz w:val="28"/>
                    <w:szCs w:val="28"/>
                  </w:rPr>
                  <w:t>☐</w:t>
                </w:r>
              </w:p>
            </w:tc>
          </w:sdtContent>
        </w:sdt>
      </w:tr>
      <w:tr w:rsidR="00CC177E" w:rsidRPr="007D2BFB" w14:paraId="5252DDF0" w14:textId="77777777" w:rsidTr="05345650">
        <w:trPr>
          <w:cantSplit/>
          <w:trHeight w:val="300"/>
          <w:jc w:val="center"/>
        </w:trPr>
        <w:tc>
          <w:tcPr>
            <w:tcW w:w="704" w:type="dxa"/>
            <w:vAlign w:val="center"/>
          </w:tcPr>
          <w:p w14:paraId="23059B0D" w14:textId="72BA35E0" w:rsidR="00CC177E" w:rsidRDefault="4F4B2294" w:rsidP="00CC177E">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704F366D"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312BEA6F" w:rsidRPr="5AC71DB9">
              <w:rPr>
                <w:rFonts w:ascii="Arial" w:eastAsia="Arial" w:hAnsi="Arial" w:cs="Arial"/>
                <w:color w:val="4F4F4C" w:themeColor="text2"/>
                <w:sz w:val="18"/>
                <w:szCs w:val="18"/>
                <w:lang w:val="en-GB"/>
              </w:rPr>
              <w:t>7</w:t>
            </w:r>
          </w:p>
        </w:tc>
        <w:tc>
          <w:tcPr>
            <w:tcW w:w="10348" w:type="dxa"/>
          </w:tcPr>
          <w:p w14:paraId="2919F892" w14:textId="58B5E11F" w:rsidR="00CC177E" w:rsidRPr="00CC177E" w:rsidRDefault="00216838" w:rsidP="004807D3">
            <w:pPr>
              <w:pStyle w:val="Tabelltext"/>
              <w:spacing w:before="20" w:after="20"/>
              <w:jc w:val="left"/>
              <w:rPr>
                <w:sz w:val="18"/>
                <w:szCs w:val="18"/>
              </w:rPr>
            </w:pPr>
            <w:r w:rsidRPr="00216838">
              <w:rPr>
                <w:sz w:val="18"/>
                <w:szCs w:val="18"/>
              </w:rPr>
              <w:t>Justification of other indicators and characterisation methods applied</w:t>
            </w:r>
            <w:r>
              <w:rPr>
                <w:sz w:val="18"/>
                <w:szCs w:val="18"/>
              </w:rPr>
              <w:t>.</w:t>
            </w:r>
          </w:p>
        </w:tc>
        <w:tc>
          <w:tcPr>
            <w:tcW w:w="2268" w:type="dxa"/>
            <w:vAlign w:val="center"/>
          </w:tcPr>
          <w:p w14:paraId="6461D161" w14:textId="2D025234" w:rsidR="00CC177E" w:rsidRPr="00CC177E" w:rsidRDefault="00216838" w:rsidP="00CC177E">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PCR 2019:14 Section 4.9</w:t>
            </w:r>
          </w:p>
        </w:tc>
        <w:sdt>
          <w:sdtPr>
            <w:rPr>
              <w:sz w:val="28"/>
              <w:szCs w:val="28"/>
            </w:rPr>
            <w:id w:val="1353145033"/>
            <w14:checkbox>
              <w14:checked w14:val="0"/>
              <w14:checkedState w14:val="2612" w14:font="MS Gothic"/>
              <w14:uncheckedState w14:val="2610" w14:font="MS Gothic"/>
            </w14:checkbox>
          </w:sdtPr>
          <w:sdtEndPr/>
          <w:sdtContent>
            <w:tc>
              <w:tcPr>
                <w:tcW w:w="1559" w:type="dxa"/>
                <w:vAlign w:val="center"/>
              </w:tcPr>
              <w:p w14:paraId="17AA5600" w14:textId="19B5CE48" w:rsidR="00CC177E" w:rsidRPr="00855D5A" w:rsidRDefault="00E441FC" w:rsidP="00CC177E">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319578224"/>
            <w14:checkbox>
              <w14:checked w14:val="0"/>
              <w14:checkedState w14:val="2612" w14:font="MS Gothic"/>
              <w14:uncheckedState w14:val="2610" w14:font="MS Gothic"/>
            </w14:checkbox>
          </w:sdtPr>
          <w:sdtEndPr/>
          <w:sdtContent>
            <w:tc>
              <w:tcPr>
                <w:tcW w:w="550" w:type="dxa"/>
                <w:vAlign w:val="center"/>
              </w:tcPr>
              <w:p w14:paraId="7CB1F6B8" w14:textId="5716CE03" w:rsidR="00CC177E" w:rsidRPr="00855D5A" w:rsidRDefault="00E441FC" w:rsidP="00CC177E">
                <w:pPr>
                  <w:pStyle w:val="Tabelltext"/>
                  <w:jc w:val="center"/>
                  <w:rPr>
                    <w:sz w:val="28"/>
                    <w:szCs w:val="28"/>
                  </w:rPr>
                </w:pPr>
                <w:r w:rsidRPr="00855D5A">
                  <w:rPr>
                    <w:rFonts w:ascii="MS Gothic" w:eastAsia="MS Gothic" w:hAnsi="MS Gothic" w:hint="eastAsia"/>
                    <w:sz w:val="28"/>
                    <w:szCs w:val="28"/>
                  </w:rPr>
                  <w:t>☐</w:t>
                </w:r>
              </w:p>
            </w:tc>
          </w:sdtContent>
        </w:sdt>
      </w:tr>
      <w:tr w:rsidR="00216838" w:rsidRPr="00216838" w14:paraId="00684DEA" w14:textId="77777777" w:rsidTr="05345650">
        <w:trPr>
          <w:cantSplit/>
          <w:trHeight w:val="300"/>
          <w:jc w:val="center"/>
        </w:trPr>
        <w:tc>
          <w:tcPr>
            <w:tcW w:w="704" w:type="dxa"/>
            <w:vAlign w:val="center"/>
          </w:tcPr>
          <w:p w14:paraId="6967C22B" w14:textId="2D8ACA1F" w:rsidR="00216838" w:rsidRDefault="00216838" w:rsidP="00216838">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616DD014"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3AA455C1" w:rsidRPr="5AC71DB9">
              <w:rPr>
                <w:rFonts w:ascii="Arial" w:eastAsia="Arial" w:hAnsi="Arial" w:cs="Arial"/>
                <w:color w:val="4F4F4C" w:themeColor="text2"/>
                <w:sz w:val="18"/>
                <w:szCs w:val="18"/>
                <w:lang w:val="en-GB"/>
              </w:rPr>
              <w:t>8</w:t>
            </w:r>
          </w:p>
        </w:tc>
        <w:tc>
          <w:tcPr>
            <w:tcW w:w="10348" w:type="dxa"/>
          </w:tcPr>
          <w:p w14:paraId="4C90E89A" w14:textId="2CDC3394" w:rsidR="00216838" w:rsidRPr="00CC177E" w:rsidRDefault="23C1F2CB" w:rsidP="004807D3">
            <w:pPr>
              <w:pStyle w:val="Tabelltext"/>
              <w:spacing w:before="20" w:after="20"/>
              <w:jc w:val="left"/>
              <w:rPr>
                <w:sz w:val="18"/>
                <w:szCs w:val="18"/>
              </w:rPr>
            </w:pPr>
            <w:r w:rsidRPr="5AC71DB9">
              <w:rPr>
                <w:sz w:val="18"/>
                <w:szCs w:val="18"/>
              </w:rPr>
              <w:t>Selection of correct characterisation factors and elimination of long-term emissions (&gt;100 years). The latest version of characterisation factors released by JRC are used, taking account of the period of transition (i.e., EF 3.1).</w:t>
            </w:r>
          </w:p>
        </w:tc>
        <w:tc>
          <w:tcPr>
            <w:tcW w:w="2268" w:type="dxa"/>
            <w:vAlign w:val="center"/>
          </w:tcPr>
          <w:p w14:paraId="6E3834E2" w14:textId="796A3EC3" w:rsidR="00216838" w:rsidRPr="00CC177E" w:rsidRDefault="00216838" w:rsidP="00216838">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PCR 2019:14 Section 4.9</w:t>
            </w:r>
          </w:p>
        </w:tc>
        <w:sdt>
          <w:sdtPr>
            <w:rPr>
              <w:sz w:val="28"/>
              <w:szCs w:val="28"/>
            </w:rPr>
            <w:id w:val="985214685"/>
            <w14:checkbox>
              <w14:checked w14:val="0"/>
              <w14:checkedState w14:val="2612" w14:font="MS Gothic"/>
              <w14:uncheckedState w14:val="2610" w14:font="MS Gothic"/>
            </w14:checkbox>
          </w:sdtPr>
          <w:sdtEndPr/>
          <w:sdtContent>
            <w:tc>
              <w:tcPr>
                <w:tcW w:w="1559" w:type="dxa"/>
                <w:vAlign w:val="center"/>
              </w:tcPr>
              <w:p w14:paraId="7D51B33D" w14:textId="09BDC12F" w:rsidR="00216838" w:rsidRPr="00855D5A" w:rsidRDefault="00F9652E" w:rsidP="00216838">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1088067756"/>
            <w14:checkbox>
              <w14:checked w14:val="0"/>
              <w14:checkedState w14:val="2612" w14:font="MS Gothic"/>
              <w14:uncheckedState w14:val="2610" w14:font="MS Gothic"/>
            </w14:checkbox>
          </w:sdtPr>
          <w:sdtEndPr/>
          <w:sdtContent>
            <w:tc>
              <w:tcPr>
                <w:tcW w:w="550" w:type="dxa"/>
                <w:vAlign w:val="center"/>
              </w:tcPr>
              <w:p w14:paraId="42563627" w14:textId="2F5A500A" w:rsidR="00216838" w:rsidRPr="00855D5A" w:rsidRDefault="00F9652E" w:rsidP="00216838">
                <w:pPr>
                  <w:pStyle w:val="Tabelltext"/>
                  <w:jc w:val="center"/>
                  <w:rPr>
                    <w:sz w:val="28"/>
                    <w:szCs w:val="28"/>
                  </w:rPr>
                </w:pPr>
                <w:r w:rsidRPr="00855D5A">
                  <w:rPr>
                    <w:rFonts w:ascii="MS Gothic" w:eastAsia="MS Gothic" w:hAnsi="MS Gothic" w:hint="eastAsia"/>
                    <w:sz w:val="28"/>
                    <w:szCs w:val="28"/>
                  </w:rPr>
                  <w:t>☐</w:t>
                </w:r>
              </w:p>
            </w:tc>
          </w:sdtContent>
        </w:sdt>
      </w:tr>
      <w:tr w:rsidR="5AC71DB9" w14:paraId="531C2CE1" w14:textId="77777777" w:rsidTr="05345650">
        <w:trPr>
          <w:cantSplit/>
          <w:trHeight w:val="300"/>
          <w:jc w:val="center"/>
        </w:trPr>
        <w:tc>
          <w:tcPr>
            <w:tcW w:w="704" w:type="dxa"/>
            <w:vAlign w:val="center"/>
          </w:tcPr>
          <w:p w14:paraId="065981FD" w14:textId="1E02456A" w:rsidR="423F312E" w:rsidRDefault="423F312E"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A10.</w:t>
            </w:r>
            <w:r w:rsidR="3AA455C1" w:rsidRPr="5AC71DB9">
              <w:rPr>
                <w:rFonts w:ascii="Arial" w:eastAsia="Arial" w:hAnsi="Arial" w:cs="Arial"/>
                <w:color w:val="4F4F4C" w:themeColor="text2"/>
                <w:sz w:val="18"/>
                <w:szCs w:val="18"/>
                <w:lang w:val="en-GB"/>
              </w:rPr>
              <w:t>9</w:t>
            </w:r>
          </w:p>
        </w:tc>
        <w:tc>
          <w:tcPr>
            <w:tcW w:w="10348" w:type="dxa"/>
          </w:tcPr>
          <w:p w14:paraId="54EAF96C" w14:textId="7DD20F26" w:rsidR="21045304" w:rsidRDefault="21045304" w:rsidP="5AC71DB9">
            <w:pPr>
              <w:pStyle w:val="Tabelltext"/>
              <w:jc w:val="left"/>
              <w:rPr>
                <w:sz w:val="18"/>
                <w:szCs w:val="18"/>
              </w:rPr>
            </w:pPr>
            <w:r w:rsidRPr="5AC71DB9">
              <w:rPr>
                <w:sz w:val="18"/>
                <w:szCs w:val="18"/>
              </w:rPr>
              <w:t>The packaging is included in the declaration of the LCI-related indicators, e.g. in the quantification of the content of primary energy.</w:t>
            </w:r>
          </w:p>
        </w:tc>
        <w:tc>
          <w:tcPr>
            <w:tcW w:w="2268" w:type="dxa"/>
            <w:vAlign w:val="center"/>
          </w:tcPr>
          <w:p w14:paraId="3D679219" w14:textId="10299C61" w:rsidR="21045304" w:rsidRDefault="21045304" w:rsidP="5AC71DB9">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ECO Platform Guidelines, v.8, 13.3</w:t>
            </w:r>
          </w:p>
        </w:tc>
        <w:tc>
          <w:tcPr>
            <w:tcW w:w="1559" w:type="dxa"/>
            <w:vAlign w:val="center"/>
          </w:tcPr>
          <w:sdt>
            <w:sdtPr>
              <w:rPr>
                <w:caps/>
                <w:sz w:val="28"/>
                <w:szCs w:val="28"/>
              </w:rPr>
              <w:id w:val="1828634971"/>
              <w14:checkbox>
                <w14:checked w14:val="0"/>
                <w14:checkedState w14:val="2612" w14:font="MS Gothic"/>
                <w14:uncheckedState w14:val="2610" w14:font="MS Gothic"/>
              </w14:checkbox>
            </w:sdtPr>
            <w:sdtEndPr/>
            <w:sdtContent>
              <w:p w14:paraId="11F8C26B" w14:textId="2F76F3FF" w:rsidR="5AC71DB9" w:rsidRPr="00855D5A" w:rsidRDefault="591491FD" w:rsidP="05345650">
                <w:pPr>
                  <w:pStyle w:val="Tabelltext"/>
                  <w:jc w:val="center"/>
                  <w:rPr>
                    <w:caps/>
                    <w:sz w:val="28"/>
                    <w:szCs w:val="28"/>
                  </w:rPr>
                </w:pPr>
                <w:r w:rsidRPr="00855D5A">
                  <w:rPr>
                    <w:rFonts w:ascii="MS Gothic" w:eastAsia="MS Gothic" w:hAnsi="MS Gothic"/>
                    <w:caps/>
                    <w:sz w:val="28"/>
                    <w:szCs w:val="28"/>
                  </w:rPr>
                  <w:t>☐</w:t>
                </w:r>
              </w:p>
            </w:sdtContent>
          </w:sdt>
        </w:tc>
        <w:tc>
          <w:tcPr>
            <w:tcW w:w="550" w:type="dxa"/>
            <w:vAlign w:val="center"/>
          </w:tcPr>
          <w:sdt>
            <w:sdtPr>
              <w:rPr>
                <w:caps/>
                <w:sz w:val="28"/>
                <w:szCs w:val="28"/>
              </w:rPr>
              <w:id w:val="1643938514"/>
              <w14:checkbox>
                <w14:checked w14:val="0"/>
                <w14:checkedState w14:val="2612" w14:font="MS Gothic"/>
                <w14:uncheckedState w14:val="2610" w14:font="MS Gothic"/>
              </w14:checkbox>
            </w:sdtPr>
            <w:sdtEndPr/>
            <w:sdtContent>
              <w:p w14:paraId="4D5CC4E2" w14:textId="3889F801" w:rsidR="5AC71DB9" w:rsidRPr="00855D5A" w:rsidRDefault="591491FD" w:rsidP="05345650">
                <w:pPr>
                  <w:pStyle w:val="Tabelltext"/>
                  <w:jc w:val="center"/>
                  <w:rPr>
                    <w:caps/>
                    <w:sz w:val="28"/>
                    <w:szCs w:val="28"/>
                  </w:rPr>
                </w:pPr>
                <w:r w:rsidRPr="00855D5A">
                  <w:rPr>
                    <w:rFonts w:ascii="MS Gothic" w:eastAsia="MS Gothic" w:hAnsi="MS Gothic"/>
                    <w:caps/>
                    <w:sz w:val="28"/>
                    <w:szCs w:val="28"/>
                  </w:rPr>
                  <w:t>☐</w:t>
                </w:r>
              </w:p>
            </w:sdtContent>
          </w:sdt>
        </w:tc>
      </w:tr>
    </w:tbl>
    <w:p w14:paraId="6538F45D" w14:textId="77777777" w:rsidR="00CE42B6" w:rsidRPr="00DF2D95" w:rsidRDefault="00CE42B6" w:rsidP="00CE42B6">
      <w:pPr>
        <w:rPr>
          <w:lang w:val="en-GB" w:eastAsia="sv-SE"/>
        </w:rPr>
      </w:pPr>
    </w:p>
    <w:p w14:paraId="77AF3FDE" w14:textId="4418F539" w:rsidR="0BD94716" w:rsidRDefault="0BD94716" w:rsidP="3696CE9E">
      <w:pPr>
        <w:keepNext/>
        <w:spacing w:before="360" w:after="120" w:line="220" w:lineRule="atLeast"/>
        <w:ind w:left="57" w:right="59"/>
        <w:jc w:val="both"/>
        <w:outlineLvl w:val="1"/>
        <w:rPr>
          <w:rFonts w:ascii="Inter" w:eastAsiaTheme="majorEastAsia" w:hAnsi="Inter" w:cstheme="majorBidi"/>
          <w:b/>
          <w:bCs/>
          <w:sz w:val="32"/>
          <w:szCs w:val="32"/>
          <w:lang w:val="en-GB"/>
        </w:rPr>
      </w:pPr>
      <w:r w:rsidRPr="5AC71DB9">
        <w:rPr>
          <w:rFonts w:ascii="Inter" w:eastAsiaTheme="majorEastAsia" w:hAnsi="Inter" w:cstheme="majorBidi"/>
          <w:b/>
          <w:bCs/>
          <w:sz w:val="32"/>
          <w:szCs w:val="32"/>
          <w:lang w:val="en-GB"/>
        </w:rPr>
        <w:t>A</w:t>
      </w:r>
      <w:r w:rsidR="6434B934" w:rsidRPr="5AC71DB9">
        <w:rPr>
          <w:rFonts w:ascii="Inter" w:eastAsiaTheme="majorEastAsia" w:hAnsi="Inter" w:cstheme="majorBidi"/>
          <w:b/>
          <w:bCs/>
          <w:sz w:val="32"/>
          <w:szCs w:val="32"/>
          <w:lang w:val="en-GB"/>
        </w:rPr>
        <w:t>11</w:t>
      </w:r>
      <w:r w:rsidRPr="5AC71DB9">
        <w:rPr>
          <w:rFonts w:ascii="Inter" w:eastAsiaTheme="majorEastAsia" w:hAnsi="Inter" w:cstheme="majorBidi"/>
          <w:b/>
          <w:bCs/>
          <w:sz w:val="32"/>
          <w:szCs w:val="32"/>
          <w:lang w:val="en-GB"/>
        </w:rPr>
        <w:t xml:space="preserve"> – DESCRIPTION OF THE LCA MODELLING: INTERPRETATION </w:t>
      </w:r>
    </w:p>
    <w:tbl>
      <w:tblPr>
        <w:tblW w:w="15516"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720"/>
        <w:gridCol w:w="10354"/>
        <w:gridCol w:w="2268"/>
        <w:gridCol w:w="1559"/>
        <w:gridCol w:w="615"/>
      </w:tblGrid>
      <w:tr w:rsidR="3696CE9E" w14:paraId="66214DA7" w14:textId="77777777" w:rsidTr="05345650">
        <w:trPr>
          <w:trHeight w:val="300"/>
          <w:jc w:val="center"/>
        </w:trPr>
        <w:tc>
          <w:tcPr>
            <w:tcW w:w="720" w:type="dxa"/>
            <w:shd w:val="clear" w:color="auto" w:fill="E75113"/>
            <w:vAlign w:val="center"/>
          </w:tcPr>
          <w:p w14:paraId="76E49F1A" w14:textId="091EC7D8" w:rsidR="3696CE9E" w:rsidRDefault="78C587B3" w:rsidP="3696CE9E">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5390531B" w:rsidRPr="5AC71DB9">
              <w:rPr>
                <w:b/>
                <w:bCs/>
                <w:color w:val="FFFFFF" w:themeColor="background1"/>
                <w:sz w:val="18"/>
                <w:szCs w:val="18"/>
              </w:rPr>
              <w:t>11</w:t>
            </w:r>
          </w:p>
        </w:tc>
        <w:tc>
          <w:tcPr>
            <w:tcW w:w="10354" w:type="dxa"/>
            <w:shd w:val="clear" w:color="auto" w:fill="E75113"/>
            <w:vAlign w:val="center"/>
          </w:tcPr>
          <w:p w14:paraId="42CB2BD7" w14:textId="77777777" w:rsidR="3696CE9E" w:rsidRDefault="3696CE9E" w:rsidP="3696CE9E">
            <w:pPr>
              <w:pStyle w:val="Documentbody"/>
              <w:spacing w:before="40" w:after="40"/>
              <w:jc w:val="center"/>
              <w:rPr>
                <w:b/>
                <w:bCs/>
                <w:color w:val="FFFFFF" w:themeColor="background1"/>
                <w:sz w:val="18"/>
                <w:szCs w:val="18"/>
              </w:rPr>
            </w:pPr>
          </w:p>
        </w:tc>
        <w:tc>
          <w:tcPr>
            <w:tcW w:w="2268" w:type="dxa"/>
            <w:shd w:val="clear" w:color="auto" w:fill="E75113"/>
            <w:vAlign w:val="center"/>
          </w:tcPr>
          <w:p w14:paraId="2CCB2088" w14:textId="2B94FAED" w:rsidR="3696CE9E" w:rsidRDefault="3696CE9E" w:rsidP="3696CE9E">
            <w:pPr>
              <w:pStyle w:val="Documentbody"/>
              <w:spacing w:before="40" w:after="40"/>
              <w:jc w:val="center"/>
              <w:rPr>
                <w:b/>
                <w:bCs/>
                <w:color w:val="FFFFFF" w:themeColor="background1"/>
                <w:sz w:val="18"/>
                <w:szCs w:val="18"/>
              </w:rPr>
            </w:pPr>
            <w:r w:rsidRPr="3696CE9E">
              <w:rPr>
                <w:b/>
                <w:bCs/>
                <w:color w:val="FFFFFF" w:themeColor="background1"/>
                <w:sz w:val="18"/>
                <w:szCs w:val="18"/>
              </w:rPr>
              <w:t>REFERENCE</w:t>
            </w:r>
          </w:p>
        </w:tc>
        <w:tc>
          <w:tcPr>
            <w:tcW w:w="1559" w:type="dxa"/>
            <w:shd w:val="clear" w:color="auto" w:fill="E75113"/>
            <w:vAlign w:val="center"/>
          </w:tcPr>
          <w:p w14:paraId="59992185" w14:textId="77777777" w:rsidR="3696CE9E" w:rsidRDefault="3696CE9E" w:rsidP="3696CE9E">
            <w:pPr>
              <w:pStyle w:val="Documentbody"/>
              <w:spacing w:before="40" w:after="40"/>
              <w:jc w:val="center"/>
              <w:rPr>
                <w:b/>
                <w:bCs/>
                <w:color w:val="FFFFFF" w:themeColor="background1"/>
                <w:sz w:val="18"/>
                <w:szCs w:val="18"/>
              </w:rPr>
            </w:pPr>
            <w:r w:rsidRPr="3696CE9E">
              <w:rPr>
                <w:b/>
                <w:bCs/>
                <w:color w:val="FFFFFF" w:themeColor="background1"/>
                <w:sz w:val="18"/>
                <w:szCs w:val="18"/>
              </w:rPr>
              <w:t>CHECKED AND APPROVED</w:t>
            </w:r>
          </w:p>
        </w:tc>
        <w:tc>
          <w:tcPr>
            <w:tcW w:w="615" w:type="dxa"/>
            <w:shd w:val="clear" w:color="auto" w:fill="E75113"/>
            <w:vAlign w:val="center"/>
          </w:tcPr>
          <w:p w14:paraId="45CF0F94" w14:textId="77777777" w:rsidR="3696CE9E" w:rsidRDefault="3696CE9E" w:rsidP="3696CE9E">
            <w:pPr>
              <w:pStyle w:val="Documentbody"/>
              <w:spacing w:before="40" w:after="40"/>
              <w:jc w:val="center"/>
              <w:rPr>
                <w:b/>
                <w:bCs/>
                <w:color w:val="FFFFFF" w:themeColor="background1"/>
                <w:sz w:val="18"/>
                <w:szCs w:val="18"/>
              </w:rPr>
            </w:pPr>
            <w:r w:rsidRPr="3696CE9E">
              <w:rPr>
                <w:b/>
                <w:bCs/>
                <w:color w:val="FFFFFF" w:themeColor="background1"/>
                <w:sz w:val="18"/>
                <w:szCs w:val="18"/>
              </w:rPr>
              <w:t>N/A</w:t>
            </w:r>
          </w:p>
        </w:tc>
      </w:tr>
      <w:tr w:rsidR="3696CE9E" w14:paraId="5AD8B2CD" w14:textId="77777777" w:rsidTr="05345650">
        <w:trPr>
          <w:trHeight w:val="300"/>
          <w:jc w:val="center"/>
        </w:trPr>
        <w:tc>
          <w:tcPr>
            <w:tcW w:w="720" w:type="dxa"/>
            <w:vAlign w:val="center"/>
          </w:tcPr>
          <w:p w14:paraId="35102D42" w14:textId="397F0762" w:rsidR="3696CE9E" w:rsidRDefault="78C587B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w:t>
            </w:r>
            <w:r w:rsidR="4A7B11F5" w:rsidRPr="5AC71DB9">
              <w:rPr>
                <w:rFonts w:ascii="Arial" w:eastAsia="Arial" w:hAnsi="Arial" w:cs="Arial"/>
                <w:color w:val="4E4E4C"/>
                <w:sz w:val="18"/>
                <w:szCs w:val="18"/>
                <w:lang w:val="en-GB"/>
              </w:rPr>
              <w:t>11</w:t>
            </w:r>
            <w:r w:rsidRPr="5AC71DB9">
              <w:rPr>
                <w:rFonts w:ascii="Arial" w:eastAsia="Arial" w:hAnsi="Arial" w:cs="Arial"/>
                <w:color w:val="4E4E4C"/>
                <w:sz w:val="18"/>
                <w:szCs w:val="18"/>
                <w:lang w:val="en-GB"/>
              </w:rPr>
              <w:t>.1</w:t>
            </w:r>
          </w:p>
        </w:tc>
        <w:tc>
          <w:tcPr>
            <w:tcW w:w="10354" w:type="dxa"/>
            <w:vAlign w:val="center"/>
          </w:tcPr>
          <w:p w14:paraId="3982040E" w14:textId="77777777" w:rsidR="3696CE9E" w:rsidRDefault="3696CE9E" w:rsidP="3696CE9E">
            <w:pPr>
              <w:pStyle w:val="Tabelltext"/>
              <w:spacing w:before="20" w:after="20"/>
              <w:jc w:val="left"/>
              <w:rPr>
                <w:sz w:val="18"/>
                <w:szCs w:val="18"/>
              </w:rPr>
            </w:pPr>
            <w:r w:rsidRPr="3696CE9E">
              <w:rPr>
                <w:sz w:val="18"/>
                <w:szCs w:val="18"/>
              </w:rPr>
              <w:t>Identification of environmentally important aspects of the product system (e.g., inventory data, life-cycle stages and processes contributing substantially to the results),</w:t>
            </w:r>
          </w:p>
          <w:p w14:paraId="19CD1AF4" w14:textId="756CEE13" w:rsidR="3696CE9E" w:rsidRDefault="3696CE9E" w:rsidP="3696CE9E">
            <w:pPr>
              <w:pStyle w:val="Tabelltext"/>
              <w:spacing w:before="20" w:after="20"/>
              <w:ind w:left="0"/>
              <w:jc w:val="left"/>
              <w:rPr>
                <w:sz w:val="18"/>
                <w:szCs w:val="18"/>
              </w:rPr>
            </w:pPr>
          </w:p>
          <w:p w14:paraId="73BC77D8" w14:textId="1CC388E8" w:rsidR="3696CE9E" w:rsidRDefault="3696CE9E" w:rsidP="3696CE9E">
            <w:pPr>
              <w:pStyle w:val="Tabelltext"/>
              <w:spacing w:before="20" w:after="20"/>
              <w:jc w:val="left"/>
              <w:rPr>
                <w:i/>
                <w:iCs/>
                <w:sz w:val="18"/>
                <w:szCs w:val="18"/>
              </w:rPr>
            </w:pPr>
            <w:r w:rsidRPr="3696CE9E">
              <w:rPr>
                <w:i/>
                <w:iCs/>
              </w:rPr>
              <w:t>Note: All parts of the interpretation are done in accordance with the goal and scope definition.</w:t>
            </w:r>
          </w:p>
        </w:tc>
        <w:tc>
          <w:tcPr>
            <w:tcW w:w="2268" w:type="dxa"/>
            <w:vAlign w:val="center"/>
          </w:tcPr>
          <w:p w14:paraId="2B77AE7D" w14:textId="77777777"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GPI 5 Section 8.3.1.2,</w:t>
            </w:r>
          </w:p>
          <w:p w14:paraId="74157657" w14:textId="77777777"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5.2</w:t>
            </w:r>
          </w:p>
        </w:tc>
        <w:tc>
          <w:tcPr>
            <w:tcW w:w="1559" w:type="dxa"/>
            <w:vAlign w:val="center"/>
          </w:tcPr>
          <w:sdt>
            <w:sdtPr>
              <w:rPr>
                <w:caps/>
                <w:sz w:val="28"/>
                <w:szCs w:val="28"/>
              </w:rPr>
              <w:id w:val="657351113"/>
              <w14:checkbox>
                <w14:checked w14:val="0"/>
                <w14:checkedState w14:val="2612" w14:font="MS Gothic"/>
                <w14:uncheckedState w14:val="2610" w14:font="MS Gothic"/>
              </w14:checkbox>
            </w:sdtPr>
            <w:sdtEndPr/>
            <w:sdtContent>
              <w:p w14:paraId="7ED3C92B" w14:textId="7963DBFC" w:rsidR="3696CE9E" w:rsidRPr="00855D5A" w:rsidRDefault="3696CE9E" w:rsidP="3696CE9E">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584294322"/>
              <w14:checkbox>
                <w14:checked w14:val="0"/>
                <w14:checkedState w14:val="2612" w14:font="MS Gothic"/>
                <w14:uncheckedState w14:val="2610" w14:font="MS Gothic"/>
              </w14:checkbox>
            </w:sdtPr>
            <w:sdtEndPr/>
            <w:sdtContent>
              <w:p w14:paraId="46713915" w14:textId="2BC80B72" w:rsidR="3696CE9E" w:rsidRPr="00855D5A" w:rsidRDefault="3696CE9E" w:rsidP="3696CE9E">
                <w:pPr>
                  <w:pStyle w:val="Tabelltext"/>
                  <w:jc w:val="center"/>
                  <w:rPr>
                    <w:caps/>
                    <w:sz w:val="28"/>
                    <w:szCs w:val="28"/>
                  </w:rPr>
                </w:pPr>
                <w:r w:rsidRPr="00855D5A">
                  <w:rPr>
                    <w:rFonts w:ascii="MS Gothic" w:eastAsia="MS Gothic" w:hAnsi="MS Gothic"/>
                    <w:caps/>
                    <w:sz w:val="28"/>
                    <w:szCs w:val="28"/>
                  </w:rPr>
                  <w:t>☐</w:t>
                </w:r>
              </w:p>
            </w:sdtContent>
          </w:sdt>
        </w:tc>
      </w:tr>
      <w:tr w:rsidR="3696CE9E" w14:paraId="40579200" w14:textId="77777777" w:rsidTr="05345650">
        <w:trPr>
          <w:trHeight w:val="300"/>
          <w:jc w:val="center"/>
        </w:trPr>
        <w:tc>
          <w:tcPr>
            <w:tcW w:w="720" w:type="dxa"/>
            <w:vAlign w:val="center"/>
          </w:tcPr>
          <w:p w14:paraId="55308F69" w14:textId="05900B43" w:rsidR="3696CE9E" w:rsidRDefault="67F9AFB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A11.2</w:t>
            </w:r>
          </w:p>
        </w:tc>
        <w:tc>
          <w:tcPr>
            <w:tcW w:w="10354" w:type="dxa"/>
            <w:vAlign w:val="center"/>
          </w:tcPr>
          <w:p w14:paraId="2C07AE21" w14:textId="17CBC96D" w:rsidR="3696CE9E" w:rsidRDefault="3696CE9E" w:rsidP="3696CE9E">
            <w:pPr>
              <w:pStyle w:val="Tabelltext"/>
              <w:jc w:val="left"/>
              <w:rPr>
                <w:sz w:val="18"/>
                <w:szCs w:val="18"/>
              </w:rPr>
            </w:pPr>
            <w:r w:rsidRPr="3696CE9E">
              <w:rPr>
                <w:sz w:val="18"/>
                <w:szCs w:val="18"/>
              </w:rPr>
              <w:t xml:space="preserve">The relationship between the results of the LCI and the results of the LCIA is plausible (e.g., completeness check, sensitivity analysis/check, consistency check, uncertainty analysis). Examples: </w:t>
            </w:r>
          </w:p>
          <w:p w14:paraId="57BC66C6" w14:textId="614A4912" w:rsidR="3696CE9E" w:rsidRDefault="3696CE9E" w:rsidP="00931603">
            <w:pPr>
              <w:pStyle w:val="Tabelltext"/>
              <w:numPr>
                <w:ilvl w:val="0"/>
                <w:numId w:val="37"/>
              </w:numPr>
              <w:jc w:val="left"/>
            </w:pPr>
            <w:r w:rsidRPr="3696CE9E">
              <w:rPr>
                <w:sz w:val="18"/>
                <w:szCs w:val="18"/>
              </w:rPr>
              <w:t xml:space="preserve">Relationships are checked, e.g. wood-mass balance, input-material, compare with order of scale/order of magnitude. </w:t>
            </w:r>
          </w:p>
          <w:p w14:paraId="64CA81B6" w14:textId="44F2185C" w:rsidR="3696CE9E" w:rsidRDefault="18329477" w:rsidP="00931603">
            <w:pPr>
              <w:pStyle w:val="Tabelltext"/>
              <w:numPr>
                <w:ilvl w:val="0"/>
                <w:numId w:val="36"/>
              </w:numPr>
              <w:jc w:val="left"/>
              <w:rPr>
                <w:sz w:val="18"/>
                <w:szCs w:val="18"/>
              </w:rPr>
            </w:pPr>
            <w:r w:rsidRPr="53E450B1">
              <w:rPr>
                <w:sz w:val="18"/>
                <w:szCs w:val="18"/>
              </w:rPr>
              <w:t>Insight into the model is important</w:t>
            </w:r>
            <w:r w:rsidR="368C32D7" w:rsidRPr="53E450B1">
              <w:rPr>
                <w:sz w:val="18"/>
                <w:szCs w:val="18"/>
              </w:rPr>
              <w:t xml:space="preserve"> - </w:t>
            </w:r>
            <w:r w:rsidRPr="53E450B1">
              <w:rPr>
                <w:sz w:val="18"/>
                <w:szCs w:val="18"/>
              </w:rPr>
              <w:t>where does the link between life cycle inventory and impact happen in the model</w:t>
            </w:r>
            <w:r w:rsidR="1C6DEAC8" w:rsidRPr="53E450B1">
              <w:rPr>
                <w:sz w:val="18"/>
                <w:szCs w:val="18"/>
              </w:rPr>
              <w:t>.</w:t>
            </w:r>
          </w:p>
          <w:p w14:paraId="51E1300F" w14:textId="4301D0AA" w:rsidR="3696CE9E" w:rsidRDefault="3696CE9E" w:rsidP="00931603">
            <w:pPr>
              <w:pStyle w:val="Tabelltext"/>
              <w:numPr>
                <w:ilvl w:val="0"/>
                <w:numId w:val="35"/>
              </w:numPr>
              <w:jc w:val="left"/>
            </w:pPr>
            <w:r w:rsidRPr="3696CE9E">
              <w:rPr>
                <w:sz w:val="18"/>
                <w:szCs w:val="18"/>
              </w:rPr>
              <w:t xml:space="preserve">Check orders of scale/magnitude, especially for indicators that are changed manually. </w:t>
            </w:r>
          </w:p>
          <w:p w14:paraId="00908AC0" w14:textId="08424061" w:rsidR="3696CE9E" w:rsidRDefault="3696CE9E" w:rsidP="00931603">
            <w:pPr>
              <w:pStyle w:val="Tabelltext"/>
              <w:numPr>
                <w:ilvl w:val="0"/>
                <w:numId w:val="34"/>
              </w:numPr>
              <w:jc w:val="left"/>
            </w:pPr>
            <w:r w:rsidRPr="3696CE9E">
              <w:rPr>
                <w:sz w:val="18"/>
                <w:szCs w:val="18"/>
              </w:rPr>
              <w:t xml:space="preserve">Currently, the following results shall be the same: Coherence of primary energy (n.e.) with ADPF values. </w:t>
            </w:r>
          </w:p>
          <w:p w14:paraId="02B8CF29" w14:textId="4A42115A" w:rsidR="3696CE9E" w:rsidRDefault="3696CE9E" w:rsidP="00931603">
            <w:pPr>
              <w:pStyle w:val="Tabelltext"/>
              <w:numPr>
                <w:ilvl w:val="0"/>
                <w:numId w:val="33"/>
              </w:numPr>
              <w:jc w:val="left"/>
            </w:pPr>
            <w:r w:rsidRPr="3696CE9E">
              <w:rPr>
                <w:sz w:val="18"/>
                <w:szCs w:val="18"/>
              </w:rPr>
              <w:t>Check allocations, consistency with physical flows.</w:t>
            </w:r>
          </w:p>
        </w:tc>
        <w:tc>
          <w:tcPr>
            <w:tcW w:w="2268" w:type="dxa"/>
            <w:vAlign w:val="center"/>
          </w:tcPr>
          <w:p w14:paraId="2F17F4F6" w14:textId="32C9EC4F"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14.2</w:t>
            </w:r>
          </w:p>
        </w:tc>
        <w:tc>
          <w:tcPr>
            <w:tcW w:w="1559" w:type="dxa"/>
            <w:vAlign w:val="center"/>
          </w:tcPr>
          <w:sdt>
            <w:sdtPr>
              <w:rPr>
                <w:caps/>
                <w:sz w:val="28"/>
                <w:szCs w:val="28"/>
              </w:rPr>
              <w:id w:val="1707556242"/>
              <w14:checkbox>
                <w14:checked w14:val="0"/>
                <w14:checkedState w14:val="2612" w14:font="MS Gothic"/>
                <w14:uncheckedState w14:val="2610" w14:font="MS Gothic"/>
              </w14:checkbox>
            </w:sdtPr>
            <w:sdtEndPr/>
            <w:sdtContent>
              <w:p w14:paraId="351AD5FF" w14:textId="6F93F628" w:rsidR="3696CE9E" w:rsidRPr="00855D5A" w:rsidRDefault="0A6CFD55"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1500165572"/>
              <w14:checkbox>
                <w14:checked w14:val="0"/>
                <w14:checkedState w14:val="2612" w14:font="MS Gothic"/>
                <w14:uncheckedState w14:val="2610" w14:font="MS Gothic"/>
              </w14:checkbox>
            </w:sdtPr>
            <w:sdtEndPr/>
            <w:sdtContent>
              <w:p w14:paraId="2F7A00B1" w14:textId="62FD2D27" w:rsidR="3696CE9E" w:rsidRPr="00855D5A" w:rsidRDefault="0A6CFD55" w:rsidP="05345650">
                <w:pPr>
                  <w:pStyle w:val="Tabelltext"/>
                  <w:jc w:val="center"/>
                  <w:rPr>
                    <w:caps/>
                    <w:sz w:val="28"/>
                    <w:szCs w:val="28"/>
                  </w:rPr>
                </w:pPr>
                <w:r w:rsidRPr="00855D5A">
                  <w:rPr>
                    <w:rFonts w:ascii="MS Gothic" w:eastAsia="MS Gothic" w:hAnsi="MS Gothic"/>
                    <w:caps/>
                    <w:sz w:val="28"/>
                    <w:szCs w:val="28"/>
                  </w:rPr>
                  <w:t>☐</w:t>
                </w:r>
              </w:p>
            </w:sdtContent>
          </w:sdt>
        </w:tc>
      </w:tr>
      <w:tr w:rsidR="3696CE9E" w14:paraId="166287C8" w14:textId="77777777" w:rsidTr="05345650">
        <w:trPr>
          <w:trHeight w:val="488"/>
          <w:jc w:val="center"/>
        </w:trPr>
        <w:tc>
          <w:tcPr>
            <w:tcW w:w="720" w:type="dxa"/>
            <w:vAlign w:val="center"/>
          </w:tcPr>
          <w:p w14:paraId="44DBDB79" w14:textId="6EF2FC80" w:rsidR="3696CE9E" w:rsidRDefault="0FBF497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A11.3</w:t>
            </w:r>
          </w:p>
        </w:tc>
        <w:tc>
          <w:tcPr>
            <w:tcW w:w="10354" w:type="dxa"/>
            <w:vAlign w:val="center"/>
          </w:tcPr>
          <w:p w14:paraId="2CA65FE3" w14:textId="5B89BA6D" w:rsidR="3696CE9E" w:rsidRDefault="3696CE9E" w:rsidP="3696CE9E">
            <w:pPr>
              <w:pStyle w:val="Tabelltext"/>
              <w:jc w:val="left"/>
              <w:rPr>
                <w:sz w:val="18"/>
                <w:szCs w:val="18"/>
              </w:rPr>
            </w:pPr>
            <w:r w:rsidRPr="3696CE9E">
              <w:rPr>
                <w:sz w:val="18"/>
                <w:szCs w:val="18"/>
              </w:rPr>
              <w:t>Assumptions, limitations and restrictions as regard the interpretation of results in the EPD, in terms of both methods and data.</w:t>
            </w:r>
          </w:p>
        </w:tc>
        <w:tc>
          <w:tcPr>
            <w:tcW w:w="2268" w:type="dxa"/>
            <w:vAlign w:val="center"/>
          </w:tcPr>
          <w:p w14:paraId="333DE957" w14:textId="3E3A12A5"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14.3</w:t>
            </w:r>
          </w:p>
        </w:tc>
        <w:tc>
          <w:tcPr>
            <w:tcW w:w="1559" w:type="dxa"/>
            <w:vAlign w:val="center"/>
          </w:tcPr>
          <w:sdt>
            <w:sdtPr>
              <w:rPr>
                <w:caps/>
                <w:sz w:val="28"/>
                <w:szCs w:val="28"/>
              </w:rPr>
              <w:id w:val="1511846358"/>
              <w14:checkbox>
                <w14:checked w14:val="0"/>
                <w14:checkedState w14:val="2612" w14:font="MS Gothic"/>
                <w14:uncheckedState w14:val="2610" w14:font="MS Gothic"/>
              </w14:checkbox>
            </w:sdtPr>
            <w:sdtEndPr/>
            <w:sdtContent>
              <w:p w14:paraId="2E7C598B" w14:textId="0BCE4AD0" w:rsidR="3696CE9E" w:rsidRPr="00855D5A" w:rsidRDefault="27F5E9E1"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989103206"/>
              <w14:checkbox>
                <w14:checked w14:val="0"/>
                <w14:checkedState w14:val="2612" w14:font="MS Gothic"/>
                <w14:uncheckedState w14:val="2610" w14:font="MS Gothic"/>
              </w14:checkbox>
            </w:sdtPr>
            <w:sdtEndPr/>
            <w:sdtContent>
              <w:p w14:paraId="79E3B03F" w14:textId="4222887F" w:rsidR="3696CE9E" w:rsidRPr="00855D5A" w:rsidRDefault="27F5E9E1" w:rsidP="05345650">
                <w:pPr>
                  <w:pStyle w:val="Tabelltext"/>
                  <w:jc w:val="center"/>
                  <w:rPr>
                    <w:caps/>
                    <w:sz w:val="28"/>
                    <w:szCs w:val="28"/>
                  </w:rPr>
                </w:pPr>
                <w:r w:rsidRPr="00855D5A">
                  <w:rPr>
                    <w:rFonts w:ascii="MS Gothic" w:eastAsia="MS Gothic" w:hAnsi="MS Gothic"/>
                    <w:caps/>
                    <w:sz w:val="28"/>
                    <w:szCs w:val="28"/>
                  </w:rPr>
                  <w:t>☐</w:t>
                </w:r>
              </w:p>
            </w:sdtContent>
          </w:sdt>
        </w:tc>
      </w:tr>
      <w:tr w:rsidR="53E450B1" w14:paraId="697805AB" w14:textId="77777777" w:rsidTr="05345650">
        <w:trPr>
          <w:trHeight w:val="300"/>
          <w:jc w:val="center"/>
        </w:trPr>
        <w:tc>
          <w:tcPr>
            <w:tcW w:w="720" w:type="dxa"/>
            <w:vAlign w:val="center"/>
          </w:tcPr>
          <w:p w14:paraId="7B3F9240" w14:textId="6F8A5BFE" w:rsidR="1ABE1A3C" w:rsidRDefault="1ABE1A3C" w:rsidP="53E450B1">
            <w:pPr>
              <w:jc w:val="center"/>
              <w:rPr>
                <w:rFonts w:ascii="Arial" w:eastAsia="Arial" w:hAnsi="Arial" w:cs="Arial"/>
                <w:color w:val="4E4E4C"/>
                <w:sz w:val="18"/>
                <w:szCs w:val="18"/>
                <w:lang w:val="en-GB"/>
              </w:rPr>
            </w:pPr>
            <w:r w:rsidRPr="53E450B1">
              <w:rPr>
                <w:rFonts w:ascii="Arial" w:eastAsia="Arial" w:hAnsi="Arial" w:cs="Arial"/>
                <w:color w:val="4E4E4C"/>
                <w:sz w:val="18"/>
                <w:szCs w:val="18"/>
                <w:lang w:val="en-GB"/>
              </w:rPr>
              <w:t>A11.4</w:t>
            </w:r>
          </w:p>
        </w:tc>
        <w:tc>
          <w:tcPr>
            <w:tcW w:w="10354" w:type="dxa"/>
            <w:vAlign w:val="center"/>
          </w:tcPr>
          <w:p w14:paraId="317F516B" w14:textId="43AB03A0" w:rsidR="1ABE1A3C" w:rsidRDefault="1ABE1A3C" w:rsidP="53E450B1">
            <w:pPr>
              <w:pStyle w:val="Tabelltext"/>
              <w:jc w:val="left"/>
              <w:rPr>
                <w:sz w:val="18"/>
                <w:szCs w:val="18"/>
              </w:rPr>
            </w:pPr>
            <w:r w:rsidRPr="53E450B1">
              <w:rPr>
                <w:sz w:val="18"/>
                <w:szCs w:val="18"/>
              </w:rPr>
              <w:t xml:space="preserve">Variations, in percentage, between two numbers are calculated by dividing the absolute value of the difference between the numbers by the average of the numbers and then multiplying by 100.   </w:t>
            </w:r>
          </w:p>
          <w:p w14:paraId="6BA4BEF3" w14:textId="181A6BFF" w:rsidR="53E450B1" w:rsidRDefault="53E450B1" w:rsidP="53E450B1">
            <w:pPr>
              <w:pStyle w:val="Tabelltext"/>
              <w:jc w:val="left"/>
              <w:rPr>
                <w:sz w:val="18"/>
                <w:szCs w:val="18"/>
              </w:rPr>
            </w:pPr>
          </w:p>
          <w:p w14:paraId="25F865F6" w14:textId="28557FBB" w:rsidR="1ABE1A3C" w:rsidRDefault="1ABE1A3C" w:rsidP="53E450B1">
            <w:pPr>
              <w:pStyle w:val="Tabelltext"/>
              <w:jc w:val="left"/>
            </w:pPr>
            <w:r w:rsidRPr="53E450B1">
              <w:rPr>
                <w:sz w:val="18"/>
                <w:szCs w:val="18"/>
              </w:rPr>
              <w:t>When the rules ask for the declaration of variation between more than two numbers, the maximum variation is declared.</w:t>
            </w:r>
          </w:p>
        </w:tc>
        <w:tc>
          <w:tcPr>
            <w:tcW w:w="2268" w:type="dxa"/>
            <w:vAlign w:val="center"/>
          </w:tcPr>
          <w:p w14:paraId="66B0FB03" w14:textId="44DC2F29" w:rsidR="4EF37FE7" w:rsidRDefault="4EF37FE7" w:rsidP="53E450B1">
            <w:pPr>
              <w:jc w:val="center"/>
              <w:rPr>
                <w:rFonts w:ascii="Arial" w:eastAsia="Arial" w:hAnsi="Arial" w:cs="Arial"/>
                <w:color w:val="4E4E4C"/>
                <w:sz w:val="18"/>
                <w:szCs w:val="18"/>
                <w:lang w:val="en-GB"/>
              </w:rPr>
            </w:pPr>
            <w:r w:rsidRPr="53E450B1">
              <w:rPr>
                <w:rFonts w:ascii="Arial" w:eastAsia="Arial" w:hAnsi="Arial" w:cs="Arial"/>
                <w:color w:val="4E4E4C"/>
                <w:sz w:val="18"/>
                <w:szCs w:val="18"/>
                <w:lang w:val="en-GB"/>
              </w:rPr>
              <w:t>PCR 2019:14 Section 6.2</w:t>
            </w:r>
          </w:p>
        </w:tc>
        <w:tc>
          <w:tcPr>
            <w:tcW w:w="1559" w:type="dxa"/>
            <w:vAlign w:val="center"/>
          </w:tcPr>
          <w:sdt>
            <w:sdtPr>
              <w:rPr>
                <w:caps/>
                <w:sz w:val="28"/>
                <w:szCs w:val="28"/>
              </w:rPr>
              <w:id w:val="303362198"/>
              <w14:checkbox>
                <w14:checked w14:val="0"/>
                <w14:checkedState w14:val="2612" w14:font="MS Gothic"/>
                <w14:uncheckedState w14:val="2610" w14:font="MS Gothic"/>
              </w14:checkbox>
            </w:sdtPr>
            <w:sdtEndPr/>
            <w:sdtContent>
              <w:p w14:paraId="4C2E9AC8" w14:textId="639CAFFA" w:rsidR="53E450B1" w:rsidRPr="00855D5A" w:rsidRDefault="458FDC39"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242676795"/>
              <w14:checkbox>
                <w14:checked w14:val="0"/>
                <w14:checkedState w14:val="2612" w14:font="MS Gothic"/>
                <w14:uncheckedState w14:val="2610" w14:font="MS Gothic"/>
              </w14:checkbox>
            </w:sdtPr>
            <w:sdtEndPr/>
            <w:sdtContent>
              <w:p w14:paraId="1A86D836" w14:textId="39B700EE" w:rsidR="53E450B1" w:rsidRPr="00855D5A" w:rsidRDefault="458FDC39" w:rsidP="05345650">
                <w:pPr>
                  <w:pStyle w:val="Tabelltext"/>
                  <w:jc w:val="center"/>
                  <w:rPr>
                    <w:caps/>
                    <w:sz w:val="28"/>
                    <w:szCs w:val="28"/>
                  </w:rPr>
                </w:pPr>
                <w:r w:rsidRPr="00855D5A">
                  <w:rPr>
                    <w:rFonts w:ascii="MS Gothic" w:eastAsia="MS Gothic" w:hAnsi="MS Gothic"/>
                    <w:caps/>
                    <w:sz w:val="28"/>
                    <w:szCs w:val="28"/>
                  </w:rPr>
                  <w:t>☐</w:t>
                </w:r>
              </w:p>
            </w:sdtContent>
          </w:sdt>
        </w:tc>
      </w:tr>
      <w:tr w:rsidR="3696CE9E" w14:paraId="52DEEB86" w14:textId="77777777" w:rsidTr="05345650">
        <w:trPr>
          <w:trHeight w:val="300"/>
          <w:jc w:val="center"/>
        </w:trPr>
        <w:tc>
          <w:tcPr>
            <w:tcW w:w="720" w:type="dxa"/>
            <w:vAlign w:val="center"/>
          </w:tcPr>
          <w:p w14:paraId="3C43828A" w14:textId="1E3080D0" w:rsidR="3696CE9E" w:rsidRDefault="7CCC9ED6" w:rsidP="5AC71DB9">
            <w:pPr>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A11.</w:t>
            </w:r>
            <w:r w:rsidR="2F57B3A9" w:rsidRPr="53E450B1">
              <w:rPr>
                <w:rFonts w:ascii="Arial" w:eastAsia="Arial" w:hAnsi="Arial" w:cs="Arial"/>
                <w:color w:val="4E4E4C"/>
                <w:sz w:val="18"/>
                <w:szCs w:val="18"/>
                <w:lang w:val="en-GB"/>
              </w:rPr>
              <w:t>5</w:t>
            </w:r>
          </w:p>
        </w:tc>
        <w:tc>
          <w:tcPr>
            <w:tcW w:w="10354" w:type="dxa"/>
            <w:vAlign w:val="center"/>
          </w:tcPr>
          <w:p w14:paraId="0D3A4D2E" w14:textId="41850FD8" w:rsidR="3696CE9E" w:rsidRDefault="18329477" w:rsidP="3696CE9E">
            <w:pPr>
              <w:pStyle w:val="Tabelltext"/>
              <w:jc w:val="left"/>
              <w:rPr>
                <w:sz w:val="18"/>
                <w:szCs w:val="18"/>
              </w:rPr>
            </w:pPr>
            <w:r w:rsidRPr="53E450B1">
              <w:rPr>
                <w:sz w:val="18"/>
                <w:szCs w:val="18"/>
              </w:rPr>
              <w:t>In the case where an EPD is for a product group</w:t>
            </w:r>
            <w:r w:rsidR="335F9DD0" w:rsidRPr="53E450B1">
              <w:rPr>
                <w:sz w:val="18"/>
                <w:szCs w:val="18"/>
              </w:rPr>
              <w:t xml:space="preserve">, </w:t>
            </w:r>
            <w:r w:rsidRPr="53E450B1">
              <w:rPr>
                <w:sz w:val="18"/>
                <w:szCs w:val="18"/>
              </w:rPr>
              <w:t>a statement to that effect shall be included in the declaration together with a description of the range/ variability of the LCIA results if significant</w:t>
            </w:r>
            <w:r w:rsidR="76C974A1" w:rsidRPr="53E450B1">
              <w:rPr>
                <w:sz w:val="18"/>
                <w:szCs w:val="18"/>
              </w:rPr>
              <w:t>.</w:t>
            </w:r>
            <w:r w:rsidRPr="53E450B1">
              <w:rPr>
                <w:sz w:val="18"/>
                <w:szCs w:val="18"/>
              </w:rPr>
              <w:t xml:space="preserve"> The description of the range can be qualitative or quantitative.</w:t>
            </w:r>
          </w:p>
        </w:tc>
        <w:tc>
          <w:tcPr>
            <w:tcW w:w="2268" w:type="dxa"/>
            <w:vAlign w:val="center"/>
          </w:tcPr>
          <w:p w14:paraId="0CDA3ACB" w14:textId="1F870857"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14.4</w:t>
            </w:r>
          </w:p>
        </w:tc>
        <w:tc>
          <w:tcPr>
            <w:tcW w:w="1559" w:type="dxa"/>
            <w:vAlign w:val="center"/>
          </w:tcPr>
          <w:sdt>
            <w:sdtPr>
              <w:rPr>
                <w:caps/>
                <w:sz w:val="28"/>
                <w:szCs w:val="28"/>
              </w:rPr>
              <w:id w:val="927563271"/>
              <w14:checkbox>
                <w14:checked w14:val="0"/>
                <w14:checkedState w14:val="2612" w14:font="MS Gothic"/>
                <w14:uncheckedState w14:val="2610" w14:font="MS Gothic"/>
              </w14:checkbox>
            </w:sdtPr>
            <w:sdtEndPr/>
            <w:sdtContent>
              <w:p w14:paraId="7E56A657" w14:textId="0484701D" w:rsidR="3696CE9E" w:rsidRPr="00855D5A" w:rsidRDefault="58977719"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827584220"/>
              <w14:checkbox>
                <w14:checked w14:val="0"/>
                <w14:checkedState w14:val="2612" w14:font="MS Gothic"/>
                <w14:uncheckedState w14:val="2610" w14:font="MS Gothic"/>
              </w14:checkbox>
            </w:sdtPr>
            <w:sdtEndPr/>
            <w:sdtContent>
              <w:p w14:paraId="22724E68" w14:textId="0364B51B" w:rsidR="3696CE9E" w:rsidRPr="00855D5A" w:rsidRDefault="58977719" w:rsidP="05345650">
                <w:pPr>
                  <w:pStyle w:val="Tabelltext"/>
                  <w:jc w:val="center"/>
                  <w:rPr>
                    <w:caps/>
                    <w:sz w:val="28"/>
                    <w:szCs w:val="28"/>
                  </w:rPr>
                </w:pPr>
                <w:r w:rsidRPr="00855D5A">
                  <w:rPr>
                    <w:rFonts w:ascii="MS Gothic" w:eastAsia="MS Gothic" w:hAnsi="MS Gothic"/>
                    <w:caps/>
                    <w:sz w:val="28"/>
                    <w:szCs w:val="28"/>
                  </w:rPr>
                  <w:t>☐</w:t>
                </w:r>
              </w:p>
            </w:sdtContent>
          </w:sdt>
        </w:tc>
      </w:tr>
      <w:tr w:rsidR="3696CE9E" w14:paraId="6B5F2EA3" w14:textId="77777777" w:rsidTr="05345650">
        <w:trPr>
          <w:trHeight w:val="300"/>
          <w:jc w:val="center"/>
        </w:trPr>
        <w:tc>
          <w:tcPr>
            <w:tcW w:w="720" w:type="dxa"/>
            <w:vAlign w:val="center"/>
          </w:tcPr>
          <w:p w14:paraId="2EEED576" w14:textId="441FB4E2" w:rsidR="3696CE9E" w:rsidRDefault="7813FB7A" w:rsidP="5AC71DB9">
            <w:pPr>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lastRenderedPageBreak/>
              <w:t>A11.</w:t>
            </w:r>
            <w:r w:rsidR="27393665" w:rsidRPr="53E450B1">
              <w:rPr>
                <w:rFonts w:ascii="Arial" w:eastAsia="Arial" w:hAnsi="Arial" w:cs="Arial"/>
                <w:color w:val="4E4E4C"/>
                <w:sz w:val="18"/>
                <w:szCs w:val="18"/>
                <w:lang w:val="en-GB"/>
              </w:rPr>
              <w:t>6</w:t>
            </w:r>
          </w:p>
        </w:tc>
        <w:tc>
          <w:tcPr>
            <w:tcW w:w="10354" w:type="dxa"/>
            <w:vAlign w:val="center"/>
          </w:tcPr>
          <w:p w14:paraId="611C620F" w14:textId="4E9CA057" w:rsidR="3696CE9E" w:rsidRDefault="3696CE9E" w:rsidP="3696CE9E">
            <w:pPr>
              <w:pStyle w:val="Tabelltext"/>
              <w:jc w:val="left"/>
              <w:rPr>
                <w:sz w:val="18"/>
                <w:szCs w:val="18"/>
              </w:rPr>
            </w:pPr>
            <w:r w:rsidRPr="3696CE9E">
              <w:rPr>
                <w:sz w:val="18"/>
                <w:szCs w:val="18"/>
              </w:rPr>
              <w:t>Comprehensive transparency as regards value decisions, justifications and expert judgements, i.e. transparency to avoid misinterpretation.</w:t>
            </w:r>
          </w:p>
        </w:tc>
        <w:tc>
          <w:tcPr>
            <w:tcW w:w="2268" w:type="dxa"/>
            <w:vAlign w:val="center"/>
          </w:tcPr>
          <w:p w14:paraId="7E65BD94" w14:textId="72253610"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14.6</w:t>
            </w:r>
          </w:p>
        </w:tc>
        <w:tc>
          <w:tcPr>
            <w:tcW w:w="1559" w:type="dxa"/>
            <w:vAlign w:val="center"/>
          </w:tcPr>
          <w:sdt>
            <w:sdtPr>
              <w:rPr>
                <w:caps/>
                <w:sz w:val="28"/>
                <w:szCs w:val="28"/>
              </w:rPr>
              <w:id w:val="1452040730"/>
              <w14:checkbox>
                <w14:checked w14:val="0"/>
                <w14:checkedState w14:val="2612" w14:font="MS Gothic"/>
                <w14:uncheckedState w14:val="2610" w14:font="MS Gothic"/>
              </w14:checkbox>
            </w:sdtPr>
            <w:sdtEndPr/>
            <w:sdtContent>
              <w:p w14:paraId="77105FCC" w14:textId="1C5D2F23" w:rsidR="3696CE9E" w:rsidRPr="00855D5A" w:rsidRDefault="62CB5CB0"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1186427082"/>
              <w14:checkbox>
                <w14:checked w14:val="0"/>
                <w14:checkedState w14:val="2612" w14:font="MS Gothic"/>
                <w14:uncheckedState w14:val="2610" w14:font="MS Gothic"/>
              </w14:checkbox>
            </w:sdtPr>
            <w:sdtEndPr/>
            <w:sdtContent>
              <w:p w14:paraId="6E6BF549" w14:textId="53095942" w:rsidR="3696CE9E" w:rsidRPr="00855D5A" w:rsidRDefault="62CB5CB0" w:rsidP="05345650">
                <w:pPr>
                  <w:pStyle w:val="Tabelltext"/>
                  <w:jc w:val="center"/>
                  <w:rPr>
                    <w:caps/>
                    <w:sz w:val="28"/>
                    <w:szCs w:val="28"/>
                  </w:rPr>
                </w:pPr>
                <w:r w:rsidRPr="00855D5A">
                  <w:rPr>
                    <w:rFonts w:ascii="MS Gothic" w:eastAsia="MS Gothic" w:hAnsi="MS Gothic"/>
                    <w:caps/>
                    <w:sz w:val="28"/>
                    <w:szCs w:val="28"/>
                  </w:rPr>
                  <w:t>☐</w:t>
                </w:r>
              </w:p>
            </w:sdtContent>
          </w:sdt>
        </w:tc>
      </w:tr>
      <w:tr w:rsidR="3696CE9E" w14:paraId="743A5F27" w14:textId="77777777" w:rsidTr="05345650">
        <w:trPr>
          <w:trHeight w:val="653"/>
          <w:jc w:val="center"/>
        </w:trPr>
        <w:tc>
          <w:tcPr>
            <w:tcW w:w="720" w:type="dxa"/>
            <w:vAlign w:val="center"/>
          </w:tcPr>
          <w:p w14:paraId="1550B28A" w14:textId="72C42218" w:rsidR="3696CE9E" w:rsidRDefault="52389F3B" w:rsidP="5AC71DB9">
            <w:pPr>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A11.</w:t>
            </w:r>
            <w:r w:rsidR="0F7FBA93" w:rsidRPr="53E450B1">
              <w:rPr>
                <w:rFonts w:ascii="Arial" w:eastAsia="Arial" w:hAnsi="Arial" w:cs="Arial"/>
                <w:color w:val="4E4E4C"/>
                <w:sz w:val="18"/>
                <w:szCs w:val="18"/>
                <w:lang w:val="en-GB"/>
              </w:rPr>
              <w:t>7</w:t>
            </w:r>
          </w:p>
        </w:tc>
        <w:tc>
          <w:tcPr>
            <w:tcW w:w="10354" w:type="dxa"/>
            <w:vAlign w:val="center"/>
          </w:tcPr>
          <w:p w14:paraId="7CD9E492" w14:textId="31AB5E40" w:rsidR="3696CE9E" w:rsidRDefault="3696CE9E" w:rsidP="3696CE9E">
            <w:pPr>
              <w:pStyle w:val="Tabelltext"/>
              <w:jc w:val="left"/>
              <w:rPr>
                <w:sz w:val="18"/>
                <w:szCs w:val="18"/>
              </w:rPr>
            </w:pPr>
            <w:r w:rsidRPr="3696CE9E">
              <w:rPr>
                <w:sz w:val="18"/>
                <w:szCs w:val="18"/>
              </w:rPr>
              <w:t xml:space="preserve">Conclusions and recommendations to specific decisionmakers based on the findings.   </w:t>
            </w:r>
          </w:p>
        </w:tc>
        <w:tc>
          <w:tcPr>
            <w:tcW w:w="2268" w:type="dxa"/>
            <w:vAlign w:val="center"/>
          </w:tcPr>
          <w:p w14:paraId="55A39F5E" w14:textId="77777777"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GPI 5 Section 8.3.1.2,</w:t>
            </w:r>
          </w:p>
          <w:p w14:paraId="75B630B7" w14:textId="7B1A7BC6"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5.2</w:t>
            </w:r>
          </w:p>
        </w:tc>
        <w:tc>
          <w:tcPr>
            <w:tcW w:w="1559" w:type="dxa"/>
            <w:vAlign w:val="center"/>
          </w:tcPr>
          <w:sdt>
            <w:sdtPr>
              <w:rPr>
                <w:caps/>
                <w:sz w:val="28"/>
                <w:szCs w:val="28"/>
              </w:rPr>
              <w:id w:val="1418101532"/>
              <w14:checkbox>
                <w14:checked w14:val="0"/>
                <w14:checkedState w14:val="2612" w14:font="MS Gothic"/>
                <w14:uncheckedState w14:val="2610" w14:font="MS Gothic"/>
              </w14:checkbox>
            </w:sdtPr>
            <w:sdtEndPr/>
            <w:sdtContent>
              <w:p w14:paraId="7E0C3000" w14:textId="6D598ED5" w:rsidR="3696CE9E" w:rsidRPr="00855D5A" w:rsidRDefault="21065BCD" w:rsidP="05345650">
                <w:pPr>
                  <w:pStyle w:val="Tabelltext"/>
                  <w:jc w:val="center"/>
                  <w:rPr>
                    <w:caps/>
                    <w:sz w:val="28"/>
                    <w:szCs w:val="28"/>
                  </w:rPr>
                </w:pPr>
                <w:r w:rsidRPr="00855D5A">
                  <w:rPr>
                    <w:rFonts w:ascii="MS Gothic" w:eastAsia="MS Gothic" w:hAnsi="MS Gothic"/>
                    <w:caps/>
                    <w:sz w:val="28"/>
                    <w:szCs w:val="28"/>
                  </w:rPr>
                  <w:t>☐</w:t>
                </w:r>
              </w:p>
            </w:sdtContent>
          </w:sdt>
        </w:tc>
        <w:tc>
          <w:tcPr>
            <w:tcW w:w="615" w:type="dxa"/>
            <w:vAlign w:val="center"/>
          </w:tcPr>
          <w:sdt>
            <w:sdtPr>
              <w:rPr>
                <w:caps/>
                <w:sz w:val="28"/>
                <w:szCs w:val="28"/>
              </w:rPr>
              <w:id w:val="2073205169"/>
              <w14:checkbox>
                <w14:checked w14:val="0"/>
                <w14:checkedState w14:val="2612" w14:font="MS Gothic"/>
                <w14:uncheckedState w14:val="2610" w14:font="MS Gothic"/>
              </w14:checkbox>
            </w:sdtPr>
            <w:sdtEndPr/>
            <w:sdtContent>
              <w:p w14:paraId="09AB5C07" w14:textId="48CE021C" w:rsidR="3696CE9E" w:rsidRPr="00855D5A" w:rsidRDefault="21065BCD" w:rsidP="05345650">
                <w:pPr>
                  <w:pStyle w:val="Tabelltext"/>
                  <w:jc w:val="center"/>
                  <w:rPr>
                    <w:caps/>
                    <w:sz w:val="28"/>
                    <w:szCs w:val="28"/>
                  </w:rPr>
                </w:pPr>
                <w:r w:rsidRPr="00855D5A">
                  <w:rPr>
                    <w:rFonts w:ascii="MS Gothic" w:eastAsia="MS Gothic" w:hAnsi="MS Gothic"/>
                    <w:caps/>
                    <w:sz w:val="28"/>
                    <w:szCs w:val="28"/>
                  </w:rPr>
                  <w:t>☐</w:t>
                </w:r>
              </w:p>
            </w:sdtContent>
          </w:sdt>
        </w:tc>
      </w:tr>
    </w:tbl>
    <w:p w14:paraId="0C40C89A" w14:textId="421C8D04" w:rsidR="3696CE9E" w:rsidRDefault="3696CE9E" w:rsidP="3696CE9E">
      <w:pPr>
        <w:rPr>
          <w:lang w:val="en-GB" w:eastAsia="sv-SE"/>
        </w:rPr>
      </w:pPr>
    </w:p>
    <w:p w14:paraId="09C6A74B" w14:textId="33EE07BE" w:rsidR="00216838" w:rsidRPr="00EB1BB9" w:rsidRDefault="00216838"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60271B97" w:rsidRPr="5AC71DB9">
        <w:rPr>
          <w:rFonts w:ascii="Inter" w:eastAsiaTheme="majorEastAsia" w:hAnsi="Inter" w:cstheme="majorBidi"/>
          <w:b/>
          <w:bCs/>
          <w:w w:val="100"/>
          <w:sz w:val="32"/>
          <w:szCs w:val="32"/>
          <w:lang w:val="en-GB"/>
        </w:rPr>
        <w:t>2</w:t>
      </w:r>
      <w:r w:rsidRPr="5AC71DB9">
        <w:rPr>
          <w:rFonts w:ascii="Inter" w:eastAsiaTheme="majorEastAsia" w:hAnsi="Inter" w:cstheme="majorBidi"/>
          <w:b/>
          <w:bCs/>
          <w:w w:val="100"/>
          <w:sz w:val="32"/>
          <w:szCs w:val="32"/>
          <w:lang w:val="en-GB"/>
        </w:rPr>
        <w:t xml:space="preserve"> – LCA METHOD: SPECIFIC RULES PER EPD TYPE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216838" w:rsidRPr="00B94721" w14:paraId="10EF6AA2" w14:textId="77777777" w:rsidTr="05345650">
        <w:trPr>
          <w:cantSplit/>
          <w:trHeight w:val="300"/>
          <w:jc w:val="center"/>
        </w:trPr>
        <w:tc>
          <w:tcPr>
            <w:tcW w:w="704" w:type="dxa"/>
            <w:shd w:val="clear" w:color="auto" w:fill="E75113"/>
            <w:vAlign w:val="center"/>
          </w:tcPr>
          <w:p w14:paraId="250CA5C4" w14:textId="7B5A61AD" w:rsidR="00216838" w:rsidRPr="00B94721" w:rsidRDefault="00216838"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2B26FEC7" w:rsidRPr="5AC71DB9">
              <w:rPr>
                <w:b/>
                <w:bCs/>
                <w:color w:val="FFFFFF" w:themeColor="background1"/>
                <w:sz w:val="18"/>
                <w:szCs w:val="18"/>
              </w:rPr>
              <w:t>2</w:t>
            </w:r>
          </w:p>
        </w:tc>
        <w:tc>
          <w:tcPr>
            <w:tcW w:w="10348" w:type="dxa"/>
            <w:shd w:val="clear" w:color="auto" w:fill="E75113"/>
            <w:vAlign w:val="center"/>
          </w:tcPr>
          <w:p w14:paraId="7140088C" w14:textId="77777777" w:rsidR="00216838" w:rsidRPr="00B94721" w:rsidRDefault="00216838"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4094D37A" w14:textId="43226670" w:rsidR="00216838"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2881C976" w14:textId="77777777" w:rsidR="00216838" w:rsidRPr="00B94721" w:rsidRDefault="00216838"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161A7B0D" w14:textId="77777777" w:rsidR="00216838" w:rsidRPr="00B94721" w:rsidRDefault="00216838"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216838" w:rsidRPr="00DF2D95" w14:paraId="274604C5" w14:textId="77777777" w:rsidTr="05345650">
        <w:trPr>
          <w:cantSplit/>
          <w:trHeight w:val="300"/>
          <w:jc w:val="center"/>
        </w:trPr>
        <w:tc>
          <w:tcPr>
            <w:tcW w:w="704" w:type="dxa"/>
            <w:vAlign w:val="center"/>
          </w:tcPr>
          <w:p w14:paraId="4BDA7236" w14:textId="1C5924D4" w:rsidR="00216838" w:rsidRPr="00DF2D95"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47813E3"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.1</w:t>
            </w:r>
          </w:p>
        </w:tc>
        <w:tc>
          <w:tcPr>
            <w:tcW w:w="10348" w:type="dxa"/>
          </w:tcPr>
          <w:p w14:paraId="122B3985" w14:textId="252F47AC" w:rsidR="00216838" w:rsidRPr="003650BD" w:rsidRDefault="00216838" w:rsidP="004807D3">
            <w:pPr>
              <w:pStyle w:val="Tabelltext"/>
              <w:spacing w:after="20"/>
              <w:ind w:right="57"/>
              <w:jc w:val="left"/>
              <w:rPr>
                <w:sz w:val="18"/>
                <w:szCs w:val="18"/>
              </w:rPr>
            </w:pPr>
            <w:r w:rsidRPr="5AC71DB9">
              <w:rPr>
                <w:sz w:val="18"/>
                <w:szCs w:val="18"/>
                <w:u w:val="single"/>
              </w:rPr>
              <w:t xml:space="preserve">For </w:t>
            </w:r>
            <w:r w:rsidR="2C455703" w:rsidRPr="5AC71DB9">
              <w:rPr>
                <w:sz w:val="18"/>
                <w:szCs w:val="18"/>
                <w:u w:val="single"/>
              </w:rPr>
              <w:t>s</w:t>
            </w:r>
            <w:r w:rsidRPr="5AC71DB9">
              <w:rPr>
                <w:sz w:val="18"/>
                <w:szCs w:val="18"/>
                <w:u w:val="single"/>
              </w:rPr>
              <w:t>ector EPDs</w:t>
            </w:r>
            <w:r w:rsidR="700DF41A" w:rsidRPr="5AC71DB9">
              <w:rPr>
                <w:sz w:val="18"/>
                <w:szCs w:val="18"/>
                <w:u w:val="single"/>
              </w:rPr>
              <w:t>:</w:t>
            </w:r>
            <w:r w:rsidR="700DF41A" w:rsidRPr="5AC71DB9">
              <w:rPr>
                <w:sz w:val="18"/>
                <w:szCs w:val="18"/>
              </w:rPr>
              <w:t xml:space="preserve"> </w:t>
            </w:r>
            <w:r w:rsidRPr="5AC71DB9">
              <w:rPr>
                <w:sz w:val="18"/>
                <w:szCs w:val="18"/>
              </w:rPr>
              <w:t>the rules in the PCR and GPI are followed.</w:t>
            </w:r>
          </w:p>
        </w:tc>
        <w:tc>
          <w:tcPr>
            <w:tcW w:w="2268" w:type="dxa"/>
            <w:vAlign w:val="center"/>
          </w:tcPr>
          <w:p w14:paraId="0F8207BF" w14:textId="77777777" w:rsidR="00216838" w:rsidRPr="00216838" w:rsidRDefault="00216838" w:rsidP="00216838">
            <w:pPr>
              <w:spacing w:after="0"/>
              <w:jc w:val="center"/>
              <w:rPr>
                <w:rFonts w:ascii="Arial" w:eastAsia="Arial" w:hAnsi="Arial" w:cs="Arial"/>
                <w:color w:val="4F4F4C" w:themeColor="text2"/>
                <w:sz w:val="18"/>
                <w:szCs w:val="18"/>
                <w:lang w:val="en-US"/>
              </w:rPr>
            </w:pPr>
            <w:r w:rsidRPr="00216838">
              <w:rPr>
                <w:rFonts w:ascii="Arial" w:eastAsia="Arial" w:hAnsi="Arial" w:cs="Arial"/>
                <w:color w:val="4F4F4C" w:themeColor="text2"/>
                <w:sz w:val="18"/>
                <w:szCs w:val="18"/>
                <w:lang w:val="en-US"/>
              </w:rPr>
              <w:t>GPI 5 Annex 9</w:t>
            </w:r>
          </w:p>
          <w:p w14:paraId="11146D47" w14:textId="0A6FE4D6" w:rsidR="00216838" w:rsidRPr="004D6E7C" w:rsidRDefault="00216838" w:rsidP="00216838">
            <w:pPr>
              <w:spacing w:after="0"/>
              <w:jc w:val="center"/>
              <w:rPr>
                <w:rFonts w:ascii="Arial" w:eastAsia="Arial" w:hAnsi="Arial" w:cs="Arial"/>
                <w:color w:val="4F4F4C" w:themeColor="text2"/>
                <w:sz w:val="18"/>
                <w:szCs w:val="18"/>
                <w:lang w:val="en-US"/>
              </w:rPr>
            </w:pPr>
            <w:r w:rsidRPr="00216838">
              <w:rPr>
                <w:rFonts w:ascii="Arial" w:eastAsia="Arial" w:hAnsi="Arial" w:cs="Arial"/>
                <w:color w:val="4F4F4C" w:themeColor="text2"/>
                <w:sz w:val="18"/>
                <w:szCs w:val="18"/>
                <w:lang w:val="en-US"/>
              </w:rPr>
              <w:t>PCR 2019:14 Section 4.10.3</w:t>
            </w:r>
          </w:p>
        </w:tc>
        <w:sdt>
          <w:sdtPr>
            <w:rPr>
              <w:caps/>
              <w:sz w:val="28"/>
              <w:szCs w:val="28"/>
            </w:rPr>
            <w:id w:val="-1140657632"/>
            <w14:checkbox>
              <w14:checked w14:val="0"/>
              <w14:checkedState w14:val="2612" w14:font="MS Gothic"/>
              <w14:uncheckedState w14:val="2610" w14:font="MS Gothic"/>
            </w14:checkbox>
          </w:sdtPr>
          <w:sdtEndPr/>
          <w:sdtContent>
            <w:tc>
              <w:tcPr>
                <w:tcW w:w="1559" w:type="dxa"/>
                <w:vAlign w:val="center"/>
              </w:tcPr>
              <w:p w14:paraId="3885C9AE" w14:textId="0A86E2EC" w:rsidR="00216838" w:rsidRPr="00855D5A" w:rsidRDefault="003650BD" w:rsidP="00DC47B4">
                <w:pPr>
                  <w:pStyle w:val="Tabelltext"/>
                  <w:jc w:val="center"/>
                  <w:rPr>
                    <w:caps/>
                    <w:sz w:val="28"/>
                    <w:szCs w:val="28"/>
                  </w:rPr>
                </w:pPr>
                <w:r w:rsidRPr="00855D5A">
                  <w:rPr>
                    <w:rFonts w:ascii="MS Gothic" w:eastAsia="MS Gothic" w:hAnsi="MS Gothic" w:hint="eastAsia"/>
                    <w:caps/>
                    <w:sz w:val="28"/>
                    <w:szCs w:val="28"/>
                  </w:rPr>
                  <w:t>☐</w:t>
                </w:r>
              </w:p>
            </w:tc>
          </w:sdtContent>
        </w:sdt>
        <w:sdt>
          <w:sdtPr>
            <w:rPr>
              <w:caps/>
              <w:sz w:val="28"/>
              <w:szCs w:val="28"/>
            </w:rPr>
            <w:id w:val="-679116729"/>
            <w14:checkbox>
              <w14:checked w14:val="0"/>
              <w14:checkedState w14:val="2612" w14:font="MS Gothic"/>
              <w14:uncheckedState w14:val="2610" w14:font="MS Gothic"/>
            </w14:checkbox>
          </w:sdtPr>
          <w:sdtEndPr/>
          <w:sdtContent>
            <w:tc>
              <w:tcPr>
                <w:tcW w:w="550" w:type="dxa"/>
                <w:vAlign w:val="center"/>
              </w:tcPr>
              <w:p w14:paraId="5D29CA62" w14:textId="40A323B7" w:rsidR="00216838" w:rsidRPr="00855D5A" w:rsidRDefault="003650BD" w:rsidP="00DC47B4">
                <w:pPr>
                  <w:pStyle w:val="Tabelltext"/>
                  <w:jc w:val="center"/>
                  <w:rPr>
                    <w:caps/>
                    <w:sz w:val="28"/>
                    <w:szCs w:val="28"/>
                  </w:rPr>
                </w:pPr>
                <w:r w:rsidRPr="00855D5A">
                  <w:rPr>
                    <w:rFonts w:ascii="MS Gothic" w:eastAsia="MS Gothic" w:hAnsi="MS Gothic" w:hint="eastAsia"/>
                    <w:caps/>
                    <w:sz w:val="28"/>
                    <w:szCs w:val="28"/>
                  </w:rPr>
                  <w:t>☐</w:t>
                </w:r>
              </w:p>
            </w:tc>
          </w:sdtContent>
        </w:sdt>
      </w:tr>
      <w:tr w:rsidR="00216838" w:rsidRPr="007D2BFB" w14:paraId="72A898D7" w14:textId="77777777" w:rsidTr="05345650">
        <w:trPr>
          <w:cantSplit/>
          <w:trHeight w:val="300"/>
          <w:jc w:val="center"/>
        </w:trPr>
        <w:tc>
          <w:tcPr>
            <w:tcW w:w="704" w:type="dxa"/>
            <w:vAlign w:val="center"/>
          </w:tcPr>
          <w:p w14:paraId="4431B403" w14:textId="2731F403" w:rsidR="00216838" w:rsidRPr="00DF2D95"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7BE283F7"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.2</w:t>
            </w:r>
          </w:p>
        </w:tc>
        <w:tc>
          <w:tcPr>
            <w:tcW w:w="10348" w:type="dxa"/>
          </w:tcPr>
          <w:p w14:paraId="46484518" w14:textId="55409C43" w:rsidR="00216838" w:rsidRPr="003650BD" w:rsidRDefault="00216838" w:rsidP="004807D3">
            <w:pPr>
              <w:pStyle w:val="Tabelltext"/>
              <w:spacing w:before="20" w:after="20"/>
              <w:jc w:val="left"/>
              <w:rPr>
                <w:sz w:val="18"/>
                <w:szCs w:val="18"/>
                <w:u w:val="single"/>
              </w:rPr>
            </w:pPr>
            <w:r w:rsidRPr="00216838">
              <w:rPr>
                <w:sz w:val="18"/>
                <w:szCs w:val="18"/>
                <w:u w:val="single"/>
              </w:rPr>
              <w:t xml:space="preserve">For EPDs owned by a trader: </w:t>
            </w:r>
          </w:p>
          <w:p w14:paraId="5D8F7552" w14:textId="1966DEBD" w:rsidR="00216838" w:rsidRPr="00216838" w:rsidRDefault="00216838" w:rsidP="00931603">
            <w:pPr>
              <w:pStyle w:val="Tabelltext"/>
              <w:numPr>
                <w:ilvl w:val="0"/>
                <w:numId w:val="72"/>
              </w:numPr>
              <w:spacing w:before="20" w:after="20"/>
              <w:jc w:val="left"/>
              <w:rPr>
                <w:sz w:val="18"/>
                <w:szCs w:val="18"/>
              </w:rPr>
            </w:pPr>
            <w:r>
              <w:rPr>
                <w:sz w:val="18"/>
                <w:szCs w:val="18"/>
              </w:rPr>
              <w:t>T</w:t>
            </w:r>
            <w:r w:rsidRPr="00216838">
              <w:rPr>
                <w:sz w:val="18"/>
                <w:szCs w:val="18"/>
              </w:rPr>
              <w:t>he same data quality requirements and other rules as EPDs published by a manufacturer under the same PCR are applied.</w:t>
            </w:r>
          </w:p>
          <w:p w14:paraId="6394AF31" w14:textId="1484D807" w:rsidR="00216838" w:rsidRPr="00216838" w:rsidRDefault="00216838" w:rsidP="00931603">
            <w:pPr>
              <w:pStyle w:val="Tabelltext"/>
              <w:numPr>
                <w:ilvl w:val="0"/>
                <w:numId w:val="72"/>
              </w:numPr>
              <w:spacing w:before="20" w:after="20"/>
              <w:jc w:val="left"/>
              <w:rPr>
                <w:sz w:val="18"/>
                <w:szCs w:val="18"/>
              </w:rPr>
            </w:pPr>
            <w:r>
              <w:rPr>
                <w:sz w:val="18"/>
                <w:szCs w:val="18"/>
              </w:rPr>
              <w:t>T</w:t>
            </w:r>
            <w:r w:rsidRPr="00216838">
              <w:rPr>
                <w:sz w:val="18"/>
                <w:szCs w:val="18"/>
              </w:rPr>
              <w:t xml:space="preserve">he transportation from the manufacturer(s) to a central warehouse or to the border of the market of the EPD scope are included and be based on primary data. </w:t>
            </w:r>
          </w:p>
          <w:p w14:paraId="5A11D3ED" w14:textId="12B4F498" w:rsidR="00216838" w:rsidRPr="00216838" w:rsidRDefault="00216838" w:rsidP="00931603">
            <w:pPr>
              <w:pStyle w:val="Tabelltext"/>
              <w:numPr>
                <w:ilvl w:val="0"/>
                <w:numId w:val="72"/>
              </w:numPr>
              <w:spacing w:before="20" w:after="20"/>
              <w:jc w:val="left"/>
              <w:rPr>
                <w:sz w:val="18"/>
                <w:szCs w:val="18"/>
              </w:rPr>
            </w:pPr>
            <w:r w:rsidRPr="00216838">
              <w:rPr>
                <w:sz w:val="18"/>
                <w:szCs w:val="18"/>
              </w:rPr>
              <w:t xml:space="preserve">In case of retailer/wholesaler, also the transportation to the store of the retailer/wholesaler are included and based on primary data. </w:t>
            </w:r>
          </w:p>
          <w:p w14:paraId="78FBFEDD" w14:textId="4ED840E5" w:rsidR="00216838" w:rsidRPr="00216838" w:rsidRDefault="00216838" w:rsidP="00931603">
            <w:pPr>
              <w:pStyle w:val="Tabelltext"/>
              <w:numPr>
                <w:ilvl w:val="0"/>
                <w:numId w:val="72"/>
              </w:numPr>
              <w:spacing w:before="20" w:after="20"/>
              <w:jc w:val="left"/>
              <w:rPr>
                <w:sz w:val="18"/>
                <w:szCs w:val="18"/>
              </w:rPr>
            </w:pPr>
            <w:r w:rsidRPr="00216838">
              <w:rPr>
                <w:sz w:val="18"/>
                <w:szCs w:val="18"/>
              </w:rPr>
              <w:t xml:space="preserve">If the trader uses its own packaging, the production of the packaging is included and be based on primary data. These transports, processes of the central warehouse or the store of retailer/wholesaler, and packaging processes, are assigned to module A3. </w:t>
            </w:r>
          </w:p>
          <w:p w14:paraId="197D32EA" w14:textId="5517BE09" w:rsidR="00216838" w:rsidRPr="00BC64CC" w:rsidRDefault="00216838" w:rsidP="00931603">
            <w:pPr>
              <w:pStyle w:val="Tabelltext"/>
              <w:numPr>
                <w:ilvl w:val="0"/>
                <w:numId w:val="72"/>
              </w:numPr>
              <w:spacing w:before="20" w:after="20"/>
              <w:jc w:val="left"/>
              <w:rPr>
                <w:sz w:val="18"/>
                <w:szCs w:val="18"/>
              </w:rPr>
            </w:pPr>
            <w:r w:rsidRPr="00216838">
              <w:rPr>
                <w:sz w:val="18"/>
                <w:szCs w:val="18"/>
              </w:rPr>
              <w:t>The location of the central warehouse or store of retailer/wholesaler is declared in addition to the location of the manufacturing site(s), see</w:t>
            </w:r>
            <w:r>
              <w:rPr>
                <w:sz w:val="18"/>
                <w:szCs w:val="18"/>
              </w:rPr>
              <w:t xml:space="preserve"> PCR 2019:14</w:t>
            </w:r>
            <w:r w:rsidRPr="00216838">
              <w:rPr>
                <w:sz w:val="18"/>
                <w:szCs w:val="18"/>
              </w:rPr>
              <w:t xml:space="preserve"> Section 6.4.4.</w:t>
            </w:r>
          </w:p>
        </w:tc>
        <w:tc>
          <w:tcPr>
            <w:tcW w:w="2268" w:type="dxa"/>
            <w:vAlign w:val="center"/>
          </w:tcPr>
          <w:p w14:paraId="014CBF5D" w14:textId="77777777" w:rsidR="00216838" w:rsidRPr="00216838" w:rsidRDefault="00216838" w:rsidP="00216838">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GPI 5 Annex 9</w:t>
            </w:r>
          </w:p>
          <w:p w14:paraId="52409749" w14:textId="7855F5C6" w:rsidR="00216838" w:rsidRPr="00157A85" w:rsidRDefault="00216838" w:rsidP="00216838">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PCR 2019:14 Section 4.10.4</w:t>
            </w:r>
          </w:p>
        </w:tc>
        <w:sdt>
          <w:sdtPr>
            <w:rPr>
              <w:sz w:val="28"/>
              <w:szCs w:val="28"/>
            </w:rPr>
            <w:id w:val="851387036"/>
            <w14:checkbox>
              <w14:checked w14:val="0"/>
              <w14:checkedState w14:val="2612" w14:font="MS Gothic"/>
              <w14:uncheckedState w14:val="2610" w14:font="MS Gothic"/>
            </w14:checkbox>
          </w:sdtPr>
          <w:sdtEndPr/>
          <w:sdtContent>
            <w:tc>
              <w:tcPr>
                <w:tcW w:w="1559" w:type="dxa"/>
                <w:vAlign w:val="center"/>
              </w:tcPr>
              <w:p w14:paraId="6AA9EC89" w14:textId="018BFD26" w:rsidR="00216838" w:rsidRPr="00855D5A" w:rsidRDefault="003650BD"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2076959215"/>
            <w14:checkbox>
              <w14:checked w14:val="0"/>
              <w14:checkedState w14:val="2612" w14:font="MS Gothic"/>
              <w14:uncheckedState w14:val="2610" w14:font="MS Gothic"/>
            </w14:checkbox>
          </w:sdtPr>
          <w:sdtEndPr/>
          <w:sdtContent>
            <w:tc>
              <w:tcPr>
                <w:tcW w:w="550" w:type="dxa"/>
                <w:vAlign w:val="center"/>
              </w:tcPr>
              <w:p w14:paraId="35C8C7DF" w14:textId="5B655DB3" w:rsidR="00216838" w:rsidRPr="00855D5A" w:rsidRDefault="003650BD" w:rsidP="00DC47B4">
                <w:pPr>
                  <w:pStyle w:val="Tabelltext"/>
                  <w:jc w:val="center"/>
                  <w:rPr>
                    <w:sz w:val="28"/>
                    <w:szCs w:val="28"/>
                  </w:rPr>
                </w:pPr>
                <w:r w:rsidRPr="00855D5A">
                  <w:rPr>
                    <w:rFonts w:ascii="MS Gothic" w:eastAsia="MS Gothic" w:hAnsi="MS Gothic" w:hint="eastAsia"/>
                    <w:sz w:val="28"/>
                    <w:szCs w:val="28"/>
                  </w:rPr>
                  <w:t>☐</w:t>
                </w:r>
              </w:p>
            </w:tc>
          </w:sdtContent>
        </w:sdt>
      </w:tr>
      <w:tr w:rsidR="00216838" w:rsidRPr="007D2BFB" w14:paraId="274A119F" w14:textId="77777777" w:rsidTr="05345650">
        <w:trPr>
          <w:cantSplit/>
          <w:trHeight w:val="300"/>
          <w:jc w:val="center"/>
        </w:trPr>
        <w:tc>
          <w:tcPr>
            <w:tcW w:w="704" w:type="dxa"/>
            <w:vAlign w:val="center"/>
          </w:tcPr>
          <w:p w14:paraId="48FC6059" w14:textId="22541229" w:rsidR="00216838" w:rsidRPr="00DF2D95"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6D9F92C3"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.3</w:t>
            </w:r>
          </w:p>
        </w:tc>
        <w:tc>
          <w:tcPr>
            <w:tcW w:w="10348" w:type="dxa"/>
          </w:tcPr>
          <w:p w14:paraId="196001FF" w14:textId="49BAE57F" w:rsidR="00216838" w:rsidRPr="003650BD" w:rsidRDefault="00216838" w:rsidP="004807D3">
            <w:pPr>
              <w:pStyle w:val="Tabelltext"/>
              <w:spacing w:before="20" w:after="20"/>
              <w:jc w:val="left"/>
              <w:rPr>
                <w:sz w:val="18"/>
                <w:szCs w:val="18"/>
                <w:u w:val="single"/>
              </w:rPr>
            </w:pPr>
            <w:r w:rsidRPr="00216838">
              <w:rPr>
                <w:sz w:val="18"/>
                <w:szCs w:val="18"/>
                <w:u w:val="single"/>
              </w:rPr>
              <w:t xml:space="preserve">For EPDs owned by a trader: </w:t>
            </w:r>
          </w:p>
          <w:p w14:paraId="17951345" w14:textId="332B7CDA" w:rsidR="00216838" w:rsidRPr="00216838" w:rsidRDefault="00216838" w:rsidP="004807D3">
            <w:pPr>
              <w:pStyle w:val="Tabelltext"/>
              <w:spacing w:before="20" w:after="20"/>
              <w:jc w:val="left"/>
              <w:rPr>
                <w:sz w:val="18"/>
                <w:szCs w:val="18"/>
              </w:rPr>
            </w:pPr>
            <w:r w:rsidRPr="00216838">
              <w:rPr>
                <w:sz w:val="18"/>
                <w:szCs w:val="18"/>
              </w:rPr>
              <w:t xml:space="preserve">If the EPD owned by a trader is based on EPD(s) of manufacturer(s), the verification is done based on the same PCR with the same version number in terms of the first digit (e.g., an EPD based on version 1.0.0 of a PCR can be used as input to an EPD based on version 1.1.0 of the same PCR). </w:t>
            </w:r>
          </w:p>
          <w:p w14:paraId="4D110001" w14:textId="580EF3C5" w:rsidR="00216838" w:rsidRPr="00216838" w:rsidRDefault="00216838" w:rsidP="004807D3">
            <w:pPr>
              <w:pStyle w:val="Tabelltext"/>
              <w:spacing w:before="20" w:after="20"/>
              <w:jc w:val="left"/>
              <w:rPr>
                <w:sz w:val="18"/>
                <w:szCs w:val="18"/>
              </w:rPr>
            </w:pPr>
            <w:r w:rsidRPr="00216838">
              <w:rPr>
                <w:sz w:val="18"/>
                <w:szCs w:val="18"/>
              </w:rPr>
              <w:t xml:space="preserve">The manufacturer’s EPDs are referred to in the trader’s EPD; the reference </w:t>
            </w:r>
            <w:r w:rsidR="00A4478F" w:rsidRPr="00216838">
              <w:rPr>
                <w:sz w:val="18"/>
                <w:szCs w:val="18"/>
              </w:rPr>
              <w:t>includes</w:t>
            </w:r>
            <w:r w:rsidRPr="00216838">
              <w:rPr>
                <w:sz w:val="18"/>
                <w:szCs w:val="18"/>
              </w:rPr>
              <w:t xml:space="preserve"> registration number of the EPD and the EPD programme in which it is published.</w:t>
            </w:r>
          </w:p>
          <w:p w14:paraId="7856FEAE" w14:textId="5DF9E9DC" w:rsidR="00216838" w:rsidRPr="00BC64CC" w:rsidRDefault="00216838" w:rsidP="004807D3">
            <w:pPr>
              <w:pStyle w:val="Tabelltext"/>
              <w:spacing w:before="20" w:after="20"/>
              <w:jc w:val="left"/>
              <w:rPr>
                <w:sz w:val="18"/>
                <w:szCs w:val="18"/>
              </w:rPr>
            </w:pPr>
          </w:p>
        </w:tc>
        <w:tc>
          <w:tcPr>
            <w:tcW w:w="2268" w:type="dxa"/>
            <w:vAlign w:val="center"/>
          </w:tcPr>
          <w:p w14:paraId="68509EC3" w14:textId="6B1C15C6" w:rsidR="00216838" w:rsidRPr="00CC177E" w:rsidRDefault="00216838" w:rsidP="00DC47B4">
            <w:pPr>
              <w:jc w:val="center"/>
              <w:rPr>
                <w:rFonts w:ascii="Arial" w:eastAsia="Arial" w:hAnsi="Arial" w:cs="Arial"/>
                <w:color w:val="4F4F4C" w:themeColor="text2"/>
                <w:sz w:val="18"/>
                <w:szCs w:val="18"/>
                <w:lang w:val="en-US"/>
              </w:rPr>
            </w:pPr>
            <w:r w:rsidRPr="00216838">
              <w:rPr>
                <w:rFonts w:ascii="Arial" w:eastAsia="Arial" w:hAnsi="Arial" w:cs="Arial"/>
                <w:color w:val="4F4F4C" w:themeColor="text2"/>
                <w:sz w:val="18"/>
                <w:szCs w:val="18"/>
                <w:lang w:val="en-US"/>
              </w:rPr>
              <w:t>PCR 2019:14 Section 4.10.4</w:t>
            </w:r>
          </w:p>
        </w:tc>
        <w:sdt>
          <w:sdtPr>
            <w:rPr>
              <w:sz w:val="28"/>
              <w:szCs w:val="28"/>
            </w:rPr>
            <w:id w:val="-793897202"/>
            <w14:checkbox>
              <w14:checked w14:val="0"/>
              <w14:checkedState w14:val="2612" w14:font="MS Gothic"/>
              <w14:uncheckedState w14:val="2610" w14:font="MS Gothic"/>
            </w14:checkbox>
          </w:sdtPr>
          <w:sdtEndPr/>
          <w:sdtContent>
            <w:tc>
              <w:tcPr>
                <w:tcW w:w="1559" w:type="dxa"/>
                <w:vAlign w:val="center"/>
              </w:tcPr>
              <w:p w14:paraId="09EA5066" w14:textId="62275BFE" w:rsidR="00216838" w:rsidRPr="00855D5A" w:rsidRDefault="003650BD"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75747512"/>
            <w14:checkbox>
              <w14:checked w14:val="0"/>
              <w14:checkedState w14:val="2612" w14:font="MS Gothic"/>
              <w14:uncheckedState w14:val="2610" w14:font="MS Gothic"/>
            </w14:checkbox>
          </w:sdtPr>
          <w:sdtEndPr/>
          <w:sdtContent>
            <w:tc>
              <w:tcPr>
                <w:tcW w:w="550" w:type="dxa"/>
                <w:vAlign w:val="center"/>
              </w:tcPr>
              <w:p w14:paraId="11F60C7F" w14:textId="0F237F19" w:rsidR="00216838" w:rsidRPr="00855D5A" w:rsidRDefault="003650BD" w:rsidP="00DC47B4">
                <w:pPr>
                  <w:pStyle w:val="Tabelltext"/>
                  <w:jc w:val="center"/>
                  <w:rPr>
                    <w:sz w:val="28"/>
                    <w:szCs w:val="28"/>
                  </w:rPr>
                </w:pPr>
                <w:r w:rsidRPr="00855D5A">
                  <w:rPr>
                    <w:rFonts w:ascii="MS Gothic" w:eastAsia="MS Gothic" w:hAnsi="MS Gothic" w:hint="eastAsia"/>
                    <w:sz w:val="28"/>
                    <w:szCs w:val="28"/>
                  </w:rPr>
                  <w:t>☐</w:t>
                </w:r>
              </w:p>
            </w:tc>
          </w:sdtContent>
        </w:sdt>
      </w:tr>
      <w:tr w:rsidR="00216838" w:rsidRPr="007D2BFB" w14:paraId="72BF5759" w14:textId="77777777" w:rsidTr="05345650">
        <w:trPr>
          <w:cantSplit/>
          <w:trHeight w:val="300"/>
          <w:jc w:val="center"/>
        </w:trPr>
        <w:tc>
          <w:tcPr>
            <w:tcW w:w="704" w:type="dxa"/>
            <w:vAlign w:val="center"/>
          </w:tcPr>
          <w:p w14:paraId="5F92BE0D" w14:textId="56E5E2A4" w:rsidR="00216838"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3E701572"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.4</w:t>
            </w:r>
          </w:p>
        </w:tc>
        <w:tc>
          <w:tcPr>
            <w:tcW w:w="10348" w:type="dxa"/>
          </w:tcPr>
          <w:p w14:paraId="4483E384" w14:textId="721C9611" w:rsidR="00C04932" w:rsidRPr="00A4478F" w:rsidRDefault="00C04932" w:rsidP="004807D3">
            <w:pPr>
              <w:pStyle w:val="Tabelltext"/>
              <w:spacing w:before="20" w:after="20"/>
              <w:jc w:val="left"/>
              <w:rPr>
                <w:sz w:val="18"/>
                <w:szCs w:val="18"/>
                <w:u w:val="single"/>
              </w:rPr>
            </w:pPr>
            <w:r w:rsidRPr="00C04932">
              <w:rPr>
                <w:sz w:val="18"/>
                <w:szCs w:val="18"/>
                <w:u w:val="single"/>
              </w:rPr>
              <w:t xml:space="preserve">For EPD of product not yet on the market: </w:t>
            </w:r>
          </w:p>
          <w:p w14:paraId="12BC1CEB" w14:textId="621BDF8D" w:rsidR="00C04932" w:rsidRPr="00C04932" w:rsidRDefault="00C04932" w:rsidP="00931603">
            <w:pPr>
              <w:pStyle w:val="Tabelltext"/>
              <w:numPr>
                <w:ilvl w:val="0"/>
                <w:numId w:val="62"/>
              </w:numPr>
              <w:spacing w:before="20" w:after="20"/>
              <w:jc w:val="left"/>
              <w:rPr>
                <w:sz w:val="18"/>
                <w:szCs w:val="18"/>
              </w:rPr>
            </w:pPr>
            <w:r w:rsidRPr="00C04932">
              <w:rPr>
                <w:sz w:val="18"/>
                <w:szCs w:val="18"/>
              </w:rPr>
              <w:t xml:space="preserve">The LCA model of the forthcoming product are based on the LCA model of the similar product. </w:t>
            </w:r>
          </w:p>
          <w:p w14:paraId="1167A340" w14:textId="79D6F484" w:rsidR="00C04932" w:rsidRPr="00A4478F" w:rsidRDefault="00C04932" w:rsidP="00931603">
            <w:pPr>
              <w:pStyle w:val="Tabelltext"/>
              <w:numPr>
                <w:ilvl w:val="0"/>
                <w:numId w:val="62"/>
              </w:numPr>
              <w:spacing w:before="20" w:after="20"/>
              <w:jc w:val="left"/>
              <w:rPr>
                <w:sz w:val="18"/>
                <w:szCs w:val="18"/>
              </w:rPr>
            </w:pPr>
            <w:r w:rsidRPr="00C04932">
              <w:rPr>
                <w:sz w:val="18"/>
                <w:szCs w:val="18"/>
              </w:rPr>
              <w:t>If the LCA model of the forthcoming product is based on a non-sibling EPD, the EPD owner proved that the data quality requirements are met.</w:t>
            </w:r>
          </w:p>
          <w:p w14:paraId="1F53DA60" w14:textId="4FEE8AB7" w:rsidR="00216838" w:rsidRPr="00CC177E" w:rsidRDefault="00C04932" w:rsidP="004807D3">
            <w:pPr>
              <w:pStyle w:val="Tabelltext"/>
              <w:spacing w:before="20" w:after="20"/>
              <w:jc w:val="left"/>
              <w:rPr>
                <w:sz w:val="18"/>
                <w:szCs w:val="18"/>
              </w:rPr>
            </w:pPr>
            <w:r w:rsidRPr="00C04932">
              <w:rPr>
                <w:i/>
                <w:iCs/>
              </w:rPr>
              <w:t>Note: If the LCA model of a valid sibling EPD is used when modelling the forthcoming product, the data quality requirements in Annex A and applicable PCR can be assumed to be fulfilled.</w:t>
            </w:r>
          </w:p>
        </w:tc>
        <w:tc>
          <w:tcPr>
            <w:tcW w:w="2268" w:type="dxa"/>
            <w:vAlign w:val="center"/>
          </w:tcPr>
          <w:p w14:paraId="6065C253" w14:textId="77777777" w:rsidR="00C04932" w:rsidRPr="00C04932" w:rsidRDefault="00C04932" w:rsidP="00C04932">
            <w:pPr>
              <w:spacing w:after="0"/>
              <w:jc w:val="center"/>
              <w:rPr>
                <w:rFonts w:ascii="Arial" w:eastAsia="Arial" w:hAnsi="Arial" w:cs="Arial"/>
                <w:color w:val="4F4F4C" w:themeColor="text2"/>
                <w:sz w:val="18"/>
                <w:szCs w:val="18"/>
                <w:lang w:val="en-GB"/>
              </w:rPr>
            </w:pPr>
            <w:r w:rsidRPr="00C04932">
              <w:rPr>
                <w:rFonts w:ascii="Arial" w:eastAsia="Arial" w:hAnsi="Arial" w:cs="Arial"/>
                <w:color w:val="4F4F4C" w:themeColor="text2"/>
                <w:sz w:val="18"/>
                <w:szCs w:val="18"/>
                <w:lang w:val="en-GB"/>
              </w:rPr>
              <w:t>GPI 5 Annex 9</w:t>
            </w:r>
          </w:p>
          <w:p w14:paraId="6EED4640" w14:textId="3ADCC318" w:rsidR="00216838" w:rsidRPr="00CC177E" w:rsidRDefault="00C04932" w:rsidP="00C04932">
            <w:pPr>
              <w:spacing w:after="0"/>
              <w:jc w:val="center"/>
              <w:rPr>
                <w:rFonts w:ascii="Arial" w:eastAsia="Arial" w:hAnsi="Arial" w:cs="Arial"/>
                <w:color w:val="4F4F4C" w:themeColor="text2"/>
                <w:sz w:val="18"/>
                <w:szCs w:val="18"/>
                <w:lang w:val="en-GB"/>
              </w:rPr>
            </w:pPr>
            <w:r w:rsidRPr="00C04932">
              <w:rPr>
                <w:rFonts w:ascii="Arial" w:eastAsia="Arial" w:hAnsi="Arial" w:cs="Arial"/>
                <w:color w:val="4F4F4C" w:themeColor="text2"/>
                <w:sz w:val="18"/>
                <w:szCs w:val="18"/>
                <w:lang w:val="en-GB"/>
              </w:rPr>
              <w:t>PCR 2019:14 Section 4.10.5</w:t>
            </w:r>
          </w:p>
        </w:tc>
        <w:sdt>
          <w:sdtPr>
            <w:rPr>
              <w:sz w:val="28"/>
              <w:szCs w:val="28"/>
            </w:rPr>
            <w:id w:val="620114026"/>
            <w14:checkbox>
              <w14:checked w14:val="0"/>
              <w14:checkedState w14:val="2612" w14:font="MS Gothic"/>
              <w14:uncheckedState w14:val="2610" w14:font="MS Gothic"/>
            </w14:checkbox>
          </w:sdtPr>
          <w:sdtEndPr/>
          <w:sdtContent>
            <w:tc>
              <w:tcPr>
                <w:tcW w:w="1559" w:type="dxa"/>
                <w:vAlign w:val="center"/>
              </w:tcPr>
              <w:p w14:paraId="49FF38C0" w14:textId="4B33A9B8" w:rsidR="00216838" w:rsidRPr="00855D5A" w:rsidRDefault="00A4478F" w:rsidP="00DC47B4">
                <w:pPr>
                  <w:pStyle w:val="Tabelltext"/>
                  <w:jc w:val="center"/>
                  <w:rPr>
                    <w:sz w:val="28"/>
                    <w:szCs w:val="28"/>
                  </w:rPr>
                </w:pPr>
                <w:r w:rsidRPr="00855D5A">
                  <w:rPr>
                    <w:rFonts w:ascii="MS Gothic" w:eastAsia="MS Gothic" w:hAnsi="MS Gothic" w:hint="eastAsia"/>
                    <w:sz w:val="28"/>
                    <w:szCs w:val="28"/>
                  </w:rPr>
                  <w:t>☐</w:t>
                </w:r>
              </w:p>
            </w:tc>
          </w:sdtContent>
        </w:sdt>
        <w:sdt>
          <w:sdtPr>
            <w:rPr>
              <w:sz w:val="28"/>
              <w:szCs w:val="28"/>
            </w:rPr>
            <w:id w:val="-798841617"/>
            <w14:checkbox>
              <w14:checked w14:val="0"/>
              <w14:checkedState w14:val="2612" w14:font="MS Gothic"/>
              <w14:uncheckedState w14:val="2610" w14:font="MS Gothic"/>
            </w14:checkbox>
          </w:sdtPr>
          <w:sdtEndPr/>
          <w:sdtContent>
            <w:tc>
              <w:tcPr>
                <w:tcW w:w="550" w:type="dxa"/>
                <w:vAlign w:val="center"/>
              </w:tcPr>
              <w:p w14:paraId="735DDB9F" w14:textId="66B23913" w:rsidR="00216838" w:rsidRPr="00855D5A" w:rsidRDefault="00A4478F" w:rsidP="00DC47B4">
                <w:pPr>
                  <w:pStyle w:val="Tabelltext"/>
                  <w:jc w:val="center"/>
                  <w:rPr>
                    <w:sz w:val="28"/>
                    <w:szCs w:val="28"/>
                  </w:rPr>
                </w:pPr>
                <w:r w:rsidRPr="00855D5A">
                  <w:rPr>
                    <w:rFonts w:ascii="MS Gothic" w:eastAsia="MS Gothic" w:hAnsi="MS Gothic" w:hint="eastAsia"/>
                    <w:sz w:val="28"/>
                    <w:szCs w:val="28"/>
                  </w:rPr>
                  <w:t>☐</w:t>
                </w:r>
              </w:p>
            </w:tc>
          </w:sdtContent>
        </w:sdt>
      </w:tr>
      <w:tr w:rsidR="5AC71DB9" w14:paraId="4CF42B5B" w14:textId="77777777" w:rsidTr="05345650">
        <w:trPr>
          <w:cantSplit/>
          <w:trHeight w:val="300"/>
          <w:jc w:val="center"/>
        </w:trPr>
        <w:tc>
          <w:tcPr>
            <w:tcW w:w="704" w:type="dxa"/>
            <w:vAlign w:val="center"/>
          </w:tcPr>
          <w:p w14:paraId="74F826FA" w14:textId="638C3ABF" w:rsidR="45C96AEE" w:rsidRDefault="45C96AEE"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A12.5</w:t>
            </w:r>
          </w:p>
        </w:tc>
        <w:tc>
          <w:tcPr>
            <w:tcW w:w="10348" w:type="dxa"/>
          </w:tcPr>
          <w:p w14:paraId="2EC0CA44" w14:textId="3187AC58" w:rsidR="5CBCA66D" w:rsidRDefault="6596D832" w:rsidP="5AC71DB9">
            <w:pPr>
              <w:pStyle w:val="Tabelltext"/>
              <w:jc w:val="left"/>
              <w:rPr>
                <w:sz w:val="18"/>
                <w:szCs w:val="18"/>
              </w:rPr>
            </w:pPr>
            <w:r w:rsidRPr="53E450B1">
              <w:rPr>
                <w:sz w:val="18"/>
                <w:szCs w:val="18"/>
                <w:u w:val="single"/>
              </w:rPr>
              <w:t>EPD of multiple products:</w:t>
            </w:r>
            <w:r w:rsidRPr="53E450B1">
              <w:rPr>
                <w:sz w:val="18"/>
                <w:szCs w:val="18"/>
              </w:rPr>
              <w:t xml:space="preserve"> </w:t>
            </w:r>
          </w:p>
          <w:p w14:paraId="366F00C2" w14:textId="5601BC78" w:rsidR="5CBCA66D" w:rsidRDefault="5CBCA66D" w:rsidP="00931603">
            <w:pPr>
              <w:pStyle w:val="Tabelltext"/>
              <w:numPr>
                <w:ilvl w:val="0"/>
                <w:numId w:val="3"/>
              </w:numPr>
              <w:jc w:val="left"/>
              <w:rPr>
                <w:sz w:val="18"/>
                <w:szCs w:val="18"/>
              </w:rPr>
            </w:pPr>
            <w:r w:rsidRPr="5AC71DB9">
              <w:rPr>
                <w:sz w:val="18"/>
                <w:szCs w:val="18"/>
              </w:rPr>
              <w:t xml:space="preserve">List of products (name) covered in the EPD. </w:t>
            </w:r>
          </w:p>
          <w:p w14:paraId="4DC55628" w14:textId="5C23AC60" w:rsidR="5CBCA66D" w:rsidRDefault="5CBCA66D" w:rsidP="00931603">
            <w:pPr>
              <w:pStyle w:val="Tabelltext"/>
              <w:numPr>
                <w:ilvl w:val="0"/>
                <w:numId w:val="3"/>
              </w:numPr>
              <w:jc w:val="left"/>
              <w:rPr>
                <w:sz w:val="18"/>
                <w:szCs w:val="18"/>
              </w:rPr>
            </w:pPr>
            <w:r w:rsidRPr="5AC71DB9">
              <w:rPr>
                <w:sz w:val="18"/>
                <w:szCs w:val="18"/>
              </w:rPr>
              <w:t xml:space="preserve">If average results, a description of how the average has been calculated. If a representative product, a justification of the choice of representative product. </w:t>
            </w:r>
          </w:p>
          <w:p w14:paraId="177D3061" w14:textId="72225F6E" w:rsidR="5CBCA66D" w:rsidRDefault="5CBCA66D" w:rsidP="5AC71DB9">
            <w:pPr>
              <w:pStyle w:val="Tabelltext"/>
              <w:jc w:val="left"/>
              <w:rPr>
                <w:sz w:val="18"/>
                <w:szCs w:val="18"/>
              </w:rPr>
            </w:pPr>
            <w:r w:rsidRPr="5AC71DB9">
              <w:rPr>
                <w:i/>
                <w:iCs/>
              </w:rPr>
              <w:t>Note: Dependent on the choice of option to declare multiple products and if compliant with ISO 21930, compliant with the requirement on variation in environmental impact results between the included products (typically referred as the “10%-rule”)</w:t>
            </w:r>
            <w:r w:rsidRPr="5AC71DB9">
              <w:rPr>
                <w:sz w:val="18"/>
                <w:szCs w:val="18"/>
              </w:rPr>
              <w:t>.</w:t>
            </w:r>
          </w:p>
        </w:tc>
        <w:tc>
          <w:tcPr>
            <w:tcW w:w="2268" w:type="dxa"/>
            <w:vAlign w:val="center"/>
          </w:tcPr>
          <w:p w14:paraId="1BA6B450" w14:textId="05140F22" w:rsidR="5AC71DB9" w:rsidRPr="001350AE" w:rsidRDefault="64A71345" w:rsidP="05345650">
            <w:pPr>
              <w:spacing w:after="0"/>
              <w:jc w:val="center"/>
              <w:rPr>
                <w:rFonts w:ascii="Arial" w:eastAsia="Arial" w:hAnsi="Arial" w:cs="Arial"/>
                <w:color w:val="4F4F4C" w:themeColor="text2"/>
                <w:sz w:val="18"/>
                <w:szCs w:val="18"/>
                <w:lang w:val="en-US"/>
              </w:rPr>
            </w:pPr>
            <w:r w:rsidRPr="001350AE">
              <w:rPr>
                <w:rFonts w:ascii="Arial" w:eastAsia="Arial" w:hAnsi="Arial" w:cs="Arial"/>
                <w:color w:val="4E4E4C"/>
                <w:sz w:val="18"/>
                <w:szCs w:val="18"/>
                <w:lang w:val="en-US"/>
              </w:rPr>
              <w:t>PCR 2019:14 Section 4.10.1</w:t>
            </w:r>
            <w:r w:rsidR="5AC71DB9" w:rsidRPr="001350AE">
              <w:rPr>
                <w:lang w:val="en-US"/>
              </w:rPr>
              <w:br/>
            </w:r>
            <w:r w:rsidR="29E932C6" w:rsidRPr="001350AE">
              <w:rPr>
                <w:rFonts w:ascii="Arial" w:eastAsia="Arial" w:hAnsi="Arial" w:cs="Arial"/>
                <w:color w:val="4E4E4C"/>
                <w:sz w:val="18"/>
                <w:szCs w:val="18"/>
                <w:lang w:val="en-US"/>
              </w:rPr>
              <w:t xml:space="preserve">ECO Platform Guidelines, v.8, 3.3  </w:t>
            </w:r>
          </w:p>
        </w:tc>
        <w:tc>
          <w:tcPr>
            <w:tcW w:w="1559" w:type="dxa"/>
            <w:vAlign w:val="center"/>
          </w:tcPr>
          <w:sdt>
            <w:sdtPr>
              <w:rPr>
                <w:caps/>
                <w:sz w:val="28"/>
                <w:szCs w:val="28"/>
              </w:rPr>
              <w:id w:val="1280942518"/>
              <w14:checkbox>
                <w14:checked w14:val="0"/>
                <w14:checkedState w14:val="2612" w14:font="MS Gothic"/>
                <w14:uncheckedState w14:val="2610" w14:font="MS Gothic"/>
              </w14:checkbox>
            </w:sdtPr>
            <w:sdtEndPr/>
            <w:sdtContent>
              <w:p w14:paraId="3EAD87F2" w14:textId="2E0A286C" w:rsidR="5AC71DB9" w:rsidRPr="00855D5A" w:rsidRDefault="2A278EEE" w:rsidP="05345650">
                <w:pPr>
                  <w:pStyle w:val="Tabelltext"/>
                  <w:jc w:val="center"/>
                  <w:rPr>
                    <w:caps/>
                    <w:sz w:val="28"/>
                    <w:szCs w:val="28"/>
                  </w:rPr>
                </w:pPr>
                <w:r w:rsidRPr="00855D5A">
                  <w:rPr>
                    <w:rFonts w:ascii="MS Gothic" w:eastAsia="MS Gothic" w:hAnsi="MS Gothic"/>
                    <w:caps/>
                    <w:sz w:val="28"/>
                    <w:szCs w:val="28"/>
                  </w:rPr>
                  <w:t>☐</w:t>
                </w:r>
              </w:p>
            </w:sdtContent>
          </w:sdt>
        </w:tc>
        <w:tc>
          <w:tcPr>
            <w:tcW w:w="550" w:type="dxa"/>
            <w:vAlign w:val="center"/>
          </w:tcPr>
          <w:sdt>
            <w:sdtPr>
              <w:rPr>
                <w:caps/>
                <w:sz w:val="28"/>
                <w:szCs w:val="28"/>
              </w:rPr>
              <w:id w:val="1048573163"/>
              <w14:checkbox>
                <w14:checked w14:val="0"/>
                <w14:checkedState w14:val="2612" w14:font="MS Gothic"/>
                <w14:uncheckedState w14:val="2610" w14:font="MS Gothic"/>
              </w14:checkbox>
            </w:sdtPr>
            <w:sdtEndPr/>
            <w:sdtContent>
              <w:p w14:paraId="39DB5308" w14:textId="3D497B27" w:rsidR="5AC71DB9" w:rsidRPr="00855D5A" w:rsidRDefault="2A278EEE" w:rsidP="05345650">
                <w:pPr>
                  <w:pStyle w:val="Tabelltext"/>
                  <w:jc w:val="center"/>
                  <w:rPr>
                    <w:caps/>
                    <w:sz w:val="28"/>
                    <w:szCs w:val="28"/>
                  </w:rPr>
                </w:pPr>
                <w:r w:rsidRPr="00855D5A">
                  <w:rPr>
                    <w:rFonts w:ascii="MS Gothic" w:eastAsia="MS Gothic" w:hAnsi="MS Gothic"/>
                    <w:caps/>
                    <w:sz w:val="28"/>
                    <w:szCs w:val="28"/>
                  </w:rPr>
                  <w:t>☐</w:t>
                </w:r>
              </w:p>
            </w:sdtContent>
          </w:sdt>
        </w:tc>
      </w:tr>
      <w:tr w:rsidR="5AC71DB9" w14:paraId="24A30F2F" w14:textId="77777777" w:rsidTr="05345650">
        <w:trPr>
          <w:cantSplit/>
          <w:trHeight w:val="300"/>
          <w:jc w:val="center"/>
        </w:trPr>
        <w:tc>
          <w:tcPr>
            <w:tcW w:w="704" w:type="dxa"/>
            <w:vAlign w:val="center"/>
          </w:tcPr>
          <w:p w14:paraId="501821A2" w14:textId="6C16550D" w:rsidR="0DAD94B7" w:rsidRDefault="1A94A18D"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A12.</w:t>
            </w:r>
            <w:r w:rsidR="5CB6C4AE" w:rsidRPr="05345650">
              <w:rPr>
                <w:rFonts w:ascii="Arial" w:eastAsia="Arial" w:hAnsi="Arial" w:cs="Arial"/>
                <w:color w:val="4E4E4C"/>
                <w:sz w:val="18"/>
                <w:szCs w:val="18"/>
                <w:lang w:val="en-GB"/>
              </w:rPr>
              <w:t>6</w:t>
            </w:r>
          </w:p>
        </w:tc>
        <w:tc>
          <w:tcPr>
            <w:tcW w:w="10348" w:type="dxa"/>
          </w:tcPr>
          <w:p w14:paraId="65D85561" w14:textId="50AA64F8" w:rsidR="774DDBA6" w:rsidRDefault="774DDBA6" w:rsidP="5AC71DB9">
            <w:pPr>
              <w:pStyle w:val="Tabelltext"/>
              <w:jc w:val="left"/>
              <w:rPr>
                <w:sz w:val="18"/>
                <w:szCs w:val="18"/>
              </w:rPr>
            </w:pPr>
            <w:r w:rsidRPr="5AC71DB9">
              <w:rPr>
                <w:sz w:val="18"/>
                <w:szCs w:val="18"/>
                <w:u w:val="single"/>
              </w:rPr>
              <w:t>EPD of multiple products:</w:t>
            </w:r>
            <w:r w:rsidRPr="5AC71DB9">
              <w:rPr>
                <w:sz w:val="18"/>
                <w:szCs w:val="18"/>
              </w:rPr>
              <w:t xml:space="preserve"> If the EPD does not claim compliance with ISO 21930, variations above 10% are allowed. In such cases, the LCA report shall include an explanation of the variation, declare the variation for each environmental indicator where the variation exceeds 10% and a justification of the grouping of products</w:t>
            </w:r>
            <w:r w:rsidR="743BC14D" w:rsidRPr="5AC71DB9">
              <w:rPr>
                <w:sz w:val="18"/>
                <w:szCs w:val="18"/>
              </w:rPr>
              <w:t>.</w:t>
            </w:r>
          </w:p>
        </w:tc>
        <w:tc>
          <w:tcPr>
            <w:tcW w:w="2268" w:type="dxa"/>
            <w:vAlign w:val="center"/>
          </w:tcPr>
          <w:p w14:paraId="0823451A" w14:textId="3E82E795" w:rsidR="5FC40857" w:rsidRDefault="479A178D" w:rsidP="05345650">
            <w:pPr>
              <w:spacing w:after="0"/>
              <w:jc w:val="center"/>
              <w:rPr>
                <w:rFonts w:ascii="Arial" w:eastAsia="Arial" w:hAnsi="Arial" w:cs="Arial"/>
                <w:color w:val="4F4F4C" w:themeColor="text2"/>
                <w:sz w:val="18"/>
                <w:szCs w:val="18"/>
              </w:rPr>
            </w:pPr>
            <w:r w:rsidRPr="05345650">
              <w:rPr>
                <w:rFonts w:ascii="Arial" w:eastAsia="Arial" w:hAnsi="Arial" w:cs="Arial"/>
                <w:color w:val="4E4E4C"/>
                <w:sz w:val="18"/>
                <w:szCs w:val="18"/>
              </w:rPr>
              <w:t>PCR 2019:14 Section 4.10.1</w:t>
            </w:r>
          </w:p>
        </w:tc>
        <w:tc>
          <w:tcPr>
            <w:tcW w:w="1559" w:type="dxa"/>
            <w:vAlign w:val="center"/>
          </w:tcPr>
          <w:sdt>
            <w:sdtPr>
              <w:rPr>
                <w:caps/>
                <w:sz w:val="28"/>
                <w:szCs w:val="28"/>
              </w:rPr>
              <w:id w:val="2078910712"/>
              <w14:checkbox>
                <w14:checked w14:val="0"/>
                <w14:checkedState w14:val="2612" w14:font="MS Gothic"/>
                <w14:uncheckedState w14:val="2610" w14:font="MS Gothic"/>
              </w14:checkbox>
            </w:sdtPr>
            <w:sdtEndPr/>
            <w:sdtContent>
              <w:p w14:paraId="25842F20" w14:textId="72A616A4" w:rsidR="5AC71DB9" w:rsidRPr="00855D5A" w:rsidRDefault="6FAA847C" w:rsidP="05345650">
                <w:pPr>
                  <w:pStyle w:val="Tabelltext"/>
                  <w:jc w:val="center"/>
                  <w:rPr>
                    <w:caps/>
                    <w:sz w:val="28"/>
                    <w:szCs w:val="28"/>
                  </w:rPr>
                </w:pPr>
                <w:r w:rsidRPr="00855D5A">
                  <w:rPr>
                    <w:rFonts w:ascii="MS Gothic" w:eastAsia="MS Gothic" w:hAnsi="MS Gothic"/>
                    <w:caps/>
                    <w:sz w:val="28"/>
                    <w:szCs w:val="28"/>
                  </w:rPr>
                  <w:t>☐</w:t>
                </w:r>
              </w:p>
            </w:sdtContent>
          </w:sdt>
        </w:tc>
        <w:tc>
          <w:tcPr>
            <w:tcW w:w="550" w:type="dxa"/>
            <w:vAlign w:val="center"/>
          </w:tcPr>
          <w:sdt>
            <w:sdtPr>
              <w:rPr>
                <w:caps/>
                <w:sz w:val="28"/>
                <w:szCs w:val="28"/>
              </w:rPr>
              <w:id w:val="196155478"/>
              <w14:checkbox>
                <w14:checked w14:val="0"/>
                <w14:checkedState w14:val="2612" w14:font="MS Gothic"/>
                <w14:uncheckedState w14:val="2610" w14:font="MS Gothic"/>
              </w14:checkbox>
            </w:sdtPr>
            <w:sdtEndPr/>
            <w:sdtContent>
              <w:p w14:paraId="67DA258A" w14:textId="505D510C" w:rsidR="5AC71DB9" w:rsidRPr="00855D5A" w:rsidRDefault="6FAA847C" w:rsidP="05345650">
                <w:pPr>
                  <w:pStyle w:val="Tabelltext"/>
                  <w:jc w:val="center"/>
                  <w:rPr>
                    <w:caps/>
                    <w:sz w:val="28"/>
                    <w:szCs w:val="28"/>
                  </w:rPr>
                </w:pPr>
                <w:r w:rsidRPr="00855D5A">
                  <w:rPr>
                    <w:rFonts w:ascii="MS Gothic" w:eastAsia="MS Gothic" w:hAnsi="MS Gothic"/>
                    <w:caps/>
                    <w:sz w:val="28"/>
                    <w:szCs w:val="28"/>
                  </w:rPr>
                  <w:t>☐</w:t>
                </w:r>
              </w:p>
            </w:sdtContent>
          </w:sdt>
        </w:tc>
      </w:tr>
    </w:tbl>
    <w:p w14:paraId="755A70E2" w14:textId="77777777" w:rsidR="00216838" w:rsidRPr="00DF2D95" w:rsidRDefault="00216838" w:rsidP="00216838">
      <w:pPr>
        <w:rPr>
          <w:lang w:val="en-GB" w:eastAsia="sv-SE"/>
        </w:rPr>
      </w:pPr>
    </w:p>
    <w:p w14:paraId="157CF9F8" w14:textId="7376E255" w:rsidR="00C04932" w:rsidRPr="00EB1BB9" w:rsidRDefault="00C04932"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047612E7" w:rsidRPr="5AC71DB9">
        <w:rPr>
          <w:rFonts w:ascii="Inter" w:eastAsiaTheme="majorEastAsia" w:hAnsi="Inter" w:cstheme="majorBidi"/>
          <w:b/>
          <w:bCs/>
          <w:w w:val="100"/>
          <w:sz w:val="32"/>
          <w:szCs w:val="32"/>
          <w:lang w:val="en-GB"/>
        </w:rPr>
        <w:t>3</w:t>
      </w:r>
      <w:r w:rsidRPr="5AC71DB9">
        <w:rPr>
          <w:rFonts w:ascii="Inter" w:eastAsiaTheme="majorEastAsia" w:hAnsi="Inter" w:cstheme="majorBidi"/>
          <w:b/>
          <w:bCs/>
          <w:w w:val="100"/>
          <w:sz w:val="32"/>
          <w:szCs w:val="32"/>
          <w:lang w:val="en-GB"/>
        </w:rPr>
        <w:t xml:space="preserve"> – EPD/LCA DEVELOPED WITH A PRE-VERIFIED TOOL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04932" w:rsidRPr="00B94721" w14:paraId="14A3B6DC" w14:textId="77777777" w:rsidTr="05345650">
        <w:trPr>
          <w:cantSplit/>
          <w:trHeight w:val="300"/>
          <w:jc w:val="center"/>
        </w:trPr>
        <w:tc>
          <w:tcPr>
            <w:tcW w:w="704" w:type="dxa"/>
            <w:shd w:val="clear" w:color="auto" w:fill="E75113"/>
            <w:vAlign w:val="center"/>
          </w:tcPr>
          <w:p w14:paraId="768E5963" w14:textId="54B07C46" w:rsidR="00C04932" w:rsidRPr="00B94721" w:rsidRDefault="00C04932"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6C7B92F0" w:rsidRPr="5AC71DB9">
              <w:rPr>
                <w:b/>
                <w:bCs/>
                <w:color w:val="FFFFFF" w:themeColor="background1"/>
                <w:sz w:val="18"/>
                <w:szCs w:val="18"/>
              </w:rPr>
              <w:t>3</w:t>
            </w:r>
          </w:p>
        </w:tc>
        <w:tc>
          <w:tcPr>
            <w:tcW w:w="10348" w:type="dxa"/>
            <w:shd w:val="clear" w:color="auto" w:fill="E75113"/>
            <w:vAlign w:val="center"/>
          </w:tcPr>
          <w:p w14:paraId="4E0810F1" w14:textId="77777777" w:rsidR="00C04932" w:rsidRPr="00B94721" w:rsidRDefault="00C04932"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267ECFA2" w14:textId="056D843C" w:rsidR="00C04932"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69F04AC6"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42716E5D"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04932" w:rsidRPr="00DF2D95" w14:paraId="2FB78E80" w14:textId="77777777" w:rsidTr="05345650">
        <w:trPr>
          <w:cantSplit/>
          <w:trHeight w:val="300"/>
          <w:jc w:val="center"/>
        </w:trPr>
        <w:tc>
          <w:tcPr>
            <w:tcW w:w="704" w:type="dxa"/>
            <w:vAlign w:val="center"/>
          </w:tcPr>
          <w:p w14:paraId="67AADDED" w14:textId="6317CC6C"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7C77B7DD" w:rsidRPr="5AC71DB9">
              <w:rPr>
                <w:rFonts w:ascii="Arial" w:eastAsia="Arial" w:hAnsi="Arial" w:cs="Arial"/>
                <w:color w:val="4F4F4C" w:themeColor="text2"/>
                <w:sz w:val="18"/>
                <w:szCs w:val="18"/>
                <w:lang w:val="en-GB"/>
              </w:rPr>
              <w:t>3.</w:t>
            </w:r>
            <w:r w:rsidRPr="5AC71DB9">
              <w:rPr>
                <w:rFonts w:ascii="Arial" w:eastAsia="Arial" w:hAnsi="Arial" w:cs="Arial"/>
                <w:color w:val="4F4F4C" w:themeColor="text2"/>
                <w:sz w:val="18"/>
                <w:szCs w:val="18"/>
                <w:lang w:val="en-GB"/>
              </w:rPr>
              <w:t>1</w:t>
            </w:r>
          </w:p>
        </w:tc>
        <w:tc>
          <w:tcPr>
            <w:tcW w:w="10348" w:type="dxa"/>
          </w:tcPr>
          <w:p w14:paraId="2110BC4B" w14:textId="6D528D42" w:rsidR="00C04932" w:rsidRPr="00C04932" w:rsidRDefault="00C04932" w:rsidP="004807D3">
            <w:pPr>
              <w:pStyle w:val="Tabelltext"/>
              <w:spacing w:after="20"/>
              <w:ind w:right="57"/>
              <w:jc w:val="left"/>
              <w:rPr>
                <w:sz w:val="18"/>
                <w:szCs w:val="18"/>
              </w:rPr>
            </w:pPr>
            <w:r w:rsidRPr="00C04932">
              <w:rPr>
                <w:sz w:val="18"/>
                <w:szCs w:val="18"/>
              </w:rPr>
              <w:t>For pre-verified tools, the LCA report serves as a complementary document to the tool project report, which is generated by the tool and includes data and information that is unique to users’ input. If the tool does not generate an LCA report, justification is provided during the application, including an explanation of how the data and information are handled.</w:t>
            </w:r>
          </w:p>
        </w:tc>
        <w:tc>
          <w:tcPr>
            <w:tcW w:w="2268" w:type="dxa"/>
            <w:vAlign w:val="center"/>
          </w:tcPr>
          <w:p w14:paraId="189AB227" w14:textId="0E0A0CD9" w:rsidR="00C04932" w:rsidRPr="004D6E7C" w:rsidRDefault="00C04932" w:rsidP="00DC47B4">
            <w:pPr>
              <w:spacing w:after="0"/>
              <w:jc w:val="center"/>
              <w:rPr>
                <w:rFonts w:ascii="Arial" w:eastAsia="Arial" w:hAnsi="Arial" w:cs="Arial"/>
                <w:color w:val="4F4F4C" w:themeColor="text2"/>
                <w:sz w:val="18"/>
                <w:szCs w:val="18"/>
                <w:lang w:val="en-US"/>
              </w:rPr>
            </w:pPr>
            <w:r w:rsidRPr="00C04932">
              <w:rPr>
                <w:rFonts w:ascii="Arial" w:eastAsia="Arial" w:hAnsi="Arial" w:cs="Arial"/>
                <w:color w:val="4F4F4C" w:themeColor="text2"/>
                <w:sz w:val="18"/>
                <w:szCs w:val="18"/>
                <w:lang w:val="en-US"/>
              </w:rPr>
              <w:t>GPI 5 section 8.6.8.2</w:t>
            </w:r>
          </w:p>
        </w:tc>
        <w:sdt>
          <w:sdtPr>
            <w:rPr>
              <w:caps/>
              <w:sz w:val="28"/>
              <w:szCs w:val="28"/>
            </w:rPr>
            <w:id w:val="-403376618"/>
            <w14:checkbox>
              <w14:checked w14:val="0"/>
              <w14:checkedState w14:val="2612" w14:font="MS Gothic"/>
              <w14:uncheckedState w14:val="2610" w14:font="MS Gothic"/>
            </w14:checkbox>
          </w:sdtPr>
          <w:sdtEndPr/>
          <w:sdtContent>
            <w:tc>
              <w:tcPr>
                <w:tcW w:w="1559" w:type="dxa"/>
                <w:vAlign w:val="center"/>
              </w:tcPr>
              <w:p w14:paraId="0926ECCE" w14:textId="6655073E" w:rsidR="00C04932" w:rsidRPr="00496FB2" w:rsidRDefault="00496FB2" w:rsidP="00DC47B4">
                <w:pPr>
                  <w:pStyle w:val="Tabelltext"/>
                  <w:jc w:val="center"/>
                  <w:rPr>
                    <w:caps/>
                    <w:sz w:val="28"/>
                    <w:szCs w:val="28"/>
                  </w:rPr>
                </w:pPr>
                <w:r>
                  <w:rPr>
                    <w:rFonts w:ascii="MS Gothic" w:eastAsia="MS Gothic" w:hAnsi="MS Gothic" w:hint="eastAsia"/>
                    <w:caps/>
                    <w:sz w:val="28"/>
                    <w:szCs w:val="28"/>
                  </w:rPr>
                  <w:t>☐</w:t>
                </w:r>
              </w:p>
            </w:tc>
          </w:sdtContent>
        </w:sdt>
        <w:sdt>
          <w:sdtPr>
            <w:rPr>
              <w:caps/>
              <w:sz w:val="28"/>
              <w:szCs w:val="28"/>
            </w:rPr>
            <w:id w:val="549035118"/>
            <w14:checkbox>
              <w14:checked w14:val="0"/>
              <w14:checkedState w14:val="2612" w14:font="MS Gothic"/>
              <w14:uncheckedState w14:val="2610" w14:font="MS Gothic"/>
            </w14:checkbox>
          </w:sdtPr>
          <w:sdtEndPr/>
          <w:sdtContent>
            <w:tc>
              <w:tcPr>
                <w:tcW w:w="550" w:type="dxa"/>
                <w:vAlign w:val="center"/>
              </w:tcPr>
              <w:p w14:paraId="6EE058B2" w14:textId="3FCCACA3" w:rsidR="00C04932" w:rsidRPr="00496FB2" w:rsidRDefault="00A4478F"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C04932" w:rsidRPr="007D2BFB" w14:paraId="614B582D" w14:textId="77777777" w:rsidTr="05345650">
        <w:trPr>
          <w:cantSplit/>
          <w:trHeight w:val="300"/>
          <w:jc w:val="center"/>
        </w:trPr>
        <w:tc>
          <w:tcPr>
            <w:tcW w:w="704" w:type="dxa"/>
            <w:vAlign w:val="center"/>
          </w:tcPr>
          <w:p w14:paraId="2FE2A10A" w14:textId="18517227"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287C4508" w:rsidRPr="5AC71DB9">
              <w:rPr>
                <w:rFonts w:ascii="Arial" w:eastAsia="Arial" w:hAnsi="Arial" w:cs="Arial"/>
                <w:color w:val="4F4F4C" w:themeColor="text2"/>
                <w:sz w:val="18"/>
                <w:szCs w:val="18"/>
                <w:lang w:val="en-GB"/>
              </w:rPr>
              <w:t>3</w:t>
            </w:r>
            <w:r w:rsidRPr="5AC71DB9">
              <w:rPr>
                <w:rFonts w:ascii="Arial" w:eastAsia="Arial" w:hAnsi="Arial" w:cs="Arial"/>
                <w:color w:val="4F4F4C" w:themeColor="text2"/>
                <w:sz w:val="18"/>
                <w:szCs w:val="18"/>
                <w:lang w:val="en-GB"/>
              </w:rPr>
              <w:t>.2</w:t>
            </w:r>
          </w:p>
        </w:tc>
        <w:tc>
          <w:tcPr>
            <w:tcW w:w="10348" w:type="dxa"/>
          </w:tcPr>
          <w:p w14:paraId="16C895F3" w14:textId="77777777" w:rsidR="00C04932" w:rsidRPr="00C04932" w:rsidRDefault="00C04932" w:rsidP="004807D3">
            <w:pPr>
              <w:pStyle w:val="Tabelltext"/>
              <w:spacing w:before="20" w:after="20"/>
              <w:jc w:val="left"/>
              <w:rPr>
                <w:sz w:val="18"/>
                <w:szCs w:val="18"/>
              </w:rPr>
            </w:pPr>
            <w:r w:rsidRPr="00C04932">
              <w:rPr>
                <w:sz w:val="18"/>
                <w:szCs w:val="18"/>
              </w:rPr>
              <w:t>The tool project report and pilot EPD(s) should support the structuring of the LCA report. The LCA report shall include:</w:t>
            </w:r>
          </w:p>
          <w:p w14:paraId="282D4F3D" w14:textId="74975451" w:rsidR="00C04932" w:rsidRPr="00C04932" w:rsidRDefault="00C04932" w:rsidP="00931603">
            <w:pPr>
              <w:pStyle w:val="Tabelltext"/>
              <w:numPr>
                <w:ilvl w:val="0"/>
                <w:numId w:val="46"/>
              </w:numPr>
              <w:spacing w:before="20" w:after="20"/>
              <w:jc w:val="left"/>
              <w:rPr>
                <w:sz w:val="18"/>
                <w:szCs w:val="18"/>
              </w:rPr>
            </w:pPr>
            <w:r w:rsidRPr="00C04932">
              <w:rPr>
                <w:sz w:val="18"/>
                <w:szCs w:val="18"/>
              </w:rPr>
              <w:t>Relevant information for EPD verification,</w:t>
            </w:r>
          </w:p>
          <w:p w14:paraId="6D45A755" w14:textId="25AD2E58" w:rsidR="00C04932" w:rsidRPr="00C04932" w:rsidRDefault="00C04932" w:rsidP="00931603">
            <w:pPr>
              <w:pStyle w:val="Tabelltext"/>
              <w:numPr>
                <w:ilvl w:val="0"/>
                <w:numId w:val="46"/>
              </w:numPr>
              <w:spacing w:before="20" w:after="20"/>
              <w:jc w:val="left"/>
              <w:rPr>
                <w:sz w:val="18"/>
                <w:szCs w:val="18"/>
              </w:rPr>
            </w:pPr>
            <w:r w:rsidRPr="00C04932">
              <w:rPr>
                <w:sz w:val="18"/>
                <w:szCs w:val="18"/>
              </w:rPr>
              <w:t>Reference to the tool version and the tool project report,</w:t>
            </w:r>
          </w:p>
          <w:p w14:paraId="24314F5B" w14:textId="7FD7BD08" w:rsidR="00C04932" w:rsidRPr="00C04932" w:rsidRDefault="00C04932" w:rsidP="00931603">
            <w:pPr>
              <w:pStyle w:val="Tabelltext"/>
              <w:numPr>
                <w:ilvl w:val="0"/>
                <w:numId w:val="46"/>
              </w:numPr>
              <w:spacing w:before="20" w:after="20"/>
              <w:jc w:val="left"/>
              <w:rPr>
                <w:sz w:val="18"/>
                <w:szCs w:val="18"/>
              </w:rPr>
            </w:pPr>
            <w:r w:rsidRPr="00C04932">
              <w:rPr>
                <w:sz w:val="18"/>
                <w:szCs w:val="18"/>
              </w:rPr>
              <w:t>Description and explanation of the variable input data and the main drivers for the indicator results, and</w:t>
            </w:r>
          </w:p>
          <w:p w14:paraId="5F1E1484" w14:textId="34D5FB03" w:rsidR="00C04932" w:rsidRPr="00BC64CC" w:rsidRDefault="00C04932" w:rsidP="00931603">
            <w:pPr>
              <w:pStyle w:val="Tabelltext"/>
              <w:numPr>
                <w:ilvl w:val="0"/>
                <w:numId w:val="46"/>
              </w:numPr>
              <w:spacing w:before="20" w:after="20"/>
              <w:jc w:val="left"/>
              <w:rPr>
                <w:sz w:val="18"/>
                <w:szCs w:val="18"/>
              </w:rPr>
            </w:pPr>
            <w:r w:rsidRPr="00C04932">
              <w:rPr>
                <w:sz w:val="18"/>
                <w:szCs w:val="18"/>
              </w:rPr>
              <w:t>Description of the data quality of the variable input data.</w:t>
            </w:r>
          </w:p>
        </w:tc>
        <w:tc>
          <w:tcPr>
            <w:tcW w:w="2268" w:type="dxa"/>
            <w:vAlign w:val="center"/>
          </w:tcPr>
          <w:p w14:paraId="20BA26FA" w14:textId="0CFA49A6" w:rsidR="00C04932" w:rsidRPr="00157A85" w:rsidRDefault="00C04932" w:rsidP="00DC47B4">
            <w:pPr>
              <w:spacing w:after="0"/>
              <w:jc w:val="center"/>
              <w:rPr>
                <w:rFonts w:ascii="Arial" w:eastAsia="Arial" w:hAnsi="Arial" w:cs="Arial"/>
                <w:color w:val="4F4F4C" w:themeColor="text2"/>
                <w:sz w:val="18"/>
                <w:szCs w:val="18"/>
                <w:lang w:val="en-GB"/>
              </w:rPr>
            </w:pPr>
            <w:r w:rsidRPr="00C04932">
              <w:rPr>
                <w:rFonts w:ascii="Arial" w:eastAsia="Arial" w:hAnsi="Arial" w:cs="Arial"/>
                <w:color w:val="4F4F4C" w:themeColor="text2"/>
                <w:sz w:val="18"/>
                <w:szCs w:val="18"/>
                <w:lang w:val="en-GB"/>
              </w:rPr>
              <w:t>GPI 5 section 8.6.8.2</w:t>
            </w:r>
          </w:p>
        </w:tc>
        <w:sdt>
          <w:sdtPr>
            <w:rPr>
              <w:sz w:val="28"/>
              <w:szCs w:val="28"/>
            </w:rPr>
            <w:id w:val="1599298212"/>
            <w14:checkbox>
              <w14:checked w14:val="0"/>
              <w14:checkedState w14:val="2612" w14:font="MS Gothic"/>
              <w14:uncheckedState w14:val="2610" w14:font="MS Gothic"/>
            </w14:checkbox>
          </w:sdtPr>
          <w:sdtEndPr/>
          <w:sdtContent>
            <w:tc>
              <w:tcPr>
                <w:tcW w:w="1559" w:type="dxa"/>
                <w:vAlign w:val="center"/>
              </w:tcPr>
              <w:p w14:paraId="6A0DDE68" w14:textId="55840B17" w:rsidR="00C04932" w:rsidRPr="00496FB2" w:rsidRDefault="00A4478F"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927545743"/>
            <w14:checkbox>
              <w14:checked w14:val="0"/>
              <w14:checkedState w14:val="2612" w14:font="MS Gothic"/>
              <w14:uncheckedState w14:val="2610" w14:font="MS Gothic"/>
            </w14:checkbox>
          </w:sdtPr>
          <w:sdtEndPr/>
          <w:sdtContent>
            <w:tc>
              <w:tcPr>
                <w:tcW w:w="550" w:type="dxa"/>
                <w:vAlign w:val="center"/>
              </w:tcPr>
              <w:p w14:paraId="54627C67" w14:textId="34211238" w:rsidR="00C04932" w:rsidRPr="00496FB2" w:rsidRDefault="00A4478F" w:rsidP="00DC47B4">
                <w:pPr>
                  <w:pStyle w:val="Tabelltext"/>
                  <w:jc w:val="center"/>
                  <w:rPr>
                    <w:sz w:val="28"/>
                    <w:szCs w:val="28"/>
                  </w:rPr>
                </w:pPr>
                <w:r w:rsidRPr="00496FB2">
                  <w:rPr>
                    <w:rFonts w:ascii="MS Gothic" w:eastAsia="MS Gothic" w:hAnsi="MS Gothic" w:hint="eastAsia"/>
                    <w:sz w:val="28"/>
                    <w:szCs w:val="28"/>
                  </w:rPr>
                  <w:t>☐</w:t>
                </w:r>
              </w:p>
            </w:tc>
          </w:sdtContent>
        </w:sdt>
      </w:tr>
    </w:tbl>
    <w:p w14:paraId="35FDB7DB" w14:textId="5F92587C" w:rsidR="00B94721" w:rsidRPr="00DF2D95" w:rsidRDefault="00B94721" w:rsidP="5AC71DB9">
      <w:pPr>
        <w:tabs>
          <w:tab w:val="left" w:pos="1683"/>
        </w:tabs>
        <w:rPr>
          <w:lang w:val="en-GB" w:eastAsia="sv-SE"/>
        </w:rPr>
      </w:pPr>
    </w:p>
    <w:p w14:paraId="256C467E" w14:textId="397E24E1" w:rsidR="00C04932" w:rsidRPr="00EB1BB9" w:rsidRDefault="00C04932"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45CF583F" w:rsidRPr="5AC71DB9">
        <w:rPr>
          <w:rFonts w:ascii="Inter" w:eastAsiaTheme="majorEastAsia" w:hAnsi="Inter" w:cstheme="majorBidi"/>
          <w:b/>
          <w:bCs/>
          <w:w w:val="100"/>
          <w:sz w:val="32"/>
          <w:szCs w:val="32"/>
          <w:lang w:val="en-GB"/>
        </w:rPr>
        <w:t>4</w:t>
      </w:r>
      <w:r w:rsidRPr="5AC71DB9">
        <w:rPr>
          <w:rFonts w:ascii="Inter" w:eastAsiaTheme="majorEastAsia" w:hAnsi="Inter" w:cstheme="majorBidi"/>
          <w:b/>
          <w:bCs/>
          <w:w w:val="100"/>
          <w:sz w:val="32"/>
          <w:szCs w:val="32"/>
          <w:lang w:val="en-GB"/>
        </w:rPr>
        <w:t xml:space="preserve"> – ADDITIONAL INFORMATION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04932" w:rsidRPr="00DF2D95" w14:paraId="1CB4EB66" w14:textId="77777777" w:rsidTr="05345650">
        <w:trPr>
          <w:cantSplit/>
          <w:trHeight w:val="300"/>
          <w:jc w:val="center"/>
        </w:trPr>
        <w:tc>
          <w:tcPr>
            <w:tcW w:w="704" w:type="dxa"/>
            <w:shd w:val="clear" w:color="auto" w:fill="E75113"/>
            <w:vAlign w:val="center"/>
          </w:tcPr>
          <w:p w14:paraId="45D9098B" w14:textId="2543FB67" w:rsidR="00C04932" w:rsidRPr="00B94721" w:rsidRDefault="00C04932"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230C2083" w:rsidRPr="5AC71DB9">
              <w:rPr>
                <w:b/>
                <w:bCs/>
                <w:color w:val="FFFFFF" w:themeColor="background1"/>
                <w:sz w:val="18"/>
                <w:szCs w:val="18"/>
              </w:rPr>
              <w:t>4</w:t>
            </w:r>
          </w:p>
        </w:tc>
        <w:tc>
          <w:tcPr>
            <w:tcW w:w="10348" w:type="dxa"/>
            <w:shd w:val="clear" w:color="auto" w:fill="E75113"/>
            <w:vAlign w:val="center"/>
          </w:tcPr>
          <w:p w14:paraId="324FF50F" w14:textId="77777777" w:rsidR="00C04932" w:rsidRPr="00B94721" w:rsidRDefault="00C04932"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407918F1" w14:textId="78CB60F7" w:rsidR="00C04932"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00BE9CE3"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2B9560F2"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04932" w:rsidRPr="00DF2D95" w14:paraId="07700EAD" w14:textId="77777777" w:rsidTr="05345650">
        <w:trPr>
          <w:cantSplit/>
          <w:trHeight w:val="300"/>
          <w:jc w:val="center"/>
        </w:trPr>
        <w:tc>
          <w:tcPr>
            <w:tcW w:w="704" w:type="dxa"/>
            <w:vAlign w:val="center"/>
          </w:tcPr>
          <w:p w14:paraId="63B771F8" w14:textId="1CB2B7B0"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2DFDD06D"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.1</w:t>
            </w:r>
          </w:p>
        </w:tc>
        <w:tc>
          <w:tcPr>
            <w:tcW w:w="10348" w:type="dxa"/>
          </w:tcPr>
          <w:p w14:paraId="621239E4" w14:textId="77777777" w:rsidR="00C04932" w:rsidRPr="00C04932" w:rsidRDefault="00C04932" w:rsidP="004807D3">
            <w:pPr>
              <w:pStyle w:val="Tabelltext"/>
              <w:spacing w:after="20"/>
              <w:ind w:right="57"/>
              <w:jc w:val="left"/>
              <w:rPr>
                <w:sz w:val="18"/>
                <w:szCs w:val="18"/>
              </w:rPr>
            </w:pPr>
            <w:r w:rsidRPr="00C04932">
              <w:rPr>
                <w:sz w:val="18"/>
                <w:szCs w:val="18"/>
              </w:rPr>
              <w:t xml:space="preserve">If additional information is given, check the documentation: </w:t>
            </w:r>
          </w:p>
          <w:p w14:paraId="7043BA0A" w14:textId="3CCF0378" w:rsidR="00C04932" w:rsidRPr="00C04932" w:rsidRDefault="00C04932" w:rsidP="00931603">
            <w:pPr>
              <w:pStyle w:val="Tabelltext"/>
              <w:numPr>
                <w:ilvl w:val="0"/>
                <w:numId w:val="46"/>
              </w:numPr>
              <w:spacing w:before="20" w:after="20"/>
              <w:jc w:val="left"/>
              <w:rPr>
                <w:sz w:val="18"/>
                <w:szCs w:val="18"/>
              </w:rPr>
            </w:pPr>
            <w:r w:rsidRPr="00C04932">
              <w:rPr>
                <w:sz w:val="18"/>
                <w:szCs w:val="18"/>
              </w:rPr>
              <w:t xml:space="preserve">Laboratory results/measurements listed in the content declaration. </w:t>
            </w:r>
          </w:p>
          <w:p w14:paraId="71450625" w14:textId="69218C67" w:rsidR="00C04932" w:rsidRPr="00C04932" w:rsidRDefault="00C04932" w:rsidP="00931603">
            <w:pPr>
              <w:pStyle w:val="Tabelltext"/>
              <w:numPr>
                <w:ilvl w:val="0"/>
                <w:numId w:val="46"/>
              </w:numPr>
              <w:spacing w:before="20" w:after="20"/>
              <w:jc w:val="left"/>
              <w:rPr>
                <w:sz w:val="18"/>
                <w:szCs w:val="18"/>
              </w:rPr>
            </w:pPr>
            <w:r w:rsidRPr="00C04932">
              <w:rPr>
                <w:sz w:val="18"/>
                <w:szCs w:val="18"/>
              </w:rPr>
              <w:t>Laboratory results/measurements listed in the functional/technical performance.</w:t>
            </w:r>
          </w:p>
          <w:p w14:paraId="0009A4AB" w14:textId="1D6EE325" w:rsidR="00C04932" w:rsidRPr="00C04932" w:rsidRDefault="00C04932" w:rsidP="00931603">
            <w:pPr>
              <w:pStyle w:val="Tabelltext"/>
              <w:numPr>
                <w:ilvl w:val="0"/>
                <w:numId w:val="46"/>
              </w:numPr>
              <w:spacing w:before="20" w:after="20"/>
              <w:jc w:val="left"/>
              <w:rPr>
                <w:sz w:val="18"/>
                <w:szCs w:val="18"/>
              </w:rPr>
            </w:pPr>
            <w:r w:rsidRPr="00C04932">
              <w:rPr>
                <w:sz w:val="18"/>
                <w:szCs w:val="18"/>
              </w:rPr>
              <w:t>Documentation on the declared technical information on individual life cycle stages not taken into consideration in the construction product's LCA (but applicable building assessment (e.g., transport routes, energy consumption during the use stage, cleaning cycles etc.)</w:t>
            </w:r>
          </w:p>
          <w:p w14:paraId="0CFEE4E7" w14:textId="44B99587" w:rsidR="00C04932" w:rsidRPr="00C04932" w:rsidRDefault="00C04932" w:rsidP="00931603">
            <w:pPr>
              <w:pStyle w:val="Tabelltext"/>
              <w:numPr>
                <w:ilvl w:val="0"/>
                <w:numId w:val="46"/>
              </w:numPr>
              <w:spacing w:before="20" w:after="20"/>
              <w:jc w:val="left"/>
              <w:rPr>
                <w:sz w:val="18"/>
                <w:szCs w:val="18"/>
              </w:rPr>
            </w:pPr>
            <w:r w:rsidRPr="00C04932">
              <w:rPr>
                <w:sz w:val="18"/>
                <w:szCs w:val="18"/>
              </w:rPr>
              <w:t>Laboratory results/measurements pertaining to the declared emissions in indoor air, oil or water during the use stage.</w:t>
            </w:r>
          </w:p>
          <w:p w14:paraId="0F9C2B59" w14:textId="1EAA31D7" w:rsidR="00C04932" w:rsidRPr="00C04932" w:rsidRDefault="00C04932" w:rsidP="00931603">
            <w:pPr>
              <w:pStyle w:val="Tabelltext"/>
              <w:numPr>
                <w:ilvl w:val="0"/>
                <w:numId w:val="46"/>
              </w:numPr>
              <w:spacing w:before="20" w:after="20"/>
              <w:jc w:val="left"/>
              <w:rPr>
                <w:sz w:val="18"/>
                <w:szCs w:val="18"/>
              </w:rPr>
            </w:pPr>
            <w:r w:rsidRPr="00C04932">
              <w:rPr>
                <w:sz w:val="18"/>
                <w:szCs w:val="18"/>
              </w:rPr>
              <w:t>All declared information is in line with requirements in the PCR</w:t>
            </w:r>
            <w:r>
              <w:rPr>
                <w:sz w:val="18"/>
                <w:szCs w:val="18"/>
              </w:rPr>
              <w:t>.</w:t>
            </w:r>
          </w:p>
        </w:tc>
        <w:tc>
          <w:tcPr>
            <w:tcW w:w="2268" w:type="dxa"/>
            <w:vAlign w:val="center"/>
          </w:tcPr>
          <w:p w14:paraId="7537B4DE" w14:textId="020F29AE" w:rsidR="00C04932" w:rsidRPr="004D6E7C" w:rsidRDefault="00C04932" w:rsidP="00DC47B4">
            <w:pPr>
              <w:spacing w:after="0"/>
              <w:jc w:val="center"/>
              <w:rPr>
                <w:rFonts w:ascii="Arial" w:eastAsia="Arial" w:hAnsi="Arial" w:cs="Arial"/>
                <w:color w:val="4F4F4C" w:themeColor="text2"/>
                <w:sz w:val="18"/>
                <w:szCs w:val="18"/>
                <w:lang w:val="en-US"/>
              </w:rPr>
            </w:pPr>
            <w:r w:rsidRPr="00C04932">
              <w:rPr>
                <w:rFonts w:ascii="Arial" w:eastAsia="Arial" w:hAnsi="Arial" w:cs="Arial"/>
                <w:color w:val="4F4F4C" w:themeColor="text2"/>
                <w:sz w:val="18"/>
                <w:szCs w:val="18"/>
                <w:lang w:val="en-US"/>
              </w:rPr>
              <w:t>EN 15804+A2 Section 8.2</w:t>
            </w:r>
          </w:p>
        </w:tc>
        <w:sdt>
          <w:sdtPr>
            <w:rPr>
              <w:caps/>
              <w:sz w:val="28"/>
              <w:szCs w:val="28"/>
            </w:rPr>
            <w:id w:val="-350190075"/>
            <w14:checkbox>
              <w14:checked w14:val="0"/>
              <w14:checkedState w14:val="2612" w14:font="MS Gothic"/>
              <w14:uncheckedState w14:val="2610" w14:font="MS Gothic"/>
            </w14:checkbox>
          </w:sdtPr>
          <w:sdtEndPr/>
          <w:sdtContent>
            <w:tc>
              <w:tcPr>
                <w:tcW w:w="1559" w:type="dxa"/>
                <w:vAlign w:val="center"/>
              </w:tcPr>
              <w:p w14:paraId="4DE282DF" w14:textId="6C10666B" w:rsidR="00C04932" w:rsidRPr="00496FB2" w:rsidRDefault="00A4478F" w:rsidP="00DC47B4">
                <w:pPr>
                  <w:pStyle w:val="Tabelltext"/>
                  <w:jc w:val="center"/>
                  <w:rPr>
                    <w:caps/>
                    <w:sz w:val="28"/>
                    <w:szCs w:val="28"/>
                  </w:rPr>
                </w:pPr>
                <w:r w:rsidRPr="00496FB2">
                  <w:rPr>
                    <w:rFonts w:ascii="MS Gothic" w:eastAsia="MS Gothic" w:hAnsi="MS Gothic" w:hint="eastAsia"/>
                    <w:caps/>
                    <w:sz w:val="28"/>
                    <w:szCs w:val="28"/>
                  </w:rPr>
                  <w:t>☐</w:t>
                </w:r>
              </w:p>
            </w:tc>
          </w:sdtContent>
        </w:sdt>
        <w:sdt>
          <w:sdtPr>
            <w:rPr>
              <w:caps/>
              <w:sz w:val="28"/>
              <w:szCs w:val="28"/>
            </w:rPr>
            <w:id w:val="-1877990593"/>
            <w14:checkbox>
              <w14:checked w14:val="0"/>
              <w14:checkedState w14:val="2612" w14:font="MS Gothic"/>
              <w14:uncheckedState w14:val="2610" w14:font="MS Gothic"/>
            </w14:checkbox>
          </w:sdtPr>
          <w:sdtEndPr/>
          <w:sdtContent>
            <w:tc>
              <w:tcPr>
                <w:tcW w:w="550" w:type="dxa"/>
                <w:vAlign w:val="center"/>
              </w:tcPr>
              <w:p w14:paraId="3A8124DD" w14:textId="3624ADF0" w:rsidR="00C04932" w:rsidRPr="00496FB2" w:rsidRDefault="00A4478F"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C04932" w:rsidRPr="00186583" w14:paraId="5F4F0987" w14:textId="77777777" w:rsidTr="05345650">
        <w:trPr>
          <w:cantSplit/>
          <w:trHeight w:val="300"/>
          <w:jc w:val="center"/>
        </w:trPr>
        <w:tc>
          <w:tcPr>
            <w:tcW w:w="704" w:type="dxa"/>
            <w:vAlign w:val="center"/>
          </w:tcPr>
          <w:p w14:paraId="70EFB4E6" w14:textId="3E180307"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3C1FA80"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.2</w:t>
            </w:r>
          </w:p>
        </w:tc>
        <w:tc>
          <w:tcPr>
            <w:tcW w:w="10348" w:type="dxa"/>
          </w:tcPr>
          <w:p w14:paraId="1851CC92" w14:textId="1AD6DE8A" w:rsidR="00C04932" w:rsidRPr="00BC64CC" w:rsidRDefault="43E7D474" w:rsidP="004807D3">
            <w:pPr>
              <w:pStyle w:val="Tabelltext"/>
              <w:spacing w:before="20" w:after="20"/>
              <w:jc w:val="left"/>
              <w:rPr>
                <w:sz w:val="18"/>
                <w:szCs w:val="18"/>
              </w:rPr>
            </w:pPr>
            <w:r w:rsidRPr="3571AF00">
              <w:rPr>
                <w:sz w:val="18"/>
                <w:szCs w:val="18"/>
              </w:rPr>
              <w:t>Where relevant: ensure that information additional to EN 15804+A2 is either verified or has been verified/certified by others e.g., by reference to standards or other publicly accepted test requirements.</w:t>
            </w:r>
          </w:p>
        </w:tc>
        <w:tc>
          <w:tcPr>
            <w:tcW w:w="2268" w:type="dxa"/>
          </w:tcPr>
          <w:p w14:paraId="1521AEB8" w14:textId="1ABEABC4" w:rsidR="00C04932" w:rsidRPr="00157A85" w:rsidRDefault="00C04932" w:rsidP="00DC47B4">
            <w:pPr>
              <w:spacing w:after="0"/>
              <w:jc w:val="center"/>
              <w:rPr>
                <w:rFonts w:ascii="Arial" w:eastAsia="Arial" w:hAnsi="Arial" w:cs="Arial"/>
                <w:color w:val="4F4F4C" w:themeColor="text2"/>
                <w:sz w:val="18"/>
                <w:szCs w:val="18"/>
                <w:lang w:val="en-GB"/>
              </w:rPr>
            </w:pPr>
          </w:p>
        </w:tc>
        <w:sdt>
          <w:sdtPr>
            <w:rPr>
              <w:sz w:val="28"/>
              <w:szCs w:val="28"/>
            </w:rPr>
            <w:id w:val="-1570104982"/>
            <w14:checkbox>
              <w14:checked w14:val="0"/>
              <w14:checkedState w14:val="2612" w14:font="MS Gothic"/>
              <w14:uncheckedState w14:val="2610" w14:font="MS Gothic"/>
            </w14:checkbox>
          </w:sdtPr>
          <w:sdtEndPr/>
          <w:sdtContent>
            <w:tc>
              <w:tcPr>
                <w:tcW w:w="1559" w:type="dxa"/>
                <w:vAlign w:val="center"/>
              </w:tcPr>
              <w:p w14:paraId="3C7BAB24" w14:textId="29F7FB63" w:rsidR="00C04932" w:rsidRPr="00496FB2" w:rsidRDefault="00A4478F"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066304226"/>
            <w14:checkbox>
              <w14:checked w14:val="0"/>
              <w14:checkedState w14:val="2612" w14:font="MS Gothic"/>
              <w14:uncheckedState w14:val="2610" w14:font="MS Gothic"/>
            </w14:checkbox>
          </w:sdtPr>
          <w:sdtEndPr/>
          <w:sdtContent>
            <w:tc>
              <w:tcPr>
                <w:tcW w:w="550" w:type="dxa"/>
                <w:vAlign w:val="center"/>
              </w:tcPr>
              <w:p w14:paraId="0246559D" w14:textId="325FCC9C" w:rsidR="00C04932" w:rsidRPr="00496FB2" w:rsidRDefault="00A4478F" w:rsidP="00DC47B4">
                <w:pPr>
                  <w:pStyle w:val="Tabelltext"/>
                  <w:jc w:val="center"/>
                  <w:rPr>
                    <w:sz w:val="28"/>
                    <w:szCs w:val="28"/>
                  </w:rPr>
                </w:pPr>
                <w:r w:rsidRPr="00496FB2">
                  <w:rPr>
                    <w:rFonts w:ascii="MS Gothic" w:eastAsia="MS Gothic" w:hAnsi="MS Gothic" w:hint="eastAsia"/>
                    <w:sz w:val="28"/>
                    <w:szCs w:val="28"/>
                  </w:rPr>
                  <w:t>☐</w:t>
                </w:r>
              </w:p>
            </w:tc>
          </w:sdtContent>
        </w:sdt>
      </w:tr>
    </w:tbl>
    <w:p w14:paraId="0F3FFB9C" w14:textId="77777777" w:rsidR="00C04932" w:rsidRPr="00DF2D95" w:rsidRDefault="00C04932" w:rsidP="00C04932">
      <w:pPr>
        <w:rPr>
          <w:lang w:val="en-GB" w:eastAsia="sv-SE"/>
        </w:rPr>
      </w:pPr>
    </w:p>
    <w:p w14:paraId="24A43D74" w14:textId="5BCE3EDA" w:rsidR="00C04932" w:rsidRPr="00EB1BB9" w:rsidRDefault="00C04932"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01CCBDFF" w:rsidRPr="5AC71DB9">
        <w:rPr>
          <w:rFonts w:ascii="Inter" w:eastAsiaTheme="majorEastAsia" w:hAnsi="Inter" w:cstheme="majorBidi"/>
          <w:b/>
          <w:bCs/>
          <w:w w:val="100"/>
          <w:sz w:val="32"/>
          <w:szCs w:val="32"/>
          <w:lang w:val="en-GB"/>
        </w:rPr>
        <w:t>5</w:t>
      </w:r>
      <w:r w:rsidRPr="5AC71DB9">
        <w:rPr>
          <w:rFonts w:ascii="Inter" w:eastAsiaTheme="majorEastAsia" w:hAnsi="Inter" w:cstheme="majorBidi"/>
          <w:b/>
          <w:bCs/>
          <w:w w:val="100"/>
          <w:sz w:val="32"/>
          <w:szCs w:val="32"/>
          <w:lang w:val="en-GB"/>
        </w:rPr>
        <w:t xml:space="preserve"> – REFERENCES AND DOCUMENTATIONS</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04932" w:rsidRPr="00B94721" w14:paraId="57016B37" w14:textId="77777777" w:rsidTr="05345650">
        <w:trPr>
          <w:cantSplit/>
          <w:trHeight w:val="300"/>
          <w:jc w:val="center"/>
        </w:trPr>
        <w:tc>
          <w:tcPr>
            <w:tcW w:w="704" w:type="dxa"/>
            <w:shd w:val="clear" w:color="auto" w:fill="E75113"/>
            <w:vAlign w:val="center"/>
          </w:tcPr>
          <w:p w14:paraId="4BD6644E" w14:textId="6DC3D77F" w:rsidR="00C04932" w:rsidRPr="00B94721" w:rsidRDefault="00C04932"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70DB754C" w:rsidRPr="5AC71DB9">
              <w:rPr>
                <w:b/>
                <w:bCs/>
                <w:color w:val="FFFFFF" w:themeColor="background1"/>
                <w:sz w:val="18"/>
                <w:szCs w:val="18"/>
              </w:rPr>
              <w:t>5</w:t>
            </w:r>
          </w:p>
        </w:tc>
        <w:tc>
          <w:tcPr>
            <w:tcW w:w="10348" w:type="dxa"/>
            <w:shd w:val="clear" w:color="auto" w:fill="E75113"/>
            <w:vAlign w:val="center"/>
          </w:tcPr>
          <w:p w14:paraId="7AD2E404" w14:textId="77777777" w:rsidR="00C04932" w:rsidRPr="00B94721" w:rsidRDefault="00C04932"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07826BF0" w14:textId="2065D3AC" w:rsidR="00C04932"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31737AAE"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36362A4C"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04932" w:rsidRPr="00DF2D95" w14:paraId="3BEBD951" w14:textId="77777777" w:rsidTr="05345650">
        <w:trPr>
          <w:cantSplit/>
          <w:trHeight w:val="300"/>
          <w:jc w:val="center"/>
        </w:trPr>
        <w:tc>
          <w:tcPr>
            <w:tcW w:w="704" w:type="dxa"/>
            <w:vAlign w:val="center"/>
          </w:tcPr>
          <w:p w14:paraId="6C7B135D" w14:textId="69603D3F"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7444872"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p>
        </w:tc>
        <w:tc>
          <w:tcPr>
            <w:tcW w:w="10348" w:type="dxa"/>
          </w:tcPr>
          <w:p w14:paraId="48A2D6B0" w14:textId="312284C9" w:rsidR="00C04932" w:rsidRPr="001A0448" w:rsidRDefault="001A0448" w:rsidP="004807D3">
            <w:pPr>
              <w:rPr>
                <w:rFonts w:ascii="Arial" w:eastAsia="Times New Roman" w:hAnsi="Arial" w:cs="Arial"/>
                <w:w w:val="100"/>
                <w:sz w:val="18"/>
                <w:szCs w:val="18"/>
                <w:lang w:val="en-GB" w:eastAsia="sv-SE"/>
              </w:rPr>
            </w:pPr>
            <w:r>
              <w:rPr>
                <w:rFonts w:ascii="Arial" w:eastAsia="Times New Roman" w:hAnsi="Arial" w:cs="Arial"/>
                <w:w w:val="100"/>
                <w:sz w:val="18"/>
                <w:szCs w:val="18"/>
                <w:lang w:val="en-GB" w:eastAsia="sv-SE"/>
              </w:rPr>
              <w:t xml:space="preserve"> </w:t>
            </w:r>
            <w:r w:rsidR="00C04932" w:rsidRPr="001A0448">
              <w:rPr>
                <w:rFonts w:ascii="Arial" w:eastAsia="Times New Roman" w:hAnsi="Arial" w:cs="Arial"/>
                <w:w w:val="100"/>
                <w:sz w:val="18"/>
                <w:szCs w:val="18"/>
                <w:lang w:val="en-GB" w:eastAsia="sv-SE"/>
              </w:rPr>
              <w:t xml:space="preserve">Reference section is included in the LCA report. </w:t>
            </w:r>
          </w:p>
        </w:tc>
        <w:tc>
          <w:tcPr>
            <w:tcW w:w="2268" w:type="dxa"/>
            <w:vAlign w:val="center"/>
          </w:tcPr>
          <w:p w14:paraId="2A12FA2D" w14:textId="34921F0A" w:rsidR="00C04932" w:rsidRPr="004D6E7C" w:rsidRDefault="00C04932" w:rsidP="00DC47B4">
            <w:pPr>
              <w:spacing w:after="0"/>
              <w:jc w:val="center"/>
              <w:rPr>
                <w:rFonts w:ascii="Arial" w:eastAsia="Arial" w:hAnsi="Arial" w:cs="Arial"/>
                <w:color w:val="4F4F4C" w:themeColor="text2"/>
                <w:sz w:val="18"/>
                <w:szCs w:val="18"/>
                <w:lang w:val="en-US"/>
              </w:rPr>
            </w:pPr>
            <w:r w:rsidRPr="00C04932">
              <w:rPr>
                <w:rFonts w:ascii="Arial" w:eastAsia="Arial" w:hAnsi="Arial" w:cs="Arial"/>
                <w:color w:val="4F4F4C" w:themeColor="text2"/>
                <w:sz w:val="18"/>
                <w:szCs w:val="18"/>
                <w:lang w:val="en-US"/>
              </w:rPr>
              <w:t xml:space="preserve">GPI 5 </w:t>
            </w:r>
            <w:r w:rsidR="00F83955">
              <w:rPr>
                <w:rFonts w:ascii="Arial" w:eastAsia="Arial" w:hAnsi="Arial" w:cs="Arial"/>
                <w:color w:val="4F4F4C" w:themeColor="text2"/>
                <w:sz w:val="18"/>
                <w:szCs w:val="18"/>
                <w:lang w:val="en-US"/>
              </w:rPr>
              <w:t>S</w:t>
            </w:r>
            <w:r w:rsidRPr="00C04932">
              <w:rPr>
                <w:rFonts w:ascii="Arial" w:eastAsia="Arial" w:hAnsi="Arial" w:cs="Arial"/>
                <w:color w:val="4F4F4C" w:themeColor="text2"/>
                <w:sz w:val="18"/>
                <w:szCs w:val="18"/>
                <w:lang w:val="en-US"/>
              </w:rPr>
              <w:t>ection 8.6.8.2</w:t>
            </w:r>
          </w:p>
        </w:tc>
        <w:sdt>
          <w:sdtPr>
            <w:rPr>
              <w:caps/>
              <w:sz w:val="28"/>
              <w:szCs w:val="28"/>
            </w:rPr>
            <w:id w:val="1445268766"/>
            <w14:checkbox>
              <w14:checked w14:val="0"/>
              <w14:checkedState w14:val="2612" w14:font="MS Gothic"/>
              <w14:uncheckedState w14:val="2610" w14:font="MS Gothic"/>
            </w14:checkbox>
          </w:sdtPr>
          <w:sdtEndPr/>
          <w:sdtContent>
            <w:tc>
              <w:tcPr>
                <w:tcW w:w="1559" w:type="dxa"/>
                <w:vAlign w:val="center"/>
              </w:tcPr>
              <w:p w14:paraId="68ED3F9E" w14:textId="4935207B" w:rsidR="00C04932" w:rsidRPr="00496FB2" w:rsidRDefault="00A4478F" w:rsidP="00DC47B4">
                <w:pPr>
                  <w:pStyle w:val="Tabelltext"/>
                  <w:jc w:val="center"/>
                  <w:rPr>
                    <w:caps/>
                    <w:sz w:val="28"/>
                    <w:szCs w:val="28"/>
                  </w:rPr>
                </w:pPr>
                <w:r w:rsidRPr="00496FB2">
                  <w:rPr>
                    <w:rFonts w:ascii="MS Gothic" w:eastAsia="MS Gothic" w:hAnsi="MS Gothic" w:hint="eastAsia"/>
                    <w:caps/>
                    <w:sz w:val="28"/>
                    <w:szCs w:val="28"/>
                  </w:rPr>
                  <w:t>☐</w:t>
                </w:r>
              </w:p>
            </w:tc>
          </w:sdtContent>
        </w:sdt>
        <w:sdt>
          <w:sdtPr>
            <w:rPr>
              <w:caps/>
              <w:sz w:val="28"/>
              <w:szCs w:val="28"/>
            </w:rPr>
            <w:id w:val="-651597503"/>
            <w14:checkbox>
              <w14:checked w14:val="0"/>
              <w14:checkedState w14:val="2612" w14:font="MS Gothic"/>
              <w14:uncheckedState w14:val="2610" w14:font="MS Gothic"/>
            </w14:checkbox>
          </w:sdtPr>
          <w:sdtEndPr/>
          <w:sdtContent>
            <w:tc>
              <w:tcPr>
                <w:tcW w:w="550" w:type="dxa"/>
                <w:vAlign w:val="center"/>
              </w:tcPr>
              <w:p w14:paraId="73FC94F8" w14:textId="242B78E2" w:rsidR="00C04932" w:rsidRPr="00496FB2" w:rsidRDefault="00A4478F" w:rsidP="00DC47B4">
                <w:pPr>
                  <w:pStyle w:val="Tabelltext"/>
                  <w:jc w:val="center"/>
                  <w:rPr>
                    <w:caps/>
                    <w:sz w:val="28"/>
                    <w:szCs w:val="28"/>
                  </w:rPr>
                </w:pPr>
                <w:r w:rsidRPr="00496FB2">
                  <w:rPr>
                    <w:rFonts w:ascii="MS Gothic" w:eastAsia="MS Gothic" w:hAnsi="MS Gothic" w:hint="eastAsia"/>
                    <w:caps/>
                    <w:sz w:val="28"/>
                    <w:szCs w:val="28"/>
                  </w:rPr>
                  <w:t>☐</w:t>
                </w:r>
              </w:p>
            </w:tc>
          </w:sdtContent>
        </w:sdt>
      </w:tr>
    </w:tbl>
    <w:p w14:paraId="2E07F801" w14:textId="77777777" w:rsidR="000F2121" w:rsidRDefault="000F2121" w:rsidP="00C04932">
      <w:pPr>
        <w:rPr>
          <w:lang w:val="en-GB" w:eastAsia="sv-SE"/>
        </w:rPr>
        <w:sectPr w:rsidR="000F2121" w:rsidSect="00D10A54">
          <w:headerReference w:type="default" r:id="rId23"/>
          <w:pgSz w:w="16838" w:h="11906" w:orient="landscape"/>
          <w:pgMar w:top="851" w:right="1701" w:bottom="1559" w:left="1276" w:header="709" w:footer="709" w:gutter="0"/>
          <w:cols w:space="708"/>
          <w:docGrid w:linePitch="360"/>
        </w:sectPr>
      </w:pPr>
    </w:p>
    <w:p w14:paraId="28A1ACBD" w14:textId="21B5D60E" w:rsidR="00485394" w:rsidRPr="00FF0FF0" w:rsidRDefault="00EF4CA6" w:rsidP="00FF0FF0">
      <w:pPr>
        <w:pStyle w:val="Heading2"/>
        <w:rPr>
          <w:rFonts w:ascii="Inter" w:hAnsi="Inter"/>
          <w:b/>
          <w:bCs/>
          <w:color w:val="auto"/>
          <w:lang w:val="en-GB" w:eastAsia="sv-SE"/>
        </w:rPr>
      </w:pPr>
      <w:r w:rsidRPr="5AC71DB9">
        <w:rPr>
          <w:rFonts w:ascii="Inter" w:hAnsi="Inter"/>
          <w:b/>
          <w:bCs/>
          <w:color w:val="auto"/>
          <w:lang w:val="en-GB"/>
        </w:rPr>
        <w:lastRenderedPageBreak/>
        <w:t>A1</w:t>
      </w:r>
      <w:r w:rsidR="7F66054F" w:rsidRPr="5AC71DB9">
        <w:rPr>
          <w:rFonts w:ascii="Inter" w:hAnsi="Inter"/>
          <w:b/>
          <w:bCs/>
          <w:color w:val="auto"/>
          <w:lang w:val="en-GB"/>
        </w:rPr>
        <w:t>6</w:t>
      </w:r>
      <w:r w:rsidRPr="5AC71DB9">
        <w:rPr>
          <w:rFonts w:ascii="Inter" w:hAnsi="Inter"/>
          <w:b/>
          <w:bCs/>
          <w:color w:val="auto"/>
          <w:lang w:val="en-GB"/>
        </w:rPr>
        <w:t xml:space="preserve"> – ADDITIONAL REQUIREMENTS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D67E4A" w:rsidRPr="00DF2D95" w14:paraId="76B4909E" w14:textId="77777777" w:rsidTr="5AC71DB9">
        <w:trPr>
          <w:cantSplit/>
          <w:trHeight w:val="300"/>
          <w:jc w:val="center"/>
        </w:trPr>
        <w:tc>
          <w:tcPr>
            <w:tcW w:w="704" w:type="dxa"/>
            <w:shd w:val="clear" w:color="auto" w:fill="E75113"/>
            <w:vAlign w:val="center"/>
          </w:tcPr>
          <w:p w14:paraId="1158413F" w14:textId="7B5F7787" w:rsidR="00D67E4A" w:rsidRPr="00B94721" w:rsidRDefault="716C4BF2" w:rsidP="00DC47B4">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586E844A" w:rsidRPr="5AC71DB9">
              <w:rPr>
                <w:b/>
                <w:bCs/>
                <w:color w:val="FFFFFF" w:themeColor="background1"/>
                <w:sz w:val="18"/>
                <w:szCs w:val="18"/>
              </w:rPr>
              <w:t>6</w:t>
            </w:r>
          </w:p>
        </w:tc>
        <w:tc>
          <w:tcPr>
            <w:tcW w:w="10348" w:type="dxa"/>
            <w:shd w:val="clear" w:color="auto" w:fill="E75113"/>
            <w:vAlign w:val="center"/>
          </w:tcPr>
          <w:p w14:paraId="01CBB993" w14:textId="77777777" w:rsidR="00D67E4A" w:rsidRPr="00B94721" w:rsidRDefault="00D67E4A" w:rsidP="00DC47B4">
            <w:pPr>
              <w:pStyle w:val="Documentbody"/>
              <w:spacing w:before="40" w:after="40"/>
              <w:jc w:val="center"/>
              <w:rPr>
                <w:b/>
                <w:bCs/>
                <w:color w:val="FFFFFF" w:themeColor="background1"/>
                <w:sz w:val="18"/>
                <w:szCs w:val="18"/>
              </w:rPr>
            </w:pPr>
          </w:p>
        </w:tc>
        <w:tc>
          <w:tcPr>
            <w:tcW w:w="2268" w:type="dxa"/>
            <w:shd w:val="clear" w:color="auto" w:fill="E75113"/>
            <w:vAlign w:val="center"/>
          </w:tcPr>
          <w:p w14:paraId="7F9AEBE7" w14:textId="77777777" w:rsidR="00D67E4A" w:rsidRPr="00B94721" w:rsidRDefault="00D67E4A" w:rsidP="00DC47B4">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75590344" w14:textId="77777777" w:rsidR="00D67E4A" w:rsidRPr="00B94721" w:rsidRDefault="00D67E4A"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72DF2C54" w14:textId="77777777" w:rsidR="00D67E4A" w:rsidRPr="00B94721" w:rsidRDefault="00D67E4A"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D67E4A" w:rsidRPr="00DF2D95" w14:paraId="42B047E9" w14:textId="77777777" w:rsidTr="5AC71DB9">
        <w:trPr>
          <w:cantSplit/>
          <w:trHeight w:val="300"/>
          <w:jc w:val="center"/>
        </w:trPr>
        <w:tc>
          <w:tcPr>
            <w:tcW w:w="704" w:type="dxa"/>
            <w:vAlign w:val="center"/>
          </w:tcPr>
          <w:p w14:paraId="081CF237" w14:textId="5E849DBA" w:rsidR="00D67E4A" w:rsidRPr="00DF2D95" w:rsidRDefault="716C4BF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085B546"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.1</w:t>
            </w:r>
          </w:p>
        </w:tc>
        <w:tc>
          <w:tcPr>
            <w:tcW w:w="10348" w:type="dxa"/>
          </w:tcPr>
          <w:p w14:paraId="31CB17CA" w14:textId="0126DF95" w:rsidR="00D67E4A" w:rsidRPr="00C04932" w:rsidRDefault="00D67E4A" w:rsidP="00FF0FF0">
            <w:pPr>
              <w:pStyle w:val="Tabelltext"/>
              <w:spacing w:before="20" w:after="20"/>
              <w:ind w:left="0"/>
              <w:rPr>
                <w:sz w:val="18"/>
                <w:szCs w:val="18"/>
              </w:rPr>
            </w:pPr>
          </w:p>
        </w:tc>
        <w:tc>
          <w:tcPr>
            <w:tcW w:w="2268" w:type="dxa"/>
          </w:tcPr>
          <w:p w14:paraId="575C74C0" w14:textId="797C0034" w:rsidR="00D67E4A" w:rsidRPr="004D6E7C" w:rsidRDefault="00D67E4A" w:rsidP="00FF0FF0">
            <w:pPr>
              <w:spacing w:after="0"/>
              <w:rPr>
                <w:rFonts w:ascii="Arial" w:eastAsia="Arial" w:hAnsi="Arial" w:cs="Arial"/>
                <w:color w:val="4F4F4C" w:themeColor="text2"/>
                <w:sz w:val="18"/>
                <w:szCs w:val="18"/>
                <w:lang w:val="en-US"/>
              </w:rPr>
            </w:pPr>
          </w:p>
        </w:tc>
        <w:sdt>
          <w:sdtPr>
            <w:rPr>
              <w:caps/>
              <w:sz w:val="28"/>
              <w:szCs w:val="28"/>
            </w:rPr>
            <w:id w:val="-2131234143"/>
            <w14:checkbox>
              <w14:checked w14:val="0"/>
              <w14:checkedState w14:val="2612" w14:font="MS Gothic"/>
              <w14:uncheckedState w14:val="2610" w14:font="MS Gothic"/>
            </w14:checkbox>
          </w:sdtPr>
          <w:sdtEndPr/>
          <w:sdtContent>
            <w:tc>
              <w:tcPr>
                <w:tcW w:w="1559" w:type="dxa"/>
                <w:vAlign w:val="center"/>
              </w:tcPr>
              <w:p w14:paraId="10F7D7D3" w14:textId="522A28AA" w:rsidR="00D67E4A" w:rsidRPr="00496FB2" w:rsidRDefault="004E3591" w:rsidP="00DC47B4">
                <w:pPr>
                  <w:pStyle w:val="Tabelltext"/>
                  <w:jc w:val="center"/>
                  <w:rPr>
                    <w:caps/>
                    <w:sz w:val="28"/>
                    <w:szCs w:val="28"/>
                  </w:rPr>
                </w:pPr>
                <w:r>
                  <w:rPr>
                    <w:rFonts w:ascii="MS Gothic" w:eastAsia="MS Gothic" w:hAnsi="MS Gothic" w:hint="eastAsia"/>
                    <w:caps/>
                    <w:sz w:val="28"/>
                    <w:szCs w:val="28"/>
                  </w:rPr>
                  <w:t>☐</w:t>
                </w:r>
              </w:p>
            </w:tc>
          </w:sdtContent>
        </w:sdt>
        <w:sdt>
          <w:sdtPr>
            <w:rPr>
              <w:caps/>
              <w:sz w:val="28"/>
              <w:szCs w:val="28"/>
            </w:rPr>
            <w:id w:val="2095277288"/>
            <w14:checkbox>
              <w14:checked w14:val="0"/>
              <w14:checkedState w14:val="2612" w14:font="MS Gothic"/>
              <w14:uncheckedState w14:val="2610" w14:font="MS Gothic"/>
            </w14:checkbox>
          </w:sdtPr>
          <w:sdtEndPr/>
          <w:sdtContent>
            <w:tc>
              <w:tcPr>
                <w:tcW w:w="550" w:type="dxa"/>
                <w:vAlign w:val="center"/>
              </w:tcPr>
              <w:p w14:paraId="0F1F669D" w14:textId="77777777" w:rsidR="00D67E4A" w:rsidRPr="00496FB2" w:rsidRDefault="00D67E4A"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D67E4A" w:rsidRPr="00186583" w14:paraId="24A9DC02" w14:textId="77777777" w:rsidTr="5AC71DB9">
        <w:trPr>
          <w:cantSplit/>
          <w:trHeight w:val="300"/>
          <w:jc w:val="center"/>
        </w:trPr>
        <w:tc>
          <w:tcPr>
            <w:tcW w:w="704" w:type="dxa"/>
            <w:vAlign w:val="center"/>
          </w:tcPr>
          <w:p w14:paraId="7FC39C4B" w14:textId="29501A3E" w:rsidR="00D67E4A" w:rsidRPr="00DF2D95" w:rsidRDefault="716C4BF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993CF98"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.2</w:t>
            </w:r>
          </w:p>
        </w:tc>
        <w:tc>
          <w:tcPr>
            <w:tcW w:w="10348" w:type="dxa"/>
          </w:tcPr>
          <w:p w14:paraId="0E4FE39B" w14:textId="15236EF2" w:rsidR="00D67E4A" w:rsidRPr="00BC64CC" w:rsidRDefault="00D67E4A" w:rsidP="00FF0FF0">
            <w:pPr>
              <w:pStyle w:val="Tabelltext"/>
              <w:spacing w:before="20" w:after="20"/>
              <w:ind w:left="0"/>
              <w:rPr>
                <w:sz w:val="18"/>
                <w:szCs w:val="18"/>
              </w:rPr>
            </w:pPr>
          </w:p>
        </w:tc>
        <w:tc>
          <w:tcPr>
            <w:tcW w:w="2268" w:type="dxa"/>
          </w:tcPr>
          <w:p w14:paraId="29DB7C9D" w14:textId="77777777" w:rsidR="00D67E4A" w:rsidRPr="00157A85" w:rsidRDefault="00D67E4A" w:rsidP="00DC47B4">
            <w:pPr>
              <w:spacing w:after="0"/>
              <w:jc w:val="center"/>
              <w:rPr>
                <w:rFonts w:ascii="Arial" w:eastAsia="Arial" w:hAnsi="Arial" w:cs="Arial"/>
                <w:color w:val="4F4F4C" w:themeColor="text2"/>
                <w:sz w:val="18"/>
                <w:szCs w:val="18"/>
                <w:lang w:val="en-GB"/>
              </w:rPr>
            </w:pPr>
          </w:p>
        </w:tc>
        <w:sdt>
          <w:sdtPr>
            <w:rPr>
              <w:sz w:val="28"/>
              <w:szCs w:val="28"/>
            </w:rPr>
            <w:id w:val="1892622310"/>
            <w14:checkbox>
              <w14:checked w14:val="0"/>
              <w14:checkedState w14:val="2612" w14:font="MS Gothic"/>
              <w14:uncheckedState w14:val="2610" w14:font="MS Gothic"/>
            </w14:checkbox>
          </w:sdtPr>
          <w:sdtEndPr/>
          <w:sdtContent>
            <w:tc>
              <w:tcPr>
                <w:tcW w:w="1559" w:type="dxa"/>
                <w:vAlign w:val="center"/>
              </w:tcPr>
              <w:p w14:paraId="64485B90" w14:textId="13933006" w:rsidR="00D67E4A" w:rsidRPr="00496FB2" w:rsidRDefault="00A1466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8112802"/>
            <w14:checkbox>
              <w14:checked w14:val="0"/>
              <w14:checkedState w14:val="2612" w14:font="MS Gothic"/>
              <w14:uncheckedState w14:val="2610" w14:font="MS Gothic"/>
            </w14:checkbox>
          </w:sdtPr>
          <w:sdtEndPr/>
          <w:sdtContent>
            <w:tc>
              <w:tcPr>
                <w:tcW w:w="550" w:type="dxa"/>
                <w:vAlign w:val="center"/>
              </w:tcPr>
              <w:p w14:paraId="46ED9CEC" w14:textId="77777777" w:rsidR="00D67E4A" w:rsidRPr="00496FB2" w:rsidRDefault="00D67E4A" w:rsidP="00DC47B4">
                <w:pPr>
                  <w:pStyle w:val="Tabelltext"/>
                  <w:jc w:val="center"/>
                  <w:rPr>
                    <w:sz w:val="28"/>
                    <w:szCs w:val="28"/>
                  </w:rPr>
                </w:pPr>
                <w:r w:rsidRPr="00496FB2">
                  <w:rPr>
                    <w:rFonts w:ascii="MS Gothic" w:eastAsia="MS Gothic" w:hAnsi="MS Gothic" w:hint="eastAsia"/>
                    <w:sz w:val="28"/>
                    <w:szCs w:val="28"/>
                  </w:rPr>
                  <w:t>☐</w:t>
                </w:r>
              </w:p>
            </w:tc>
          </w:sdtContent>
        </w:sdt>
      </w:tr>
      <w:tr w:rsidR="00A14665" w:rsidRPr="00186583" w14:paraId="1FFB0A16" w14:textId="77777777" w:rsidTr="5AC71DB9">
        <w:trPr>
          <w:cantSplit/>
          <w:trHeight w:val="300"/>
          <w:jc w:val="center"/>
        </w:trPr>
        <w:tc>
          <w:tcPr>
            <w:tcW w:w="704" w:type="dxa"/>
            <w:vAlign w:val="center"/>
          </w:tcPr>
          <w:p w14:paraId="6F236574" w14:textId="64B81E33" w:rsidR="00A14665" w:rsidRDefault="44768B71" w:rsidP="00A1466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993CF98"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.3</w:t>
            </w:r>
          </w:p>
        </w:tc>
        <w:tc>
          <w:tcPr>
            <w:tcW w:w="10348" w:type="dxa"/>
          </w:tcPr>
          <w:p w14:paraId="3BF808DB" w14:textId="1F213649" w:rsidR="00A14665" w:rsidRPr="00BC64CC" w:rsidRDefault="00A14665" w:rsidP="00A14665">
            <w:pPr>
              <w:pStyle w:val="Tabelltext"/>
              <w:spacing w:before="20" w:after="20"/>
              <w:ind w:left="0"/>
              <w:rPr>
                <w:sz w:val="18"/>
                <w:szCs w:val="18"/>
              </w:rPr>
            </w:pPr>
          </w:p>
        </w:tc>
        <w:tc>
          <w:tcPr>
            <w:tcW w:w="2268" w:type="dxa"/>
          </w:tcPr>
          <w:p w14:paraId="35787AD2" w14:textId="77777777" w:rsidR="00A14665" w:rsidRPr="00157A85" w:rsidRDefault="00A14665" w:rsidP="00A14665">
            <w:pPr>
              <w:spacing w:after="0"/>
              <w:jc w:val="center"/>
              <w:rPr>
                <w:rFonts w:ascii="Arial" w:eastAsia="Arial" w:hAnsi="Arial" w:cs="Arial"/>
                <w:color w:val="4F4F4C" w:themeColor="text2"/>
                <w:sz w:val="18"/>
                <w:szCs w:val="18"/>
                <w:lang w:val="en-GB"/>
              </w:rPr>
            </w:pPr>
          </w:p>
        </w:tc>
        <w:sdt>
          <w:sdtPr>
            <w:rPr>
              <w:sz w:val="28"/>
              <w:szCs w:val="28"/>
            </w:rPr>
            <w:id w:val="-172963618"/>
            <w14:checkbox>
              <w14:checked w14:val="0"/>
              <w14:checkedState w14:val="2612" w14:font="MS Gothic"/>
              <w14:uncheckedState w14:val="2610" w14:font="MS Gothic"/>
            </w14:checkbox>
          </w:sdtPr>
          <w:sdtEndPr/>
          <w:sdtContent>
            <w:tc>
              <w:tcPr>
                <w:tcW w:w="1559" w:type="dxa"/>
                <w:vAlign w:val="center"/>
              </w:tcPr>
              <w:p w14:paraId="6A0CAC25" w14:textId="33CD90A6" w:rsidR="00A14665" w:rsidRPr="00496FB2" w:rsidRDefault="00A14665" w:rsidP="00A14665">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675841110"/>
            <w14:checkbox>
              <w14:checked w14:val="0"/>
              <w14:checkedState w14:val="2612" w14:font="MS Gothic"/>
              <w14:uncheckedState w14:val="2610" w14:font="MS Gothic"/>
            </w14:checkbox>
          </w:sdtPr>
          <w:sdtEndPr/>
          <w:sdtContent>
            <w:tc>
              <w:tcPr>
                <w:tcW w:w="550" w:type="dxa"/>
                <w:vAlign w:val="center"/>
              </w:tcPr>
              <w:p w14:paraId="0334E9D4" w14:textId="134EF663" w:rsidR="00A14665" w:rsidRPr="00496FB2" w:rsidRDefault="00A14665" w:rsidP="00A14665">
                <w:pPr>
                  <w:pStyle w:val="Tabelltext"/>
                  <w:jc w:val="center"/>
                  <w:rPr>
                    <w:sz w:val="28"/>
                    <w:szCs w:val="28"/>
                  </w:rPr>
                </w:pPr>
                <w:r w:rsidRPr="00496FB2">
                  <w:rPr>
                    <w:rFonts w:ascii="MS Gothic" w:eastAsia="MS Gothic" w:hAnsi="MS Gothic" w:hint="eastAsia"/>
                    <w:sz w:val="28"/>
                    <w:szCs w:val="28"/>
                  </w:rPr>
                  <w:t>☐</w:t>
                </w:r>
              </w:p>
            </w:tc>
          </w:sdtContent>
        </w:sdt>
      </w:tr>
      <w:tr w:rsidR="00A14665" w:rsidRPr="00186583" w14:paraId="6DCFF757" w14:textId="77777777" w:rsidTr="5AC71DB9">
        <w:trPr>
          <w:cantSplit/>
          <w:trHeight w:val="300"/>
          <w:jc w:val="center"/>
        </w:trPr>
        <w:tc>
          <w:tcPr>
            <w:tcW w:w="704" w:type="dxa"/>
            <w:vAlign w:val="center"/>
          </w:tcPr>
          <w:p w14:paraId="7DF57807" w14:textId="2060D8DB" w:rsidR="00A14665" w:rsidRDefault="44768B71" w:rsidP="00A1466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5E8B20B"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.4</w:t>
            </w:r>
          </w:p>
        </w:tc>
        <w:tc>
          <w:tcPr>
            <w:tcW w:w="10348" w:type="dxa"/>
          </w:tcPr>
          <w:p w14:paraId="4D0A9B4E" w14:textId="77777777" w:rsidR="00A14665" w:rsidRPr="00BC64CC" w:rsidRDefault="00A14665" w:rsidP="00A14665">
            <w:pPr>
              <w:pStyle w:val="Tabelltext"/>
              <w:spacing w:before="20" w:after="20"/>
              <w:ind w:left="0"/>
              <w:rPr>
                <w:sz w:val="18"/>
                <w:szCs w:val="18"/>
              </w:rPr>
            </w:pPr>
          </w:p>
        </w:tc>
        <w:tc>
          <w:tcPr>
            <w:tcW w:w="2268" w:type="dxa"/>
          </w:tcPr>
          <w:p w14:paraId="2AF4D56E" w14:textId="77777777" w:rsidR="00A14665" w:rsidRPr="00157A85" w:rsidRDefault="00A14665" w:rsidP="00A14665">
            <w:pPr>
              <w:spacing w:after="0"/>
              <w:jc w:val="center"/>
              <w:rPr>
                <w:rFonts w:ascii="Arial" w:eastAsia="Arial" w:hAnsi="Arial" w:cs="Arial"/>
                <w:color w:val="4F4F4C" w:themeColor="text2"/>
                <w:sz w:val="18"/>
                <w:szCs w:val="18"/>
                <w:lang w:val="en-GB"/>
              </w:rPr>
            </w:pPr>
          </w:p>
        </w:tc>
        <w:sdt>
          <w:sdtPr>
            <w:rPr>
              <w:sz w:val="28"/>
              <w:szCs w:val="28"/>
            </w:rPr>
            <w:id w:val="669919754"/>
            <w14:checkbox>
              <w14:checked w14:val="0"/>
              <w14:checkedState w14:val="2612" w14:font="MS Gothic"/>
              <w14:uncheckedState w14:val="2610" w14:font="MS Gothic"/>
            </w14:checkbox>
          </w:sdtPr>
          <w:sdtEndPr/>
          <w:sdtContent>
            <w:tc>
              <w:tcPr>
                <w:tcW w:w="1559" w:type="dxa"/>
                <w:vAlign w:val="center"/>
              </w:tcPr>
              <w:p w14:paraId="0DACAB7D" w14:textId="21741459" w:rsidR="00A14665" w:rsidRPr="00496FB2" w:rsidRDefault="00A14665" w:rsidP="00A14665">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446736776"/>
            <w14:checkbox>
              <w14:checked w14:val="0"/>
              <w14:checkedState w14:val="2612" w14:font="MS Gothic"/>
              <w14:uncheckedState w14:val="2610" w14:font="MS Gothic"/>
            </w14:checkbox>
          </w:sdtPr>
          <w:sdtEndPr/>
          <w:sdtContent>
            <w:tc>
              <w:tcPr>
                <w:tcW w:w="550" w:type="dxa"/>
                <w:vAlign w:val="center"/>
              </w:tcPr>
              <w:p w14:paraId="343B9BAC" w14:textId="77EBE95F" w:rsidR="00A14665" w:rsidRPr="00496FB2" w:rsidRDefault="00A14665" w:rsidP="00A14665">
                <w:pPr>
                  <w:pStyle w:val="Tabelltext"/>
                  <w:jc w:val="center"/>
                  <w:rPr>
                    <w:sz w:val="28"/>
                    <w:szCs w:val="28"/>
                  </w:rPr>
                </w:pPr>
                <w:r w:rsidRPr="00496FB2">
                  <w:rPr>
                    <w:rFonts w:ascii="MS Gothic" w:eastAsia="MS Gothic" w:hAnsi="MS Gothic" w:hint="eastAsia"/>
                    <w:sz w:val="28"/>
                    <w:szCs w:val="28"/>
                  </w:rPr>
                  <w:t>☐</w:t>
                </w:r>
              </w:p>
            </w:tc>
          </w:sdtContent>
        </w:sdt>
      </w:tr>
      <w:tr w:rsidR="00A14665" w:rsidRPr="00186583" w14:paraId="7FFEEFD4" w14:textId="77777777" w:rsidTr="5AC71DB9">
        <w:trPr>
          <w:cantSplit/>
          <w:trHeight w:val="300"/>
          <w:jc w:val="center"/>
        </w:trPr>
        <w:tc>
          <w:tcPr>
            <w:tcW w:w="704" w:type="dxa"/>
            <w:vAlign w:val="center"/>
          </w:tcPr>
          <w:p w14:paraId="4A03DF31" w14:textId="380F02B0" w:rsidR="00A14665" w:rsidRDefault="44768B71" w:rsidP="00A1466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00E8FE2"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.5</w:t>
            </w:r>
          </w:p>
        </w:tc>
        <w:tc>
          <w:tcPr>
            <w:tcW w:w="10348" w:type="dxa"/>
          </w:tcPr>
          <w:p w14:paraId="11963FA8" w14:textId="77777777" w:rsidR="00A14665" w:rsidRPr="00BC64CC" w:rsidRDefault="00A14665" w:rsidP="00A14665">
            <w:pPr>
              <w:pStyle w:val="Tabelltext"/>
              <w:spacing w:before="20" w:after="20"/>
              <w:ind w:left="0"/>
              <w:rPr>
                <w:sz w:val="18"/>
                <w:szCs w:val="18"/>
              </w:rPr>
            </w:pPr>
          </w:p>
        </w:tc>
        <w:tc>
          <w:tcPr>
            <w:tcW w:w="2268" w:type="dxa"/>
          </w:tcPr>
          <w:p w14:paraId="4C14D63D" w14:textId="77777777" w:rsidR="00A14665" w:rsidRPr="00157A85" w:rsidRDefault="00A14665" w:rsidP="00A14665">
            <w:pPr>
              <w:spacing w:after="0"/>
              <w:jc w:val="center"/>
              <w:rPr>
                <w:rFonts w:ascii="Arial" w:eastAsia="Arial" w:hAnsi="Arial" w:cs="Arial"/>
                <w:color w:val="4F4F4C" w:themeColor="text2"/>
                <w:sz w:val="18"/>
                <w:szCs w:val="18"/>
                <w:lang w:val="en-GB"/>
              </w:rPr>
            </w:pPr>
          </w:p>
        </w:tc>
        <w:sdt>
          <w:sdtPr>
            <w:rPr>
              <w:sz w:val="28"/>
              <w:szCs w:val="28"/>
            </w:rPr>
            <w:id w:val="2041400465"/>
            <w14:checkbox>
              <w14:checked w14:val="0"/>
              <w14:checkedState w14:val="2612" w14:font="MS Gothic"/>
              <w14:uncheckedState w14:val="2610" w14:font="MS Gothic"/>
            </w14:checkbox>
          </w:sdtPr>
          <w:sdtEndPr/>
          <w:sdtContent>
            <w:tc>
              <w:tcPr>
                <w:tcW w:w="1559" w:type="dxa"/>
                <w:vAlign w:val="center"/>
              </w:tcPr>
              <w:p w14:paraId="566BC391" w14:textId="112FB20D" w:rsidR="00A14665" w:rsidRPr="00496FB2" w:rsidRDefault="00A14665" w:rsidP="00A14665">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488787781"/>
            <w14:checkbox>
              <w14:checked w14:val="0"/>
              <w14:checkedState w14:val="2612" w14:font="MS Gothic"/>
              <w14:uncheckedState w14:val="2610" w14:font="MS Gothic"/>
            </w14:checkbox>
          </w:sdtPr>
          <w:sdtEndPr/>
          <w:sdtContent>
            <w:tc>
              <w:tcPr>
                <w:tcW w:w="550" w:type="dxa"/>
                <w:vAlign w:val="center"/>
              </w:tcPr>
              <w:p w14:paraId="7F3A709B" w14:textId="00B3D78A" w:rsidR="00A14665" w:rsidRPr="00496FB2" w:rsidRDefault="00A14665" w:rsidP="00A14665">
                <w:pPr>
                  <w:pStyle w:val="Tabelltext"/>
                  <w:jc w:val="center"/>
                  <w:rPr>
                    <w:sz w:val="28"/>
                    <w:szCs w:val="28"/>
                  </w:rPr>
                </w:pPr>
                <w:r w:rsidRPr="00496FB2">
                  <w:rPr>
                    <w:rFonts w:ascii="MS Gothic" w:eastAsia="MS Gothic" w:hAnsi="MS Gothic" w:hint="eastAsia"/>
                    <w:sz w:val="28"/>
                    <w:szCs w:val="28"/>
                  </w:rPr>
                  <w:t>☐</w:t>
                </w:r>
              </w:p>
            </w:tc>
          </w:sdtContent>
        </w:sdt>
      </w:tr>
    </w:tbl>
    <w:p w14:paraId="4D8B77C9" w14:textId="751CC89F" w:rsidR="00485394" w:rsidRPr="00731182" w:rsidRDefault="00731182" w:rsidP="00C04932">
      <w:pPr>
        <w:rPr>
          <w:rFonts w:ascii="Arial" w:hAnsi="Arial" w:cs="Arial"/>
          <w:sz w:val="18"/>
          <w:szCs w:val="18"/>
          <w:lang w:val="en-US" w:eastAsia="sv-SE"/>
        </w:rPr>
      </w:pPr>
      <w:r w:rsidRPr="00731182">
        <w:rPr>
          <w:rFonts w:ascii="Arial" w:hAnsi="Arial" w:cs="Arial"/>
          <w:i/>
          <w:iCs/>
          <w:sz w:val="18"/>
          <w:szCs w:val="18"/>
          <w:lang w:val="en-GB" w:eastAsia="sv-SE"/>
        </w:rPr>
        <w:t>Rows may be added/deleted, as needed.</w:t>
      </w:r>
      <w:r w:rsidRPr="00731182">
        <w:rPr>
          <w:rFonts w:ascii="Arial" w:hAnsi="Arial" w:cs="Arial"/>
          <w:sz w:val="18"/>
          <w:szCs w:val="18"/>
          <w:lang w:val="en-US" w:eastAsia="sv-SE"/>
        </w:rPr>
        <w:t> </w:t>
      </w:r>
    </w:p>
    <w:p w14:paraId="76933D8C" w14:textId="4B1D59BD" w:rsidR="000F2121" w:rsidRDefault="000F2121" w:rsidP="00FF6837">
      <w:pPr>
        <w:rPr>
          <w:lang w:val="en-GB"/>
        </w:rPr>
      </w:pPr>
    </w:p>
    <w:p w14:paraId="6560F3BD" w14:textId="77777777" w:rsidR="000F2121" w:rsidRDefault="000F2121" w:rsidP="00FF6837">
      <w:pPr>
        <w:rPr>
          <w:lang w:val="en-GB"/>
        </w:rPr>
      </w:pPr>
    </w:p>
    <w:p w14:paraId="26A05975" w14:textId="77777777" w:rsidR="001350AE" w:rsidRDefault="001350AE" w:rsidP="00FF6837">
      <w:pPr>
        <w:rPr>
          <w:lang w:val="en-GB"/>
        </w:rPr>
      </w:pPr>
    </w:p>
    <w:p w14:paraId="0F53F5CE" w14:textId="77777777" w:rsidR="001350AE" w:rsidRDefault="001350AE" w:rsidP="00FF6837">
      <w:pPr>
        <w:rPr>
          <w:lang w:val="en-GB"/>
        </w:rPr>
      </w:pPr>
    </w:p>
    <w:p w14:paraId="441716B2" w14:textId="77777777" w:rsidR="001350AE" w:rsidRDefault="001350AE" w:rsidP="00FF6837">
      <w:pPr>
        <w:rPr>
          <w:lang w:val="en-GB"/>
        </w:rPr>
      </w:pPr>
    </w:p>
    <w:p w14:paraId="42EECCD4" w14:textId="77777777" w:rsidR="001350AE" w:rsidRDefault="001350AE" w:rsidP="00FF6837">
      <w:pPr>
        <w:rPr>
          <w:lang w:val="en-GB"/>
        </w:rPr>
      </w:pPr>
    </w:p>
    <w:p w14:paraId="3B493204" w14:textId="77777777" w:rsidR="001350AE" w:rsidRDefault="001350AE" w:rsidP="00FF6837">
      <w:pPr>
        <w:rPr>
          <w:lang w:val="en-GB"/>
        </w:rPr>
        <w:sectPr w:rsidR="001350AE" w:rsidSect="000F2121">
          <w:type w:val="continuous"/>
          <w:pgSz w:w="16838" w:h="11906" w:orient="landscape"/>
          <w:pgMar w:top="851" w:right="1701" w:bottom="1559" w:left="1276" w:header="709" w:footer="709" w:gutter="0"/>
          <w:cols w:space="708"/>
          <w:formProt w:val="0"/>
          <w:docGrid w:linePitch="360"/>
        </w:sectPr>
      </w:pPr>
    </w:p>
    <w:p w14:paraId="2897D425" w14:textId="708F9D2A" w:rsidR="003C117A" w:rsidRPr="00846A25" w:rsidRDefault="00F605B9" w:rsidP="05345650">
      <w:pPr>
        <w:pStyle w:val="Heading1"/>
        <w:spacing w:before="360" w:after="120" w:line="240" w:lineRule="auto"/>
        <w:rPr>
          <w:rFonts w:ascii="Inter" w:hAnsi="Inter" w:cs="Times New Roman (Headings CS)"/>
          <w:b/>
          <w:bCs/>
          <w:caps/>
          <w:color w:val="1E6052"/>
          <w:sz w:val="42"/>
          <w:szCs w:val="42"/>
          <w:lang w:val="en-GB"/>
        </w:rPr>
      </w:pPr>
      <w:r w:rsidRPr="05345650">
        <w:rPr>
          <w:rFonts w:ascii="Inter" w:hAnsi="Inter" w:cs="Times New Roman (Headings CS)"/>
          <w:b/>
          <w:bCs/>
          <w:caps/>
          <w:color w:val="1E6052"/>
          <w:sz w:val="42"/>
          <w:szCs w:val="42"/>
          <w:lang w:val="en-GB"/>
        </w:rPr>
        <w:lastRenderedPageBreak/>
        <w:t>PART B: REQUIREMENTS ON THE EPD</w:t>
      </w:r>
    </w:p>
    <w:p w14:paraId="02AE5022" w14:textId="0B29FA5D" w:rsidR="00C04932" w:rsidRPr="003C117A" w:rsidRDefault="003C117A" w:rsidP="003C117A">
      <w:pPr>
        <w:spacing w:after="120" w:line="220" w:lineRule="atLeast"/>
        <w:ind w:left="57" w:right="59"/>
        <w:jc w:val="both"/>
        <w:rPr>
          <w:rFonts w:ascii="Arial" w:hAnsi="Arial" w:cs="Arial"/>
          <w:sz w:val="18"/>
          <w:szCs w:val="18"/>
          <w:lang w:val="en-GB"/>
        </w:rPr>
      </w:pPr>
      <w:r w:rsidRPr="003C117A">
        <w:rPr>
          <w:rFonts w:ascii="Arial" w:hAnsi="Arial" w:cs="Arial"/>
          <w:sz w:val="18"/>
          <w:szCs w:val="18"/>
          <w:lang w:val="en-GB"/>
        </w:rPr>
        <w:t xml:space="preserve">This whole section is mandatory to verify, and all </w:t>
      </w:r>
      <w:r>
        <w:rPr>
          <w:rFonts w:ascii="Arial" w:hAnsi="Arial" w:cs="Arial"/>
          <w:sz w:val="18"/>
          <w:szCs w:val="18"/>
          <w:lang w:val="en-GB"/>
        </w:rPr>
        <w:t>aspects</w:t>
      </w:r>
      <w:r w:rsidRPr="003C117A">
        <w:rPr>
          <w:rFonts w:ascii="Arial" w:hAnsi="Arial" w:cs="Arial"/>
          <w:sz w:val="18"/>
          <w:szCs w:val="18"/>
          <w:lang w:val="en-GB"/>
        </w:rPr>
        <w:t xml:space="preserve"> listed are mandatory to include in the EPD, if not stated otherwise. The rules for the EPD format can be found in EN 15804 Section 7 and in EN 15942.</w:t>
      </w:r>
    </w:p>
    <w:p w14:paraId="2B5C943B" w14:textId="43B851DE" w:rsidR="003C117A" w:rsidRPr="00EB1BB9" w:rsidRDefault="00F605B9" w:rsidP="235A38D7">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235A38D7">
        <w:rPr>
          <w:rFonts w:ascii="Inter" w:eastAsiaTheme="majorEastAsia" w:hAnsi="Inter" w:cstheme="majorBidi"/>
          <w:b/>
          <w:bCs/>
          <w:w w:val="100"/>
          <w:sz w:val="32"/>
          <w:szCs w:val="32"/>
          <w:lang w:val="en-GB"/>
        </w:rPr>
        <w:t>B</w:t>
      </w:r>
      <w:r w:rsidR="00823B2A" w:rsidRPr="235A38D7">
        <w:rPr>
          <w:rFonts w:ascii="Inter" w:eastAsiaTheme="majorEastAsia" w:hAnsi="Inter" w:cstheme="majorBidi"/>
          <w:b/>
          <w:bCs/>
          <w:w w:val="100"/>
          <w:sz w:val="32"/>
          <w:szCs w:val="32"/>
          <w:lang w:val="en-GB"/>
        </w:rPr>
        <w:t>1</w:t>
      </w:r>
      <w:r w:rsidR="003C117A" w:rsidRPr="235A38D7">
        <w:rPr>
          <w:rFonts w:ascii="Inter" w:eastAsiaTheme="majorEastAsia" w:hAnsi="Inter" w:cstheme="majorBidi"/>
          <w:b/>
          <w:bCs/>
          <w:w w:val="100"/>
          <w:sz w:val="32"/>
          <w:szCs w:val="32"/>
          <w:lang w:val="en-GB"/>
        </w:rPr>
        <w:t xml:space="preserve"> – </w:t>
      </w:r>
      <w:r w:rsidR="00F33322" w:rsidRPr="235A38D7">
        <w:rPr>
          <w:rFonts w:ascii="Inter" w:eastAsiaTheme="majorEastAsia" w:hAnsi="Inter" w:cstheme="majorBidi"/>
          <w:b/>
          <w:bCs/>
          <w:w w:val="100"/>
          <w:sz w:val="32"/>
          <w:szCs w:val="32"/>
          <w:lang w:val="en-GB"/>
        </w:rPr>
        <w:t xml:space="preserve">CONTENT AND FORMAT OF EPD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3C117A" w:rsidRPr="005E55AC" w14:paraId="1D745B3A" w14:textId="77777777" w:rsidTr="05345650">
        <w:trPr>
          <w:cantSplit/>
          <w:trHeight w:val="300"/>
          <w:jc w:val="center"/>
        </w:trPr>
        <w:tc>
          <w:tcPr>
            <w:tcW w:w="704" w:type="dxa"/>
            <w:shd w:val="clear" w:color="auto" w:fill="1E6051"/>
            <w:vAlign w:val="center"/>
          </w:tcPr>
          <w:p w14:paraId="19AF5F52" w14:textId="0422E8FC" w:rsidR="003C117A" w:rsidRPr="005E55AC" w:rsidRDefault="00823B2A"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B1</w:t>
            </w:r>
          </w:p>
        </w:tc>
        <w:tc>
          <w:tcPr>
            <w:tcW w:w="10348" w:type="dxa"/>
            <w:shd w:val="clear" w:color="auto" w:fill="1E6051"/>
            <w:vAlign w:val="center"/>
          </w:tcPr>
          <w:p w14:paraId="77E895FE" w14:textId="77777777" w:rsidR="003C117A" w:rsidRPr="005E55AC" w:rsidRDefault="003C117A" w:rsidP="005E55AC">
            <w:pPr>
              <w:pStyle w:val="Documentbody"/>
              <w:spacing w:before="40" w:after="40"/>
              <w:jc w:val="center"/>
              <w:rPr>
                <w:b/>
                <w:bCs/>
                <w:color w:val="FFFFFF" w:themeColor="background1"/>
                <w:sz w:val="18"/>
                <w:szCs w:val="18"/>
              </w:rPr>
            </w:pPr>
          </w:p>
        </w:tc>
        <w:tc>
          <w:tcPr>
            <w:tcW w:w="2268" w:type="dxa"/>
            <w:shd w:val="clear" w:color="auto" w:fill="1E6051"/>
            <w:vAlign w:val="center"/>
          </w:tcPr>
          <w:p w14:paraId="30CF1CDF" w14:textId="5AECC333" w:rsidR="003C117A" w:rsidRPr="005E55AC" w:rsidRDefault="00E96231"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REFERENCE</w:t>
            </w:r>
          </w:p>
        </w:tc>
        <w:tc>
          <w:tcPr>
            <w:tcW w:w="1559" w:type="dxa"/>
            <w:shd w:val="clear" w:color="auto" w:fill="1E6051"/>
            <w:vAlign w:val="center"/>
          </w:tcPr>
          <w:p w14:paraId="14936A8F" w14:textId="77777777" w:rsidR="003C117A" w:rsidRPr="005E55AC" w:rsidRDefault="003C117A"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CHECKED AND APPROVED</w:t>
            </w:r>
          </w:p>
        </w:tc>
        <w:tc>
          <w:tcPr>
            <w:tcW w:w="550" w:type="dxa"/>
            <w:shd w:val="clear" w:color="auto" w:fill="1E6051"/>
            <w:vAlign w:val="center"/>
          </w:tcPr>
          <w:p w14:paraId="766BB7BA" w14:textId="77777777" w:rsidR="003C117A" w:rsidRPr="005E55AC" w:rsidRDefault="003C117A"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N/A</w:t>
            </w:r>
          </w:p>
        </w:tc>
      </w:tr>
      <w:tr w:rsidR="235A38D7" w14:paraId="53EC1C09" w14:textId="77777777" w:rsidTr="05345650">
        <w:trPr>
          <w:cantSplit/>
          <w:trHeight w:val="300"/>
          <w:jc w:val="center"/>
        </w:trPr>
        <w:tc>
          <w:tcPr>
            <w:tcW w:w="704" w:type="dxa"/>
            <w:vAlign w:val="center"/>
          </w:tcPr>
          <w:p w14:paraId="1BD94584" w14:textId="4699C7FE" w:rsidR="235A38D7" w:rsidRDefault="08BC8C09" w:rsidP="235A38D7">
            <w:pPr>
              <w:jc w:val="center"/>
            </w:pPr>
            <w:r w:rsidRPr="05345650">
              <w:rPr>
                <w:rFonts w:ascii="Arial" w:eastAsia="Arial" w:hAnsi="Arial" w:cs="Arial"/>
                <w:color w:val="4E4E4C"/>
                <w:sz w:val="18"/>
                <w:szCs w:val="18"/>
                <w:lang w:val="en-GB"/>
              </w:rPr>
              <w:t>B1.1</w:t>
            </w:r>
          </w:p>
        </w:tc>
        <w:tc>
          <w:tcPr>
            <w:tcW w:w="10348" w:type="dxa"/>
            <w:vAlign w:val="center"/>
          </w:tcPr>
          <w:p w14:paraId="3C24189C" w14:textId="77777777" w:rsidR="235A38D7" w:rsidRDefault="235A38D7" w:rsidP="235A38D7">
            <w:pPr>
              <w:pStyle w:val="Tabelltext"/>
              <w:spacing w:before="20" w:after="20"/>
              <w:jc w:val="left"/>
              <w:rPr>
                <w:sz w:val="18"/>
                <w:szCs w:val="18"/>
                <w:u w:val="single"/>
              </w:rPr>
            </w:pPr>
            <w:r w:rsidRPr="235A38D7">
              <w:rPr>
                <w:sz w:val="18"/>
                <w:szCs w:val="18"/>
                <w:u w:val="single"/>
              </w:rPr>
              <w:t xml:space="preserve">Sections of the EPD:  </w:t>
            </w:r>
          </w:p>
          <w:p w14:paraId="1171FC48" w14:textId="1882F3D4" w:rsidR="235A38D7" w:rsidRDefault="235A38D7" w:rsidP="235A38D7">
            <w:pPr>
              <w:pStyle w:val="Tabelltext"/>
              <w:spacing w:before="20" w:after="20"/>
              <w:jc w:val="left"/>
              <w:rPr>
                <w:sz w:val="18"/>
                <w:szCs w:val="18"/>
              </w:rPr>
            </w:pPr>
            <w:r w:rsidRPr="7610C59D">
              <w:rPr>
                <w:sz w:val="18"/>
                <w:szCs w:val="18"/>
              </w:rPr>
              <w:t>The EPD include</w:t>
            </w:r>
            <w:r w:rsidR="74C1BFE3" w:rsidRPr="7610C59D">
              <w:rPr>
                <w:sz w:val="18"/>
                <w:szCs w:val="18"/>
              </w:rPr>
              <w:t>s</w:t>
            </w:r>
            <w:r w:rsidRPr="7610C59D">
              <w:rPr>
                <w:sz w:val="18"/>
                <w:szCs w:val="18"/>
              </w:rPr>
              <w:t xml:space="preserve"> the sections listed below. Other sections </w:t>
            </w:r>
            <w:r w:rsidR="5F1FA6E7" w:rsidRPr="7610C59D">
              <w:rPr>
                <w:sz w:val="18"/>
                <w:szCs w:val="18"/>
              </w:rPr>
              <w:t xml:space="preserve">are </w:t>
            </w:r>
            <w:r w:rsidRPr="7610C59D">
              <w:rPr>
                <w:sz w:val="18"/>
                <w:szCs w:val="18"/>
              </w:rPr>
              <w:t xml:space="preserve">not included, and other headings </w:t>
            </w:r>
            <w:r w:rsidR="1F5FFE3F" w:rsidRPr="7610C59D">
              <w:rPr>
                <w:sz w:val="18"/>
                <w:szCs w:val="18"/>
              </w:rPr>
              <w:t xml:space="preserve">are </w:t>
            </w:r>
            <w:r w:rsidRPr="7610C59D">
              <w:rPr>
                <w:sz w:val="18"/>
                <w:szCs w:val="18"/>
              </w:rPr>
              <w:t xml:space="preserve">not used, unless an applicable PCR says otherwise.  </w:t>
            </w:r>
          </w:p>
          <w:p w14:paraId="160D9725" w14:textId="2E6F27DA" w:rsidR="235A38D7" w:rsidRDefault="235A38D7" w:rsidP="00931603">
            <w:pPr>
              <w:pStyle w:val="Tabelltext"/>
              <w:numPr>
                <w:ilvl w:val="0"/>
                <w:numId w:val="51"/>
              </w:numPr>
              <w:spacing w:before="20" w:after="20"/>
              <w:jc w:val="left"/>
              <w:rPr>
                <w:sz w:val="18"/>
                <w:szCs w:val="18"/>
              </w:rPr>
            </w:pPr>
            <w:r w:rsidRPr="235A38D7">
              <w:rPr>
                <w:sz w:val="18"/>
                <w:szCs w:val="18"/>
              </w:rPr>
              <w:t xml:space="preserve">Cover page  </w:t>
            </w:r>
          </w:p>
          <w:p w14:paraId="76DC11DA" w14:textId="5AADF7B5" w:rsidR="235A38D7" w:rsidRDefault="235A38D7" w:rsidP="00931603">
            <w:pPr>
              <w:pStyle w:val="Tabelltext"/>
              <w:numPr>
                <w:ilvl w:val="0"/>
                <w:numId w:val="51"/>
              </w:numPr>
              <w:spacing w:before="20" w:after="20"/>
              <w:jc w:val="left"/>
              <w:rPr>
                <w:sz w:val="18"/>
                <w:szCs w:val="18"/>
              </w:rPr>
            </w:pPr>
            <w:r w:rsidRPr="235A38D7">
              <w:rPr>
                <w:sz w:val="18"/>
                <w:szCs w:val="18"/>
              </w:rPr>
              <w:t xml:space="preserve">General information  </w:t>
            </w:r>
          </w:p>
          <w:p w14:paraId="17084991" w14:textId="228B5766" w:rsidR="235A38D7" w:rsidRDefault="235A38D7" w:rsidP="00931603">
            <w:pPr>
              <w:pStyle w:val="Tabelltext"/>
              <w:numPr>
                <w:ilvl w:val="0"/>
                <w:numId w:val="51"/>
              </w:numPr>
              <w:spacing w:before="20" w:after="20"/>
              <w:jc w:val="left"/>
              <w:rPr>
                <w:sz w:val="18"/>
                <w:szCs w:val="18"/>
              </w:rPr>
            </w:pPr>
            <w:r w:rsidRPr="235A38D7">
              <w:rPr>
                <w:sz w:val="18"/>
                <w:szCs w:val="18"/>
              </w:rPr>
              <w:t xml:space="preserve">Information about EPD owner </w:t>
            </w:r>
          </w:p>
          <w:p w14:paraId="18C39BA5" w14:textId="4292387E" w:rsidR="235A38D7" w:rsidRDefault="235A38D7" w:rsidP="00931603">
            <w:pPr>
              <w:pStyle w:val="Tabelltext"/>
              <w:numPr>
                <w:ilvl w:val="0"/>
                <w:numId w:val="51"/>
              </w:numPr>
              <w:spacing w:before="20" w:after="20"/>
              <w:jc w:val="left"/>
              <w:rPr>
                <w:sz w:val="18"/>
                <w:szCs w:val="18"/>
              </w:rPr>
            </w:pPr>
            <w:r w:rsidRPr="235A38D7">
              <w:rPr>
                <w:sz w:val="18"/>
                <w:szCs w:val="18"/>
              </w:rPr>
              <w:t>Product information</w:t>
            </w:r>
          </w:p>
          <w:p w14:paraId="271A9B9A" w14:textId="565D7F74" w:rsidR="235A38D7" w:rsidRDefault="235A38D7" w:rsidP="00931603">
            <w:pPr>
              <w:pStyle w:val="Tabelltext"/>
              <w:numPr>
                <w:ilvl w:val="0"/>
                <w:numId w:val="51"/>
              </w:numPr>
              <w:spacing w:before="20" w:after="20"/>
              <w:jc w:val="left"/>
              <w:rPr>
                <w:sz w:val="18"/>
                <w:szCs w:val="18"/>
              </w:rPr>
            </w:pPr>
            <w:r w:rsidRPr="235A38D7">
              <w:rPr>
                <w:sz w:val="18"/>
                <w:szCs w:val="18"/>
              </w:rPr>
              <w:t>Content declaration</w:t>
            </w:r>
          </w:p>
          <w:p w14:paraId="00E98BC5" w14:textId="1D105E3B" w:rsidR="235A38D7" w:rsidRDefault="235A38D7" w:rsidP="00931603">
            <w:pPr>
              <w:pStyle w:val="Tabelltext"/>
              <w:numPr>
                <w:ilvl w:val="0"/>
                <w:numId w:val="51"/>
              </w:numPr>
              <w:spacing w:before="20" w:after="20"/>
              <w:jc w:val="left"/>
              <w:rPr>
                <w:sz w:val="18"/>
                <w:szCs w:val="18"/>
              </w:rPr>
            </w:pPr>
            <w:r w:rsidRPr="235A38D7">
              <w:rPr>
                <w:sz w:val="18"/>
                <w:szCs w:val="18"/>
              </w:rPr>
              <w:t xml:space="preserve">LCA information </w:t>
            </w:r>
          </w:p>
          <w:p w14:paraId="76B82EF6" w14:textId="22CE8128" w:rsidR="235A38D7" w:rsidRDefault="235A38D7" w:rsidP="00931603">
            <w:pPr>
              <w:pStyle w:val="Tabelltext"/>
              <w:numPr>
                <w:ilvl w:val="0"/>
                <w:numId w:val="51"/>
              </w:numPr>
              <w:spacing w:before="20" w:after="20"/>
              <w:jc w:val="left"/>
              <w:rPr>
                <w:sz w:val="18"/>
                <w:szCs w:val="18"/>
              </w:rPr>
            </w:pPr>
            <w:r w:rsidRPr="235A38D7">
              <w:rPr>
                <w:sz w:val="18"/>
                <w:szCs w:val="18"/>
              </w:rPr>
              <w:t>Environmental performance</w:t>
            </w:r>
          </w:p>
          <w:p w14:paraId="3E0BBD60" w14:textId="58D1C0C2" w:rsidR="235A38D7" w:rsidRDefault="235A38D7" w:rsidP="00931603">
            <w:pPr>
              <w:pStyle w:val="Tabelltext"/>
              <w:numPr>
                <w:ilvl w:val="0"/>
                <w:numId w:val="51"/>
              </w:numPr>
              <w:spacing w:before="20" w:after="20"/>
              <w:jc w:val="left"/>
              <w:rPr>
                <w:sz w:val="18"/>
                <w:szCs w:val="18"/>
              </w:rPr>
            </w:pPr>
            <w:r w:rsidRPr="235A38D7">
              <w:rPr>
                <w:sz w:val="18"/>
                <w:szCs w:val="18"/>
              </w:rPr>
              <w:t xml:space="preserve">Abbreviations </w:t>
            </w:r>
          </w:p>
          <w:p w14:paraId="4E246CC7" w14:textId="7F7C406A" w:rsidR="235A38D7" w:rsidRDefault="235A38D7" w:rsidP="00931603">
            <w:pPr>
              <w:pStyle w:val="Tabelltext"/>
              <w:numPr>
                <w:ilvl w:val="0"/>
                <w:numId w:val="51"/>
              </w:numPr>
              <w:spacing w:before="20" w:after="20"/>
              <w:jc w:val="left"/>
              <w:rPr>
                <w:sz w:val="18"/>
                <w:szCs w:val="18"/>
              </w:rPr>
            </w:pPr>
            <w:r w:rsidRPr="235A38D7">
              <w:rPr>
                <w:sz w:val="18"/>
                <w:szCs w:val="18"/>
              </w:rPr>
              <w:t>References</w:t>
            </w:r>
          </w:p>
          <w:p w14:paraId="1CA04CDA" w14:textId="3A5950F3" w:rsidR="235A38D7" w:rsidRDefault="235A38D7" w:rsidP="00931603">
            <w:pPr>
              <w:pStyle w:val="Tabelltext"/>
              <w:numPr>
                <w:ilvl w:val="0"/>
                <w:numId w:val="51"/>
              </w:numPr>
              <w:spacing w:before="20" w:after="20"/>
              <w:jc w:val="left"/>
              <w:rPr>
                <w:sz w:val="18"/>
                <w:szCs w:val="18"/>
              </w:rPr>
            </w:pPr>
            <w:r w:rsidRPr="235A38D7">
              <w:rPr>
                <w:sz w:val="18"/>
                <w:szCs w:val="18"/>
              </w:rPr>
              <w:t xml:space="preserve">Version history </w:t>
            </w:r>
          </w:p>
          <w:p w14:paraId="04395215" w14:textId="0935A0CD" w:rsidR="235A38D7" w:rsidRDefault="190D2B26" w:rsidP="53E450B1">
            <w:pPr>
              <w:pStyle w:val="Tabelltext"/>
              <w:spacing w:before="20" w:after="20"/>
              <w:jc w:val="left"/>
              <w:rPr>
                <w:sz w:val="18"/>
                <w:szCs w:val="18"/>
              </w:rPr>
            </w:pPr>
            <w:r w:rsidRPr="05345650">
              <w:rPr>
                <w:sz w:val="18"/>
                <w:szCs w:val="18"/>
              </w:rPr>
              <w:t xml:space="preserve">The following section </w:t>
            </w:r>
            <w:r w:rsidR="2B1DB4AE" w:rsidRPr="05345650">
              <w:rPr>
                <w:sz w:val="18"/>
                <w:szCs w:val="18"/>
              </w:rPr>
              <w:t xml:space="preserve">shall be </w:t>
            </w:r>
            <w:r w:rsidRPr="05345650">
              <w:rPr>
                <w:sz w:val="18"/>
                <w:szCs w:val="18"/>
              </w:rPr>
              <w:t>included, if applicable: Information related to sector EPDs</w:t>
            </w:r>
            <w:r w:rsidR="28E8ACD3" w:rsidRPr="05345650">
              <w:rPr>
                <w:sz w:val="18"/>
                <w:szCs w:val="18"/>
              </w:rPr>
              <w:t>.</w:t>
            </w:r>
          </w:p>
          <w:p w14:paraId="0E9AB1BB" w14:textId="4F2FFD21" w:rsidR="235A38D7" w:rsidRDefault="235A38D7" w:rsidP="53E450B1">
            <w:pPr>
              <w:pStyle w:val="Tabelltext"/>
              <w:spacing w:before="20" w:after="20"/>
              <w:jc w:val="left"/>
              <w:rPr>
                <w:sz w:val="18"/>
                <w:szCs w:val="18"/>
              </w:rPr>
            </w:pPr>
          </w:p>
          <w:p w14:paraId="11D73E6A" w14:textId="198B32C6" w:rsidR="235A38D7" w:rsidRDefault="23BACEC8" w:rsidP="235A38D7">
            <w:pPr>
              <w:pStyle w:val="Tabelltext"/>
              <w:spacing w:before="20" w:after="20"/>
              <w:jc w:val="left"/>
              <w:rPr>
                <w:sz w:val="18"/>
                <w:szCs w:val="18"/>
              </w:rPr>
            </w:pPr>
            <w:r w:rsidRPr="05345650">
              <w:rPr>
                <w:sz w:val="18"/>
                <w:szCs w:val="18"/>
              </w:rPr>
              <w:t>The following sections may be included: Additional environmental information; Additional social and economic information</w:t>
            </w:r>
            <w:r w:rsidR="79F40827" w:rsidRPr="05345650">
              <w:rPr>
                <w:sz w:val="18"/>
                <w:szCs w:val="18"/>
              </w:rPr>
              <w:t>.</w:t>
            </w:r>
          </w:p>
        </w:tc>
        <w:tc>
          <w:tcPr>
            <w:tcW w:w="2268" w:type="dxa"/>
            <w:vAlign w:val="center"/>
          </w:tcPr>
          <w:p w14:paraId="35D8DDED" w14:textId="129AC1D6" w:rsidR="18C14069" w:rsidRDefault="18C14069" w:rsidP="235A38D7">
            <w:pPr>
              <w:spacing w:after="0"/>
              <w:jc w:val="center"/>
              <w:rPr>
                <w:rFonts w:ascii="Arial" w:eastAsia="Arial" w:hAnsi="Arial" w:cs="Arial"/>
                <w:color w:val="4F4F4C" w:themeColor="text2"/>
                <w:sz w:val="18"/>
                <w:szCs w:val="18"/>
                <w:lang w:val="en-US"/>
              </w:rPr>
            </w:pPr>
            <w:r w:rsidRPr="235A38D7">
              <w:rPr>
                <w:rFonts w:ascii="Arial" w:eastAsia="Arial" w:hAnsi="Arial" w:cs="Arial"/>
                <w:color w:val="4F4F4C" w:themeColor="text2"/>
                <w:sz w:val="18"/>
                <w:szCs w:val="18"/>
                <w:lang w:val="en-US"/>
              </w:rPr>
              <w:t>PCR 2019:14 Section 6.4</w:t>
            </w:r>
          </w:p>
        </w:tc>
        <w:tc>
          <w:tcPr>
            <w:tcW w:w="1559" w:type="dxa"/>
            <w:vAlign w:val="center"/>
          </w:tcPr>
          <w:sdt>
            <w:sdtPr>
              <w:rPr>
                <w:caps/>
                <w:sz w:val="28"/>
                <w:szCs w:val="28"/>
              </w:rPr>
              <w:id w:val="351918927"/>
              <w14:checkbox>
                <w14:checked w14:val="0"/>
                <w14:checkedState w14:val="2612" w14:font="MS Gothic"/>
                <w14:uncheckedState w14:val="2610" w14:font="MS Gothic"/>
              </w14:checkbox>
            </w:sdtPr>
            <w:sdtEndPr/>
            <w:sdtContent>
              <w:p w14:paraId="77D23A33" w14:textId="68BE303F" w:rsidR="235A38D7" w:rsidRPr="00496FB2" w:rsidRDefault="27020F5D" w:rsidP="05345650">
                <w:pPr>
                  <w:pStyle w:val="Tabelltext"/>
                  <w:jc w:val="center"/>
                  <w:rPr>
                    <w:caps/>
                    <w:sz w:val="28"/>
                    <w:szCs w:val="28"/>
                  </w:rPr>
                </w:pPr>
                <w:r w:rsidRPr="00496FB2">
                  <w:rPr>
                    <w:rFonts w:ascii="MS Gothic" w:eastAsia="MS Gothic" w:hAnsi="MS Gothic"/>
                    <w:caps/>
                    <w:sz w:val="28"/>
                    <w:szCs w:val="28"/>
                  </w:rPr>
                  <w:t>☐</w:t>
                </w:r>
              </w:p>
            </w:sdtContent>
          </w:sdt>
        </w:tc>
        <w:tc>
          <w:tcPr>
            <w:tcW w:w="550" w:type="dxa"/>
            <w:vAlign w:val="center"/>
          </w:tcPr>
          <w:sdt>
            <w:sdtPr>
              <w:rPr>
                <w:caps/>
                <w:sz w:val="28"/>
                <w:szCs w:val="28"/>
              </w:rPr>
              <w:id w:val="2110677199"/>
              <w14:checkbox>
                <w14:checked w14:val="0"/>
                <w14:checkedState w14:val="2612" w14:font="MS Gothic"/>
                <w14:uncheckedState w14:val="2610" w14:font="MS Gothic"/>
              </w14:checkbox>
            </w:sdtPr>
            <w:sdtEndPr/>
            <w:sdtContent>
              <w:p w14:paraId="7097C00E" w14:textId="12196A2E" w:rsidR="235A38D7" w:rsidRPr="00496FB2" w:rsidRDefault="27020F5D" w:rsidP="05345650">
                <w:pPr>
                  <w:pStyle w:val="Tabelltext"/>
                  <w:jc w:val="center"/>
                  <w:rPr>
                    <w:caps/>
                    <w:sz w:val="28"/>
                    <w:szCs w:val="28"/>
                  </w:rPr>
                </w:pPr>
                <w:r w:rsidRPr="00496FB2">
                  <w:rPr>
                    <w:rFonts w:ascii="MS Gothic" w:eastAsia="MS Gothic" w:hAnsi="MS Gothic"/>
                    <w:caps/>
                    <w:sz w:val="28"/>
                    <w:szCs w:val="28"/>
                  </w:rPr>
                  <w:t>☐</w:t>
                </w:r>
              </w:p>
            </w:sdtContent>
          </w:sdt>
        </w:tc>
      </w:tr>
      <w:tr w:rsidR="235A38D7" w14:paraId="028D6A6C" w14:textId="77777777" w:rsidTr="05345650">
        <w:trPr>
          <w:cantSplit/>
          <w:trHeight w:val="300"/>
          <w:jc w:val="center"/>
        </w:trPr>
        <w:tc>
          <w:tcPr>
            <w:tcW w:w="704" w:type="dxa"/>
            <w:vAlign w:val="center"/>
          </w:tcPr>
          <w:p w14:paraId="6503771A" w14:textId="7F90ABDD" w:rsidR="235A38D7" w:rsidRDefault="6981A7AC" w:rsidP="235A38D7">
            <w:pPr>
              <w:jc w:val="center"/>
            </w:pPr>
            <w:r w:rsidRPr="05345650">
              <w:rPr>
                <w:rFonts w:ascii="Arial" w:eastAsia="Arial" w:hAnsi="Arial" w:cs="Arial"/>
                <w:color w:val="4E4E4C"/>
                <w:sz w:val="18"/>
                <w:szCs w:val="18"/>
                <w:lang w:val="en-GB"/>
              </w:rPr>
              <w:t>B1.2</w:t>
            </w:r>
          </w:p>
        </w:tc>
        <w:tc>
          <w:tcPr>
            <w:tcW w:w="10348" w:type="dxa"/>
          </w:tcPr>
          <w:p w14:paraId="38B76D37" w14:textId="77777777" w:rsidR="018FFF62" w:rsidRDefault="018FFF62" w:rsidP="235A38D7">
            <w:pPr>
              <w:pStyle w:val="Tabelltext"/>
              <w:tabs>
                <w:tab w:val="left" w:pos="2460"/>
              </w:tabs>
              <w:spacing w:before="20" w:after="20"/>
              <w:jc w:val="left"/>
              <w:rPr>
                <w:sz w:val="18"/>
                <w:szCs w:val="18"/>
                <w:u w:val="single"/>
              </w:rPr>
            </w:pPr>
            <w:r w:rsidRPr="235A38D7">
              <w:rPr>
                <w:sz w:val="18"/>
                <w:szCs w:val="18"/>
                <w:u w:val="single"/>
              </w:rPr>
              <w:t xml:space="preserve">Unit and quantities: </w:t>
            </w:r>
          </w:p>
          <w:p w14:paraId="55DB2E19" w14:textId="71D66ECD" w:rsidR="018FFF62" w:rsidRDefault="018FFF62" w:rsidP="235A38D7">
            <w:pPr>
              <w:pStyle w:val="Tabelltext"/>
              <w:tabs>
                <w:tab w:val="left" w:pos="2460"/>
              </w:tabs>
              <w:spacing w:before="20" w:after="20"/>
              <w:jc w:val="left"/>
              <w:rPr>
                <w:sz w:val="18"/>
                <w:szCs w:val="18"/>
              </w:rPr>
            </w:pPr>
            <w:r w:rsidRPr="7610C59D">
              <w:rPr>
                <w:sz w:val="18"/>
                <w:szCs w:val="18"/>
              </w:rPr>
              <w:t xml:space="preserve">The International System of Units (SI units) </w:t>
            </w:r>
            <w:r w:rsidR="08A54AFC" w:rsidRPr="7610C59D">
              <w:rPr>
                <w:sz w:val="18"/>
                <w:szCs w:val="18"/>
              </w:rPr>
              <w:t>is</w:t>
            </w:r>
            <w:r w:rsidRPr="7610C59D">
              <w:rPr>
                <w:sz w:val="18"/>
                <w:szCs w:val="18"/>
              </w:rPr>
              <w:t xml:space="preserve"> used where available.</w:t>
            </w:r>
          </w:p>
        </w:tc>
        <w:tc>
          <w:tcPr>
            <w:tcW w:w="2268" w:type="dxa"/>
            <w:vAlign w:val="center"/>
          </w:tcPr>
          <w:p w14:paraId="4F4A2999" w14:textId="77777777" w:rsidR="018FFF62" w:rsidRDefault="018FFF62" w:rsidP="235A38D7">
            <w:pPr>
              <w:spacing w:after="0"/>
              <w:jc w:val="center"/>
              <w:rPr>
                <w:rFonts w:ascii="Arial" w:eastAsia="Arial" w:hAnsi="Arial" w:cs="Arial"/>
                <w:color w:val="4F4F4C" w:themeColor="text2"/>
                <w:sz w:val="18"/>
                <w:szCs w:val="18"/>
                <w:lang w:val="en-US"/>
              </w:rPr>
            </w:pPr>
            <w:r w:rsidRPr="235A38D7">
              <w:rPr>
                <w:rFonts w:ascii="Arial" w:eastAsia="Arial" w:hAnsi="Arial" w:cs="Arial"/>
                <w:color w:val="4F4F4C" w:themeColor="text2"/>
                <w:sz w:val="18"/>
                <w:szCs w:val="18"/>
                <w:lang w:val="en-US"/>
              </w:rPr>
              <w:t>PCR 2019:14 Section 6.2</w:t>
            </w:r>
          </w:p>
          <w:p w14:paraId="2265BCA6" w14:textId="7ECCD824" w:rsidR="235A38D7" w:rsidRDefault="235A38D7" w:rsidP="05345650">
            <w:pPr>
              <w:jc w:val="center"/>
              <w:rPr>
                <w:rFonts w:ascii="Arial" w:eastAsia="Arial" w:hAnsi="Arial" w:cs="Arial"/>
                <w:color w:val="4F4F4C" w:themeColor="text2"/>
                <w:sz w:val="18"/>
                <w:szCs w:val="18"/>
                <w:lang w:val="en-US"/>
              </w:rPr>
            </w:pPr>
          </w:p>
        </w:tc>
        <w:tc>
          <w:tcPr>
            <w:tcW w:w="1559" w:type="dxa"/>
            <w:vAlign w:val="center"/>
          </w:tcPr>
          <w:sdt>
            <w:sdtPr>
              <w:rPr>
                <w:caps/>
                <w:sz w:val="28"/>
                <w:szCs w:val="28"/>
              </w:rPr>
              <w:id w:val="29911218"/>
              <w14:checkbox>
                <w14:checked w14:val="0"/>
                <w14:checkedState w14:val="2612" w14:font="MS Gothic"/>
                <w14:uncheckedState w14:val="2610" w14:font="MS Gothic"/>
              </w14:checkbox>
            </w:sdtPr>
            <w:sdtEndPr/>
            <w:sdtContent>
              <w:p w14:paraId="54A2BCB7" w14:textId="66C9E975" w:rsidR="235A38D7" w:rsidRPr="00496FB2" w:rsidRDefault="305A0386" w:rsidP="05345650">
                <w:pPr>
                  <w:pStyle w:val="Tabelltext"/>
                  <w:jc w:val="center"/>
                  <w:rPr>
                    <w:caps/>
                    <w:sz w:val="28"/>
                    <w:szCs w:val="28"/>
                  </w:rPr>
                </w:pPr>
                <w:r w:rsidRPr="00496FB2">
                  <w:rPr>
                    <w:rFonts w:ascii="MS Gothic" w:eastAsia="MS Gothic" w:hAnsi="MS Gothic"/>
                    <w:caps/>
                    <w:sz w:val="28"/>
                    <w:szCs w:val="28"/>
                  </w:rPr>
                  <w:t>☐</w:t>
                </w:r>
              </w:p>
            </w:sdtContent>
          </w:sdt>
        </w:tc>
        <w:tc>
          <w:tcPr>
            <w:tcW w:w="550" w:type="dxa"/>
            <w:vAlign w:val="center"/>
          </w:tcPr>
          <w:sdt>
            <w:sdtPr>
              <w:rPr>
                <w:caps/>
                <w:sz w:val="28"/>
                <w:szCs w:val="28"/>
              </w:rPr>
              <w:id w:val="1018728647"/>
              <w14:checkbox>
                <w14:checked w14:val="0"/>
                <w14:checkedState w14:val="2612" w14:font="MS Gothic"/>
                <w14:uncheckedState w14:val="2610" w14:font="MS Gothic"/>
              </w14:checkbox>
            </w:sdtPr>
            <w:sdtEndPr/>
            <w:sdtContent>
              <w:p w14:paraId="0A96F568" w14:textId="31E42DEF" w:rsidR="235A38D7" w:rsidRPr="00496FB2" w:rsidRDefault="305A0386" w:rsidP="05345650">
                <w:pPr>
                  <w:pStyle w:val="Tabelltext"/>
                  <w:jc w:val="center"/>
                  <w:rPr>
                    <w:caps/>
                    <w:sz w:val="28"/>
                    <w:szCs w:val="28"/>
                  </w:rPr>
                </w:pPr>
                <w:r w:rsidRPr="00496FB2">
                  <w:rPr>
                    <w:rFonts w:ascii="MS Gothic" w:eastAsia="MS Gothic" w:hAnsi="MS Gothic"/>
                    <w:caps/>
                    <w:sz w:val="28"/>
                    <w:szCs w:val="28"/>
                  </w:rPr>
                  <w:t>☐</w:t>
                </w:r>
              </w:p>
            </w:sdtContent>
          </w:sdt>
        </w:tc>
      </w:tr>
      <w:tr w:rsidR="235A38D7" w14:paraId="74FA8684" w14:textId="77777777" w:rsidTr="05345650">
        <w:trPr>
          <w:cantSplit/>
          <w:trHeight w:val="300"/>
          <w:jc w:val="center"/>
        </w:trPr>
        <w:tc>
          <w:tcPr>
            <w:tcW w:w="704" w:type="dxa"/>
            <w:vAlign w:val="center"/>
          </w:tcPr>
          <w:p w14:paraId="3B3BDC3F" w14:textId="62767F98" w:rsidR="235A38D7" w:rsidRDefault="7768D791" w:rsidP="235A38D7">
            <w:pPr>
              <w:jc w:val="center"/>
            </w:pPr>
            <w:r w:rsidRPr="05345650">
              <w:rPr>
                <w:rFonts w:ascii="Arial" w:eastAsia="Arial" w:hAnsi="Arial" w:cs="Arial"/>
                <w:color w:val="4E4E4C"/>
                <w:sz w:val="18"/>
                <w:szCs w:val="18"/>
                <w:lang w:val="en-GB"/>
              </w:rPr>
              <w:lastRenderedPageBreak/>
              <w:t>B1.3</w:t>
            </w:r>
          </w:p>
        </w:tc>
        <w:tc>
          <w:tcPr>
            <w:tcW w:w="10348" w:type="dxa"/>
          </w:tcPr>
          <w:p w14:paraId="6756E2BA" w14:textId="77777777" w:rsidR="3698B992" w:rsidRDefault="3698B992" w:rsidP="235A38D7">
            <w:pPr>
              <w:pStyle w:val="Tabelltext"/>
              <w:spacing w:before="20" w:after="20"/>
              <w:jc w:val="left"/>
              <w:rPr>
                <w:sz w:val="18"/>
                <w:szCs w:val="18"/>
                <w:u w:val="single"/>
              </w:rPr>
            </w:pPr>
            <w:r w:rsidRPr="235A38D7">
              <w:rPr>
                <w:sz w:val="18"/>
                <w:szCs w:val="18"/>
                <w:u w:val="single"/>
              </w:rPr>
              <w:t xml:space="preserve">Unit and quantities:  </w:t>
            </w:r>
          </w:p>
          <w:p w14:paraId="4C67A605" w14:textId="1CE58450" w:rsidR="3698B992" w:rsidRDefault="3698B992" w:rsidP="235A38D7">
            <w:pPr>
              <w:pStyle w:val="Tabelltext"/>
              <w:spacing w:before="20" w:after="20"/>
              <w:jc w:val="left"/>
              <w:rPr>
                <w:sz w:val="18"/>
                <w:szCs w:val="18"/>
              </w:rPr>
            </w:pPr>
            <w:r w:rsidRPr="7610C59D">
              <w:rPr>
                <w:sz w:val="18"/>
                <w:szCs w:val="18"/>
              </w:rPr>
              <w:t>The thousand separator and decimal mark in the EPD follow</w:t>
            </w:r>
            <w:r w:rsidR="4D6C5C2C" w:rsidRPr="7610C59D">
              <w:rPr>
                <w:sz w:val="18"/>
                <w:szCs w:val="18"/>
              </w:rPr>
              <w:t>s</w:t>
            </w:r>
            <w:r w:rsidRPr="7610C59D">
              <w:rPr>
                <w:sz w:val="18"/>
                <w:szCs w:val="18"/>
              </w:rPr>
              <w:t xml:space="preserve"> one of the following styles (a number with six significant figures shown for illustration): </w:t>
            </w:r>
          </w:p>
          <w:p w14:paraId="2772F076" w14:textId="77777777" w:rsidR="3698B992" w:rsidRDefault="3698B992" w:rsidP="00931603">
            <w:pPr>
              <w:pStyle w:val="Tabelltext"/>
              <w:numPr>
                <w:ilvl w:val="0"/>
                <w:numId w:val="81"/>
              </w:numPr>
              <w:spacing w:before="20" w:after="20"/>
              <w:jc w:val="left"/>
              <w:rPr>
                <w:sz w:val="18"/>
                <w:szCs w:val="18"/>
              </w:rPr>
            </w:pPr>
            <w:r w:rsidRPr="235A38D7">
              <w:rPr>
                <w:sz w:val="18"/>
                <w:szCs w:val="18"/>
              </w:rPr>
              <w:t xml:space="preserve">SI style (French version): 1 234,56 </w:t>
            </w:r>
          </w:p>
          <w:p w14:paraId="3D454743" w14:textId="77777777" w:rsidR="3698B992" w:rsidRDefault="3698B992" w:rsidP="00931603">
            <w:pPr>
              <w:pStyle w:val="Tabelltext"/>
              <w:numPr>
                <w:ilvl w:val="0"/>
                <w:numId w:val="81"/>
              </w:numPr>
              <w:spacing w:before="20" w:after="20"/>
              <w:jc w:val="left"/>
              <w:rPr>
                <w:sz w:val="18"/>
                <w:szCs w:val="18"/>
              </w:rPr>
            </w:pPr>
            <w:r w:rsidRPr="235A38D7">
              <w:rPr>
                <w:sz w:val="18"/>
                <w:szCs w:val="18"/>
              </w:rPr>
              <w:t xml:space="preserve">SI style (English version): 1 234.56 </w:t>
            </w:r>
          </w:p>
          <w:p w14:paraId="52BD1193" w14:textId="6777C9BE" w:rsidR="3698B992" w:rsidRDefault="3698B992" w:rsidP="235A38D7">
            <w:pPr>
              <w:pStyle w:val="Tabelltext"/>
              <w:spacing w:before="20" w:after="20"/>
              <w:jc w:val="left"/>
              <w:rPr>
                <w:sz w:val="18"/>
                <w:szCs w:val="18"/>
              </w:rPr>
            </w:pPr>
            <w:r w:rsidRPr="235A38D7">
              <w:rPr>
                <w:sz w:val="18"/>
                <w:szCs w:val="18"/>
              </w:rPr>
              <w:t>In the event of potential confusion or intended use of the EPD in markets where different symbols are used, the EPD shall state which symbols are used for thousand separator and decimal mark</w:t>
            </w:r>
            <w:r w:rsidR="4C2A89B7" w:rsidRPr="235A38D7">
              <w:rPr>
                <w:sz w:val="18"/>
                <w:szCs w:val="18"/>
              </w:rPr>
              <w:t>.</w:t>
            </w:r>
          </w:p>
        </w:tc>
        <w:tc>
          <w:tcPr>
            <w:tcW w:w="2268" w:type="dxa"/>
            <w:vAlign w:val="center"/>
          </w:tcPr>
          <w:p w14:paraId="02F00480" w14:textId="1A8E10CB" w:rsidR="235A38D7" w:rsidRDefault="09C1C987" w:rsidP="05345650">
            <w:pPr>
              <w:spacing w:after="0"/>
              <w:jc w:val="center"/>
              <w:rPr>
                <w:rFonts w:ascii="Arial" w:eastAsia="Arial" w:hAnsi="Arial" w:cs="Arial"/>
                <w:color w:val="4F4F4C" w:themeColor="text2"/>
                <w:sz w:val="18"/>
                <w:szCs w:val="18"/>
                <w:lang w:val="en-US"/>
              </w:rPr>
            </w:pPr>
            <w:r w:rsidRPr="05345650">
              <w:rPr>
                <w:rFonts w:ascii="Arial" w:eastAsia="Arial" w:hAnsi="Arial" w:cs="Arial"/>
                <w:color w:val="4E4E4C"/>
                <w:sz w:val="18"/>
                <w:szCs w:val="18"/>
                <w:lang w:val="en-US"/>
              </w:rPr>
              <w:t>PCR 2019:14 Section 6.2</w:t>
            </w:r>
          </w:p>
        </w:tc>
        <w:tc>
          <w:tcPr>
            <w:tcW w:w="1559" w:type="dxa"/>
            <w:vAlign w:val="center"/>
          </w:tcPr>
          <w:sdt>
            <w:sdtPr>
              <w:rPr>
                <w:caps/>
                <w:sz w:val="28"/>
                <w:szCs w:val="28"/>
              </w:rPr>
              <w:id w:val="1071876938"/>
              <w14:checkbox>
                <w14:checked w14:val="0"/>
                <w14:checkedState w14:val="2612" w14:font="MS Gothic"/>
                <w14:uncheckedState w14:val="2610" w14:font="MS Gothic"/>
              </w14:checkbox>
            </w:sdtPr>
            <w:sdtEndPr/>
            <w:sdtContent>
              <w:p w14:paraId="27AFD028" w14:textId="2A318C79" w:rsidR="235A38D7" w:rsidRPr="00496FB2" w:rsidRDefault="4504338B" w:rsidP="05345650">
                <w:pPr>
                  <w:pStyle w:val="Tabelltext"/>
                  <w:jc w:val="center"/>
                  <w:rPr>
                    <w:caps/>
                    <w:sz w:val="28"/>
                    <w:szCs w:val="28"/>
                  </w:rPr>
                </w:pPr>
                <w:r w:rsidRPr="00496FB2">
                  <w:rPr>
                    <w:rFonts w:ascii="MS Gothic" w:eastAsia="MS Gothic" w:hAnsi="MS Gothic"/>
                    <w:caps/>
                    <w:sz w:val="28"/>
                    <w:szCs w:val="28"/>
                  </w:rPr>
                  <w:t>☐</w:t>
                </w:r>
              </w:p>
            </w:sdtContent>
          </w:sdt>
        </w:tc>
        <w:tc>
          <w:tcPr>
            <w:tcW w:w="550" w:type="dxa"/>
            <w:vAlign w:val="center"/>
          </w:tcPr>
          <w:sdt>
            <w:sdtPr>
              <w:rPr>
                <w:caps/>
                <w:sz w:val="28"/>
                <w:szCs w:val="28"/>
              </w:rPr>
              <w:id w:val="114009488"/>
              <w14:checkbox>
                <w14:checked w14:val="0"/>
                <w14:checkedState w14:val="2612" w14:font="MS Gothic"/>
                <w14:uncheckedState w14:val="2610" w14:font="MS Gothic"/>
              </w14:checkbox>
            </w:sdtPr>
            <w:sdtEndPr/>
            <w:sdtContent>
              <w:p w14:paraId="44976F79" w14:textId="160EF0D3" w:rsidR="235A38D7" w:rsidRPr="00496FB2" w:rsidRDefault="4504338B" w:rsidP="05345650">
                <w:pPr>
                  <w:pStyle w:val="Tabelltext"/>
                  <w:jc w:val="center"/>
                  <w:rPr>
                    <w:caps/>
                    <w:sz w:val="28"/>
                    <w:szCs w:val="28"/>
                  </w:rPr>
                </w:pPr>
                <w:r w:rsidRPr="00496FB2">
                  <w:rPr>
                    <w:rFonts w:ascii="MS Gothic" w:eastAsia="MS Gothic" w:hAnsi="MS Gothic"/>
                    <w:caps/>
                    <w:sz w:val="28"/>
                    <w:szCs w:val="28"/>
                  </w:rPr>
                  <w:t>☐</w:t>
                </w:r>
              </w:p>
            </w:sdtContent>
          </w:sdt>
        </w:tc>
      </w:tr>
      <w:tr w:rsidR="235A38D7" w14:paraId="42595A2C" w14:textId="77777777" w:rsidTr="05345650">
        <w:trPr>
          <w:cantSplit/>
          <w:trHeight w:val="300"/>
          <w:jc w:val="center"/>
        </w:trPr>
        <w:tc>
          <w:tcPr>
            <w:tcW w:w="704" w:type="dxa"/>
            <w:vAlign w:val="center"/>
          </w:tcPr>
          <w:p w14:paraId="6AC19E0C" w14:textId="6C688F4A" w:rsidR="235A38D7" w:rsidRDefault="7F3FA20F" w:rsidP="235A38D7">
            <w:pPr>
              <w:jc w:val="center"/>
            </w:pPr>
            <w:r w:rsidRPr="05345650">
              <w:rPr>
                <w:rFonts w:ascii="Arial" w:eastAsia="Arial" w:hAnsi="Arial" w:cs="Arial"/>
                <w:color w:val="4E4E4C"/>
                <w:sz w:val="18"/>
                <w:szCs w:val="18"/>
                <w:lang w:val="en-GB"/>
              </w:rPr>
              <w:t>B1.4</w:t>
            </w:r>
          </w:p>
        </w:tc>
        <w:tc>
          <w:tcPr>
            <w:tcW w:w="10348" w:type="dxa"/>
          </w:tcPr>
          <w:p w14:paraId="3CD0FAA7" w14:textId="2C4BEEBA" w:rsidR="235A38D7" w:rsidRDefault="235A38D7" w:rsidP="235A38D7">
            <w:pPr>
              <w:pStyle w:val="Tabelltext"/>
              <w:spacing w:before="20" w:after="20"/>
              <w:jc w:val="left"/>
              <w:rPr>
                <w:sz w:val="18"/>
                <w:szCs w:val="18"/>
              </w:rPr>
            </w:pPr>
            <w:r w:rsidRPr="235A38D7">
              <w:rPr>
                <w:sz w:val="18"/>
                <w:szCs w:val="18"/>
                <w:u w:val="single"/>
              </w:rPr>
              <w:t>Use of Images in EPD:</w:t>
            </w:r>
            <w:r w:rsidRPr="235A38D7">
              <w:rPr>
                <w:sz w:val="18"/>
                <w:szCs w:val="18"/>
              </w:rPr>
              <w:t xml:space="preserve">  </w:t>
            </w:r>
          </w:p>
          <w:p w14:paraId="0D1900A1" w14:textId="4C598EF1" w:rsidR="235A38D7" w:rsidRDefault="235A38D7" w:rsidP="235A38D7">
            <w:pPr>
              <w:pStyle w:val="Tabelltext"/>
              <w:spacing w:before="20" w:after="20"/>
              <w:jc w:val="left"/>
              <w:rPr>
                <w:sz w:val="18"/>
                <w:szCs w:val="18"/>
              </w:rPr>
            </w:pPr>
            <w:r w:rsidRPr="235A38D7">
              <w:rPr>
                <w:sz w:val="18"/>
                <w:szCs w:val="18"/>
              </w:rPr>
              <w:t xml:space="preserve">Images may in themselves be interpreted as an environmental claim (such as trees, mountains, and wildlife that are not related to the declared product) and shall, therefore, be used with caution and in compliance with national legislation and best practices in the markets in which the EPD is intended to be used. </w:t>
            </w:r>
          </w:p>
          <w:p w14:paraId="3CDFB2D0" w14:textId="30933D4C" w:rsidR="235A38D7" w:rsidRDefault="235A38D7" w:rsidP="235A38D7">
            <w:pPr>
              <w:pStyle w:val="Tabelltext"/>
              <w:spacing w:before="20" w:after="20"/>
              <w:jc w:val="left"/>
              <w:rPr>
                <w:sz w:val="18"/>
                <w:szCs w:val="18"/>
              </w:rPr>
            </w:pPr>
          </w:p>
          <w:p w14:paraId="6BB53E81" w14:textId="6AD7E5F1" w:rsidR="235A38D7" w:rsidRDefault="235A38D7" w:rsidP="235A38D7">
            <w:pPr>
              <w:pStyle w:val="Tabelltext"/>
              <w:spacing w:before="20" w:after="20"/>
              <w:jc w:val="left"/>
              <w:rPr>
                <w:sz w:val="18"/>
                <w:szCs w:val="18"/>
              </w:rPr>
            </w:pPr>
            <w:r w:rsidRPr="235A38D7">
              <w:rPr>
                <w:sz w:val="18"/>
                <w:szCs w:val="18"/>
              </w:rPr>
              <w:t>If the EPD claim</w:t>
            </w:r>
            <w:r w:rsidR="4A167290" w:rsidRPr="235A38D7">
              <w:rPr>
                <w:sz w:val="18"/>
                <w:szCs w:val="18"/>
              </w:rPr>
              <w:t>s</w:t>
            </w:r>
            <w:r w:rsidRPr="235A38D7">
              <w:rPr>
                <w:sz w:val="18"/>
                <w:szCs w:val="18"/>
              </w:rPr>
              <w:t xml:space="preserve"> compliance with ISO 14026, it shall fulfil the requirements on footprint graphics in ISO 14026.</w:t>
            </w:r>
          </w:p>
        </w:tc>
        <w:tc>
          <w:tcPr>
            <w:tcW w:w="2268" w:type="dxa"/>
            <w:vAlign w:val="center"/>
          </w:tcPr>
          <w:p w14:paraId="00414CBA" w14:textId="70C7EFD8" w:rsidR="29C7ED47" w:rsidRDefault="29C7ED47" w:rsidP="235A38D7">
            <w:pPr>
              <w:spacing w:after="0"/>
              <w:jc w:val="center"/>
              <w:rPr>
                <w:rFonts w:ascii="Arial" w:eastAsia="Arial" w:hAnsi="Arial" w:cs="Arial"/>
                <w:color w:val="4F4F4C" w:themeColor="text2"/>
                <w:sz w:val="18"/>
                <w:szCs w:val="18"/>
                <w:lang w:val="en-US"/>
              </w:rPr>
            </w:pPr>
            <w:r w:rsidRPr="235A38D7">
              <w:rPr>
                <w:rFonts w:ascii="Arial" w:eastAsia="Arial" w:hAnsi="Arial" w:cs="Arial"/>
                <w:color w:val="4F4F4C" w:themeColor="text2"/>
                <w:sz w:val="18"/>
                <w:szCs w:val="18"/>
                <w:lang w:val="en-US"/>
              </w:rPr>
              <w:t>PCR 2019:14 Section 6.3</w:t>
            </w:r>
          </w:p>
        </w:tc>
        <w:tc>
          <w:tcPr>
            <w:tcW w:w="1559" w:type="dxa"/>
            <w:vAlign w:val="center"/>
          </w:tcPr>
          <w:sdt>
            <w:sdtPr>
              <w:rPr>
                <w:caps/>
                <w:sz w:val="28"/>
                <w:szCs w:val="28"/>
              </w:rPr>
              <w:id w:val="568363948"/>
              <w14:checkbox>
                <w14:checked w14:val="0"/>
                <w14:checkedState w14:val="2612" w14:font="MS Gothic"/>
                <w14:uncheckedState w14:val="2610" w14:font="MS Gothic"/>
              </w14:checkbox>
            </w:sdtPr>
            <w:sdtEndPr/>
            <w:sdtContent>
              <w:p w14:paraId="08FD339A" w14:textId="73BE1117" w:rsidR="235A38D7" w:rsidRPr="00496FB2" w:rsidRDefault="4C805F33" w:rsidP="05345650">
                <w:pPr>
                  <w:pStyle w:val="Tabelltext"/>
                  <w:jc w:val="center"/>
                  <w:rPr>
                    <w:caps/>
                    <w:sz w:val="28"/>
                    <w:szCs w:val="28"/>
                  </w:rPr>
                </w:pPr>
                <w:r w:rsidRPr="00496FB2">
                  <w:rPr>
                    <w:rFonts w:ascii="MS Gothic" w:eastAsia="MS Gothic" w:hAnsi="MS Gothic"/>
                    <w:caps/>
                    <w:sz w:val="28"/>
                    <w:szCs w:val="28"/>
                  </w:rPr>
                  <w:t>☐</w:t>
                </w:r>
              </w:p>
            </w:sdtContent>
          </w:sdt>
        </w:tc>
        <w:tc>
          <w:tcPr>
            <w:tcW w:w="550" w:type="dxa"/>
            <w:vAlign w:val="center"/>
          </w:tcPr>
          <w:sdt>
            <w:sdtPr>
              <w:rPr>
                <w:caps/>
                <w:sz w:val="28"/>
                <w:szCs w:val="28"/>
              </w:rPr>
              <w:id w:val="701255560"/>
              <w14:checkbox>
                <w14:checked w14:val="0"/>
                <w14:checkedState w14:val="2612" w14:font="MS Gothic"/>
                <w14:uncheckedState w14:val="2610" w14:font="MS Gothic"/>
              </w14:checkbox>
            </w:sdtPr>
            <w:sdtEndPr/>
            <w:sdtContent>
              <w:p w14:paraId="5340EF3A" w14:textId="5A63AD71" w:rsidR="235A38D7" w:rsidRPr="00496FB2" w:rsidRDefault="4C805F33" w:rsidP="05345650">
                <w:pPr>
                  <w:pStyle w:val="Tabelltext"/>
                  <w:jc w:val="center"/>
                  <w:rPr>
                    <w:caps/>
                    <w:sz w:val="28"/>
                    <w:szCs w:val="28"/>
                  </w:rPr>
                </w:pPr>
                <w:r w:rsidRPr="00496FB2">
                  <w:rPr>
                    <w:rFonts w:ascii="MS Gothic" w:eastAsia="MS Gothic" w:hAnsi="MS Gothic"/>
                    <w:caps/>
                    <w:sz w:val="28"/>
                    <w:szCs w:val="28"/>
                  </w:rPr>
                  <w:t>☐</w:t>
                </w:r>
              </w:p>
            </w:sdtContent>
          </w:sdt>
        </w:tc>
      </w:tr>
      <w:tr w:rsidR="003C117A" w:rsidRPr="00DF2D95" w14:paraId="7BC104F3" w14:textId="77777777" w:rsidTr="05345650">
        <w:trPr>
          <w:cantSplit/>
          <w:trHeight w:val="300"/>
          <w:jc w:val="center"/>
        </w:trPr>
        <w:tc>
          <w:tcPr>
            <w:tcW w:w="704" w:type="dxa"/>
            <w:vAlign w:val="center"/>
          </w:tcPr>
          <w:p w14:paraId="13DC6EE7" w14:textId="5D7247D9" w:rsidR="003C117A" w:rsidRPr="00DF2D95"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3C117A" w:rsidRPr="05345650">
              <w:rPr>
                <w:rFonts w:ascii="Arial" w:eastAsia="Arial" w:hAnsi="Arial" w:cs="Arial"/>
                <w:color w:val="4F4F4C" w:themeColor="text2"/>
                <w:sz w:val="18"/>
                <w:szCs w:val="18"/>
                <w:lang w:val="en-GB"/>
              </w:rPr>
              <w:t>1.</w:t>
            </w:r>
            <w:r w:rsidR="2C4E2BF4" w:rsidRPr="05345650">
              <w:rPr>
                <w:rFonts w:ascii="Arial" w:eastAsia="Arial" w:hAnsi="Arial" w:cs="Arial"/>
                <w:color w:val="4F4F4C" w:themeColor="text2"/>
                <w:sz w:val="18"/>
                <w:szCs w:val="18"/>
                <w:lang w:val="en-GB"/>
              </w:rPr>
              <w:t>5</w:t>
            </w:r>
          </w:p>
        </w:tc>
        <w:tc>
          <w:tcPr>
            <w:tcW w:w="10348" w:type="dxa"/>
          </w:tcPr>
          <w:p w14:paraId="10293F7A" w14:textId="397C8319" w:rsidR="00F33322" w:rsidRPr="00F33322" w:rsidRDefault="00213FF9" w:rsidP="000A24DE">
            <w:pPr>
              <w:pStyle w:val="Tabelltext"/>
              <w:spacing w:before="20" w:after="20"/>
              <w:ind w:left="0"/>
              <w:jc w:val="left"/>
              <w:rPr>
                <w:sz w:val="18"/>
                <w:szCs w:val="18"/>
              </w:rPr>
            </w:pPr>
            <w:r>
              <w:rPr>
                <w:sz w:val="18"/>
                <w:szCs w:val="18"/>
              </w:rPr>
              <w:t xml:space="preserve"> </w:t>
            </w:r>
            <w:r w:rsidR="00F33322" w:rsidRPr="00F33322">
              <w:rPr>
                <w:sz w:val="18"/>
                <w:szCs w:val="18"/>
              </w:rPr>
              <w:t xml:space="preserve">EPD includes following information on cover page: </w:t>
            </w:r>
          </w:p>
          <w:p w14:paraId="33324E2E" w14:textId="0D87775C"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Text “Environmental Product Declaration in accordance with ISO 14025:2006 and EN 15804:2012+A2:2019/AC:2021”, prominently visible  </w:t>
            </w:r>
          </w:p>
          <w:p w14:paraId="65864EB0" w14:textId="0E6B1481"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Statement: “An EPD may be updated or depublished if conditions change. To find the latest version of the EPD and to confirm its validity, see www.environdec.com” </w:t>
            </w:r>
          </w:p>
          <w:p w14:paraId="5F3F250B" w14:textId="664CB94C"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If applicable: a statement of conformity with ISO 21930:2017 </w:t>
            </w:r>
          </w:p>
          <w:p w14:paraId="0A975B8E" w14:textId="147D04EB" w:rsidR="003C117A" w:rsidRPr="00C04932" w:rsidRDefault="00F33322" w:rsidP="00931603">
            <w:pPr>
              <w:pStyle w:val="Tabelltext"/>
              <w:numPr>
                <w:ilvl w:val="0"/>
                <w:numId w:val="46"/>
              </w:numPr>
              <w:spacing w:before="20" w:after="20"/>
              <w:jc w:val="left"/>
              <w:rPr>
                <w:sz w:val="18"/>
                <w:szCs w:val="18"/>
              </w:rPr>
            </w:pPr>
            <w:r w:rsidRPr="00F33322">
              <w:rPr>
                <w:sz w:val="18"/>
                <w:szCs w:val="18"/>
              </w:rPr>
              <w:t>If applicable; a statement of conformity with other standards (e.g., ISO 14067, ISO 14026) and methodological guidelines.</w:t>
            </w:r>
          </w:p>
        </w:tc>
        <w:tc>
          <w:tcPr>
            <w:tcW w:w="2268" w:type="dxa"/>
            <w:vAlign w:val="center"/>
          </w:tcPr>
          <w:p w14:paraId="7BFAF546" w14:textId="691CD82E"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55F9631F" w14:textId="43BAB48A"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6B9FFC92" w14:textId="5B5C8503" w:rsidR="003C117A" w:rsidRPr="004D6E7C"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PCR 2019:14 Section 6.4.1</w:t>
            </w:r>
          </w:p>
        </w:tc>
        <w:sdt>
          <w:sdtPr>
            <w:rPr>
              <w:caps/>
              <w:sz w:val="28"/>
              <w:szCs w:val="28"/>
            </w:rPr>
            <w:id w:val="1730109924"/>
            <w14:checkbox>
              <w14:checked w14:val="0"/>
              <w14:checkedState w14:val="2612" w14:font="MS Gothic"/>
              <w14:uncheckedState w14:val="2610" w14:font="MS Gothic"/>
            </w14:checkbox>
          </w:sdtPr>
          <w:sdtEndPr/>
          <w:sdtContent>
            <w:tc>
              <w:tcPr>
                <w:tcW w:w="1559" w:type="dxa"/>
                <w:vAlign w:val="center"/>
              </w:tcPr>
              <w:p w14:paraId="4657CF44" w14:textId="5A019258" w:rsidR="003C117A" w:rsidRPr="00496FB2" w:rsidRDefault="004845EB" w:rsidP="00DC47B4">
                <w:pPr>
                  <w:pStyle w:val="Tabelltext"/>
                  <w:jc w:val="center"/>
                  <w:rPr>
                    <w:caps/>
                    <w:sz w:val="28"/>
                    <w:szCs w:val="28"/>
                  </w:rPr>
                </w:pPr>
                <w:r w:rsidRPr="00496FB2">
                  <w:rPr>
                    <w:rFonts w:ascii="MS Gothic" w:eastAsia="MS Gothic" w:hAnsi="MS Gothic" w:hint="eastAsia"/>
                    <w:caps/>
                    <w:sz w:val="28"/>
                    <w:szCs w:val="28"/>
                  </w:rPr>
                  <w:t>☐</w:t>
                </w:r>
              </w:p>
            </w:tc>
          </w:sdtContent>
        </w:sdt>
        <w:sdt>
          <w:sdtPr>
            <w:rPr>
              <w:caps/>
              <w:sz w:val="28"/>
              <w:szCs w:val="28"/>
            </w:rPr>
            <w:id w:val="-68727069"/>
            <w14:checkbox>
              <w14:checked w14:val="0"/>
              <w14:checkedState w14:val="2612" w14:font="MS Gothic"/>
              <w14:uncheckedState w14:val="2610" w14:font="MS Gothic"/>
            </w14:checkbox>
          </w:sdtPr>
          <w:sdtEndPr/>
          <w:sdtContent>
            <w:tc>
              <w:tcPr>
                <w:tcW w:w="550" w:type="dxa"/>
                <w:vAlign w:val="center"/>
              </w:tcPr>
              <w:p w14:paraId="5F813AFE" w14:textId="5E0D3E49" w:rsidR="003C117A" w:rsidRPr="00496FB2" w:rsidRDefault="004845EB"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3C117A" w:rsidRPr="007D2BFB" w14:paraId="084A658C" w14:textId="77777777" w:rsidTr="05345650">
        <w:trPr>
          <w:cantSplit/>
          <w:trHeight w:val="300"/>
          <w:jc w:val="center"/>
        </w:trPr>
        <w:tc>
          <w:tcPr>
            <w:tcW w:w="704" w:type="dxa"/>
            <w:vAlign w:val="center"/>
          </w:tcPr>
          <w:p w14:paraId="36E7E6F3" w14:textId="56927317" w:rsidR="003C117A" w:rsidRPr="00DF2D95"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3C117A" w:rsidRPr="05345650">
              <w:rPr>
                <w:rFonts w:ascii="Arial" w:eastAsia="Arial" w:hAnsi="Arial" w:cs="Arial"/>
                <w:color w:val="4F4F4C" w:themeColor="text2"/>
                <w:sz w:val="18"/>
                <w:szCs w:val="18"/>
                <w:lang w:val="en-GB"/>
              </w:rPr>
              <w:t>1.</w:t>
            </w:r>
            <w:r w:rsidR="049F6C01" w:rsidRPr="05345650">
              <w:rPr>
                <w:rFonts w:ascii="Arial" w:eastAsia="Arial" w:hAnsi="Arial" w:cs="Arial"/>
                <w:color w:val="4F4F4C" w:themeColor="text2"/>
                <w:sz w:val="18"/>
                <w:szCs w:val="18"/>
                <w:lang w:val="en-GB"/>
              </w:rPr>
              <w:t>6</w:t>
            </w:r>
          </w:p>
        </w:tc>
        <w:tc>
          <w:tcPr>
            <w:tcW w:w="10348" w:type="dxa"/>
            <w:vAlign w:val="center"/>
          </w:tcPr>
          <w:p w14:paraId="0289BE85" w14:textId="78BE2008" w:rsidR="00F33322" w:rsidRPr="00F33322" w:rsidRDefault="00213FF9" w:rsidP="000A24DE">
            <w:pPr>
              <w:pStyle w:val="Tabelltext"/>
              <w:spacing w:before="20" w:after="20"/>
              <w:ind w:left="0"/>
              <w:jc w:val="left"/>
              <w:rPr>
                <w:sz w:val="18"/>
                <w:szCs w:val="18"/>
              </w:rPr>
            </w:pPr>
            <w:r>
              <w:rPr>
                <w:sz w:val="18"/>
                <w:szCs w:val="18"/>
              </w:rPr>
              <w:t xml:space="preserve"> </w:t>
            </w:r>
            <w:r w:rsidR="00F33322">
              <w:rPr>
                <w:sz w:val="18"/>
                <w:szCs w:val="18"/>
              </w:rPr>
              <w:t>E</w:t>
            </w:r>
            <w:r w:rsidR="00F33322" w:rsidRPr="00F33322">
              <w:rPr>
                <w:sz w:val="18"/>
                <w:szCs w:val="18"/>
              </w:rPr>
              <w:t xml:space="preserve">PD includes following information on cover page: </w:t>
            </w:r>
          </w:p>
          <w:p w14:paraId="3DBCDAEA" w14:textId="34357C0D"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Name of declared product(s) </w:t>
            </w:r>
          </w:p>
          <w:p w14:paraId="243FC5DE" w14:textId="6B2E36B2"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Name and logotype of EPD owner </w:t>
            </w:r>
          </w:p>
          <w:p w14:paraId="7993B7BD" w14:textId="3D96A719" w:rsidR="003C117A" w:rsidRPr="00BC64CC" w:rsidRDefault="00F33322" w:rsidP="00931603">
            <w:pPr>
              <w:pStyle w:val="Tabelltext"/>
              <w:numPr>
                <w:ilvl w:val="0"/>
                <w:numId w:val="46"/>
              </w:numPr>
              <w:spacing w:before="20" w:after="20"/>
              <w:jc w:val="left"/>
              <w:rPr>
                <w:sz w:val="18"/>
                <w:szCs w:val="18"/>
              </w:rPr>
            </w:pPr>
            <w:r w:rsidRPr="00F33322">
              <w:rPr>
                <w:sz w:val="18"/>
                <w:szCs w:val="18"/>
              </w:rPr>
              <w:t xml:space="preserve">EPD registration number as issued by the programme operator (EPD-IES-XXXXXXX:XXX)  </w:t>
            </w:r>
          </w:p>
        </w:tc>
        <w:tc>
          <w:tcPr>
            <w:tcW w:w="2268" w:type="dxa"/>
            <w:vAlign w:val="center"/>
          </w:tcPr>
          <w:p w14:paraId="2D8F5748" w14:textId="65C51315"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726C003A" w14:textId="32E84FBE"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32FCC818" w14:textId="34519C4B" w:rsidR="003C117A" w:rsidRPr="00157A85" w:rsidRDefault="00F33322" w:rsidP="00F33322">
            <w:pPr>
              <w:spacing w:after="0"/>
              <w:jc w:val="center"/>
              <w:rPr>
                <w:rFonts w:ascii="Arial" w:eastAsia="Arial" w:hAnsi="Arial" w:cs="Arial"/>
                <w:color w:val="4F4F4C" w:themeColor="text2"/>
                <w:sz w:val="18"/>
                <w:szCs w:val="18"/>
                <w:lang w:val="en-GB"/>
              </w:rPr>
            </w:pPr>
            <w:r w:rsidRPr="00F33322">
              <w:rPr>
                <w:rFonts w:ascii="Arial" w:eastAsia="Arial" w:hAnsi="Arial" w:cs="Arial"/>
                <w:color w:val="4F4F4C" w:themeColor="text2"/>
                <w:sz w:val="18"/>
                <w:szCs w:val="18"/>
                <w:lang w:val="en-US"/>
              </w:rPr>
              <w:t>PCR 2019:14 Section 6.4.1</w:t>
            </w:r>
          </w:p>
        </w:tc>
        <w:sdt>
          <w:sdtPr>
            <w:rPr>
              <w:sz w:val="28"/>
              <w:szCs w:val="28"/>
            </w:rPr>
            <w:id w:val="-956255585"/>
            <w14:checkbox>
              <w14:checked w14:val="0"/>
              <w14:checkedState w14:val="2612" w14:font="MS Gothic"/>
              <w14:uncheckedState w14:val="2610" w14:font="MS Gothic"/>
            </w14:checkbox>
          </w:sdtPr>
          <w:sdtEndPr/>
          <w:sdtContent>
            <w:tc>
              <w:tcPr>
                <w:tcW w:w="1559" w:type="dxa"/>
                <w:vAlign w:val="center"/>
              </w:tcPr>
              <w:p w14:paraId="40093E8E" w14:textId="7674BBB6" w:rsidR="003C117A"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202400602"/>
            <w14:checkbox>
              <w14:checked w14:val="0"/>
              <w14:checkedState w14:val="2612" w14:font="MS Gothic"/>
              <w14:uncheckedState w14:val="2610" w14:font="MS Gothic"/>
            </w14:checkbox>
          </w:sdtPr>
          <w:sdtEndPr/>
          <w:sdtContent>
            <w:tc>
              <w:tcPr>
                <w:tcW w:w="550" w:type="dxa"/>
                <w:vAlign w:val="center"/>
              </w:tcPr>
              <w:p w14:paraId="61E4241D" w14:textId="417FE534" w:rsidR="003C117A"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tr>
      <w:tr w:rsidR="003C117A" w:rsidRPr="00F33322" w14:paraId="65DA27DF" w14:textId="77777777" w:rsidTr="05345650">
        <w:trPr>
          <w:cantSplit/>
          <w:trHeight w:val="300"/>
          <w:jc w:val="center"/>
        </w:trPr>
        <w:tc>
          <w:tcPr>
            <w:tcW w:w="704" w:type="dxa"/>
            <w:vAlign w:val="center"/>
          </w:tcPr>
          <w:p w14:paraId="29266CC0" w14:textId="40EB39DA" w:rsidR="003C117A"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w:t>
            </w:r>
            <w:r w:rsidR="003C117A" w:rsidRPr="05345650">
              <w:rPr>
                <w:rFonts w:ascii="Arial" w:eastAsia="Arial" w:hAnsi="Arial" w:cs="Arial"/>
                <w:color w:val="4F4F4C" w:themeColor="text2"/>
                <w:sz w:val="18"/>
                <w:szCs w:val="18"/>
                <w:lang w:val="en-GB"/>
              </w:rPr>
              <w:t>1.</w:t>
            </w:r>
            <w:r w:rsidR="19F2F369" w:rsidRPr="05345650">
              <w:rPr>
                <w:rFonts w:ascii="Arial" w:eastAsia="Arial" w:hAnsi="Arial" w:cs="Arial"/>
                <w:color w:val="4F4F4C" w:themeColor="text2"/>
                <w:sz w:val="18"/>
                <w:szCs w:val="18"/>
                <w:lang w:val="en-GB"/>
              </w:rPr>
              <w:t>7</w:t>
            </w:r>
          </w:p>
        </w:tc>
        <w:tc>
          <w:tcPr>
            <w:tcW w:w="10348" w:type="dxa"/>
            <w:vAlign w:val="center"/>
          </w:tcPr>
          <w:p w14:paraId="489FFE84" w14:textId="0970A2D6" w:rsidR="00F33322" w:rsidRPr="00F33322" w:rsidRDefault="00F33322" w:rsidP="000A24DE">
            <w:pPr>
              <w:pStyle w:val="Tabelltext"/>
              <w:spacing w:before="20" w:after="20"/>
              <w:jc w:val="left"/>
              <w:rPr>
                <w:sz w:val="18"/>
                <w:szCs w:val="18"/>
              </w:rPr>
            </w:pPr>
            <w:r w:rsidRPr="00F33322">
              <w:rPr>
                <w:sz w:val="18"/>
                <w:szCs w:val="18"/>
              </w:rPr>
              <w:t xml:space="preserve">EPD includes following information on cover page: </w:t>
            </w:r>
          </w:p>
          <w:p w14:paraId="75241C00" w14:textId="6F6A068C"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The text “Environmental Product Declaration” and/or “EPD”.   </w:t>
            </w:r>
          </w:p>
          <w:p w14:paraId="60F66E1B" w14:textId="38DBCA53"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Programme: The International EPD System, www.environdec.com </w:t>
            </w:r>
          </w:p>
          <w:p w14:paraId="14FC20DA" w14:textId="11F8D0FD"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Programme operator: EPD International AB </w:t>
            </w:r>
          </w:p>
          <w:p w14:paraId="337B860C" w14:textId="50A9EFF7"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If applicable, Name of Licensee, in the case of EPDs registered through a regional or national licensee, </w:t>
            </w:r>
          </w:p>
          <w:p w14:paraId="31517898" w14:textId="5245ADF3"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Logotype of the International EPD System, the national/regional licensee or the co-location center (CLC) (if applicable), </w:t>
            </w:r>
          </w:p>
          <w:p w14:paraId="4226C0C4" w14:textId="1D8C1B9D" w:rsidR="003C117A" w:rsidRPr="00BC64CC" w:rsidRDefault="00F33322" w:rsidP="00931603">
            <w:pPr>
              <w:pStyle w:val="Tabelltext"/>
              <w:numPr>
                <w:ilvl w:val="0"/>
                <w:numId w:val="46"/>
              </w:numPr>
              <w:spacing w:before="20" w:after="20"/>
              <w:jc w:val="left"/>
              <w:rPr>
                <w:sz w:val="18"/>
                <w:szCs w:val="18"/>
              </w:rPr>
            </w:pPr>
            <w:r w:rsidRPr="00F33322">
              <w:rPr>
                <w:sz w:val="18"/>
                <w:szCs w:val="18"/>
              </w:rPr>
              <w:t>ECO EPD logotype as approved by the ECO Platform.</w:t>
            </w:r>
          </w:p>
        </w:tc>
        <w:tc>
          <w:tcPr>
            <w:tcW w:w="2268" w:type="dxa"/>
            <w:vAlign w:val="center"/>
          </w:tcPr>
          <w:p w14:paraId="5167FECA" w14:textId="5DD03D25" w:rsidR="00C355A3" w:rsidRPr="001350AE" w:rsidRDefault="36504453" w:rsidP="00C355A3">
            <w:pPr>
              <w:spacing w:after="0"/>
              <w:jc w:val="center"/>
              <w:rPr>
                <w:lang w:val="en-US"/>
              </w:rPr>
            </w:pPr>
            <w:r w:rsidRPr="05345650">
              <w:rPr>
                <w:rFonts w:ascii="Arial" w:eastAsia="Arial" w:hAnsi="Arial" w:cs="Arial"/>
                <w:color w:val="4F4F4C" w:themeColor="text2"/>
                <w:sz w:val="18"/>
                <w:szCs w:val="18"/>
                <w:lang w:val="en-US"/>
              </w:rPr>
              <w:t>EN 15804+A2 Section 7.1</w:t>
            </w:r>
            <w:r w:rsidR="11DE643D" w:rsidRPr="05345650">
              <w:rPr>
                <w:rFonts w:ascii="Arial" w:eastAsia="Arial" w:hAnsi="Arial" w:cs="Arial"/>
                <w:color w:val="4F4F4C" w:themeColor="text2"/>
                <w:sz w:val="18"/>
                <w:szCs w:val="18"/>
                <w:lang w:val="en-US"/>
              </w:rPr>
              <w:t>,</w:t>
            </w:r>
          </w:p>
          <w:p w14:paraId="08987136" w14:textId="541EC27D" w:rsidR="05345650" w:rsidRDefault="05345650" w:rsidP="05345650">
            <w:pPr>
              <w:spacing w:after="0"/>
              <w:jc w:val="center"/>
              <w:rPr>
                <w:rFonts w:ascii="Arial" w:eastAsia="Arial" w:hAnsi="Arial" w:cs="Arial"/>
                <w:color w:val="4F4F4C" w:themeColor="text2"/>
                <w:sz w:val="18"/>
                <w:szCs w:val="18"/>
                <w:lang w:val="en-US"/>
              </w:rPr>
            </w:pPr>
          </w:p>
          <w:p w14:paraId="1DA66AFF" w14:textId="77777777" w:rsidR="00C355A3" w:rsidRPr="001350AE" w:rsidRDefault="36504453" w:rsidP="00C355A3">
            <w:pPr>
              <w:spacing w:after="0"/>
              <w:jc w:val="center"/>
              <w:rPr>
                <w:lang w:val="en-US"/>
              </w:rPr>
            </w:pPr>
            <w:r w:rsidRPr="05345650">
              <w:rPr>
                <w:rFonts w:ascii="Arial" w:eastAsia="Arial" w:hAnsi="Arial" w:cs="Arial"/>
                <w:color w:val="4F4F4C" w:themeColor="text2"/>
                <w:sz w:val="18"/>
                <w:szCs w:val="18"/>
                <w:lang w:val="en-US"/>
              </w:rPr>
              <w:t xml:space="preserve">GPI 5 Section 7.4.1, </w:t>
            </w:r>
          </w:p>
          <w:p w14:paraId="1151D65E" w14:textId="46DBC02F" w:rsidR="05345650" w:rsidRDefault="05345650" w:rsidP="05345650">
            <w:pPr>
              <w:spacing w:after="0"/>
              <w:jc w:val="center"/>
              <w:rPr>
                <w:rFonts w:ascii="Arial" w:eastAsia="Arial" w:hAnsi="Arial" w:cs="Arial"/>
                <w:color w:val="4F4F4C" w:themeColor="text2"/>
                <w:sz w:val="18"/>
                <w:szCs w:val="18"/>
                <w:lang w:val="en-US"/>
              </w:rPr>
            </w:pPr>
          </w:p>
          <w:p w14:paraId="63BDEFD3" w14:textId="14637A6D" w:rsidR="003C117A" w:rsidRPr="00C04932" w:rsidRDefault="00C355A3" w:rsidP="00C355A3">
            <w:pPr>
              <w:spacing w:after="0"/>
              <w:jc w:val="center"/>
              <w:rPr>
                <w:rFonts w:ascii="Arial" w:eastAsia="Arial" w:hAnsi="Arial" w:cs="Arial"/>
                <w:color w:val="4F4F4C" w:themeColor="text2"/>
                <w:sz w:val="18"/>
                <w:szCs w:val="18"/>
                <w:lang w:val="en-GB"/>
              </w:rPr>
            </w:pPr>
            <w:r w:rsidRPr="00F33322">
              <w:rPr>
                <w:rFonts w:ascii="Arial" w:eastAsia="Arial" w:hAnsi="Arial" w:cs="Arial"/>
                <w:color w:val="4F4F4C" w:themeColor="text2"/>
                <w:sz w:val="18"/>
                <w:szCs w:val="18"/>
                <w:lang w:val="en-US"/>
              </w:rPr>
              <w:t>PCR 2019:14 Section 6.4.1</w:t>
            </w:r>
          </w:p>
        </w:tc>
        <w:sdt>
          <w:sdtPr>
            <w:rPr>
              <w:sz w:val="28"/>
              <w:szCs w:val="28"/>
            </w:rPr>
            <w:id w:val="-30187053"/>
            <w14:checkbox>
              <w14:checked w14:val="0"/>
              <w14:checkedState w14:val="2612" w14:font="MS Gothic"/>
              <w14:uncheckedState w14:val="2610" w14:font="MS Gothic"/>
            </w14:checkbox>
          </w:sdtPr>
          <w:sdtEndPr/>
          <w:sdtContent>
            <w:tc>
              <w:tcPr>
                <w:tcW w:w="1559" w:type="dxa"/>
                <w:vAlign w:val="center"/>
              </w:tcPr>
              <w:p w14:paraId="08A65C94" w14:textId="16EEACDC" w:rsidR="003C117A"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882859409"/>
            <w14:checkbox>
              <w14:checked w14:val="0"/>
              <w14:checkedState w14:val="2612" w14:font="MS Gothic"/>
              <w14:uncheckedState w14:val="2610" w14:font="MS Gothic"/>
            </w14:checkbox>
          </w:sdtPr>
          <w:sdtEndPr/>
          <w:sdtContent>
            <w:tc>
              <w:tcPr>
                <w:tcW w:w="550" w:type="dxa"/>
                <w:vAlign w:val="center"/>
              </w:tcPr>
              <w:p w14:paraId="713A54F5" w14:textId="490C16F7" w:rsidR="003C117A"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tr>
      <w:tr w:rsidR="003C117A" w:rsidRPr="003C117A" w14:paraId="1889E55F" w14:textId="77777777" w:rsidTr="05345650">
        <w:trPr>
          <w:cantSplit/>
          <w:trHeight w:val="300"/>
          <w:jc w:val="center"/>
        </w:trPr>
        <w:tc>
          <w:tcPr>
            <w:tcW w:w="704" w:type="dxa"/>
            <w:vAlign w:val="center"/>
          </w:tcPr>
          <w:p w14:paraId="7D38935D" w14:textId="1B4CFBF6" w:rsidR="003C117A"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3C117A" w:rsidRPr="05345650">
              <w:rPr>
                <w:rFonts w:ascii="Arial" w:eastAsia="Arial" w:hAnsi="Arial" w:cs="Arial"/>
                <w:color w:val="4F4F4C" w:themeColor="text2"/>
                <w:sz w:val="18"/>
                <w:szCs w:val="18"/>
                <w:lang w:val="en-GB"/>
              </w:rPr>
              <w:t>1.</w:t>
            </w:r>
            <w:r w:rsidR="60EDAA73" w:rsidRPr="05345650">
              <w:rPr>
                <w:rFonts w:ascii="Arial" w:eastAsia="Arial" w:hAnsi="Arial" w:cs="Arial"/>
                <w:color w:val="4F4F4C" w:themeColor="text2"/>
                <w:sz w:val="18"/>
                <w:szCs w:val="18"/>
                <w:lang w:val="en-GB"/>
              </w:rPr>
              <w:t>8</w:t>
            </w:r>
          </w:p>
        </w:tc>
        <w:tc>
          <w:tcPr>
            <w:tcW w:w="10348" w:type="dxa"/>
          </w:tcPr>
          <w:p w14:paraId="2B87A4DB" w14:textId="37363072" w:rsidR="00C355A3" w:rsidRPr="00C355A3" w:rsidRDefault="00C355A3" w:rsidP="000A24DE">
            <w:pPr>
              <w:pStyle w:val="Tabelltext"/>
              <w:spacing w:before="20" w:after="20"/>
              <w:jc w:val="left"/>
              <w:rPr>
                <w:sz w:val="18"/>
                <w:szCs w:val="18"/>
              </w:rPr>
            </w:pPr>
            <w:r>
              <w:rPr>
                <w:sz w:val="18"/>
                <w:szCs w:val="18"/>
              </w:rPr>
              <w:t>E</w:t>
            </w:r>
            <w:r w:rsidRPr="00C355A3">
              <w:rPr>
                <w:sz w:val="18"/>
                <w:szCs w:val="18"/>
              </w:rPr>
              <w:t xml:space="preserve">PD includes following information on cover page: </w:t>
            </w:r>
          </w:p>
          <w:p w14:paraId="6AD7D534" w14:textId="7706C72D" w:rsidR="00C355A3" w:rsidRPr="00C355A3" w:rsidRDefault="00C355A3" w:rsidP="00931603">
            <w:pPr>
              <w:pStyle w:val="Tabelltext"/>
              <w:numPr>
                <w:ilvl w:val="0"/>
                <w:numId w:val="46"/>
              </w:numPr>
              <w:spacing w:before="20" w:after="20"/>
              <w:jc w:val="left"/>
              <w:rPr>
                <w:sz w:val="18"/>
                <w:szCs w:val="18"/>
              </w:rPr>
            </w:pPr>
            <w:r w:rsidRPr="00C355A3">
              <w:rPr>
                <w:sz w:val="18"/>
                <w:szCs w:val="18"/>
              </w:rPr>
              <w:t>Version date: 20YY-MM-DD</w:t>
            </w:r>
          </w:p>
          <w:p w14:paraId="7E7A5290" w14:textId="751B2EDD" w:rsidR="003C117A" w:rsidRPr="00BC64CC" w:rsidRDefault="00C355A3" w:rsidP="00931603">
            <w:pPr>
              <w:pStyle w:val="Tabelltext"/>
              <w:numPr>
                <w:ilvl w:val="0"/>
                <w:numId w:val="46"/>
              </w:numPr>
              <w:spacing w:before="20" w:after="20"/>
              <w:jc w:val="left"/>
              <w:rPr>
                <w:sz w:val="18"/>
                <w:szCs w:val="18"/>
              </w:rPr>
            </w:pPr>
            <w:r w:rsidRPr="00C355A3">
              <w:rPr>
                <w:sz w:val="18"/>
                <w:szCs w:val="18"/>
              </w:rPr>
              <w:t>Validity date: 20YY-MM-DD</w:t>
            </w:r>
          </w:p>
        </w:tc>
        <w:tc>
          <w:tcPr>
            <w:tcW w:w="2268" w:type="dxa"/>
            <w:vAlign w:val="center"/>
          </w:tcPr>
          <w:p w14:paraId="475C6D81"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3FE1D9C3"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35BE6137" w14:textId="566BD6E5" w:rsidR="003C117A" w:rsidRPr="00C04932" w:rsidRDefault="00C355A3" w:rsidP="00C355A3">
            <w:pPr>
              <w:spacing w:after="0"/>
              <w:jc w:val="center"/>
              <w:rPr>
                <w:rFonts w:ascii="Arial" w:eastAsia="Arial" w:hAnsi="Arial" w:cs="Arial"/>
                <w:color w:val="4F4F4C" w:themeColor="text2"/>
                <w:sz w:val="18"/>
                <w:szCs w:val="18"/>
                <w:lang w:val="en-GB"/>
              </w:rPr>
            </w:pPr>
            <w:r w:rsidRPr="00F33322">
              <w:rPr>
                <w:rFonts w:ascii="Arial" w:eastAsia="Arial" w:hAnsi="Arial" w:cs="Arial"/>
                <w:color w:val="4F4F4C" w:themeColor="text2"/>
                <w:sz w:val="18"/>
                <w:szCs w:val="18"/>
                <w:lang w:val="en-US"/>
              </w:rPr>
              <w:t>PCR 2019:14 Section 6.4.1</w:t>
            </w:r>
          </w:p>
        </w:tc>
        <w:sdt>
          <w:sdtPr>
            <w:rPr>
              <w:sz w:val="28"/>
              <w:szCs w:val="28"/>
            </w:rPr>
            <w:id w:val="-728305648"/>
            <w14:checkbox>
              <w14:checked w14:val="0"/>
              <w14:checkedState w14:val="2612" w14:font="MS Gothic"/>
              <w14:uncheckedState w14:val="2610" w14:font="MS Gothic"/>
            </w14:checkbox>
          </w:sdtPr>
          <w:sdtEndPr/>
          <w:sdtContent>
            <w:tc>
              <w:tcPr>
                <w:tcW w:w="1559" w:type="dxa"/>
                <w:vAlign w:val="center"/>
              </w:tcPr>
              <w:p w14:paraId="63A43B0B" w14:textId="0A41B414" w:rsidR="003C117A"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532769112"/>
            <w14:checkbox>
              <w14:checked w14:val="0"/>
              <w14:checkedState w14:val="2612" w14:font="MS Gothic"/>
              <w14:uncheckedState w14:val="2610" w14:font="MS Gothic"/>
            </w14:checkbox>
          </w:sdtPr>
          <w:sdtEndPr/>
          <w:sdtContent>
            <w:tc>
              <w:tcPr>
                <w:tcW w:w="550" w:type="dxa"/>
                <w:vAlign w:val="center"/>
              </w:tcPr>
              <w:p w14:paraId="2E79FA73" w14:textId="032E4D95" w:rsidR="003C117A"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tr>
      <w:tr w:rsidR="00C355A3" w:rsidRPr="00C355A3" w14:paraId="6DB391D2" w14:textId="77777777" w:rsidTr="05345650">
        <w:trPr>
          <w:cantSplit/>
          <w:trHeight w:val="300"/>
          <w:jc w:val="center"/>
        </w:trPr>
        <w:tc>
          <w:tcPr>
            <w:tcW w:w="704" w:type="dxa"/>
            <w:vAlign w:val="center"/>
          </w:tcPr>
          <w:p w14:paraId="5A48E212" w14:textId="5B8C0C1C" w:rsidR="00C355A3" w:rsidRDefault="36504453"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21BE7A2A" w:rsidRPr="05345650">
              <w:rPr>
                <w:rFonts w:ascii="Arial" w:eastAsia="Arial" w:hAnsi="Arial" w:cs="Arial"/>
                <w:color w:val="4F4F4C" w:themeColor="text2"/>
                <w:sz w:val="18"/>
                <w:szCs w:val="18"/>
                <w:lang w:val="en-GB"/>
              </w:rPr>
              <w:t>9</w:t>
            </w:r>
          </w:p>
        </w:tc>
        <w:tc>
          <w:tcPr>
            <w:tcW w:w="10348" w:type="dxa"/>
          </w:tcPr>
          <w:p w14:paraId="38FFF912" w14:textId="16FF95DF" w:rsidR="00C355A3" w:rsidRPr="00C355A3" w:rsidRDefault="00C355A3" w:rsidP="000A24DE">
            <w:pPr>
              <w:pStyle w:val="Tabelltext"/>
              <w:spacing w:before="20" w:after="20"/>
              <w:jc w:val="left"/>
              <w:rPr>
                <w:sz w:val="18"/>
                <w:szCs w:val="18"/>
              </w:rPr>
            </w:pPr>
            <w:r w:rsidRPr="00C355A3">
              <w:rPr>
                <w:sz w:val="18"/>
                <w:szCs w:val="18"/>
              </w:rPr>
              <w:t xml:space="preserve">For EPDs of multiple products from the same company, following information on cover page: </w:t>
            </w:r>
          </w:p>
          <w:p w14:paraId="415B97C8" w14:textId="430E0199" w:rsidR="00C355A3" w:rsidRPr="00C355A3" w:rsidRDefault="00C355A3" w:rsidP="00931603">
            <w:pPr>
              <w:pStyle w:val="Tabelltext"/>
              <w:numPr>
                <w:ilvl w:val="0"/>
                <w:numId w:val="46"/>
              </w:numPr>
              <w:spacing w:before="20" w:after="20"/>
              <w:jc w:val="left"/>
              <w:rPr>
                <w:sz w:val="18"/>
                <w:szCs w:val="18"/>
              </w:rPr>
            </w:pPr>
            <w:r>
              <w:rPr>
                <w:sz w:val="18"/>
                <w:szCs w:val="18"/>
              </w:rPr>
              <w:t>A</w:t>
            </w:r>
            <w:r w:rsidRPr="00C355A3">
              <w:rPr>
                <w:sz w:val="18"/>
                <w:szCs w:val="18"/>
              </w:rPr>
              <w:t xml:space="preserve"> statement that the EPD covers multiple products and a list of all products covered (if more than 10 products, the list of products may instead be included in the product information section of the EPD; then this list shall be referred to on the cover page) and, </w:t>
            </w:r>
          </w:p>
          <w:p w14:paraId="3915C027" w14:textId="04FFD6C7" w:rsidR="00C355A3" w:rsidRPr="00BC64CC" w:rsidRDefault="00C355A3" w:rsidP="00931603">
            <w:pPr>
              <w:pStyle w:val="Tabelltext"/>
              <w:numPr>
                <w:ilvl w:val="0"/>
                <w:numId w:val="46"/>
              </w:numPr>
              <w:spacing w:before="20" w:after="20"/>
              <w:jc w:val="left"/>
              <w:rPr>
                <w:sz w:val="18"/>
                <w:szCs w:val="18"/>
              </w:rPr>
            </w:pPr>
            <w:r>
              <w:rPr>
                <w:sz w:val="18"/>
                <w:szCs w:val="18"/>
              </w:rPr>
              <w:t>I</w:t>
            </w:r>
            <w:r w:rsidRPr="00C355A3">
              <w:rPr>
                <w:sz w:val="18"/>
                <w:szCs w:val="18"/>
              </w:rPr>
              <w:t>nformation on the type of EPD: “EPD of multiple products, based on the average results of the product group”, “EPD of multiple products, based on a representative product”</w:t>
            </w:r>
            <w:r>
              <w:rPr>
                <w:sz w:val="18"/>
                <w:szCs w:val="18"/>
              </w:rPr>
              <w:t>,</w:t>
            </w:r>
            <w:r w:rsidRPr="00C355A3">
              <w:rPr>
                <w:sz w:val="18"/>
                <w:szCs w:val="18"/>
              </w:rPr>
              <w:t xml:space="preserve"> “EPD of multiple products, based on several representative products”, “EPD of multiple products, based on worst-case results”.</w:t>
            </w:r>
          </w:p>
        </w:tc>
        <w:tc>
          <w:tcPr>
            <w:tcW w:w="2268" w:type="dxa"/>
            <w:vAlign w:val="center"/>
          </w:tcPr>
          <w:p w14:paraId="0FABB950"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49F0DD85"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12797C6D" w14:textId="386F1EA5"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PCR 2019:14 Section 6.4.1</w:t>
            </w:r>
          </w:p>
        </w:tc>
        <w:sdt>
          <w:sdtPr>
            <w:rPr>
              <w:sz w:val="28"/>
              <w:szCs w:val="28"/>
            </w:rPr>
            <w:id w:val="-395207739"/>
            <w14:checkbox>
              <w14:checked w14:val="0"/>
              <w14:checkedState w14:val="2612" w14:font="MS Gothic"/>
              <w14:uncheckedState w14:val="2610" w14:font="MS Gothic"/>
            </w14:checkbox>
          </w:sdtPr>
          <w:sdtEndPr/>
          <w:sdtContent>
            <w:tc>
              <w:tcPr>
                <w:tcW w:w="1559" w:type="dxa"/>
                <w:vAlign w:val="center"/>
              </w:tcPr>
              <w:p w14:paraId="59A7166C" w14:textId="23CFFA58" w:rsidR="00C355A3"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419485857"/>
            <w14:checkbox>
              <w14:checked w14:val="0"/>
              <w14:checkedState w14:val="2612" w14:font="MS Gothic"/>
              <w14:uncheckedState w14:val="2610" w14:font="MS Gothic"/>
            </w14:checkbox>
          </w:sdtPr>
          <w:sdtEndPr/>
          <w:sdtContent>
            <w:tc>
              <w:tcPr>
                <w:tcW w:w="550" w:type="dxa"/>
                <w:vAlign w:val="center"/>
              </w:tcPr>
              <w:p w14:paraId="7A14093E" w14:textId="520CDB25" w:rsidR="00C355A3"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tr>
      <w:tr w:rsidR="00C355A3" w:rsidRPr="00C355A3" w14:paraId="0DB50F27" w14:textId="77777777" w:rsidTr="05345650">
        <w:trPr>
          <w:cantSplit/>
          <w:trHeight w:val="300"/>
          <w:jc w:val="center"/>
        </w:trPr>
        <w:tc>
          <w:tcPr>
            <w:tcW w:w="704" w:type="dxa"/>
            <w:vAlign w:val="center"/>
          </w:tcPr>
          <w:p w14:paraId="7DE5BA32" w14:textId="46667BE3" w:rsidR="00C355A3" w:rsidRDefault="36504453"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4244DDE4" w:rsidRPr="05345650">
              <w:rPr>
                <w:rFonts w:ascii="Arial" w:eastAsia="Arial" w:hAnsi="Arial" w:cs="Arial"/>
                <w:color w:val="4F4F4C" w:themeColor="text2"/>
                <w:sz w:val="18"/>
                <w:szCs w:val="18"/>
                <w:lang w:val="en-GB"/>
              </w:rPr>
              <w:t>10</w:t>
            </w:r>
          </w:p>
        </w:tc>
        <w:tc>
          <w:tcPr>
            <w:tcW w:w="10348" w:type="dxa"/>
          </w:tcPr>
          <w:p w14:paraId="23EB3A3A" w14:textId="4323707D" w:rsidR="00C355A3" w:rsidRPr="00C355A3" w:rsidRDefault="00C355A3" w:rsidP="000A24DE">
            <w:pPr>
              <w:pStyle w:val="Tabelltext"/>
              <w:spacing w:before="20" w:after="20"/>
              <w:ind w:left="0"/>
              <w:jc w:val="left"/>
              <w:rPr>
                <w:sz w:val="18"/>
                <w:szCs w:val="18"/>
              </w:rPr>
            </w:pPr>
            <w:r>
              <w:rPr>
                <w:sz w:val="18"/>
                <w:szCs w:val="18"/>
              </w:rPr>
              <w:t xml:space="preserve"> </w:t>
            </w:r>
            <w:r w:rsidRPr="00C355A3">
              <w:rPr>
                <w:sz w:val="18"/>
                <w:szCs w:val="18"/>
              </w:rPr>
              <w:t xml:space="preserve">For sector EPDs: </w:t>
            </w:r>
          </w:p>
          <w:p w14:paraId="47D92A20" w14:textId="423B3B3E" w:rsidR="00C355A3" w:rsidRPr="00C355A3" w:rsidRDefault="00C355A3" w:rsidP="00931603">
            <w:pPr>
              <w:pStyle w:val="Tabelltext"/>
              <w:numPr>
                <w:ilvl w:val="0"/>
                <w:numId w:val="46"/>
              </w:numPr>
              <w:spacing w:before="20" w:after="20"/>
              <w:jc w:val="left"/>
              <w:rPr>
                <w:sz w:val="18"/>
                <w:szCs w:val="18"/>
              </w:rPr>
            </w:pPr>
            <w:r>
              <w:rPr>
                <w:sz w:val="18"/>
                <w:szCs w:val="18"/>
              </w:rPr>
              <w:t>A</w:t>
            </w:r>
            <w:r w:rsidRPr="00C355A3">
              <w:rPr>
                <w:sz w:val="18"/>
                <w:szCs w:val="18"/>
              </w:rPr>
              <w:t xml:space="preserve"> statement that the EPD is a sector EPD.  </w:t>
            </w:r>
          </w:p>
          <w:p w14:paraId="71251529" w14:textId="7C3D8091" w:rsidR="00C355A3" w:rsidRPr="00C355A3" w:rsidRDefault="00C355A3" w:rsidP="00931603">
            <w:pPr>
              <w:pStyle w:val="Tabelltext"/>
              <w:numPr>
                <w:ilvl w:val="0"/>
                <w:numId w:val="46"/>
              </w:numPr>
              <w:spacing w:before="20" w:after="20"/>
              <w:jc w:val="left"/>
              <w:rPr>
                <w:sz w:val="18"/>
                <w:szCs w:val="18"/>
              </w:rPr>
            </w:pPr>
            <w:r>
              <w:rPr>
                <w:sz w:val="18"/>
                <w:szCs w:val="18"/>
              </w:rPr>
              <w:t>F</w:t>
            </w:r>
            <w:r w:rsidRPr="00C355A3">
              <w:rPr>
                <w:sz w:val="18"/>
                <w:szCs w:val="18"/>
              </w:rPr>
              <w:t>ollowing information on the cover page: “Sector EPD based on an average product” or “Sector EPD based on a worst-case product”.</w:t>
            </w:r>
          </w:p>
        </w:tc>
        <w:tc>
          <w:tcPr>
            <w:tcW w:w="2268" w:type="dxa"/>
            <w:vAlign w:val="center"/>
          </w:tcPr>
          <w:p w14:paraId="1E54D625" w14:textId="3FA3C217"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36A9AF9F" w14:textId="37A802C3" w:rsidR="00C355A3"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PCR 2019:14 Section 6.4.1   </w:t>
            </w:r>
          </w:p>
        </w:tc>
        <w:sdt>
          <w:sdtPr>
            <w:rPr>
              <w:sz w:val="28"/>
              <w:szCs w:val="28"/>
            </w:rPr>
            <w:id w:val="2068222103"/>
            <w14:checkbox>
              <w14:checked w14:val="0"/>
              <w14:checkedState w14:val="2612" w14:font="MS Gothic"/>
              <w14:uncheckedState w14:val="2610" w14:font="MS Gothic"/>
            </w14:checkbox>
          </w:sdtPr>
          <w:sdtEndPr/>
          <w:sdtContent>
            <w:tc>
              <w:tcPr>
                <w:tcW w:w="1559" w:type="dxa"/>
                <w:vAlign w:val="center"/>
              </w:tcPr>
              <w:p w14:paraId="26C325A1" w14:textId="2DE151D8" w:rsidR="00C355A3"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371377603"/>
            <w14:checkbox>
              <w14:checked w14:val="0"/>
              <w14:checkedState w14:val="2612" w14:font="MS Gothic"/>
              <w14:uncheckedState w14:val="2610" w14:font="MS Gothic"/>
            </w14:checkbox>
          </w:sdtPr>
          <w:sdtEndPr/>
          <w:sdtContent>
            <w:tc>
              <w:tcPr>
                <w:tcW w:w="550" w:type="dxa"/>
                <w:vAlign w:val="center"/>
              </w:tcPr>
              <w:p w14:paraId="2787542D" w14:textId="1C580243" w:rsidR="00C355A3"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tr>
      <w:tr w:rsidR="00C355A3" w:rsidRPr="00186583" w14:paraId="6306F308" w14:textId="77777777" w:rsidTr="05345650">
        <w:trPr>
          <w:cantSplit/>
          <w:trHeight w:val="300"/>
          <w:jc w:val="center"/>
        </w:trPr>
        <w:tc>
          <w:tcPr>
            <w:tcW w:w="704" w:type="dxa"/>
            <w:vAlign w:val="center"/>
          </w:tcPr>
          <w:p w14:paraId="3261C049" w14:textId="260872CB" w:rsidR="00C355A3" w:rsidRDefault="36504453"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79B43948" w:rsidRPr="05345650">
              <w:rPr>
                <w:rFonts w:ascii="Arial" w:eastAsia="Arial" w:hAnsi="Arial" w:cs="Arial"/>
                <w:color w:val="4F4F4C" w:themeColor="text2"/>
                <w:sz w:val="18"/>
                <w:szCs w:val="18"/>
                <w:lang w:val="en-GB"/>
              </w:rPr>
              <w:t>11</w:t>
            </w:r>
          </w:p>
        </w:tc>
        <w:tc>
          <w:tcPr>
            <w:tcW w:w="10348" w:type="dxa"/>
          </w:tcPr>
          <w:p w14:paraId="2D7A6768" w14:textId="21E72BDE" w:rsidR="00C355A3" w:rsidRPr="00C355A3" w:rsidRDefault="00C355A3" w:rsidP="000A24DE">
            <w:pPr>
              <w:pStyle w:val="Tabelltext"/>
              <w:spacing w:before="20" w:after="20"/>
              <w:jc w:val="left"/>
              <w:rPr>
                <w:sz w:val="18"/>
                <w:szCs w:val="18"/>
              </w:rPr>
            </w:pPr>
            <w:r w:rsidRPr="00C355A3">
              <w:rPr>
                <w:sz w:val="18"/>
                <w:szCs w:val="18"/>
              </w:rPr>
              <w:t xml:space="preserve">For EPDs of products not yet on the market or for EPDs of products recently on the market, a disclaimer both on cover page and product information section:  </w:t>
            </w:r>
          </w:p>
          <w:p w14:paraId="6B1A893B" w14:textId="2EAF97B3" w:rsidR="00C355A3" w:rsidRPr="00C355A3" w:rsidRDefault="00C355A3" w:rsidP="00931603">
            <w:pPr>
              <w:pStyle w:val="Tabelltext"/>
              <w:numPr>
                <w:ilvl w:val="0"/>
                <w:numId w:val="46"/>
              </w:numPr>
              <w:spacing w:before="20" w:after="20"/>
              <w:jc w:val="left"/>
              <w:rPr>
                <w:sz w:val="18"/>
                <w:szCs w:val="18"/>
              </w:rPr>
            </w:pPr>
            <w:r w:rsidRPr="00C355A3">
              <w:rPr>
                <w:sz w:val="18"/>
                <w:szCs w:val="18"/>
              </w:rPr>
              <w:t>“Product [choose applicable: not yet/recently] on the market – Results of this EPD shall be used with care as the LCI data is not yet based on 1 year of production which may result in increased uncertainty”.</w:t>
            </w:r>
          </w:p>
        </w:tc>
        <w:tc>
          <w:tcPr>
            <w:tcW w:w="2268" w:type="dxa"/>
            <w:vAlign w:val="center"/>
          </w:tcPr>
          <w:p w14:paraId="767E5AED" w14:textId="68B410D4"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Annex A.9.4,  </w:t>
            </w:r>
          </w:p>
          <w:p w14:paraId="740F9F08" w14:textId="687331CD" w:rsidR="00C355A3"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PCR 2019:14 Section 6.4.1</w:t>
            </w:r>
          </w:p>
        </w:tc>
        <w:sdt>
          <w:sdtPr>
            <w:rPr>
              <w:sz w:val="28"/>
              <w:szCs w:val="28"/>
            </w:rPr>
            <w:id w:val="1526983459"/>
            <w14:checkbox>
              <w14:checked w14:val="0"/>
              <w14:checkedState w14:val="2612" w14:font="MS Gothic"/>
              <w14:uncheckedState w14:val="2610" w14:font="MS Gothic"/>
            </w14:checkbox>
          </w:sdtPr>
          <w:sdtEndPr/>
          <w:sdtContent>
            <w:tc>
              <w:tcPr>
                <w:tcW w:w="1559" w:type="dxa"/>
                <w:vAlign w:val="center"/>
              </w:tcPr>
              <w:p w14:paraId="1654E6D3" w14:textId="02486D03" w:rsidR="00C355A3"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399099827"/>
            <w14:checkbox>
              <w14:checked w14:val="0"/>
              <w14:checkedState w14:val="2612" w14:font="MS Gothic"/>
              <w14:uncheckedState w14:val="2610" w14:font="MS Gothic"/>
            </w14:checkbox>
          </w:sdtPr>
          <w:sdtEndPr/>
          <w:sdtContent>
            <w:tc>
              <w:tcPr>
                <w:tcW w:w="550" w:type="dxa"/>
                <w:vAlign w:val="center"/>
              </w:tcPr>
              <w:p w14:paraId="5227FC4D" w14:textId="48E54C03" w:rsidR="00C355A3"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tr>
      <w:tr w:rsidR="00C355A3" w:rsidRPr="00186583" w14:paraId="73ADB451" w14:textId="77777777" w:rsidTr="05345650">
        <w:trPr>
          <w:cantSplit/>
          <w:trHeight w:val="300"/>
          <w:jc w:val="center"/>
        </w:trPr>
        <w:tc>
          <w:tcPr>
            <w:tcW w:w="704" w:type="dxa"/>
            <w:vAlign w:val="center"/>
          </w:tcPr>
          <w:p w14:paraId="31A5F50C" w14:textId="2CF5F190" w:rsidR="00C355A3" w:rsidRDefault="00FF331B"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2C59CD09" w:rsidRPr="05345650">
              <w:rPr>
                <w:rFonts w:ascii="Arial" w:eastAsia="Arial" w:hAnsi="Arial" w:cs="Arial"/>
                <w:color w:val="4F4F4C" w:themeColor="text2"/>
                <w:sz w:val="18"/>
                <w:szCs w:val="18"/>
                <w:lang w:val="en-GB"/>
              </w:rPr>
              <w:t>12</w:t>
            </w:r>
          </w:p>
        </w:tc>
        <w:tc>
          <w:tcPr>
            <w:tcW w:w="10348" w:type="dxa"/>
          </w:tcPr>
          <w:p w14:paraId="46B689C0" w14:textId="25F2A39C" w:rsidR="00C355A3" w:rsidRPr="00C355A3" w:rsidRDefault="00FF331B" w:rsidP="000A24DE">
            <w:pPr>
              <w:pStyle w:val="Tabelltext"/>
              <w:spacing w:before="20" w:after="20"/>
              <w:jc w:val="left"/>
              <w:rPr>
                <w:sz w:val="18"/>
                <w:szCs w:val="18"/>
              </w:rPr>
            </w:pPr>
            <w:r w:rsidRPr="00FF331B">
              <w:rPr>
                <w:sz w:val="18"/>
                <w:szCs w:val="18"/>
              </w:rPr>
              <w:t>If applicable; information about dual registration of EPD in another programme, such as registration number and logotype.</w:t>
            </w:r>
          </w:p>
        </w:tc>
        <w:tc>
          <w:tcPr>
            <w:tcW w:w="2268" w:type="dxa"/>
            <w:vAlign w:val="center"/>
          </w:tcPr>
          <w:p w14:paraId="4FA18A6B" w14:textId="3A98ECC7"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63CF7406" w14:textId="0347FFC5" w:rsidR="00C355A3"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PCR 2019:14 Section 6,1 and 6.4.1</w:t>
            </w:r>
          </w:p>
        </w:tc>
        <w:sdt>
          <w:sdtPr>
            <w:rPr>
              <w:sz w:val="28"/>
              <w:szCs w:val="28"/>
            </w:rPr>
            <w:id w:val="24298334"/>
            <w14:checkbox>
              <w14:checked w14:val="0"/>
              <w14:checkedState w14:val="2612" w14:font="MS Gothic"/>
              <w14:uncheckedState w14:val="2610" w14:font="MS Gothic"/>
            </w14:checkbox>
          </w:sdtPr>
          <w:sdtEndPr/>
          <w:sdtContent>
            <w:tc>
              <w:tcPr>
                <w:tcW w:w="1559" w:type="dxa"/>
                <w:vAlign w:val="center"/>
              </w:tcPr>
              <w:p w14:paraId="28A2EBE3" w14:textId="332DBB7F" w:rsidR="00C355A3"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621677859"/>
            <w14:checkbox>
              <w14:checked w14:val="0"/>
              <w14:checkedState w14:val="2612" w14:font="MS Gothic"/>
              <w14:uncheckedState w14:val="2610" w14:font="MS Gothic"/>
            </w14:checkbox>
          </w:sdtPr>
          <w:sdtEndPr/>
          <w:sdtContent>
            <w:tc>
              <w:tcPr>
                <w:tcW w:w="550" w:type="dxa"/>
                <w:vAlign w:val="center"/>
              </w:tcPr>
              <w:p w14:paraId="0D4037EA" w14:textId="7B5C0269" w:rsidR="00C355A3"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tr>
      <w:tr w:rsidR="00FF331B" w:rsidRPr="00186583" w14:paraId="414C7FAF" w14:textId="77777777" w:rsidTr="05345650">
        <w:trPr>
          <w:cantSplit/>
          <w:trHeight w:val="300"/>
          <w:jc w:val="center"/>
        </w:trPr>
        <w:tc>
          <w:tcPr>
            <w:tcW w:w="704" w:type="dxa"/>
            <w:vAlign w:val="center"/>
          </w:tcPr>
          <w:p w14:paraId="7E25986D" w14:textId="22286CB8" w:rsidR="00FF331B" w:rsidRPr="00FF331B" w:rsidRDefault="00FF331B"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B1.</w:t>
            </w:r>
            <w:r w:rsidR="7F019204" w:rsidRPr="05345650">
              <w:rPr>
                <w:rFonts w:ascii="Arial" w:eastAsia="Arial" w:hAnsi="Arial" w:cs="Arial"/>
                <w:color w:val="4F4F4C" w:themeColor="text2"/>
                <w:sz w:val="18"/>
                <w:szCs w:val="18"/>
                <w:lang w:val="en-GB"/>
              </w:rPr>
              <w:t>13</w:t>
            </w:r>
          </w:p>
        </w:tc>
        <w:tc>
          <w:tcPr>
            <w:tcW w:w="10348" w:type="dxa"/>
          </w:tcPr>
          <w:p w14:paraId="03557E4B" w14:textId="1D089C92" w:rsidR="00FF331B" w:rsidRPr="00C355A3" w:rsidRDefault="00FF331B" w:rsidP="000A24DE">
            <w:pPr>
              <w:pStyle w:val="Tabelltext"/>
              <w:spacing w:before="20" w:after="20"/>
              <w:jc w:val="left"/>
              <w:rPr>
                <w:sz w:val="18"/>
                <w:szCs w:val="18"/>
              </w:rPr>
            </w:pPr>
            <w:r w:rsidRPr="00FF331B">
              <w:rPr>
                <w:sz w:val="18"/>
                <w:szCs w:val="18"/>
              </w:rPr>
              <w:t xml:space="preserve">EPDs </w:t>
            </w:r>
            <w:r>
              <w:rPr>
                <w:sz w:val="18"/>
                <w:szCs w:val="18"/>
              </w:rPr>
              <w:t>is</w:t>
            </w:r>
            <w:r w:rsidRPr="00FF331B">
              <w:rPr>
                <w:sz w:val="18"/>
                <w:szCs w:val="18"/>
              </w:rPr>
              <w:t xml:space="preserve"> published in Englis</w:t>
            </w:r>
            <w:r>
              <w:rPr>
                <w:sz w:val="18"/>
                <w:szCs w:val="18"/>
              </w:rPr>
              <w:t>h, if it is</w:t>
            </w:r>
            <w:r w:rsidRPr="00FF331B">
              <w:rPr>
                <w:sz w:val="18"/>
                <w:szCs w:val="18"/>
              </w:rPr>
              <w:t xml:space="preserve"> published in other languages</w:t>
            </w:r>
            <w:r>
              <w:rPr>
                <w:sz w:val="18"/>
                <w:szCs w:val="18"/>
              </w:rPr>
              <w:t xml:space="preserve">, </w:t>
            </w:r>
            <w:r w:rsidRPr="00FF331B">
              <w:rPr>
                <w:sz w:val="18"/>
                <w:szCs w:val="18"/>
              </w:rPr>
              <w:t xml:space="preserve">EPDs in other languages shall have identical content as the version in English, use the same registration number, </w:t>
            </w:r>
            <w:proofErr w:type="gramStart"/>
            <w:r w:rsidRPr="00FF331B">
              <w:rPr>
                <w:sz w:val="18"/>
                <w:szCs w:val="18"/>
              </w:rPr>
              <w:t>and also</w:t>
            </w:r>
            <w:proofErr w:type="gramEnd"/>
            <w:r w:rsidRPr="00FF331B">
              <w:rPr>
                <w:sz w:val="18"/>
                <w:szCs w:val="18"/>
              </w:rPr>
              <w:t xml:space="preserve"> be uploaded on www.environdec.com.</w:t>
            </w:r>
          </w:p>
        </w:tc>
        <w:tc>
          <w:tcPr>
            <w:tcW w:w="2268" w:type="dxa"/>
            <w:vAlign w:val="center"/>
          </w:tcPr>
          <w:p w14:paraId="6D265A79" w14:textId="79199E7A"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01DABDEB" w14:textId="7369CA1E" w:rsidR="00FF331B"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PCR 2019:14 Section 6,1 and 6.4.1   </w:t>
            </w:r>
          </w:p>
        </w:tc>
        <w:sdt>
          <w:sdtPr>
            <w:rPr>
              <w:sz w:val="28"/>
              <w:szCs w:val="28"/>
            </w:rPr>
            <w:id w:val="600002089"/>
            <w14:checkbox>
              <w14:checked w14:val="0"/>
              <w14:checkedState w14:val="2612" w14:font="MS Gothic"/>
              <w14:uncheckedState w14:val="2610" w14:font="MS Gothic"/>
            </w14:checkbox>
          </w:sdtPr>
          <w:sdtEndPr/>
          <w:sdtContent>
            <w:tc>
              <w:tcPr>
                <w:tcW w:w="1559" w:type="dxa"/>
                <w:vAlign w:val="center"/>
              </w:tcPr>
              <w:p w14:paraId="3FB49C77" w14:textId="6543FD56" w:rsidR="00FF331B"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598211768"/>
            <w14:checkbox>
              <w14:checked w14:val="0"/>
              <w14:checkedState w14:val="2612" w14:font="MS Gothic"/>
              <w14:uncheckedState w14:val="2610" w14:font="MS Gothic"/>
            </w14:checkbox>
          </w:sdtPr>
          <w:sdtEndPr/>
          <w:sdtContent>
            <w:tc>
              <w:tcPr>
                <w:tcW w:w="550" w:type="dxa"/>
                <w:vAlign w:val="center"/>
              </w:tcPr>
              <w:p w14:paraId="0EE34EA3" w14:textId="419D3D33" w:rsidR="00FF331B"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tr>
      <w:tr w:rsidR="00FF331B" w:rsidRPr="00186583" w14:paraId="74DA0D3E" w14:textId="77777777" w:rsidTr="05345650">
        <w:trPr>
          <w:cantSplit/>
          <w:trHeight w:val="300"/>
          <w:jc w:val="center"/>
        </w:trPr>
        <w:tc>
          <w:tcPr>
            <w:tcW w:w="704" w:type="dxa"/>
            <w:vAlign w:val="center"/>
          </w:tcPr>
          <w:p w14:paraId="350195D4" w14:textId="26935F0A" w:rsidR="00FF331B" w:rsidRDefault="00FF331B"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B1.1</w:t>
            </w:r>
            <w:r w:rsidR="22B3646A" w:rsidRPr="05345650">
              <w:rPr>
                <w:rFonts w:ascii="Arial" w:eastAsia="Arial" w:hAnsi="Arial" w:cs="Arial"/>
                <w:color w:val="4F4F4C" w:themeColor="text2"/>
                <w:sz w:val="18"/>
                <w:szCs w:val="18"/>
                <w:lang w:val="en-GB"/>
              </w:rPr>
              <w:t>4</w:t>
            </w:r>
          </w:p>
        </w:tc>
        <w:tc>
          <w:tcPr>
            <w:tcW w:w="10348" w:type="dxa"/>
          </w:tcPr>
          <w:p w14:paraId="7B05C850" w14:textId="28702FF3" w:rsidR="00FF331B" w:rsidRPr="00FF331B" w:rsidRDefault="00FF331B" w:rsidP="000A24DE">
            <w:pPr>
              <w:pStyle w:val="Tabelltext"/>
              <w:spacing w:before="20" w:after="20"/>
              <w:jc w:val="left"/>
              <w:rPr>
                <w:sz w:val="18"/>
                <w:szCs w:val="18"/>
              </w:rPr>
            </w:pPr>
            <w:r>
              <w:rPr>
                <w:sz w:val="18"/>
                <w:szCs w:val="18"/>
              </w:rPr>
              <w:t>I</w:t>
            </w:r>
            <w:r w:rsidRPr="00FF331B">
              <w:rPr>
                <w:sz w:val="18"/>
                <w:szCs w:val="18"/>
              </w:rPr>
              <w:t xml:space="preserve">f an EPD is published in an additional language as a self-declaration, it shall contain the following disclaimer on the cover page (translated to the language of the self-declaration):  </w:t>
            </w:r>
          </w:p>
          <w:p w14:paraId="27E2A1F8" w14:textId="77777777" w:rsidR="00FF331B" w:rsidRPr="00FF331B" w:rsidRDefault="00FF331B" w:rsidP="000A24DE">
            <w:pPr>
              <w:pStyle w:val="Tabelltext"/>
              <w:spacing w:before="20" w:after="20"/>
              <w:jc w:val="left"/>
              <w:rPr>
                <w:sz w:val="18"/>
                <w:szCs w:val="18"/>
              </w:rPr>
            </w:pPr>
          </w:p>
          <w:p w14:paraId="18DDBB23" w14:textId="5D6F4923" w:rsidR="00FF331B" w:rsidRPr="00FF331B" w:rsidRDefault="00FF331B" w:rsidP="00931603">
            <w:pPr>
              <w:pStyle w:val="Tabelltext"/>
              <w:numPr>
                <w:ilvl w:val="0"/>
                <w:numId w:val="46"/>
              </w:numPr>
              <w:spacing w:before="20" w:after="20"/>
              <w:jc w:val="left"/>
              <w:rPr>
                <w:sz w:val="18"/>
                <w:szCs w:val="18"/>
              </w:rPr>
            </w:pPr>
            <w:r w:rsidRPr="00FF331B">
              <w:rPr>
                <w:sz w:val="18"/>
                <w:szCs w:val="18"/>
              </w:rPr>
              <w:t>"This is a self-declared translation of an EPD [add registration number of the verified and valid EPD] that can be accessed at [add link/reference to the verified EPD] and is published for convenience purposes. Only the original EPD is valid and binding between parties.”</w:t>
            </w:r>
          </w:p>
        </w:tc>
        <w:tc>
          <w:tcPr>
            <w:tcW w:w="2268" w:type="dxa"/>
            <w:vAlign w:val="center"/>
          </w:tcPr>
          <w:p w14:paraId="5D47BF6A" w14:textId="7DE2CDE3"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0D60EE62" w14:textId="24872A37"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PCR 2019:14 Section 6,1 and 6.4.1   </w:t>
            </w:r>
          </w:p>
        </w:tc>
        <w:sdt>
          <w:sdtPr>
            <w:rPr>
              <w:sz w:val="28"/>
              <w:szCs w:val="28"/>
            </w:rPr>
            <w:id w:val="-328140307"/>
            <w14:checkbox>
              <w14:checked w14:val="0"/>
              <w14:checkedState w14:val="2612" w14:font="MS Gothic"/>
              <w14:uncheckedState w14:val="2610" w14:font="MS Gothic"/>
            </w14:checkbox>
          </w:sdtPr>
          <w:sdtEndPr/>
          <w:sdtContent>
            <w:tc>
              <w:tcPr>
                <w:tcW w:w="1559" w:type="dxa"/>
                <w:vAlign w:val="center"/>
              </w:tcPr>
              <w:p w14:paraId="5AA5CFB6" w14:textId="3A9088C4" w:rsidR="00FF331B"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645508356"/>
            <w14:checkbox>
              <w14:checked w14:val="0"/>
              <w14:checkedState w14:val="2612" w14:font="MS Gothic"/>
              <w14:uncheckedState w14:val="2610" w14:font="MS Gothic"/>
            </w14:checkbox>
          </w:sdtPr>
          <w:sdtEndPr/>
          <w:sdtContent>
            <w:tc>
              <w:tcPr>
                <w:tcW w:w="550" w:type="dxa"/>
                <w:vAlign w:val="center"/>
              </w:tcPr>
              <w:p w14:paraId="261E561B" w14:textId="75D26A36" w:rsidR="00FF331B" w:rsidRPr="00496FB2" w:rsidRDefault="004845EB" w:rsidP="00DC47B4">
                <w:pPr>
                  <w:pStyle w:val="Tabelltext"/>
                  <w:jc w:val="center"/>
                  <w:rPr>
                    <w:sz w:val="28"/>
                    <w:szCs w:val="28"/>
                  </w:rPr>
                </w:pPr>
                <w:r w:rsidRPr="00496FB2">
                  <w:rPr>
                    <w:rFonts w:ascii="MS Gothic" w:eastAsia="MS Gothic" w:hAnsi="MS Gothic" w:hint="eastAsia"/>
                    <w:sz w:val="28"/>
                    <w:szCs w:val="28"/>
                  </w:rPr>
                  <w:t>☐</w:t>
                </w:r>
              </w:p>
            </w:tc>
          </w:sdtContent>
        </w:sdt>
      </w:tr>
    </w:tbl>
    <w:p w14:paraId="7D312DF2" w14:textId="77777777" w:rsidR="003C117A" w:rsidRPr="00DF2D95" w:rsidRDefault="003C117A" w:rsidP="003C117A">
      <w:pPr>
        <w:rPr>
          <w:lang w:val="en-GB" w:eastAsia="sv-SE"/>
        </w:rPr>
      </w:pPr>
    </w:p>
    <w:p w14:paraId="680FEC1F" w14:textId="487F8F18" w:rsidR="00FF331B"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t>B</w:t>
      </w:r>
      <w:r w:rsidR="00FF331B" w:rsidRPr="00EB1BB9">
        <w:rPr>
          <w:rFonts w:ascii="Inter" w:eastAsiaTheme="majorEastAsia" w:hAnsi="Inter" w:cstheme="majorBidi"/>
          <w:b/>
          <w:w w:val="100"/>
          <w:sz w:val="32"/>
          <w:szCs w:val="32"/>
          <w:lang w:val="en-GB"/>
        </w:rPr>
        <w:t xml:space="preserve">2 – GENERAL INFORMATION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FF331B" w:rsidRPr="00E96231" w14:paraId="01037A14" w14:textId="77777777" w:rsidTr="05345650">
        <w:trPr>
          <w:cantSplit/>
          <w:trHeight w:val="300"/>
          <w:jc w:val="center"/>
        </w:trPr>
        <w:tc>
          <w:tcPr>
            <w:tcW w:w="704" w:type="dxa"/>
            <w:shd w:val="clear" w:color="auto" w:fill="1E6051"/>
            <w:vAlign w:val="center"/>
          </w:tcPr>
          <w:p w14:paraId="45E25F24" w14:textId="5E43F775" w:rsidR="00FF331B" w:rsidRPr="00E96231" w:rsidRDefault="00FF331B"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B2</w:t>
            </w:r>
          </w:p>
        </w:tc>
        <w:tc>
          <w:tcPr>
            <w:tcW w:w="10348" w:type="dxa"/>
            <w:shd w:val="clear" w:color="auto" w:fill="1E6051"/>
            <w:vAlign w:val="center"/>
          </w:tcPr>
          <w:p w14:paraId="1868C7EA" w14:textId="77777777" w:rsidR="00FF331B" w:rsidRPr="00E96231" w:rsidRDefault="00FF331B" w:rsidP="00E96231">
            <w:pPr>
              <w:pStyle w:val="Documentbody"/>
              <w:spacing w:before="40" w:after="40"/>
              <w:jc w:val="center"/>
              <w:rPr>
                <w:b/>
                <w:bCs/>
                <w:color w:val="FFFFFF" w:themeColor="background1"/>
                <w:sz w:val="18"/>
                <w:szCs w:val="18"/>
              </w:rPr>
            </w:pPr>
          </w:p>
        </w:tc>
        <w:tc>
          <w:tcPr>
            <w:tcW w:w="2268" w:type="dxa"/>
            <w:shd w:val="clear" w:color="auto" w:fill="1E6051"/>
            <w:vAlign w:val="center"/>
          </w:tcPr>
          <w:p w14:paraId="06CA1BB3" w14:textId="385E1B85" w:rsidR="00FF331B" w:rsidRPr="00E96231" w:rsidRDefault="00E96231" w:rsidP="00E9623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129564A4" w14:textId="77777777" w:rsidR="00FF331B" w:rsidRPr="00E96231" w:rsidRDefault="00FF331B"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CHECKED AND APPROVED</w:t>
            </w:r>
          </w:p>
        </w:tc>
        <w:tc>
          <w:tcPr>
            <w:tcW w:w="550" w:type="dxa"/>
            <w:shd w:val="clear" w:color="auto" w:fill="1E6051"/>
            <w:vAlign w:val="center"/>
          </w:tcPr>
          <w:p w14:paraId="0842AD6A" w14:textId="77777777" w:rsidR="00FF331B" w:rsidRPr="00E96231" w:rsidRDefault="00FF331B"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N/A</w:t>
            </w:r>
          </w:p>
        </w:tc>
      </w:tr>
      <w:tr w:rsidR="00FF331B" w:rsidRPr="00DF2D95" w14:paraId="28FE445F" w14:textId="77777777" w:rsidTr="05345650">
        <w:trPr>
          <w:cantSplit/>
          <w:trHeight w:val="300"/>
          <w:jc w:val="center"/>
        </w:trPr>
        <w:tc>
          <w:tcPr>
            <w:tcW w:w="704" w:type="dxa"/>
            <w:vAlign w:val="center"/>
          </w:tcPr>
          <w:p w14:paraId="7D6EF813" w14:textId="734D54C8" w:rsidR="00FF331B" w:rsidRPr="00DF2D95" w:rsidRDefault="00FF331B"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w:t>
            </w:r>
            <w:r w:rsidRPr="00DF2D95">
              <w:rPr>
                <w:rFonts w:ascii="Arial" w:eastAsia="Arial" w:hAnsi="Arial" w:cs="Arial"/>
                <w:color w:val="4F4F4C" w:themeColor="text2"/>
                <w:sz w:val="18"/>
                <w:szCs w:val="18"/>
                <w:lang w:val="en-GB"/>
              </w:rPr>
              <w:t>.1</w:t>
            </w:r>
          </w:p>
        </w:tc>
        <w:tc>
          <w:tcPr>
            <w:tcW w:w="10348" w:type="dxa"/>
          </w:tcPr>
          <w:p w14:paraId="2F754525" w14:textId="4FE25A69" w:rsidR="00FF331B" w:rsidRPr="00C04932" w:rsidRDefault="001D2804" w:rsidP="000A24DE">
            <w:pPr>
              <w:pStyle w:val="Tabelltext"/>
              <w:spacing w:before="20" w:after="20"/>
              <w:jc w:val="left"/>
              <w:rPr>
                <w:sz w:val="18"/>
                <w:szCs w:val="18"/>
              </w:rPr>
            </w:pPr>
            <w:r w:rsidRPr="001D2804">
              <w:rPr>
                <w:sz w:val="18"/>
                <w:szCs w:val="18"/>
              </w:rPr>
              <w:t>The address of the programme operator: EPD International AB, Box 210 60, SE-100 31 Stockholm, Sweden, E-mail: support@environdec.com.</w:t>
            </w:r>
          </w:p>
        </w:tc>
        <w:tc>
          <w:tcPr>
            <w:tcW w:w="2268" w:type="dxa"/>
            <w:vAlign w:val="center"/>
          </w:tcPr>
          <w:p w14:paraId="6ED0BDE5" w14:textId="14905400" w:rsidR="001D2804" w:rsidRPr="001D2804"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 xml:space="preserve">GPI 5 Section 7.4.2 </w:t>
            </w:r>
          </w:p>
          <w:p w14:paraId="1527B407" w14:textId="5911E5F0" w:rsidR="00FF331B" w:rsidRPr="004D6E7C"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PCR 2019:14 Section 6.4.2</w:t>
            </w:r>
          </w:p>
        </w:tc>
        <w:sdt>
          <w:sdtPr>
            <w:rPr>
              <w:caps/>
              <w:sz w:val="28"/>
              <w:szCs w:val="28"/>
            </w:rPr>
            <w:id w:val="-104740311"/>
            <w14:checkbox>
              <w14:checked w14:val="0"/>
              <w14:checkedState w14:val="2612" w14:font="MS Gothic"/>
              <w14:uncheckedState w14:val="2610" w14:font="MS Gothic"/>
            </w14:checkbox>
          </w:sdtPr>
          <w:sdtEndPr/>
          <w:sdtContent>
            <w:tc>
              <w:tcPr>
                <w:tcW w:w="1559" w:type="dxa"/>
                <w:vAlign w:val="center"/>
              </w:tcPr>
              <w:p w14:paraId="32D8D743" w14:textId="71DD66AF" w:rsidR="00FF331B" w:rsidRPr="00496FB2" w:rsidRDefault="00B24FBB" w:rsidP="00DC47B4">
                <w:pPr>
                  <w:pStyle w:val="Tabelltext"/>
                  <w:jc w:val="center"/>
                  <w:rPr>
                    <w:caps/>
                    <w:sz w:val="28"/>
                    <w:szCs w:val="28"/>
                  </w:rPr>
                </w:pPr>
                <w:r w:rsidRPr="00496FB2">
                  <w:rPr>
                    <w:rFonts w:ascii="MS Gothic" w:eastAsia="MS Gothic" w:hAnsi="MS Gothic" w:hint="eastAsia"/>
                    <w:caps/>
                    <w:sz w:val="28"/>
                    <w:szCs w:val="28"/>
                  </w:rPr>
                  <w:t>☐</w:t>
                </w:r>
              </w:p>
            </w:tc>
          </w:sdtContent>
        </w:sdt>
        <w:sdt>
          <w:sdtPr>
            <w:rPr>
              <w:caps/>
              <w:sz w:val="28"/>
              <w:szCs w:val="28"/>
            </w:rPr>
            <w:id w:val="71161968"/>
            <w14:checkbox>
              <w14:checked w14:val="0"/>
              <w14:checkedState w14:val="2612" w14:font="MS Gothic"/>
              <w14:uncheckedState w14:val="2610" w14:font="MS Gothic"/>
            </w14:checkbox>
          </w:sdtPr>
          <w:sdtEndPr/>
          <w:sdtContent>
            <w:tc>
              <w:tcPr>
                <w:tcW w:w="550" w:type="dxa"/>
                <w:vAlign w:val="center"/>
              </w:tcPr>
              <w:p w14:paraId="45354E01" w14:textId="550699D1" w:rsidR="00FF331B" w:rsidRPr="00496FB2" w:rsidRDefault="00B24FBB"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FF331B" w:rsidRPr="00186583" w14:paraId="4558FEEF" w14:textId="77777777" w:rsidTr="05345650">
        <w:trPr>
          <w:cantSplit/>
          <w:trHeight w:val="300"/>
          <w:jc w:val="center"/>
        </w:trPr>
        <w:tc>
          <w:tcPr>
            <w:tcW w:w="704" w:type="dxa"/>
            <w:vAlign w:val="center"/>
          </w:tcPr>
          <w:p w14:paraId="3D91B958" w14:textId="24636089" w:rsidR="00FF331B" w:rsidRPr="00DF2D95" w:rsidRDefault="00FF331B"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B2.2</w:t>
            </w:r>
          </w:p>
        </w:tc>
        <w:tc>
          <w:tcPr>
            <w:tcW w:w="10348" w:type="dxa"/>
            <w:vAlign w:val="center"/>
          </w:tcPr>
          <w:p w14:paraId="409179A6" w14:textId="70BC5F7A" w:rsidR="001D2804" w:rsidRPr="001D2804" w:rsidRDefault="001D2804" w:rsidP="000A24DE">
            <w:pPr>
              <w:pStyle w:val="Tabelltext"/>
              <w:spacing w:before="20" w:after="20"/>
              <w:jc w:val="left"/>
              <w:rPr>
                <w:sz w:val="18"/>
                <w:szCs w:val="18"/>
              </w:rPr>
            </w:pPr>
            <w:r>
              <w:rPr>
                <w:sz w:val="18"/>
                <w:szCs w:val="18"/>
              </w:rPr>
              <w:t>I</w:t>
            </w:r>
            <w:r w:rsidRPr="001D2804">
              <w:rPr>
                <w:sz w:val="18"/>
                <w:szCs w:val="18"/>
              </w:rPr>
              <w:t xml:space="preserve">nformation on PCR according to Table 5 in PCR 2019:14: </w:t>
            </w:r>
          </w:p>
          <w:p w14:paraId="3C7FAC6C" w14:textId="77777777" w:rsidR="001D2804" w:rsidRDefault="001D2804" w:rsidP="00931603">
            <w:pPr>
              <w:pStyle w:val="Tabelltext"/>
              <w:numPr>
                <w:ilvl w:val="0"/>
                <w:numId w:val="46"/>
              </w:numPr>
              <w:spacing w:before="20" w:after="20"/>
              <w:jc w:val="left"/>
              <w:rPr>
                <w:sz w:val="18"/>
                <w:szCs w:val="18"/>
              </w:rPr>
            </w:pPr>
            <w:r w:rsidRPr="001D2804">
              <w:rPr>
                <w:sz w:val="18"/>
                <w:szCs w:val="18"/>
              </w:rPr>
              <w:t xml:space="preserve">CEN standard EN 15804 serves as the core Product Category Rules (PCR).  </w:t>
            </w:r>
          </w:p>
          <w:p w14:paraId="1ED32AFA" w14:textId="0B3E4A8D" w:rsidR="001D2804" w:rsidRPr="001D2804" w:rsidRDefault="001D2804" w:rsidP="000A24DE">
            <w:pPr>
              <w:pStyle w:val="Tabelltext"/>
              <w:spacing w:before="20" w:after="20"/>
              <w:ind w:left="777"/>
              <w:jc w:val="left"/>
              <w:rPr>
                <w:i/>
                <w:iCs/>
                <w:sz w:val="18"/>
                <w:szCs w:val="18"/>
              </w:rPr>
            </w:pPr>
            <w:r w:rsidRPr="001D2804">
              <w:rPr>
                <w:i/>
                <w:iCs/>
                <w:sz w:val="18"/>
                <w:szCs w:val="18"/>
              </w:rPr>
              <w:t xml:space="preserve">If the EPD complies with ISO 21930, “ISO standard ISO 21930” shall be added to the above text. </w:t>
            </w:r>
          </w:p>
          <w:p w14:paraId="2F4250F7" w14:textId="77777777" w:rsidR="001D2804" w:rsidRDefault="001D2804" w:rsidP="00931603">
            <w:pPr>
              <w:pStyle w:val="Tabelltext"/>
              <w:numPr>
                <w:ilvl w:val="0"/>
                <w:numId w:val="46"/>
              </w:numPr>
              <w:spacing w:before="20" w:after="20"/>
              <w:jc w:val="left"/>
              <w:rPr>
                <w:sz w:val="18"/>
                <w:szCs w:val="18"/>
              </w:rPr>
            </w:pPr>
            <w:r w:rsidRPr="001D2804">
              <w:rPr>
                <w:sz w:val="18"/>
                <w:szCs w:val="18"/>
              </w:rPr>
              <w:t xml:space="preserve">Product Category Rules (PCR): &lt;name, registration number, version and UN CPC code(s)&gt; </w:t>
            </w:r>
          </w:p>
          <w:p w14:paraId="0983AB5B" w14:textId="561DAF4A" w:rsidR="001D2804" w:rsidRPr="001D2804" w:rsidRDefault="001D2804" w:rsidP="000A24DE">
            <w:pPr>
              <w:pStyle w:val="Tabelltext"/>
              <w:spacing w:before="20" w:after="20"/>
              <w:ind w:left="777"/>
              <w:jc w:val="left"/>
              <w:rPr>
                <w:i/>
                <w:iCs/>
                <w:sz w:val="18"/>
                <w:szCs w:val="18"/>
              </w:rPr>
            </w:pPr>
            <w:r w:rsidRPr="001D2804">
              <w:rPr>
                <w:i/>
                <w:iCs/>
                <w:sz w:val="18"/>
                <w:szCs w:val="18"/>
              </w:rPr>
              <w:t xml:space="preserve">If applicable, the corresponding information about c-PCR shall also be included. In case of an adopted c-PCR, the information shall state the name and version number of the original c-PCR document as well as the name and version number given to the c-PCR after adoption in the International EPD System.  </w:t>
            </w:r>
          </w:p>
          <w:p w14:paraId="396A0A58" w14:textId="77777777" w:rsidR="001D2804" w:rsidRDefault="001D2804" w:rsidP="00931603">
            <w:pPr>
              <w:pStyle w:val="Tabelltext"/>
              <w:numPr>
                <w:ilvl w:val="0"/>
                <w:numId w:val="46"/>
              </w:numPr>
              <w:spacing w:before="20" w:after="20"/>
              <w:jc w:val="left"/>
              <w:rPr>
                <w:sz w:val="18"/>
                <w:szCs w:val="18"/>
              </w:rPr>
            </w:pPr>
            <w:r w:rsidRPr="001D2804">
              <w:rPr>
                <w:sz w:val="18"/>
                <w:szCs w:val="18"/>
              </w:rPr>
              <w:t xml:space="preserve">PCR review was conducted by: &lt;name and organisations of the review chair, and information on how to contact the chair through the programme operator&gt; </w:t>
            </w:r>
          </w:p>
          <w:p w14:paraId="1465BF6A" w14:textId="12754F25" w:rsidR="00FF331B" w:rsidRPr="001D2804" w:rsidRDefault="001D2804" w:rsidP="000A24DE">
            <w:pPr>
              <w:pStyle w:val="Tabelltext"/>
              <w:spacing w:before="20" w:after="20"/>
              <w:ind w:left="777"/>
              <w:jc w:val="left"/>
              <w:rPr>
                <w:i/>
                <w:iCs/>
                <w:sz w:val="18"/>
                <w:szCs w:val="18"/>
              </w:rPr>
            </w:pPr>
            <w:r w:rsidRPr="001D2804">
              <w:rPr>
                <w:i/>
                <w:iCs/>
                <w:sz w:val="18"/>
                <w:szCs w:val="18"/>
              </w:rPr>
              <w:t>If applicable, the corresponding information about c-PCR shall also be included.</w:t>
            </w:r>
          </w:p>
        </w:tc>
        <w:tc>
          <w:tcPr>
            <w:tcW w:w="2268" w:type="dxa"/>
            <w:vAlign w:val="center"/>
          </w:tcPr>
          <w:p w14:paraId="6B072288" w14:textId="22011C57" w:rsidR="001D2804" w:rsidRPr="001D2804"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 xml:space="preserve">GPI 5 Section 7.4.2 </w:t>
            </w:r>
          </w:p>
          <w:p w14:paraId="6C71373E" w14:textId="0BC4BE16" w:rsidR="00FF331B" w:rsidRPr="00157A85"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PCR 2019:14 Section 6.4.2, Table 5</w:t>
            </w:r>
          </w:p>
        </w:tc>
        <w:sdt>
          <w:sdtPr>
            <w:rPr>
              <w:sz w:val="28"/>
              <w:szCs w:val="28"/>
            </w:rPr>
            <w:id w:val="-505287297"/>
            <w14:checkbox>
              <w14:checked w14:val="0"/>
              <w14:checkedState w14:val="2612" w14:font="MS Gothic"/>
              <w14:uncheckedState w14:val="2610" w14:font="MS Gothic"/>
            </w14:checkbox>
          </w:sdtPr>
          <w:sdtEndPr/>
          <w:sdtContent>
            <w:tc>
              <w:tcPr>
                <w:tcW w:w="1559" w:type="dxa"/>
                <w:vAlign w:val="center"/>
              </w:tcPr>
              <w:p w14:paraId="01EB42B5" w14:textId="4A2A8BFD" w:rsidR="00FF331B" w:rsidRPr="00496FB2" w:rsidRDefault="00B24FBB"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620000189"/>
            <w14:checkbox>
              <w14:checked w14:val="0"/>
              <w14:checkedState w14:val="2612" w14:font="MS Gothic"/>
              <w14:uncheckedState w14:val="2610" w14:font="MS Gothic"/>
            </w14:checkbox>
          </w:sdtPr>
          <w:sdtEndPr/>
          <w:sdtContent>
            <w:tc>
              <w:tcPr>
                <w:tcW w:w="550" w:type="dxa"/>
                <w:vAlign w:val="center"/>
              </w:tcPr>
              <w:p w14:paraId="51084557" w14:textId="1FE297F9" w:rsidR="00FF331B" w:rsidRPr="00496FB2" w:rsidRDefault="00B24FBB" w:rsidP="00DC47B4">
                <w:pPr>
                  <w:pStyle w:val="Tabelltext"/>
                  <w:jc w:val="center"/>
                  <w:rPr>
                    <w:sz w:val="28"/>
                    <w:szCs w:val="28"/>
                  </w:rPr>
                </w:pPr>
                <w:r w:rsidRPr="00496FB2">
                  <w:rPr>
                    <w:rFonts w:ascii="MS Gothic" w:eastAsia="MS Gothic" w:hAnsi="MS Gothic" w:hint="eastAsia"/>
                    <w:sz w:val="28"/>
                    <w:szCs w:val="28"/>
                  </w:rPr>
                  <w:t>☐</w:t>
                </w:r>
              </w:p>
            </w:tc>
          </w:sdtContent>
        </w:sdt>
      </w:tr>
      <w:tr w:rsidR="001D2804" w:rsidRPr="00186583" w14:paraId="27411A6A" w14:textId="77777777" w:rsidTr="05345650">
        <w:trPr>
          <w:cantSplit/>
          <w:trHeight w:val="300"/>
          <w:jc w:val="center"/>
        </w:trPr>
        <w:tc>
          <w:tcPr>
            <w:tcW w:w="704" w:type="dxa"/>
            <w:vAlign w:val="center"/>
          </w:tcPr>
          <w:p w14:paraId="0238F8FC" w14:textId="75F0849F" w:rsidR="001D2804" w:rsidRDefault="001D2804" w:rsidP="001D280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B2.3</w:t>
            </w:r>
          </w:p>
        </w:tc>
        <w:tc>
          <w:tcPr>
            <w:tcW w:w="10348" w:type="dxa"/>
            <w:vAlign w:val="center"/>
          </w:tcPr>
          <w:p w14:paraId="288EA219" w14:textId="1FD30FC0" w:rsidR="001D2804" w:rsidRPr="00BC64CC" w:rsidRDefault="001D2804" w:rsidP="000A24DE">
            <w:pPr>
              <w:pStyle w:val="Tabelltext"/>
              <w:spacing w:before="20" w:after="20"/>
              <w:jc w:val="left"/>
              <w:rPr>
                <w:sz w:val="18"/>
                <w:szCs w:val="18"/>
              </w:rPr>
            </w:pPr>
            <w:r w:rsidRPr="001D2804">
              <w:rPr>
                <w:sz w:val="18"/>
                <w:szCs w:val="18"/>
              </w:rPr>
              <w:t>Information on third-party verification presented according to section 6.4.2.3 in PCR 2019:14. Please see Table 6 (Information on Verification) in PCR 2019:14.</w:t>
            </w:r>
          </w:p>
        </w:tc>
        <w:tc>
          <w:tcPr>
            <w:tcW w:w="2268" w:type="dxa"/>
            <w:vAlign w:val="center"/>
          </w:tcPr>
          <w:p w14:paraId="308246A0" w14:textId="77777777" w:rsidR="001D2804" w:rsidRPr="001D2804"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 xml:space="preserve">GPI 5 Section 7.4.2 </w:t>
            </w:r>
          </w:p>
          <w:p w14:paraId="1CFC296C" w14:textId="10DC3947" w:rsidR="001D2804" w:rsidRPr="00C04932"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PCR 2019:14 Section 6.4.2, Table 6</w:t>
            </w:r>
          </w:p>
        </w:tc>
        <w:sdt>
          <w:sdtPr>
            <w:rPr>
              <w:sz w:val="28"/>
              <w:szCs w:val="28"/>
            </w:rPr>
            <w:id w:val="1533305769"/>
            <w14:checkbox>
              <w14:checked w14:val="0"/>
              <w14:checkedState w14:val="2612" w14:font="MS Gothic"/>
              <w14:uncheckedState w14:val="2610" w14:font="MS Gothic"/>
            </w14:checkbox>
          </w:sdtPr>
          <w:sdtEndPr/>
          <w:sdtContent>
            <w:tc>
              <w:tcPr>
                <w:tcW w:w="1559" w:type="dxa"/>
                <w:vAlign w:val="center"/>
              </w:tcPr>
              <w:p w14:paraId="10CDE77C" w14:textId="491C2407" w:rsidR="001D2804" w:rsidRPr="00496FB2" w:rsidRDefault="00B24FBB" w:rsidP="001D280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94002484"/>
            <w14:checkbox>
              <w14:checked w14:val="0"/>
              <w14:checkedState w14:val="2612" w14:font="MS Gothic"/>
              <w14:uncheckedState w14:val="2610" w14:font="MS Gothic"/>
            </w14:checkbox>
          </w:sdtPr>
          <w:sdtEndPr/>
          <w:sdtContent>
            <w:tc>
              <w:tcPr>
                <w:tcW w:w="550" w:type="dxa"/>
                <w:vAlign w:val="center"/>
              </w:tcPr>
              <w:p w14:paraId="46362BF4" w14:textId="0A09B577" w:rsidR="001D2804" w:rsidRPr="00496FB2" w:rsidRDefault="004845EB" w:rsidP="001D2804">
                <w:pPr>
                  <w:pStyle w:val="Tabelltext"/>
                  <w:jc w:val="center"/>
                  <w:rPr>
                    <w:sz w:val="28"/>
                    <w:szCs w:val="28"/>
                  </w:rPr>
                </w:pPr>
                <w:r w:rsidRPr="00496FB2">
                  <w:rPr>
                    <w:rFonts w:ascii="MS Gothic" w:eastAsia="MS Gothic" w:hAnsi="MS Gothic" w:hint="eastAsia"/>
                    <w:sz w:val="28"/>
                    <w:szCs w:val="28"/>
                  </w:rPr>
                  <w:t>☐</w:t>
                </w:r>
              </w:p>
            </w:tc>
          </w:sdtContent>
        </w:sdt>
      </w:tr>
      <w:tr w:rsidR="001D2804" w:rsidRPr="001D2804" w14:paraId="51D602FB" w14:textId="77777777" w:rsidTr="05345650">
        <w:trPr>
          <w:cantSplit/>
          <w:trHeight w:val="300"/>
          <w:jc w:val="center"/>
        </w:trPr>
        <w:tc>
          <w:tcPr>
            <w:tcW w:w="704" w:type="dxa"/>
            <w:vAlign w:val="center"/>
          </w:tcPr>
          <w:p w14:paraId="079F2822" w14:textId="179A502F" w:rsidR="001D2804" w:rsidRDefault="001D2804" w:rsidP="001D280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B2.4</w:t>
            </w:r>
          </w:p>
        </w:tc>
        <w:tc>
          <w:tcPr>
            <w:tcW w:w="10348" w:type="dxa"/>
          </w:tcPr>
          <w:p w14:paraId="005B7D0E" w14:textId="77777777" w:rsidR="001D2804" w:rsidRDefault="001D2804" w:rsidP="000A24DE">
            <w:pPr>
              <w:pStyle w:val="Tabelltext"/>
              <w:spacing w:before="20" w:after="20"/>
              <w:jc w:val="left"/>
              <w:rPr>
                <w:sz w:val="18"/>
                <w:szCs w:val="18"/>
              </w:rPr>
            </w:pPr>
            <w:r w:rsidRPr="001D2804">
              <w:rPr>
                <w:sz w:val="18"/>
                <w:szCs w:val="18"/>
              </w:rPr>
              <w:t xml:space="preserve">EPD includes the statement: </w:t>
            </w:r>
          </w:p>
          <w:p w14:paraId="261BAAA9" w14:textId="486B59F5" w:rsidR="001D2804" w:rsidRPr="00BC64CC" w:rsidRDefault="001D2804" w:rsidP="00931603">
            <w:pPr>
              <w:pStyle w:val="Tabelltext"/>
              <w:numPr>
                <w:ilvl w:val="0"/>
                <w:numId w:val="46"/>
              </w:numPr>
              <w:spacing w:before="20" w:after="20"/>
              <w:jc w:val="left"/>
              <w:rPr>
                <w:sz w:val="18"/>
                <w:szCs w:val="18"/>
              </w:rPr>
            </w:pPr>
            <w:r w:rsidRPr="001D2804">
              <w:rPr>
                <w:sz w:val="18"/>
                <w:szCs w:val="18"/>
              </w:rPr>
              <w:t>“The EPD owner has the sole ownership, liability, and responsibility for the EPD.”</w:t>
            </w:r>
          </w:p>
        </w:tc>
        <w:tc>
          <w:tcPr>
            <w:tcW w:w="2268" w:type="dxa"/>
            <w:vAlign w:val="center"/>
          </w:tcPr>
          <w:p w14:paraId="72AC841F" w14:textId="6A8A4540" w:rsidR="001D2804" w:rsidRPr="001D2804"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 xml:space="preserve">GPI 5 Section 7.4.2 </w:t>
            </w:r>
          </w:p>
          <w:p w14:paraId="5F223285" w14:textId="5F559EC8" w:rsidR="001D2804" w:rsidRPr="00C04932"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PCR 2019:14 Section 6.4.2</w:t>
            </w:r>
          </w:p>
        </w:tc>
        <w:sdt>
          <w:sdtPr>
            <w:rPr>
              <w:sz w:val="28"/>
              <w:szCs w:val="28"/>
            </w:rPr>
            <w:id w:val="-776415396"/>
            <w14:checkbox>
              <w14:checked w14:val="0"/>
              <w14:checkedState w14:val="2612" w14:font="MS Gothic"/>
              <w14:uncheckedState w14:val="2610" w14:font="MS Gothic"/>
            </w14:checkbox>
          </w:sdtPr>
          <w:sdtEndPr/>
          <w:sdtContent>
            <w:tc>
              <w:tcPr>
                <w:tcW w:w="1559" w:type="dxa"/>
                <w:vAlign w:val="center"/>
              </w:tcPr>
              <w:p w14:paraId="3DF90FD4" w14:textId="28D25A89" w:rsidR="001D2804" w:rsidRPr="00496FB2" w:rsidRDefault="00B24FBB" w:rsidP="001D280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304926374"/>
            <w14:checkbox>
              <w14:checked w14:val="0"/>
              <w14:checkedState w14:val="2612" w14:font="MS Gothic"/>
              <w14:uncheckedState w14:val="2610" w14:font="MS Gothic"/>
            </w14:checkbox>
          </w:sdtPr>
          <w:sdtEndPr/>
          <w:sdtContent>
            <w:tc>
              <w:tcPr>
                <w:tcW w:w="550" w:type="dxa"/>
                <w:vAlign w:val="center"/>
              </w:tcPr>
              <w:p w14:paraId="16E106FE" w14:textId="2196066B" w:rsidR="001D2804" w:rsidRPr="00496FB2" w:rsidRDefault="004845EB" w:rsidP="001D2804">
                <w:pPr>
                  <w:pStyle w:val="Tabelltext"/>
                  <w:jc w:val="center"/>
                  <w:rPr>
                    <w:sz w:val="28"/>
                    <w:szCs w:val="28"/>
                  </w:rPr>
                </w:pPr>
                <w:r w:rsidRPr="00496FB2">
                  <w:rPr>
                    <w:rFonts w:ascii="MS Gothic" w:eastAsia="MS Gothic" w:hAnsi="MS Gothic" w:hint="eastAsia"/>
                    <w:sz w:val="28"/>
                    <w:szCs w:val="28"/>
                  </w:rPr>
                  <w:t>☐</w:t>
                </w:r>
              </w:p>
            </w:tc>
          </w:sdtContent>
        </w:sdt>
      </w:tr>
      <w:tr w:rsidR="001D2804" w:rsidRPr="00186583" w14:paraId="03FEAA01" w14:textId="77777777" w:rsidTr="05345650">
        <w:trPr>
          <w:cantSplit/>
          <w:trHeight w:val="300"/>
          <w:jc w:val="center"/>
        </w:trPr>
        <w:tc>
          <w:tcPr>
            <w:tcW w:w="704" w:type="dxa"/>
            <w:vAlign w:val="center"/>
          </w:tcPr>
          <w:p w14:paraId="1A3D46AE" w14:textId="0860FEDE" w:rsidR="001D2804" w:rsidRDefault="001D2804" w:rsidP="001D280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B2.5</w:t>
            </w:r>
          </w:p>
        </w:tc>
        <w:tc>
          <w:tcPr>
            <w:tcW w:w="10348" w:type="dxa"/>
          </w:tcPr>
          <w:p w14:paraId="15C6CA6D" w14:textId="223FD8E6" w:rsidR="001D2804" w:rsidRPr="001D2804" w:rsidRDefault="001D2804" w:rsidP="000A24DE">
            <w:pPr>
              <w:pStyle w:val="Tabelltext"/>
              <w:spacing w:before="20" w:after="20"/>
              <w:jc w:val="left"/>
              <w:rPr>
                <w:sz w:val="18"/>
                <w:szCs w:val="18"/>
              </w:rPr>
            </w:pPr>
            <w:r w:rsidRPr="001D2804">
              <w:rPr>
                <w:sz w:val="18"/>
                <w:szCs w:val="18"/>
              </w:rPr>
              <w:t xml:space="preserve">EPD includes the following statement on the requirements for comparability of EPDs, adapted from ISO 14025 and ISO 14020:  </w:t>
            </w:r>
          </w:p>
          <w:p w14:paraId="39CF8659" w14:textId="77777777" w:rsidR="009C112C" w:rsidRDefault="009C112C" w:rsidP="009C112C">
            <w:pPr>
              <w:pStyle w:val="Tabelltext"/>
              <w:spacing w:before="20" w:after="20"/>
              <w:jc w:val="left"/>
              <w:rPr>
                <w:sz w:val="18"/>
                <w:szCs w:val="18"/>
              </w:rPr>
            </w:pPr>
          </w:p>
          <w:p w14:paraId="10C46B52" w14:textId="74C161BD" w:rsidR="001D2804" w:rsidRPr="00BC64CC" w:rsidRDefault="001D2804" w:rsidP="009C112C">
            <w:pPr>
              <w:pStyle w:val="Tabelltext"/>
              <w:spacing w:before="20" w:after="20"/>
              <w:jc w:val="left"/>
              <w:rPr>
                <w:sz w:val="18"/>
                <w:szCs w:val="18"/>
              </w:rPr>
            </w:pPr>
            <w:r w:rsidRPr="001D2804">
              <w:rPr>
                <w:sz w:val="18"/>
                <w:szCs w:val="18"/>
              </w:rPr>
              <w:t>“EPDs within the same product category but published in different EPD programmes, may not be comparable. For two EPDs to be comparable, they shall be based on the same PCR (including the same first-digit version number) or be based on fully aligned PCRs or versions of PCRs; cover products with identical functions, technical performances and use (e.g. identical declared/functional units); have identical scope in terms of included life-cycle stages (unless the excluded life-cycle stage is demonstrated to be insignificant); apply identical impact assessment methods (including the same version of characterisation factors); and be valid at the time of comparison.”</w:t>
            </w:r>
          </w:p>
        </w:tc>
        <w:tc>
          <w:tcPr>
            <w:tcW w:w="2268" w:type="dxa"/>
            <w:vAlign w:val="center"/>
          </w:tcPr>
          <w:p w14:paraId="1A02C939" w14:textId="454B4453" w:rsidR="001D2804" w:rsidRPr="001D2804"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 xml:space="preserve">EN 15804 Section 7.1,  </w:t>
            </w:r>
          </w:p>
          <w:p w14:paraId="0B1B4DAC" w14:textId="3A6850F3" w:rsidR="001D2804" w:rsidRPr="001D2804"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 xml:space="preserve">GPI 5 Section 7.4.2 </w:t>
            </w:r>
          </w:p>
          <w:p w14:paraId="262C9E79" w14:textId="317F70B7" w:rsidR="001D2804" w:rsidRPr="00F33322"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PCR 2019:14 Section 6.4.2</w:t>
            </w:r>
          </w:p>
        </w:tc>
        <w:sdt>
          <w:sdtPr>
            <w:rPr>
              <w:sz w:val="28"/>
              <w:szCs w:val="28"/>
            </w:rPr>
            <w:id w:val="-397129809"/>
            <w14:checkbox>
              <w14:checked w14:val="0"/>
              <w14:checkedState w14:val="2612" w14:font="MS Gothic"/>
              <w14:uncheckedState w14:val="2610" w14:font="MS Gothic"/>
            </w14:checkbox>
          </w:sdtPr>
          <w:sdtEndPr/>
          <w:sdtContent>
            <w:tc>
              <w:tcPr>
                <w:tcW w:w="1559" w:type="dxa"/>
                <w:vAlign w:val="center"/>
              </w:tcPr>
              <w:p w14:paraId="18C843AD" w14:textId="2AC5CA57" w:rsidR="001D2804" w:rsidRPr="00496FB2" w:rsidRDefault="00B24FBB" w:rsidP="001D280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638771183"/>
            <w14:checkbox>
              <w14:checked w14:val="0"/>
              <w14:checkedState w14:val="2612" w14:font="MS Gothic"/>
              <w14:uncheckedState w14:val="2610" w14:font="MS Gothic"/>
            </w14:checkbox>
          </w:sdtPr>
          <w:sdtEndPr/>
          <w:sdtContent>
            <w:tc>
              <w:tcPr>
                <w:tcW w:w="550" w:type="dxa"/>
                <w:vAlign w:val="center"/>
              </w:tcPr>
              <w:p w14:paraId="55D914C5" w14:textId="230FA2B2" w:rsidR="001D2804" w:rsidRPr="00496FB2" w:rsidRDefault="004845EB" w:rsidP="001D2804">
                <w:pPr>
                  <w:pStyle w:val="Tabelltext"/>
                  <w:jc w:val="center"/>
                  <w:rPr>
                    <w:sz w:val="28"/>
                    <w:szCs w:val="28"/>
                  </w:rPr>
                </w:pPr>
                <w:r w:rsidRPr="00496FB2">
                  <w:rPr>
                    <w:rFonts w:ascii="MS Gothic" w:eastAsia="MS Gothic" w:hAnsi="MS Gothic" w:hint="eastAsia"/>
                    <w:sz w:val="28"/>
                    <w:szCs w:val="28"/>
                  </w:rPr>
                  <w:t>☐</w:t>
                </w:r>
              </w:p>
            </w:tc>
          </w:sdtContent>
        </w:sdt>
      </w:tr>
    </w:tbl>
    <w:p w14:paraId="51B615F5" w14:textId="463101CC" w:rsidR="00FF331B" w:rsidRDefault="00FF331B" w:rsidP="00FF331B">
      <w:pPr>
        <w:rPr>
          <w:lang w:val="en-GB" w:eastAsia="sv-SE"/>
        </w:rPr>
      </w:pPr>
    </w:p>
    <w:p w14:paraId="26A60665" w14:textId="21307358" w:rsidR="001D2804"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t>B</w:t>
      </w:r>
      <w:r w:rsidR="001D2804" w:rsidRPr="00EB1BB9">
        <w:rPr>
          <w:rFonts w:ascii="Inter" w:eastAsiaTheme="majorEastAsia" w:hAnsi="Inter" w:cstheme="majorBidi"/>
          <w:b/>
          <w:w w:val="100"/>
          <w:sz w:val="32"/>
          <w:szCs w:val="32"/>
          <w:lang w:val="en-GB"/>
        </w:rPr>
        <w:t xml:space="preserve">3 – INFORMATION ABOUT EPD OWNER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D2804" w:rsidRPr="00E96231" w14:paraId="7FCAF194" w14:textId="77777777" w:rsidTr="05345650">
        <w:trPr>
          <w:cantSplit/>
          <w:trHeight w:val="300"/>
          <w:jc w:val="center"/>
        </w:trPr>
        <w:tc>
          <w:tcPr>
            <w:tcW w:w="704" w:type="dxa"/>
            <w:shd w:val="clear" w:color="auto" w:fill="1E6051"/>
            <w:vAlign w:val="center"/>
          </w:tcPr>
          <w:p w14:paraId="4A500511" w14:textId="444F0B48" w:rsidR="001D2804" w:rsidRPr="00E96231" w:rsidRDefault="001D2804"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B3</w:t>
            </w:r>
          </w:p>
        </w:tc>
        <w:tc>
          <w:tcPr>
            <w:tcW w:w="10348" w:type="dxa"/>
            <w:shd w:val="clear" w:color="auto" w:fill="1E6051"/>
            <w:vAlign w:val="center"/>
          </w:tcPr>
          <w:p w14:paraId="7ADF35BD" w14:textId="77777777" w:rsidR="001D2804" w:rsidRPr="00E96231" w:rsidRDefault="001D2804" w:rsidP="00E96231">
            <w:pPr>
              <w:pStyle w:val="Documentbody"/>
              <w:spacing w:before="40" w:after="40"/>
              <w:jc w:val="center"/>
              <w:rPr>
                <w:b/>
                <w:bCs/>
                <w:color w:val="FFFFFF" w:themeColor="background1"/>
                <w:sz w:val="18"/>
                <w:szCs w:val="18"/>
              </w:rPr>
            </w:pPr>
          </w:p>
        </w:tc>
        <w:tc>
          <w:tcPr>
            <w:tcW w:w="2268" w:type="dxa"/>
            <w:shd w:val="clear" w:color="auto" w:fill="1E6051"/>
            <w:vAlign w:val="center"/>
          </w:tcPr>
          <w:p w14:paraId="601D8852" w14:textId="5AC7DE62" w:rsidR="001D2804" w:rsidRPr="00E96231" w:rsidRDefault="00CA49B9" w:rsidP="00E9623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6803AAF2" w14:textId="77777777" w:rsidR="001D2804" w:rsidRPr="00E96231" w:rsidRDefault="001D2804"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CHECKED AND APPROVED</w:t>
            </w:r>
          </w:p>
        </w:tc>
        <w:tc>
          <w:tcPr>
            <w:tcW w:w="550" w:type="dxa"/>
            <w:shd w:val="clear" w:color="auto" w:fill="1E6051"/>
            <w:vAlign w:val="center"/>
          </w:tcPr>
          <w:p w14:paraId="6FC1FB19" w14:textId="77777777" w:rsidR="001D2804" w:rsidRPr="00E96231" w:rsidRDefault="001D2804"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N/A</w:t>
            </w:r>
          </w:p>
        </w:tc>
      </w:tr>
      <w:tr w:rsidR="001D2804" w:rsidRPr="00186583" w14:paraId="53CC7DC6" w14:textId="77777777" w:rsidTr="05345650">
        <w:trPr>
          <w:cantSplit/>
          <w:trHeight w:val="300"/>
          <w:jc w:val="center"/>
        </w:trPr>
        <w:tc>
          <w:tcPr>
            <w:tcW w:w="704" w:type="dxa"/>
            <w:vAlign w:val="center"/>
          </w:tcPr>
          <w:p w14:paraId="27A2B294" w14:textId="28187794" w:rsidR="001D2804" w:rsidRPr="00DF2D95" w:rsidRDefault="001D2804"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B3</w:t>
            </w:r>
            <w:r w:rsidRPr="00DF2D95">
              <w:rPr>
                <w:rFonts w:ascii="Arial" w:eastAsia="Arial" w:hAnsi="Arial" w:cs="Arial"/>
                <w:color w:val="4F4F4C" w:themeColor="text2"/>
                <w:sz w:val="18"/>
                <w:szCs w:val="18"/>
                <w:lang w:val="en-GB"/>
              </w:rPr>
              <w:t>.1</w:t>
            </w:r>
          </w:p>
        </w:tc>
        <w:tc>
          <w:tcPr>
            <w:tcW w:w="10348" w:type="dxa"/>
          </w:tcPr>
          <w:p w14:paraId="0276AAF5" w14:textId="1CF59498" w:rsidR="00321B20" w:rsidRDefault="00321B20" w:rsidP="000A24DE">
            <w:pPr>
              <w:pStyle w:val="Tabelltext"/>
              <w:tabs>
                <w:tab w:val="left" w:pos="2145"/>
              </w:tabs>
              <w:spacing w:before="20" w:after="20"/>
              <w:jc w:val="left"/>
              <w:rPr>
                <w:sz w:val="18"/>
                <w:szCs w:val="18"/>
              </w:rPr>
            </w:pPr>
            <w:r w:rsidRPr="00321B20">
              <w:rPr>
                <w:sz w:val="18"/>
                <w:szCs w:val="18"/>
              </w:rPr>
              <w:t xml:space="preserve">Address and contact information of the EPD owner.  </w:t>
            </w:r>
          </w:p>
          <w:p w14:paraId="31E8A816" w14:textId="77777777" w:rsidR="0066391D" w:rsidRPr="00321B20" w:rsidRDefault="0066391D" w:rsidP="000A24DE">
            <w:pPr>
              <w:pStyle w:val="Tabelltext"/>
              <w:tabs>
                <w:tab w:val="left" w:pos="2145"/>
              </w:tabs>
              <w:spacing w:before="20" w:after="20"/>
              <w:jc w:val="left"/>
              <w:rPr>
                <w:sz w:val="18"/>
                <w:szCs w:val="18"/>
              </w:rPr>
            </w:pPr>
          </w:p>
          <w:p w14:paraId="27A99C54" w14:textId="1D89266A" w:rsidR="001D2804" w:rsidRPr="00C04932" w:rsidRDefault="00321B20" w:rsidP="000A24DE">
            <w:pPr>
              <w:pStyle w:val="Tabelltext"/>
              <w:tabs>
                <w:tab w:val="left" w:pos="2145"/>
              </w:tabs>
              <w:spacing w:before="20" w:after="20"/>
              <w:jc w:val="left"/>
              <w:rPr>
                <w:sz w:val="18"/>
                <w:szCs w:val="18"/>
              </w:rPr>
            </w:pPr>
            <w:r w:rsidRPr="00321B20">
              <w:rPr>
                <w:sz w:val="18"/>
                <w:szCs w:val="18"/>
              </w:rPr>
              <w:t>If applicable, address and contact information of the LCA practitioner commissioned by the EPD owner.</w:t>
            </w:r>
          </w:p>
        </w:tc>
        <w:tc>
          <w:tcPr>
            <w:tcW w:w="2268" w:type="dxa"/>
            <w:vAlign w:val="center"/>
          </w:tcPr>
          <w:p w14:paraId="1945F4B7" w14:textId="5C5B0BFC"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EN 15804 Section 7.1,  </w:t>
            </w:r>
          </w:p>
          <w:p w14:paraId="79D9385C" w14:textId="604A2845"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GPI 5 Section 7.4.3 </w:t>
            </w:r>
          </w:p>
          <w:p w14:paraId="75B7F59F" w14:textId="1D540800" w:rsidR="001D2804" w:rsidRPr="004D6E7C"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PCR 2019:14 Section 6.4.3</w:t>
            </w:r>
          </w:p>
        </w:tc>
        <w:sdt>
          <w:sdtPr>
            <w:rPr>
              <w:caps/>
              <w:sz w:val="28"/>
              <w:szCs w:val="28"/>
            </w:rPr>
            <w:id w:val="-281263543"/>
            <w14:checkbox>
              <w14:checked w14:val="0"/>
              <w14:checkedState w14:val="2612" w14:font="MS Gothic"/>
              <w14:uncheckedState w14:val="2610" w14:font="MS Gothic"/>
            </w14:checkbox>
          </w:sdtPr>
          <w:sdtEndPr/>
          <w:sdtContent>
            <w:tc>
              <w:tcPr>
                <w:tcW w:w="1559" w:type="dxa"/>
                <w:vAlign w:val="center"/>
              </w:tcPr>
              <w:p w14:paraId="76C4BE71" w14:textId="178262CD" w:rsidR="001D2804" w:rsidRPr="00496FB2" w:rsidRDefault="00B24FBB" w:rsidP="00DC47B4">
                <w:pPr>
                  <w:pStyle w:val="Tabelltext"/>
                  <w:jc w:val="center"/>
                  <w:rPr>
                    <w:caps/>
                    <w:sz w:val="28"/>
                    <w:szCs w:val="28"/>
                  </w:rPr>
                </w:pPr>
                <w:r w:rsidRPr="00496FB2">
                  <w:rPr>
                    <w:rFonts w:ascii="MS Gothic" w:eastAsia="MS Gothic" w:hAnsi="MS Gothic" w:hint="eastAsia"/>
                    <w:caps/>
                    <w:sz w:val="28"/>
                    <w:szCs w:val="28"/>
                  </w:rPr>
                  <w:t>☐</w:t>
                </w:r>
              </w:p>
            </w:tc>
          </w:sdtContent>
        </w:sdt>
        <w:sdt>
          <w:sdtPr>
            <w:rPr>
              <w:caps/>
              <w:sz w:val="28"/>
              <w:szCs w:val="28"/>
            </w:rPr>
            <w:id w:val="1429701244"/>
            <w14:checkbox>
              <w14:checked w14:val="0"/>
              <w14:checkedState w14:val="2612" w14:font="MS Gothic"/>
              <w14:uncheckedState w14:val="2610" w14:font="MS Gothic"/>
            </w14:checkbox>
          </w:sdtPr>
          <w:sdtEndPr/>
          <w:sdtContent>
            <w:tc>
              <w:tcPr>
                <w:tcW w:w="550" w:type="dxa"/>
                <w:vAlign w:val="center"/>
              </w:tcPr>
              <w:p w14:paraId="2A3524AB" w14:textId="113C54DE" w:rsidR="001D2804" w:rsidRPr="00496FB2" w:rsidRDefault="00B24FBB"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1D2804" w:rsidRPr="007D2BFB" w14:paraId="6852DAB7" w14:textId="77777777" w:rsidTr="05345650">
        <w:trPr>
          <w:cantSplit/>
          <w:trHeight w:val="300"/>
          <w:jc w:val="center"/>
        </w:trPr>
        <w:tc>
          <w:tcPr>
            <w:tcW w:w="704" w:type="dxa"/>
            <w:vAlign w:val="center"/>
          </w:tcPr>
          <w:p w14:paraId="670203F9" w14:textId="78A2A368" w:rsidR="001D2804" w:rsidRPr="00DF2D95" w:rsidRDefault="001D2804"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B3.2</w:t>
            </w:r>
          </w:p>
        </w:tc>
        <w:tc>
          <w:tcPr>
            <w:tcW w:w="10348" w:type="dxa"/>
            <w:vAlign w:val="center"/>
          </w:tcPr>
          <w:p w14:paraId="3AFF6F57" w14:textId="676696B3" w:rsidR="00321B20" w:rsidRPr="00321B20" w:rsidRDefault="00321B20" w:rsidP="000A24DE">
            <w:pPr>
              <w:pStyle w:val="Tabelltext"/>
              <w:spacing w:before="20" w:after="20"/>
              <w:jc w:val="left"/>
              <w:rPr>
                <w:sz w:val="18"/>
                <w:szCs w:val="18"/>
              </w:rPr>
            </w:pPr>
            <w:r w:rsidRPr="00321B20">
              <w:rPr>
                <w:sz w:val="18"/>
                <w:szCs w:val="18"/>
              </w:rPr>
              <w:t xml:space="preserve">Description of the organisation of the EPD owner. This may include information on product-related or management system-related certifications and other relevant work the organisation wants to communicate.  </w:t>
            </w:r>
          </w:p>
          <w:p w14:paraId="4F9BB7CE" w14:textId="4A6EDD87" w:rsidR="001D2804" w:rsidRPr="001D2804" w:rsidRDefault="00321B20" w:rsidP="7610C59D">
            <w:pPr>
              <w:pStyle w:val="Tabelltext"/>
              <w:spacing w:before="20" w:after="20"/>
              <w:jc w:val="left"/>
              <w:rPr>
                <w:i/>
                <w:iCs/>
                <w:sz w:val="18"/>
                <w:szCs w:val="18"/>
              </w:rPr>
            </w:pPr>
            <w:r w:rsidRPr="7610C59D">
              <w:rPr>
                <w:sz w:val="18"/>
                <w:szCs w:val="18"/>
              </w:rPr>
              <w:t>Any information related to environmental, economic, or social sustainability follow</w:t>
            </w:r>
            <w:r w:rsidR="6D7C1760" w:rsidRPr="7610C59D">
              <w:rPr>
                <w:sz w:val="18"/>
                <w:szCs w:val="18"/>
              </w:rPr>
              <w:t>s</w:t>
            </w:r>
            <w:r w:rsidRPr="7610C59D">
              <w:rPr>
                <w:sz w:val="18"/>
                <w:szCs w:val="18"/>
              </w:rPr>
              <w:t xml:space="preserve"> the rules in Sections 6.4.8 and 6.4.9 in PCR 2019:14.</w:t>
            </w:r>
          </w:p>
        </w:tc>
        <w:tc>
          <w:tcPr>
            <w:tcW w:w="2268" w:type="dxa"/>
            <w:vAlign w:val="center"/>
          </w:tcPr>
          <w:p w14:paraId="34D969E1" w14:textId="385D4A64"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7.4.3 </w:t>
            </w:r>
          </w:p>
          <w:p w14:paraId="7706ED68" w14:textId="13BF9E27" w:rsidR="001D2804" w:rsidRPr="00157A85"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PCR 2019:14 Section 6.4.3  </w:t>
            </w:r>
          </w:p>
        </w:tc>
        <w:sdt>
          <w:sdtPr>
            <w:rPr>
              <w:sz w:val="28"/>
              <w:szCs w:val="28"/>
            </w:rPr>
            <w:id w:val="-452868390"/>
            <w14:checkbox>
              <w14:checked w14:val="0"/>
              <w14:checkedState w14:val="2612" w14:font="MS Gothic"/>
              <w14:uncheckedState w14:val="2610" w14:font="MS Gothic"/>
            </w14:checkbox>
          </w:sdtPr>
          <w:sdtEndPr/>
          <w:sdtContent>
            <w:tc>
              <w:tcPr>
                <w:tcW w:w="1559" w:type="dxa"/>
                <w:vAlign w:val="center"/>
              </w:tcPr>
              <w:p w14:paraId="1478499D" w14:textId="08DF11E5" w:rsidR="001D2804" w:rsidRPr="00496FB2" w:rsidRDefault="00101038"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880363629"/>
            <w14:checkbox>
              <w14:checked w14:val="0"/>
              <w14:checkedState w14:val="2612" w14:font="MS Gothic"/>
              <w14:uncheckedState w14:val="2610" w14:font="MS Gothic"/>
            </w14:checkbox>
          </w:sdtPr>
          <w:sdtEndPr/>
          <w:sdtContent>
            <w:tc>
              <w:tcPr>
                <w:tcW w:w="550" w:type="dxa"/>
                <w:vAlign w:val="center"/>
              </w:tcPr>
              <w:p w14:paraId="3091E6E0" w14:textId="0E3568A8" w:rsidR="001D2804" w:rsidRPr="00496FB2" w:rsidRDefault="00B24FBB" w:rsidP="00DC47B4">
                <w:pPr>
                  <w:pStyle w:val="Tabelltext"/>
                  <w:jc w:val="center"/>
                  <w:rPr>
                    <w:sz w:val="28"/>
                    <w:szCs w:val="28"/>
                  </w:rPr>
                </w:pPr>
                <w:r w:rsidRPr="00496FB2">
                  <w:rPr>
                    <w:rFonts w:ascii="MS Gothic" w:eastAsia="MS Gothic" w:hAnsi="MS Gothic" w:hint="eastAsia"/>
                    <w:sz w:val="28"/>
                    <w:szCs w:val="28"/>
                  </w:rPr>
                  <w:t>☐</w:t>
                </w:r>
              </w:p>
            </w:tc>
          </w:sdtContent>
        </w:sdt>
      </w:tr>
    </w:tbl>
    <w:p w14:paraId="2B971481" w14:textId="77777777" w:rsidR="001D2804" w:rsidRDefault="001D2804" w:rsidP="001D2804">
      <w:pPr>
        <w:rPr>
          <w:lang w:val="en-GB" w:eastAsia="sv-SE"/>
        </w:rPr>
      </w:pPr>
    </w:p>
    <w:p w14:paraId="5B7CF210" w14:textId="77777777" w:rsidR="00E96231" w:rsidRDefault="00E96231" w:rsidP="001D2804">
      <w:pPr>
        <w:rPr>
          <w:lang w:val="en-GB" w:eastAsia="sv-SE"/>
        </w:rPr>
      </w:pPr>
    </w:p>
    <w:p w14:paraId="53FEC6A6" w14:textId="77777777" w:rsidR="00E96231" w:rsidRPr="00DF2D95" w:rsidRDefault="00E96231" w:rsidP="001D2804">
      <w:pPr>
        <w:rPr>
          <w:lang w:val="en-GB" w:eastAsia="sv-SE"/>
        </w:rPr>
      </w:pPr>
    </w:p>
    <w:p w14:paraId="712BE3E2" w14:textId="1C86A839" w:rsidR="00321B20"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lastRenderedPageBreak/>
        <w:t>B</w:t>
      </w:r>
      <w:r w:rsidR="00321B20" w:rsidRPr="00EB1BB9">
        <w:rPr>
          <w:rFonts w:ascii="Inter" w:eastAsiaTheme="majorEastAsia" w:hAnsi="Inter" w:cstheme="majorBidi"/>
          <w:b/>
          <w:w w:val="100"/>
          <w:sz w:val="32"/>
          <w:szCs w:val="32"/>
          <w:lang w:val="en-GB"/>
        </w:rPr>
        <w:t xml:space="preserve">4 – PRODUCT INFORMATION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321B20" w:rsidRPr="00E96231" w14:paraId="6A8E05CC" w14:textId="77777777" w:rsidTr="05345650">
        <w:trPr>
          <w:cantSplit/>
          <w:trHeight w:val="300"/>
          <w:jc w:val="center"/>
        </w:trPr>
        <w:tc>
          <w:tcPr>
            <w:tcW w:w="704" w:type="dxa"/>
            <w:shd w:val="clear" w:color="auto" w:fill="1E6051"/>
            <w:vAlign w:val="center"/>
          </w:tcPr>
          <w:p w14:paraId="3BD23802" w14:textId="37FA6FAC" w:rsidR="00321B20" w:rsidRPr="00E96231" w:rsidRDefault="00321B20"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B</w:t>
            </w:r>
            <w:r w:rsidR="00024C8F" w:rsidRPr="00E96231">
              <w:rPr>
                <w:b/>
                <w:bCs/>
                <w:color w:val="FFFFFF" w:themeColor="background1"/>
                <w:sz w:val="18"/>
                <w:szCs w:val="18"/>
              </w:rPr>
              <w:t>4</w:t>
            </w:r>
          </w:p>
        </w:tc>
        <w:tc>
          <w:tcPr>
            <w:tcW w:w="10348" w:type="dxa"/>
            <w:shd w:val="clear" w:color="auto" w:fill="1E6051"/>
            <w:vAlign w:val="center"/>
          </w:tcPr>
          <w:p w14:paraId="0ABB7594" w14:textId="77777777" w:rsidR="00321B20" w:rsidRPr="00E96231" w:rsidRDefault="00321B20" w:rsidP="00E96231">
            <w:pPr>
              <w:pStyle w:val="Documentbody"/>
              <w:spacing w:before="40" w:after="40"/>
              <w:jc w:val="center"/>
              <w:rPr>
                <w:b/>
                <w:bCs/>
                <w:color w:val="FFFFFF" w:themeColor="background1"/>
                <w:sz w:val="18"/>
                <w:szCs w:val="18"/>
              </w:rPr>
            </w:pPr>
          </w:p>
        </w:tc>
        <w:tc>
          <w:tcPr>
            <w:tcW w:w="2268" w:type="dxa"/>
            <w:shd w:val="clear" w:color="auto" w:fill="1E6051"/>
            <w:vAlign w:val="center"/>
          </w:tcPr>
          <w:p w14:paraId="549A61DE" w14:textId="338D8E00" w:rsidR="00321B20" w:rsidRPr="00E96231" w:rsidRDefault="00CA49B9" w:rsidP="00E9623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41A956D8" w14:textId="77777777" w:rsidR="00321B20" w:rsidRPr="00E96231" w:rsidRDefault="00321B20"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CHECKED AND APPROVED</w:t>
            </w:r>
          </w:p>
        </w:tc>
        <w:tc>
          <w:tcPr>
            <w:tcW w:w="550" w:type="dxa"/>
            <w:shd w:val="clear" w:color="auto" w:fill="1E6051"/>
            <w:vAlign w:val="center"/>
          </w:tcPr>
          <w:p w14:paraId="1875641A" w14:textId="77777777" w:rsidR="00321B20" w:rsidRPr="00E96231" w:rsidRDefault="00321B20"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N/A</w:t>
            </w:r>
          </w:p>
        </w:tc>
      </w:tr>
      <w:tr w:rsidR="00321B20" w:rsidRPr="00186583" w14:paraId="317BB4AF" w14:textId="77777777" w:rsidTr="05345650">
        <w:trPr>
          <w:cantSplit/>
          <w:trHeight w:val="300"/>
          <w:jc w:val="center"/>
        </w:trPr>
        <w:tc>
          <w:tcPr>
            <w:tcW w:w="704" w:type="dxa"/>
            <w:vAlign w:val="center"/>
          </w:tcPr>
          <w:p w14:paraId="65814078" w14:textId="5B89D36D" w:rsidR="00321B20" w:rsidRPr="00DF2D95" w:rsidRDefault="00321B20"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sidRPr="00DF2D95">
              <w:rPr>
                <w:rFonts w:ascii="Arial" w:eastAsia="Arial" w:hAnsi="Arial" w:cs="Arial"/>
                <w:color w:val="4F4F4C" w:themeColor="text2"/>
                <w:sz w:val="18"/>
                <w:szCs w:val="18"/>
                <w:lang w:val="en-GB"/>
              </w:rPr>
              <w:t>.1</w:t>
            </w:r>
          </w:p>
        </w:tc>
        <w:tc>
          <w:tcPr>
            <w:tcW w:w="10348" w:type="dxa"/>
          </w:tcPr>
          <w:p w14:paraId="69873F87" w14:textId="1F086A10" w:rsidR="00321B20" w:rsidRPr="00C04932" w:rsidRDefault="00321B20" w:rsidP="000A24DE">
            <w:pPr>
              <w:pStyle w:val="Tabelltext"/>
              <w:tabs>
                <w:tab w:val="left" w:pos="2145"/>
              </w:tabs>
              <w:spacing w:before="20" w:after="20"/>
              <w:jc w:val="left"/>
              <w:rPr>
                <w:sz w:val="18"/>
                <w:szCs w:val="18"/>
              </w:rPr>
            </w:pPr>
            <w:r w:rsidRPr="00321B20">
              <w:rPr>
                <w:sz w:val="18"/>
                <w:szCs w:val="18"/>
              </w:rPr>
              <w:t>Product identification by name, and an unambiguous identification of the product by standards, concessions, or other means.</w:t>
            </w:r>
          </w:p>
        </w:tc>
        <w:tc>
          <w:tcPr>
            <w:tcW w:w="2268" w:type="dxa"/>
            <w:vAlign w:val="center"/>
          </w:tcPr>
          <w:p w14:paraId="0BF5C3F4" w14:textId="492C08B1"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EN 15804 Section 7.1  </w:t>
            </w:r>
          </w:p>
          <w:p w14:paraId="1DBFC24A" w14:textId="5DBAEAF2"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GPI 5 Section 7.4.4 </w:t>
            </w:r>
          </w:p>
          <w:p w14:paraId="29B41E93" w14:textId="608D4DCC" w:rsidR="00321B20" w:rsidRPr="004D6E7C"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PCR 2019:14 Section 6.4.4</w:t>
            </w:r>
          </w:p>
        </w:tc>
        <w:sdt>
          <w:sdtPr>
            <w:rPr>
              <w:caps/>
              <w:sz w:val="28"/>
              <w:szCs w:val="28"/>
            </w:rPr>
            <w:id w:val="534239845"/>
            <w14:checkbox>
              <w14:checked w14:val="0"/>
              <w14:checkedState w14:val="2612" w14:font="MS Gothic"/>
              <w14:uncheckedState w14:val="2610" w14:font="MS Gothic"/>
            </w14:checkbox>
          </w:sdtPr>
          <w:sdtEndPr/>
          <w:sdtContent>
            <w:tc>
              <w:tcPr>
                <w:tcW w:w="1559" w:type="dxa"/>
                <w:vAlign w:val="center"/>
              </w:tcPr>
              <w:p w14:paraId="3BB9E9BA" w14:textId="67DD1D69" w:rsidR="00321B20" w:rsidRPr="00496FB2" w:rsidRDefault="00101038" w:rsidP="00DC47B4">
                <w:pPr>
                  <w:pStyle w:val="Tabelltext"/>
                  <w:jc w:val="center"/>
                  <w:rPr>
                    <w:caps/>
                    <w:sz w:val="28"/>
                    <w:szCs w:val="28"/>
                  </w:rPr>
                </w:pPr>
                <w:r w:rsidRPr="00496FB2">
                  <w:rPr>
                    <w:rFonts w:ascii="MS Gothic" w:eastAsia="MS Gothic" w:hAnsi="MS Gothic" w:hint="eastAsia"/>
                    <w:caps/>
                    <w:sz w:val="28"/>
                    <w:szCs w:val="28"/>
                  </w:rPr>
                  <w:t>☐</w:t>
                </w:r>
              </w:p>
            </w:tc>
          </w:sdtContent>
        </w:sdt>
        <w:sdt>
          <w:sdtPr>
            <w:rPr>
              <w:caps/>
              <w:sz w:val="28"/>
              <w:szCs w:val="28"/>
            </w:rPr>
            <w:id w:val="1594280525"/>
            <w14:checkbox>
              <w14:checked w14:val="0"/>
              <w14:checkedState w14:val="2612" w14:font="MS Gothic"/>
              <w14:uncheckedState w14:val="2610" w14:font="MS Gothic"/>
            </w14:checkbox>
          </w:sdtPr>
          <w:sdtEndPr/>
          <w:sdtContent>
            <w:tc>
              <w:tcPr>
                <w:tcW w:w="550" w:type="dxa"/>
                <w:vAlign w:val="center"/>
              </w:tcPr>
              <w:p w14:paraId="7F77C98A" w14:textId="2D2107E4" w:rsidR="00321B20" w:rsidRPr="00496FB2" w:rsidRDefault="00101038"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321B20" w:rsidRPr="007D2BFB" w14:paraId="058FE6E2" w14:textId="77777777" w:rsidTr="05345650">
        <w:trPr>
          <w:cantSplit/>
          <w:trHeight w:val="300"/>
          <w:jc w:val="center"/>
        </w:trPr>
        <w:tc>
          <w:tcPr>
            <w:tcW w:w="704" w:type="dxa"/>
            <w:vAlign w:val="center"/>
          </w:tcPr>
          <w:p w14:paraId="71CF79A9" w14:textId="5B442398" w:rsidR="00321B20" w:rsidRPr="00DF2D95" w:rsidRDefault="00321B20"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.2</w:t>
            </w:r>
          </w:p>
        </w:tc>
        <w:tc>
          <w:tcPr>
            <w:tcW w:w="10348" w:type="dxa"/>
            <w:vAlign w:val="center"/>
          </w:tcPr>
          <w:p w14:paraId="7338F9D1" w14:textId="7F931FF2" w:rsidR="00321B20" w:rsidRPr="00321B20" w:rsidRDefault="00321B20" w:rsidP="000A24DE">
            <w:pPr>
              <w:pStyle w:val="Tabelltext"/>
              <w:spacing w:before="20" w:after="20"/>
              <w:jc w:val="left"/>
              <w:rPr>
                <w:sz w:val="18"/>
                <w:szCs w:val="18"/>
              </w:rPr>
            </w:pPr>
            <w:r w:rsidRPr="00321B20">
              <w:rPr>
                <w:sz w:val="18"/>
                <w:szCs w:val="18"/>
              </w:rPr>
              <w:t>Visual representation (e.g., an image) of the product.</w:t>
            </w:r>
          </w:p>
        </w:tc>
        <w:tc>
          <w:tcPr>
            <w:tcW w:w="2268" w:type="dxa"/>
            <w:vAlign w:val="center"/>
          </w:tcPr>
          <w:p w14:paraId="6BD4C6C0" w14:textId="77777777" w:rsidR="00321B20" w:rsidRPr="00321B20" w:rsidRDefault="00321B20" w:rsidP="00DC47B4">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7.4.3 </w:t>
            </w:r>
          </w:p>
          <w:p w14:paraId="5CD9AF75" w14:textId="05E550F2" w:rsidR="00321B20" w:rsidRPr="00157A85" w:rsidRDefault="00321B20" w:rsidP="00DC47B4">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PCR 2019:14 Section 6.4.</w:t>
            </w:r>
            <w:r w:rsidR="00E73643">
              <w:rPr>
                <w:rFonts w:ascii="Arial" w:eastAsia="Arial" w:hAnsi="Arial" w:cs="Arial"/>
                <w:color w:val="4F4F4C" w:themeColor="text2"/>
                <w:sz w:val="18"/>
                <w:szCs w:val="18"/>
                <w:lang w:val="en-GB"/>
              </w:rPr>
              <w:t>4</w:t>
            </w:r>
            <w:r w:rsidRPr="00321B20">
              <w:rPr>
                <w:rFonts w:ascii="Arial" w:eastAsia="Arial" w:hAnsi="Arial" w:cs="Arial"/>
                <w:color w:val="4F4F4C" w:themeColor="text2"/>
                <w:sz w:val="18"/>
                <w:szCs w:val="18"/>
                <w:lang w:val="en-GB"/>
              </w:rPr>
              <w:t xml:space="preserve">  </w:t>
            </w:r>
          </w:p>
        </w:tc>
        <w:sdt>
          <w:sdtPr>
            <w:rPr>
              <w:sz w:val="28"/>
              <w:szCs w:val="28"/>
            </w:rPr>
            <w:id w:val="-133019880"/>
            <w14:checkbox>
              <w14:checked w14:val="0"/>
              <w14:checkedState w14:val="2612" w14:font="MS Gothic"/>
              <w14:uncheckedState w14:val="2610" w14:font="MS Gothic"/>
            </w14:checkbox>
          </w:sdtPr>
          <w:sdtEndPr/>
          <w:sdtContent>
            <w:tc>
              <w:tcPr>
                <w:tcW w:w="1559" w:type="dxa"/>
                <w:vAlign w:val="center"/>
              </w:tcPr>
              <w:p w14:paraId="252C09E3" w14:textId="53C1A775" w:rsidR="00321B20" w:rsidRPr="00496FB2" w:rsidRDefault="00101038"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808240773"/>
            <w14:checkbox>
              <w14:checked w14:val="0"/>
              <w14:checkedState w14:val="2612" w14:font="MS Gothic"/>
              <w14:uncheckedState w14:val="2610" w14:font="MS Gothic"/>
            </w14:checkbox>
          </w:sdtPr>
          <w:sdtEndPr/>
          <w:sdtContent>
            <w:tc>
              <w:tcPr>
                <w:tcW w:w="550" w:type="dxa"/>
                <w:vAlign w:val="center"/>
              </w:tcPr>
              <w:p w14:paraId="53913AF7" w14:textId="4318B500" w:rsidR="00321B20" w:rsidRPr="00496FB2" w:rsidRDefault="00101038" w:rsidP="00DC47B4">
                <w:pPr>
                  <w:pStyle w:val="Tabelltext"/>
                  <w:jc w:val="center"/>
                  <w:rPr>
                    <w:sz w:val="28"/>
                    <w:szCs w:val="28"/>
                  </w:rPr>
                </w:pPr>
                <w:r w:rsidRPr="00496FB2">
                  <w:rPr>
                    <w:rFonts w:ascii="MS Gothic" w:eastAsia="MS Gothic" w:hAnsi="MS Gothic" w:hint="eastAsia"/>
                    <w:sz w:val="28"/>
                    <w:szCs w:val="28"/>
                  </w:rPr>
                  <w:t>☐</w:t>
                </w:r>
              </w:p>
            </w:tc>
          </w:sdtContent>
        </w:sdt>
      </w:tr>
      <w:tr w:rsidR="00321B20" w:rsidRPr="007D2BFB" w14:paraId="7221DFDC" w14:textId="77777777" w:rsidTr="05345650">
        <w:trPr>
          <w:cantSplit/>
          <w:trHeight w:val="300"/>
          <w:jc w:val="center"/>
        </w:trPr>
        <w:tc>
          <w:tcPr>
            <w:tcW w:w="704" w:type="dxa"/>
            <w:vAlign w:val="center"/>
          </w:tcPr>
          <w:p w14:paraId="31635712" w14:textId="5528BE84" w:rsidR="00321B20" w:rsidRDefault="00321B20"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.3</w:t>
            </w:r>
          </w:p>
        </w:tc>
        <w:tc>
          <w:tcPr>
            <w:tcW w:w="10348" w:type="dxa"/>
            <w:vAlign w:val="center"/>
          </w:tcPr>
          <w:p w14:paraId="4B100882" w14:textId="1D78FFEE" w:rsidR="00321B20" w:rsidRPr="00321B20" w:rsidRDefault="00321B20" w:rsidP="000A24DE">
            <w:pPr>
              <w:pStyle w:val="Tabelltext"/>
              <w:spacing w:before="20" w:after="20"/>
              <w:jc w:val="left"/>
              <w:rPr>
                <w:sz w:val="18"/>
                <w:szCs w:val="18"/>
              </w:rPr>
            </w:pPr>
            <w:r>
              <w:rPr>
                <w:sz w:val="18"/>
                <w:szCs w:val="18"/>
              </w:rPr>
              <w:t>I</w:t>
            </w:r>
            <w:r w:rsidRPr="00321B20">
              <w:rPr>
                <w:sz w:val="18"/>
                <w:szCs w:val="18"/>
              </w:rPr>
              <w:t>dentification of the product (name and code) according to the UN CPC product classification system, if there is an applicable code.</w:t>
            </w:r>
          </w:p>
        </w:tc>
        <w:tc>
          <w:tcPr>
            <w:tcW w:w="2268" w:type="dxa"/>
            <w:vAlign w:val="center"/>
          </w:tcPr>
          <w:p w14:paraId="76F1E50A" w14:textId="4E14598D"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7.4.4 </w:t>
            </w:r>
          </w:p>
          <w:p w14:paraId="41233B31" w14:textId="38EC957D"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PCR 2019:14 Section 6.4.4</w:t>
            </w:r>
          </w:p>
        </w:tc>
        <w:sdt>
          <w:sdtPr>
            <w:rPr>
              <w:sz w:val="28"/>
              <w:szCs w:val="28"/>
            </w:rPr>
            <w:id w:val="-1739164945"/>
            <w14:checkbox>
              <w14:checked w14:val="0"/>
              <w14:checkedState w14:val="2612" w14:font="MS Gothic"/>
              <w14:uncheckedState w14:val="2610" w14:font="MS Gothic"/>
            </w14:checkbox>
          </w:sdtPr>
          <w:sdtEndPr/>
          <w:sdtContent>
            <w:tc>
              <w:tcPr>
                <w:tcW w:w="1559" w:type="dxa"/>
                <w:vAlign w:val="center"/>
              </w:tcPr>
              <w:p w14:paraId="7FA2AA14" w14:textId="48A03807" w:rsidR="00321B20"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548337469"/>
            <w14:checkbox>
              <w14:checked w14:val="0"/>
              <w14:checkedState w14:val="2612" w14:font="MS Gothic"/>
              <w14:uncheckedState w14:val="2610" w14:font="MS Gothic"/>
            </w14:checkbox>
          </w:sdtPr>
          <w:sdtEndPr/>
          <w:sdtContent>
            <w:tc>
              <w:tcPr>
                <w:tcW w:w="550" w:type="dxa"/>
                <w:vAlign w:val="center"/>
              </w:tcPr>
              <w:p w14:paraId="1E63B4F5" w14:textId="2CC85D60" w:rsidR="00321B20"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tr>
      <w:tr w:rsidR="00321B20" w:rsidRPr="007D2BFB" w14:paraId="3F57852B" w14:textId="77777777" w:rsidTr="05345650">
        <w:trPr>
          <w:cantSplit/>
          <w:trHeight w:val="300"/>
          <w:jc w:val="center"/>
        </w:trPr>
        <w:tc>
          <w:tcPr>
            <w:tcW w:w="704" w:type="dxa"/>
            <w:vAlign w:val="center"/>
          </w:tcPr>
          <w:p w14:paraId="08B25978" w14:textId="02375C86" w:rsidR="00321B20" w:rsidRDefault="00321B20"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.4</w:t>
            </w:r>
          </w:p>
        </w:tc>
        <w:tc>
          <w:tcPr>
            <w:tcW w:w="10348" w:type="dxa"/>
            <w:vAlign w:val="center"/>
          </w:tcPr>
          <w:p w14:paraId="79BDA711" w14:textId="2223708D" w:rsidR="00321B20" w:rsidRPr="00321B20" w:rsidRDefault="00321B20" w:rsidP="000A24DE">
            <w:pPr>
              <w:pStyle w:val="Tabelltext"/>
              <w:spacing w:before="20" w:after="20"/>
              <w:jc w:val="left"/>
              <w:rPr>
                <w:sz w:val="18"/>
                <w:szCs w:val="18"/>
                <w:u w:val="single"/>
              </w:rPr>
            </w:pPr>
            <w:r w:rsidRPr="00321B20">
              <w:rPr>
                <w:sz w:val="18"/>
                <w:szCs w:val="18"/>
                <w:u w:val="single"/>
              </w:rPr>
              <w:t xml:space="preserve">Description of:  </w:t>
            </w:r>
          </w:p>
          <w:p w14:paraId="7351A3AC" w14:textId="4CB4EE45" w:rsidR="00321B20" w:rsidRPr="00321B20" w:rsidRDefault="000A24DE" w:rsidP="00931603">
            <w:pPr>
              <w:pStyle w:val="Tabelltext"/>
              <w:numPr>
                <w:ilvl w:val="0"/>
                <w:numId w:val="46"/>
              </w:numPr>
              <w:spacing w:before="20" w:after="20"/>
              <w:jc w:val="left"/>
              <w:rPr>
                <w:sz w:val="18"/>
                <w:szCs w:val="18"/>
              </w:rPr>
            </w:pPr>
            <w:r>
              <w:rPr>
                <w:sz w:val="18"/>
                <w:szCs w:val="18"/>
              </w:rPr>
              <w:t>T</w:t>
            </w:r>
            <w:r w:rsidR="00321B20" w:rsidRPr="00321B20">
              <w:rPr>
                <w:sz w:val="18"/>
                <w:szCs w:val="18"/>
              </w:rPr>
              <w:t>he product in accordance with the product classification system(s) used, and description of the technical performance of the product, including its application/intended use and key functionalities</w:t>
            </w:r>
            <w:r w:rsidR="00321B20">
              <w:rPr>
                <w:sz w:val="18"/>
                <w:szCs w:val="18"/>
              </w:rPr>
              <w:t>,</w:t>
            </w:r>
          </w:p>
          <w:p w14:paraId="3D1EF42F" w14:textId="4607A6DB" w:rsidR="00321B20" w:rsidRPr="00321B20" w:rsidRDefault="000A24DE" w:rsidP="00931603">
            <w:pPr>
              <w:pStyle w:val="Tabelltext"/>
              <w:numPr>
                <w:ilvl w:val="0"/>
                <w:numId w:val="46"/>
              </w:numPr>
              <w:spacing w:before="20" w:after="20"/>
              <w:jc w:val="left"/>
              <w:rPr>
                <w:sz w:val="18"/>
                <w:szCs w:val="18"/>
              </w:rPr>
            </w:pPr>
            <w:r>
              <w:rPr>
                <w:sz w:val="18"/>
                <w:szCs w:val="18"/>
              </w:rPr>
              <w:t>T</w:t>
            </w:r>
            <w:r w:rsidR="00321B20" w:rsidRPr="00321B20">
              <w:rPr>
                <w:sz w:val="18"/>
                <w:szCs w:val="18"/>
              </w:rPr>
              <w:t>he expected influence on the operational aspects and impact of the building or other construction work, as well as restrictions to a type of construction or building.</w:t>
            </w:r>
          </w:p>
        </w:tc>
        <w:tc>
          <w:tcPr>
            <w:tcW w:w="2268" w:type="dxa"/>
            <w:vAlign w:val="center"/>
          </w:tcPr>
          <w:p w14:paraId="195C7CFD" w14:textId="33DF31FB"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7.4.4 </w:t>
            </w:r>
          </w:p>
          <w:p w14:paraId="678A93A0" w14:textId="0C33BAEC"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PCR 2019:14 Section 6.4.4</w:t>
            </w:r>
          </w:p>
        </w:tc>
        <w:sdt>
          <w:sdtPr>
            <w:rPr>
              <w:sz w:val="28"/>
              <w:szCs w:val="28"/>
            </w:rPr>
            <w:id w:val="-1847393299"/>
            <w14:checkbox>
              <w14:checked w14:val="0"/>
              <w14:checkedState w14:val="2612" w14:font="MS Gothic"/>
              <w14:uncheckedState w14:val="2610" w14:font="MS Gothic"/>
            </w14:checkbox>
          </w:sdtPr>
          <w:sdtEndPr/>
          <w:sdtContent>
            <w:tc>
              <w:tcPr>
                <w:tcW w:w="1559" w:type="dxa"/>
                <w:vAlign w:val="center"/>
              </w:tcPr>
              <w:p w14:paraId="4A4E5830" w14:textId="6F48F2FA" w:rsidR="00321B20"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061519007"/>
            <w14:checkbox>
              <w14:checked w14:val="0"/>
              <w14:checkedState w14:val="2612" w14:font="MS Gothic"/>
              <w14:uncheckedState w14:val="2610" w14:font="MS Gothic"/>
            </w14:checkbox>
          </w:sdtPr>
          <w:sdtEndPr/>
          <w:sdtContent>
            <w:tc>
              <w:tcPr>
                <w:tcW w:w="550" w:type="dxa"/>
                <w:vAlign w:val="center"/>
              </w:tcPr>
              <w:p w14:paraId="3A99F4F7" w14:textId="78140B8C" w:rsidR="00321B20"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tr>
      <w:tr w:rsidR="00C179BF" w:rsidRPr="007D2BFB" w14:paraId="6D7F9A3A" w14:textId="77777777" w:rsidTr="05345650">
        <w:trPr>
          <w:cantSplit/>
          <w:trHeight w:val="300"/>
          <w:jc w:val="center"/>
        </w:trPr>
        <w:tc>
          <w:tcPr>
            <w:tcW w:w="704" w:type="dxa"/>
            <w:vAlign w:val="center"/>
          </w:tcPr>
          <w:p w14:paraId="1F90F082" w14:textId="14A9ED3A"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.5</w:t>
            </w:r>
          </w:p>
        </w:tc>
        <w:tc>
          <w:tcPr>
            <w:tcW w:w="10348" w:type="dxa"/>
            <w:vAlign w:val="center"/>
          </w:tcPr>
          <w:p w14:paraId="16676586" w14:textId="66E7A972" w:rsidR="00C179BF" w:rsidRPr="00321B20" w:rsidRDefault="00C179BF" w:rsidP="000A24DE">
            <w:pPr>
              <w:pStyle w:val="Tabelltext"/>
              <w:spacing w:before="20" w:after="20"/>
              <w:jc w:val="left"/>
              <w:rPr>
                <w:sz w:val="18"/>
                <w:szCs w:val="18"/>
              </w:rPr>
            </w:pPr>
            <w:r w:rsidRPr="00321B20">
              <w:rPr>
                <w:sz w:val="18"/>
                <w:szCs w:val="18"/>
              </w:rPr>
              <w:t>Technical/actual lifespan, if applicable.</w:t>
            </w:r>
          </w:p>
        </w:tc>
        <w:tc>
          <w:tcPr>
            <w:tcW w:w="2268" w:type="dxa"/>
            <w:vMerge w:val="restart"/>
            <w:vAlign w:val="center"/>
          </w:tcPr>
          <w:p w14:paraId="16834BDE" w14:textId="7666ABF5"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 xml:space="preserve">GPI 5 Section 7.4.4 </w:t>
            </w:r>
          </w:p>
          <w:p w14:paraId="17AE854C" w14:textId="46023E78" w:rsidR="00C179BF" w:rsidRPr="00321B20"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PCR 2019:14 Section 6.4.4</w:t>
            </w:r>
          </w:p>
        </w:tc>
        <w:sdt>
          <w:sdtPr>
            <w:rPr>
              <w:sz w:val="28"/>
              <w:szCs w:val="28"/>
            </w:rPr>
            <w:id w:val="-688758270"/>
            <w14:checkbox>
              <w14:checked w14:val="0"/>
              <w14:checkedState w14:val="2612" w14:font="MS Gothic"/>
              <w14:uncheckedState w14:val="2610" w14:font="MS Gothic"/>
            </w14:checkbox>
          </w:sdtPr>
          <w:sdtEndPr/>
          <w:sdtContent>
            <w:tc>
              <w:tcPr>
                <w:tcW w:w="1559" w:type="dxa"/>
                <w:vAlign w:val="center"/>
              </w:tcPr>
              <w:p w14:paraId="1D3C7041" w14:textId="216908A3" w:rsidR="00C179BF" w:rsidRPr="00496FB2" w:rsidRDefault="00186583" w:rsidP="00321B20">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67990106"/>
            <w14:checkbox>
              <w14:checked w14:val="0"/>
              <w14:checkedState w14:val="2612" w14:font="MS Gothic"/>
              <w14:uncheckedState w14:val="2610" w14:font="MS Gothic"/>
            </w14:checkbox>
          </w:sdtPr>
          <w:sdtEndPr/>
          <w:sdtContent>
            <w:tc>
              <w:tcPr>
                <w:tcW w:w="550" w:type="dxa"/>
                <w:vAlign w:val="center"/>
              </w:tcPr>
              <w:p w14:paraId="32AB3792" w14:textId="047C1FE9" w:rsidR="00C179BF"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tr>
      <w:tr w:rsidR="00C179BF" w:rsidRPr="00186583" w14:paraId="44D0C5EA" w14:textId="77777777" w:rsidTr="05345650">
        <w:trPr>
          <w:cantSplit/>
          <w:trHeight w:val="300"/>
          <w:jc w:val="center"/>
        </w:trPr>
        <w:tc>
          <w:tcPr>
            <w:tcW w:w="704" w:type="dxa"/>
            <w:vAlign w:val="center"/>
          </w:tcPr>
          <w:p w14:paraId="23E1CD53" w14:textId="1DE9E3A1"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.6</w:t>
            </w:r>
          </w:p>
        </w:tc>
        <w:tc>
          <w:tcPr>
            <w:tcW w:w="10348" w:type="dxa"/>
            <w:vAlign w:val="center"/>
          </w:tcPr>
          <w:p w14:paraId="288EB728" w14:textId="702439B0" w:rsidR="00C179BF" w:rsidRPr="00321B20" w:rsidRDefault="00C179BF" w:rsidP="000A24DE">
            <w:pPr>
              <w:pStyle w:val="Tabelltext"/>
              <w:spacing w:before="20" w:after="20"/>
              <w:jc w:val="left"/>
              <w:rPr>
                <w:sz w:val="18"/>
                <w:szCs w:val="18"/>
              </w:rPr>
            </w:pPr>
            <w:r w:rsidRPr="00C179BF">
              <w:rPr>
                <w:sz w:val="18"/>
                <w:szCs w:val="18"/>
              </w:rPr>
              <w:t>Brief description of main processes of manufacturing (for EPDs of goods) or service provision (for EPDs of services).</w:t>
            </w:r>
          </w:p>
        </w:tc>
        <w:tc>
          <w:tcPr>
            <w:tcW w:w="2268" w:type="dxa"/>
            <w:vMerge/>
          </w:tcPr>
          <w:p w14:paraId="06153062" w14:textId="77777777" w:rsidR="00C179BF" w:rsidRPr="00321B20" w:rsidRDefault="00C179BF" w:rsidP="00321B20">
            <w:pPr>
              <w:spacing w:after="0"/>
              <w:jc w:val="center"/>
              <w:rPr>
                <w:rFonts w:ascii="Arial" w:eastAsia="Arial" w:hAnsi="Arial" w:cs="Arial"/>
                <w:color w:val="4F4F4C" w:themeColor="text2"/>
                <w:sz w:val="18"/>
                <w:szCs w:val="18"/>
                <w:lang w:val="en-GB"/>
              </w:rPr>
            </w:pPr>
          </w:p>
        </w:tc>
        <w:sdt>
          <w:sdtPr>
            <w:rPr>
              <w:sz w:val="28"/>
              <w:szCs w:val="28"/>
            </w:rPr>
            <w:id w:val="621427523"/>
            <w14:checkbox>
              <w14:checked w14:val="0"/>
              <w14:checkedState w14:val="2612" w14:font="MS Gothic"/>
              <w14:uncheckedState w14:val="2610" w14:font="MS Gothic"/>
            </w14:checkbox>
          </w:sdtPr>
          <w:sdtEndPr/>
          <w:sdtContent>
            <w:tc>
              <w:tcPr>
                <w:tcW w:w="1559" w:type="dxa"/>
                <w:vAlign w:val="center"/>
              </w:tcPr>
              <w:p w14:paraId="75EDD193" w14:textId="5F5057F5" w:rsidR="00C179BF" w:rsidRPr="00496FB2" w:rsidRDefault="00186583" w:rsidP="00321B20">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660187388"/>
            <w14:checkbox>
              <w14:checked w14:val="0"/>
              <w14:checkedState w14:val="2612" w14:font="MS Gothic"/>
              <w14:uncheckedState w14:val="2610" w14:font="MS Gothic"/>
            </w14:checkbox>
          </w:sdtPr>
          <w:sdtEndPr/>
          <w:sdtContent>
            <w:tc>
              <w:tcPr>
                <w:tcW w:w="550" w:type="dxa"/>
                <w:vAlign w:val="center"/>
              </w:tcPr>
              <w:p w14:paraId="3F8DFA86" w14:textId="43A45CBA" w:rsidR="00C179BF"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tr>
      <w:tr w:rsidR="00C179BF" w:rsidRPr="00186583" w14:paraId="447DE712" w14:textId="77777777" w:rsidTr="05345650">
        <w:trPr>
          <w:cantSplit/>
          <w:trHeight w:val="300"/>
          <w:jc w:val="center"/>
        </w:trPr>
        <w:tc>
          <w:tcPr>
            <w:tcW w:w="704" w:type="dxa"/>
            <w:vAlign w:val="center"/>
          </w:tcPr>
          <w:p w14:paraId="3BBB62B6" w14:textId="7920E93B"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.7</w:t>
            </w:r>
          </w:p>
        </w:tc>
        <w:tc>
          <w:tcPr>
            <w:tcW w:w="10348" w:type="dxa"/>
            <w:vAlign w:val="center"/>
          </w:tcPr>
          <w:p w14:paraId="1EC6B0E4" w14:textId="5C975819" w:rsidR="00C179BF" w:rsidRPr="00321B20" w:rsidRDefault="00C179BF" w:rsidP="000A24DE">
            <w:pPr>
              <w:pStyle w:val="Tabelltext"/>
              <w:spacing w:before="20" w:after="20"/>
              <w:jc w:val="left"/>
              <w:rPr>
                <w:sz w:val="18"/>
                <w:szCs w:val="18"/>
              </w:rPr>
            </w:pPr>
            <w:r w:rsidRPr="00C179BF">
              <w:rPr>
                <w:sz w:val="18"/>
                <w:szCs w:val="18"/>
              </w:rPr>
              <w:t>Name of manufacturer(s) (if EPD of goods) or service provider(s) (if EPD of services), if different from the EPD owner.</w:t>
            </w:r>
          </w:p>
        </w:tc>
        <w:tc>
          <w:tcPr>
            <w:tcW w:w="2268" w:type="dxa"/>
            <w:vMerge/>
          </w:tcPr>
          <w:p w14:paraId="477CED53" w14:textId="77777777" w:rsidR="00C179BF" w:rsidRPr="00321B20" w:rsidRDefault="00C179BF" w:rsidP="00321B20">
            <w:pPr>
              <w:spacing w:after="0"/>
              <w:jc w:val="center"/>
              <w:rPr>
                <w:rFonts w:ascii="Arial" w:eastAsia="Arial" w:hAnsi="Arial" w:cs="Arial"/>
                <w:color w:val="4F4F4C" w:themeColor="text2"/>
                <w:sz w:val="18"/>
                <w:szCs w:val="18"/>
                <w:lang w:val="en-GB"/>
              </w:rPr>
            </w:pPr>
          </w:p>
        </w:tc>
        <w:sdt>
          <w:sdtPr>
            <w:rPr>
              <w:sz w:val="28"/>
              <w:szCs w:val="28"/>
            </w:rPr>
            <w:id w:val="-567112845"/>
            <w14:checkbox>
              <w14:checked w14:val="0"/>
              <w14:checkedState w14:val="2612" w14:font="MS Gothic"/>
              <w14:uncheckedState w14:val="2610" w14:font="MS Gothic"/>
            </w14:checkbox>
          </w:sdtPr>
          <w:sdtEndPr/>
          <w:sdtContent>
            <w:tc>
              <w:tcPr>
                <w:tcW w:w="1559" w:type="dxa"/>
                <w:vAlign w:val="center"/>
              </w:tcPr>
              <w:p w14:paraId="1EA96278" w14:textId="11333EE6" w:rsidR="00C179BF" w:rsidRPr="00496FB2" w:rsidRDefault="00186583" w:rsidP="00321B20">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818348446"/>
            <w14:checkbox>
              <w14:checked w14:val="0"/>
              <w14:checkedState w14:val="2612" w14:font="MS Gothic"/>
              <w14:uncheckedState w14:val="2610" w14:font="MS Gothic"/>
            </w14:checkbox>
          </w:sdtPr>
          <w:sdtEndPr/>
          <w:sdtContent>
            <w:tc>
              <w:tcPr>
                <w:tcW w:w="550" w:type="dxa"/>
                <w:vAlign w:val="center"/>
              </w:tcPr>
              <w:p w14:paraId="63335CD9" w14:textId="2A04D227" w:rsidR="00C179BF"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tr>
      <w:tr w:rsidR="00C179BF" w:rsidRPr="00186583" w14:paraId="1C5ABF5F" w14:textId="77777777" w:rsidTr="05345650">
        <w:trPr>
          <w:cantSplit/>
          <w:trHeight w:val="300"/>
          <w:jc w:val="center"/>
        </w:trPr>
        <w:tc>
          <w:tcPr>
            <w:tcW w:w="704" w:type="dxa"/>
            <w:vAlign w:val="center"/>
          </w:tcPr>
          <w:p w14:paraId="3C7CFD3A" w14:textId="6BC682F6"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.8</w:t>
            </w:r>
          </w:p>
        </w:tc>
        <w:tc>
          <w:tcPr>
            <w:tcW w:w="10348" w:type="dxa"/>
            <w:vAlign w:val="center"/>
          </w:tcPr>
          <w:p w14:paraId="220B77A8" w14:textId="27866381" w:rsidR="00C179BF" w:rsidRPr="00321B20" w:rsidRDefault="00C179BF" w:rsidP="000A24DE">
            <w:pPr>
              <w:pStyle w:val="Tabelltext"/>
              <w:spacing w:before="20" w:after="20"/>
              <w:jc w:val="left"/>
              <w:rPr>
                <w:sz w:val="18"/>
                <w:szCs w:val="18"/>
              </w:rPr>
            </w:pPr>
            <w:r w:rsidRPr="00C179BF">
              <w:rPr>
                <w:sz w:val="18"/>
                <w:szCs w:val="18"/>
              </w:rPr>
              <w:t xml:space="preserve">Location of the manufacturing site(s), including, as a minimum, the city (or municipality). </w:t>
            </w:r>
          </w:p>
        </w:tc>
        <w:tc>
          <w:tcPr>
            <w:tcW w:w="2268" w:type="dxa"/>
            <w:vMerge/>
          </w:tcPr>
          <w:p w14:paraId="2CFA3CDA" w14:textId="77777777" w:rsidR="00C179BF" w:rsidRPr="00321B20" w:rsidRDefault="00C179BF" w:rsidP="00321B20">
            <w:pPr>
              <w:spacing w:after="0"/>
              <w:jc w:val="center"/>
              <w:rPr>
                <w:rFonts w:ascii="Arial" w:eastAsia="Arial" w:hAnsi="Arial" w:cs="Arial"/>
                <w:color w:val="4F4F4C" w:themeColor="text2"/>
                <w:sz w:val="18"/>
                <w:szCs w:val="18"/>
                <w:lang w:val="en-GB"/>
              </w:rPr>
            </w:pPr>
          </w:p>
        </w:tc>
        <w:sdt>
          <w:sdtPr>
            <w:rPr>
              <w:sz w:val="28"/>
              <w:szCs w:val="28"/>
            </w:rPr>
            <w:id w:val="386454736"/>
            <w14:checkbox>
              <w14:checked w14:val="0"/>
              <w14:checkedState w14:val="2612" w14:font="MS Gothic"/>
              <w14:uncheckedState w14:val="2610" w14:font="MS Gothic"/>
            </w14:checkbox>
          </w:sdtPr>
          <w:sdtEndPr/>
          <w:sdtContent>
            <w:tc>
              <w:tcPr>
                <w:tcW w:w="1559" w:type="dxa"/>
                <w:vAlign w:val="center"/>
              </w:tcPr>
              <w:p w14:paraId="16FD425A" w14:textId="5115C2C9" w:rsidR="00C179BF" w:rsidRPr="00496FB2" w:rsidRDefault="00186583" w:rsidP="00321B20">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420335233"/>
            <w14:checkbox>
              <w14:checked w14:val="0"/>
              <w14:checkedState w14:val="2612" w14:font="MS Gothic"/>
              <w14:uncheckedState w14:val="2610" w14:font="MS Gothic"/>
            </w14:checkbox>
          </w:sdtPr>
          <w:sdtEndPr/>
          <w:sdtContent>
            <w:tc>
              <w:tcPr>
                <w:tcW w:w="550" w:type="dxa"/>
                <w:vAlign w:val="center"/>
              </w:tcPr>
              <w:p w14:paraId="0CE7314B" w14:textId="13C78DD3" w:rsidR="00C179BF"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tr>
      <w:tr w:rsidR="00321B20" w:rsidRPr="007D2BFB" w14:paraId="7D24328A" w14:textId="77777777" w:rsidTr="05345650">
        <w:trPr>
          <w:cantSplit/>
          <w:trHeight w:val="300"/>
          <w:jc w:val="center"/>
        </w:trPr>
        <w:tc>
          <w:tcPr>
            <w:tcW w:w="704" w:type="dxa"/>
            <w:vAlign w:val="center"/>
          </w:tcPr>
          <w:p w14:paraId="07B397D4" w14:textId="0971C101" w:rsidR="00321B20" w:rsidRDefault="00321B20"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.9</w:t>
            </w:r>
          </w:p>
        </w:tc>
        <w:tc>
          <w:tcPr>
            <w:tcW w:w="10348" w:type="dxa"/>
            <w:vAlign w:val="center"/>
          </w:tcPr>
          <w:p w14:paraId="0FD450A6" w14:textId="7C9EA082" w:rsidR="00321B20" w:rsidRPr="00321B20" w:rsidRDefault="00C179BF" w:rsidP="000A24DE">
            <w:pPr>
              <w:pStyle w:val="Tabelltext"/>
              <w:spacing w:before="20" w:after="20"/>
              <w:jc w:val="left"/>
              <w:rPr>
                <w:sz w:val="18"/>
                <w:szCs w:val="18"/>
              </w:rPr>
            </w:pPr>
            <w:r w:rsidRPr="00C179BF">
              <w:rPr>
                <w:sz w:val="18"/>
                <w:szCs w:val="18"/>
              </w:rPr>
              <w:t xml:space="preserve">In case of EPDs owned by a trader, the location of the final process in direct control of the trader, including, as a minimum, the city (or municipality). </w:t>
            </w:r>
          </w:p>
        </w:tc>
        <w:tc>
          <w:tcPr>
            <w:tcW w:w="2268" w:type="dxa"/>
            <w:vAlign w:val="center"/>
          </w:tcPr>
          <w:p w14:paraId="60791FA7" w14:textId="52FF0A27"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 xml:space="preserve">GPI 5 Section 7.4.4  </w:t>
            </w:r>
          </w:p>
          <w:p w14:paraId="5F269F5C" w14:textId="21C03425" w:rsidR="00321B20" w:rsidRPr="00321B20"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PCR 2019:14 Section 6.4.4</w:t>
            </w:r>
          </w:p>
        </w:tc>
        <w:sdt>
          <w:sdtPr>
            <w:rPr>
              <w:sz w:val="28"/>
              <w:szCs w:val="28"/>
            </w:rPr>
            <w:id w:val="-1108818955"/>
            <w14:checkbox>
              <w14:checked w14:val="0"/>
              <w14:checkedState w14:val="2612" w14:font="MS Gothic"/>
              <w14:uncheckedState w14:val="2610" w14:font="MS Gothic"/>
            </w14:checkbox>
          </w:sdtPr>
          <w:sdtEndPr/>
          <w:sdtContent>
            <w:tc>
              <w:tcPr>
                <w:tcW w:w="1559" w:type="dxa"/>
                <w:vAlign w:val="center"/>
              </w:tcPr>
              <w:p w14:paraId="67BC68F5" w14:textId="0215026A" w:rsidR="00321B20" w:rsidRPr="00496FB2" w:rsidRDefault="00186583" w:rsidP="00321B20">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854174390"/>
            <w14:checkbox>
              <w14:checked w14:val="0"/>
              <w14:checkedState w14:val="2612" w14:font="MS Gothic"/>
              <w14:uncheckedState w14:val="2610" w14:font="MS Gothic"/>
            </w14:checkbox>
          </w:sdtPr>
          <w:sdtEndPr/>
          <w:sdtContent>
            <w:tc>
              <w:tcPr>
                <w:tcW w:w="550" w:type="dxa"/>
                <w:vAlign w:val="center"/>
              </w:tcPr>
              <w:p w14:paraId="4213655B" w14:textId="78D4D3A8" w:rsidR="00321B20"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tr>
      <w:tr w:rsidR="00C179BF" w:rsidRPr="00C179BF" w14:paraId="385C12A1" w14:textId="77777777" w:rsidTr="05345650">
        <w:trPr>
          <w:cantSplit/>
          <w:trHeight w:val="300"/>
          <w:jc w:val="center"/>
        </w:trPr>
        <w:tc>
          <w:tcPr>
            <w:tcW w:w="704" w:type="dxa"/>
            <w:vAlign w:val="center"/>
          </w:tcPr>
          <w:p w14:paraId="1BD83AC4" w14:textId="388C6523" w:rsidR="00C179BF" w:rsidRDefault="00024C8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B4.10</w:t>
            </w:r>
          </w:p>
        </w:tc>
        <w:tc>
          <w:tcPr>
            <w:tcW w:w="10348" w:type="dxa"/>
            <w:vAlign w:val="center"/>
          </w:tcPr>
          <w:p w14:paraId="51533EC1" w14:textId="5FBA8195" w:rsidR="00C179BF" w:rsidRPr="00C179BF" w:rsidRDefault="00C179BF" w:rsidP="000A24DE">
            <w:pPr>
              <w:pStyle w:val="Tabelltext"/>
              <w:spacing w:before="20" w:after="20"/>
              <w:jc w:val="left"/>
              <w:rPr>
                <w:sz w:val="18"/>
                <w:szCs w:val="18"/>
              </w:rPr>
            </w:pPr>
            <w:r w:rsidRPr="00C179BF">
              <w:rPr>
                <w:sz w:val="18"/>
                <w:szCs w:val="18"/>
              </w:rPr>
              <w:t>References to any relevant websites for more information or explanatory materials.</w:t>
            </w:r>
            <w:r>
              <w:rPr>
                <w:sz w:val="18"/>
                <w:szCs w:val="18"/>
              </w:rPr>
              <w:t xml:space="preserve"> </w:t>
            </w:r>
          </w:p>
        </w:tc>
        <w:tc>
          <w:tcPr>
            <w:tcW w:w="2268" w:type="dxa"/>
            <w:vAlign w:val="center"/>
          </w:tcPr>
          <w:p w14:paraId="0EE691C5" w14:textId="4A6CFFF4"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 xml:space="preserve">GPI 5 Section 7.4.4 </w:t>
            </w:r>
          </w:p>
          <w:p w14:paraId="019B4BE2" w14:textId="3E72D988"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PCR 2019:14 Section 6.4.4</w:t>
            </w:r>
          </w:p>
        </w:tc>
        <w:sdt>
          <w:sdtPr>
            <w:rPr>
              <w:sz w:val="28"/>
              <w:szCs w:val="28"/>
            </w:rPr>
            <w:id w:val="-1310163774"/>
            <w14:checkbox>
              <w14:checked w14:val="0"/>
              <w14:checkedState w14:val="2612" w14:font="MS Gothic"/>
              <w14:uncheckedState w14:val="2610" w14:font="MS Gothic"/>
            </w14:checkbox>
          </w:sdtPr>
          <w:sdtEndPr/>
          <w:sdtContent>
            <w:tc>
              <w:tcPr>
                <w:tcW w:w="1559" w:type="dxa"/>
                <w:vAlign w:val="center"/>
              </w:tcPr>
              <w:p w14:paraId="3DBAC171" w14:textId="37E34048" w:rsidR="00C179BF" w:rsidRPr="00496FB2" w:rsidRDefault="00186583" w:rsidP="00321B20">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293682569"/>
            <w14:checkbox>
              <w14:checked w14:val="0"/>
              <w14:checkedState w14:val="2612" w14:font="MS Gothic"/>
              <w14:uncheckedState w14:val="2610" w14:font="MS Gothic"/>
            </w14:checkbox>
          </w:sdtPr>
          <w:sdtEndPr/>
          <w:sdtContent>
            <w:tc>
              <w:tcPr>
                <w:tcW w:w="550" w:type="dxa"/>
                <w:vAlign w:val="center"/>
              </w:tcPr>
              <w:p w14:paraId="409BE990" w14:textId="5DC99B03" w:rsidR="00C179BF" w:rsidRPr="00496FB2" w:rsidRDefault="00101038" w:rsidP="00321B20">
                <w:pPr>
                  <w:pStyle w:val="Tabelltext"/>
                  <w:jc w:val="center"/>
                  <w:rPr>
                    <w:sz w:val="28"/>
                    <w:szCs w:val="28"/>
                  </w:rPr>
                </w:pPr>
                <w:r w:rsidRPr="00496FB2">
                  <w:rPr>
                    <w:rFonts w:ascii="MS Gothic" w:eastAsia="MS Gothic" w:hAnsi="MS Gothic" w:hint="eastAsia"/>
                    <w:sz w:val="28"/>
                    <w:szCs w:val="28"/>
                  </w:rPr>
                  <w:t>☐</w:t>
                </w:r>
              </w:p>
            </w:tc>
          </w:sdtContent>
        </w:sdt>
      </w:tr>
    </w:tbl>
    <w:p w14:paraId="17BC7531" w14:textId="229D1B7E" w:rsidR="00321B20" w:rsidRDefault="00321B20" w:rsidP="00321B20">
      <w:pPr>
        <w:rPr>
          <w:lang w:val="en-GB" w:eastAsia="sv-SE"/>
        </w:rPr>
      </w:pPr>
    </w:p>
    <w:p w14:paraId="11D9FBF9" w14:textId="64BF6A62" w:rsidR="00E96479"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t>B</w:t>
      </w:r>
      <w:r w:rsidR="00E96479" w:rsidRPr="00EB1BB9">
        <w:rPr>
          <w:rFonts w:ascii="Inter" w:eastAsiaTheme="majorEastAsia" w:hAnsi="Inter" w:cstheme="majorBidi"/>
          <w:b/>
          <w:w w:val="100"/>
          <w:sz w:val="32"/>
          <w:szCs w:val="32"/>
          <w:lang w:val="en-GB"/>
        </w:rPr>
        <w:t>5 – CONTENT DECLARATION</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E96479" w:rsidRPr="00CA49B9" w14:paraId="2DEB3361" w14:textId="77777777" w:rsidTr="05345650">
        <w:trPr>
          <w:cantSplit/>
          <w:trHeight w:val="300"/>
          <w:jc w:val="center"/>
        </w:trPr>
        <w:tc>
          <w:tcPr>
            <w:tcW w:w="704" w:type="dxa"/>
            <w:shd w:val="clear" w:color="auto" w:fill="1E6051"/>
            <w:vAlign w:val="center"/>
          </w:tcPr>
          <w:p w14:paraId="72A43301" w14:textId="7F6174EB" w:rsidR="00E96479" w:rsidRPr="00CA49B9" w:rsidRDefault="00E96479"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B5</w:t>
            </w:r>
          </w:p>
        </w:tc>
        <w:tc>
          <w:tcPr>
            <w:tcW w:w="10348" w:type="dxa"/>
            <w:shd w:val="clear" w:color="auto" w:fill="1E6051"/>
            <w:vAlign w:val="center"/>
          </w:tcPr>
          <w:p w14:paraId="2045AC5E" w14:textId="77777777" w:rsidR="00E96479" w:rsidRPr="00CA49B9" w:rsidRDefault="00E96479"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2BF2677E" w14:textId="7295A76E" w:rsidR="00E96479"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0D792258" w14:textId="77777777" w:rsidR="00E96479" w:rsidRPr="00CA49B9" w:rsidRDefault="00E96479"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7B274E13" w14:textId="77777777" w:rsidR="00E96479" w:rsidRPr="00CA49B9" w:rsidRDefault="00E96479"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E96479" w:rsidRPr="00DF2D95" w14:paraId="1745E3F6" w14:textId="77777777" w:rsidTr="05345650">
        <w:trPr>
          <w:cantSplit/>
          <w:trHeight w:val="300"/>
          <w:jc w:val="center"/>
        </w:trPr>
        <w:tc>
          <w:tcPr>
            <w:tcW w:w="704" w:type="dxa"/>
            <w:vAlign w:val="center"/>
          </w:tcPr>
          <w:p w14:paraId="331EC91C" w14:textId="2571CE28" w:rsidR="00E96479" w:rsidRPr="00DF2D95"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w:t>
            </w:r>
            <w:r w:rsidRPr="00DF2D95">
              <w:rPr>
                <w:rFonts w:ascii="Arial" w:eastAsia="Arial" w:hAnsi="Arial" w:cs="Arial"/>
                <w:color w:val="4F4F4C" w:themeColor="text2"/>
                <w:sz w:val="18"/>
                <w:szCs w:val="18"/>
                <w:lang w:val="en-GB"/>
              </w:rPr>
              <w:t>.1</w:t>
            </w:r>
          </w:p>
        </w:tc>
        <w:tc>
          <w:tcPr>
            <w:tcW w:w="10348" w:type="dxa"/>
          </w:tcPr>
          <w:p w14:paraId="4BD11AAF" w14:textId="5B1FB9BE" w:rsidR="00E96479" w:rsidRPr="00C04932" w:rsidRDefault="00E96479" w:rsidP="000A24DE">
            <w:pPr>
              <w:pStyle w:val="Tabelltext"/>
              <w:tabs>
                <w:tab w:val="left" w:pos="2460"/>
              </w:tabs>
              <w:spacing w:before="20" w:after="20"/>
              <w:jc w:val="left"/>
              <w:rPr>
                <w:sz w:val="18"/>
                <w:szCs w:val="18"/>
              </w:rPr>
            </w:pPr>
            <w:r w:rsidRPr="7610C59D">
              <w:rPr>
                <w:sz w:val="18"/>
                <w:szCs w:val="18"/>
              </w:rPr>
              <w:t xml:space="preserve">Content declaration </w:t>
            </w:r>
            <w:r w:rsidR="3B8FAC9B" w:rsidRPr="7610C59D">
              <w:rPr>
                <w:sz w:val="18"/>
                <w:szCs w:val="18"/>
              </w:rPr>
              <w:t>is</w:t>
            </w:r>
            <w:r w:rsidRPr="7610C59D">
              <w:rPr>
                <w:sz w:val="18"/>
                <w:szCs w:val="18"/>
              </w:rPr>
              <w:t xml:space="preserve"> included. If the content declaration is left empty, for EPDs of intangible products, such as services, an explanation </w:t>
            </w:r>
            <w:r w:rsidR="641C3B35" w:rsidRPr="7610C59D">
              <w:rPr>
                <w:sz w:val="18"/>
                <w:szCs w:val="18"/>
              </w:rPr>
              <w:t xml:space="preserve">shall be </w:t>
            </w:r>
            <w:r w:rsidRPr="7610C59D">
              <w:rPr>
                <w:sz w:val="18"/>
                <w:szCs w:val="18"/>
              </w:rPr>
              <w:t xml:space="preserve">provided in the EPD. If, however, the service involves leasing of a physical product (rental service) used in several construction works, the content of that product </w:t>
            </w:r>
            <w:r w:rsidR="52E4C069" w:rsidRPr="7610C59D">
              <w:rPr>
                <w:sz w:val="18"/>
                <w:szCs w:val="18"/>
              </w:rPr>
              <w:t>shall be</w:t>
            </w:r>
            <w:r w:rsidRPr="7610C59D">
              <w:rPr>
                <w:sz w:val="18"/>
                <w:szCs w:val="18"/>
              </w:rPr>
              <w:t xml:space="preserve"> declared.</w:t>
            </w:r>
          </w:p>
        </w:tc>
        <w:tc>
          <w:tcPr>
            <w:tcW w:w="2268" w:type="dxa"/>
            <w:vAlign w:val="center"/>
          </w:tcPr>
          <w:p w14:paraId="2FF994C6" w14:textId="1FA74104" w:rsidR="00E96479" w:rsidRPr="004D6E7C" w:rsidRDefault="00E96479" w:rsidP="00DC47B4">
            <w:pPr>
              <w:spacing w:after="0"/>
              <w:jc w:val="center"/>
              <w:rPr>
                <w:rFonts w:ascii="Arial" w:eastAsia="Arial" w:hAnsi="Arial" w:cs="Arial"/>
                <w:color w:val="4F4F4C" w:themeColor="text2"/>
                <w:sz w:val="18"/>
                <w:szCs w:val="18"/>
                <w:lang w:val="en-US"/>
              </w:rPr>
            </w:pPr>
            <w:r w:rsidRPr="00E96479">
              <w:rPr>
                <w:rFonts w:ascii="Arial" w:eastAsia="Arial" w:hAnsi="Arial" w:cs="Arial"/>
                <w:color w:val="4F4F4C" w:themeColor="text2"/>
                <w:sz w:val="18"/>
                <w:szCs w:val="18"/>
                <w:lang w:val="en-US"/>
              </w:rPr>
              <w:t>PCR 2019:14 Section 6.4.5</w:t>
            </w:r>
          </w:p>
        </w:tc>
        <w:sdt>
          <w:sdtPr>
            <w:rPr>
              <w:caps/>
              <w:sz w:val="28"/>
              <w:szCs w:val="28"/>
            </w:rPr>
            <w:id w:val="-1048609562"/>
            <w14:checkbox>
              <w14:checked w14:val="0"/>
              <w14:checkedState w14:val="2612" w14:font="MS Gothic"/>
              <w14:uncheckedState w14:val="2610" w14:font="MS Gothic"/>
            </w14:checkbox>
          </w:sdtPr>
          <w:sdtEndPr/>
          <w:sdtContent>
            <w:tc>
              <w:tcPr>
                <w:tcW w:w="1559" w:type="dxa"/>
                <w:vAlign w:val="center"/>
              </w:tcPr>
              <w:p w14:paraId="22B65AB0" w14:textId="7CAD30E2" w:rsidR="00E96479" w:rsidRPr="00496FB2" w:rsidRDefault="00496FB2" w:rsidP="00DC47B4">
                <w:pPr>
                  <w:pStyle w:val="Tabelltext"/>
                  <w:jc w:val="center"/>
                  <w:rPr>
                    <w:caps/>
                    <w:sz w:val="28"/>
                    <w:szCs w:val="28"/>
                  </w:rPr>
                </w:pPr>
                <w:r>
                  <w:rPr>
                    <w:rFonts w:ascii="MS Gothic" w:eastAsia="MS Gothic" w:hAnsi="MS Gothic" w:hint="eastAsia"/>
                    <w:caps/>
                    <w:sz w:val="28"/>
                    <w:szCs w:val="28"/>
                  </w:rPr>
                  <w:t>☐</w:t>
                </w:r>
              </w:p>
            </w:tc>
          </w:sdtContent>
        </w:sdt>
        <w:sdt>
          <w:sdtPr>
            <w:rPr>
              <w:caps/>
              <w:sz w:val="28"/>
              <w:szCs w:val="28"/>
            </w:rPr>
            <w:id w:val="-911850721"/>
            <w14:checkbox>
              <w14:checked w14:val="0"/>
              <w14:checkedState w14:val="2612" w14:font="MS Gothic"/>
              <w14:uncheckedState w14:val="2610" w14:font="MS Gothic"/>
            </w14:checkbox>
          </w:sdtPr>
          <w:sdtEndPr/>
          <w:sdtContent>
            <w:tc>
              <w:tcPr>
                <w:tcW w:w="550" w:type="dxa"/>
                <w:vAlign w:val="center"/>
              </w:tcPr>
              <w:p w14:paraId="50C456E1" w14:textId="25513841" w:rsidR="00E96479" w:rsidRPr="00496FB2" w:rsidRDefault="00186583"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E96479" w:rsidRPr="007D2BFB" w14:paraId="7B917C73" w14:textId="77777777" w:rsidTr="05345650">
        <w:trPr>
          <w:cantSplit/>
          <w:trHeight w:val="300"/>
          <w:jc w:val="center"/>
        </w:trPr>
        <w:tc>
          <w:tcPr>
            <w:tcW w:w="704" w:type="dxa"/>
            <w:vAlign w:val="center"/>
          </w:tcPr>
          <w:p w14:paraId="6F470F42" w14:textId="54EB23F1" w:rsidR="00E96479" w:rsidRPr="00DF2D95"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B5.2</w:t>
            </w:r>
          </w:p>
        </w:tc>
        <w:tc>
          <w:tcPr>
            <w:tcW w:w="10348" w:type="dxa"/>
            <w:vAlign w:val="center"/>
          </w:tcPr>
          <w:p w14:paraId="3B8907EA" w14:textId="5BCD7276" w:rsidR="00E96479" w:rsidRPr="00321B20" w:rsidRDefault="00E96479" w:rsidP="000A24DE">
            <w:pPr>
              <w:pStyle w:val="Tabelltext"/>
              <w:spacing w:before="20" w:after="20"/>
              <w:jc w:val="left"/>
              <w:rPr>
                <w:sz w:val="18"/>
                <w:szCs w:val="18"/>
              </w:rPr>
            </w:pPr>
            <w:r w:rsidRPr="00E96479">
              <w:rPr>
                <w:sz w:val="18"/>
                <w:szCs w:val="18"/>
              </w:rPr>
              <w:t>The mass (weight) of one unit of a product, as purchased or per declared unit.</w:t>
            </w:r>
          </w:p>
        </w:tc>
        <w:tc>
          <w:tcPr>
            <w:tcW w:w="2268" w:type="dxa"/>
            <w:vAlign w:val="center"/>
          </w:tcPr>
          <w:p w14:paraId="526CD105" w14:textId="27BA32FD"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13017301" w14:textId="339BA082" w:rsidR="00E96479" w:rsidRPr="00157A85"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28"/>
              <w:szCs w:val="28"/>
            </w:rPr>
            <w:id w:val="-1371375838"/>
            <w14:checkbox>
              <w14:checked w14:val="0"/>
              <w14:checkedState w14:val="2612" w14:font="MS Gothic"/>
              <w14:uncheckedState w14:val="2610" w14:font="MS Gothic"/>
            </w14:checkbox>
          </w:sdtPr>
          <w:sdtEndPr/>
          <w:sdtContent>
            <w:tc>
              <w:tcPr>
                <w:tcW w:w="1559" w:type="dxa"/>
                <w:vAlign w:val="center"/>
              </w:tcPr>
              <w:p w14:paraId="216E9169" w14:textId="5448A992"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837529682"/>
            <w14:checkbox>
              <w14:checked w14:val="0"/>
              <w14:checkedState w14:val="2612" w14:font="MS Gothic"/>
              <w14:uncheckedState w14:val="2610" w14:font="MS Gothic"/>
            </w14:checkbox>
          </w:sdtPr>
          <w:sdtEndPr/>
          <w:sdtContent>
            <w:tc>
              <w:tcPr>
                <w:tcW w:w="550" w:type="dxa"/>
                <w:vAlign w:val="center"/>
              </w:tcPr>
              <w:p w14:paraId="3EAFDBD6" w14:textId="050D9318"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tr>
      <w:tr w:rsidR="00E96479" w:rsidRPr="007D2BFB" w14:paraId="5A8297E6" w14:textId="77777777" w:rsidTr="05345650">
        <w:trPr>
          <w:cantSplit/>
          <w:trHeight w:val="1155"/>
          <w:jc w:val="center"/>
        </w:trPr>
        <w:tc>
          <w:tcPr>
            <w:tcW w:w="704" w:type="dxa"/>
            <w:vAlign w:val="center"/>
          </w:tcPr>
          <w:p w14:paraId="17605492" w14:textId="22B7677E" w:rsidR="00E96479"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B5.3</w:t>
            </w:r>
          </w:p>
        </w:tc>
        <w:tc>
          <w:tcPr>
            <w:tcW w:w="10348" w:type="dxa"/>
            <w:vAlign w:val="center"/>
          </w:tcPr>
          <w:p w14:paraId="5F9B5EF0" w14:textId="77777777" w:rsidR="00E96479" w:rsidRPr="00E96479" w:rsidRDefault="00E96479" w:rsidP="000A24DE">
            <w:pPr>
              <w:pStyle w:val="Tabelltext"/>
              <w:spacing w:before="20" w:after="20"/>
              <w:jc w:val="left"/>
              <w:rPr>
                <w:sz w:val="18"/>
                <w:szCs w:val="18"/>
              </w:rPr>
            </w:pPr>
            <w:r w:rsidRPr="00E96479">
              <w:rPr>
                <w:sz w:val="18"/>
                <w:szCs w:val="18"/>
              </w:rPr>
              <w:t xml:space="preserve">Content of the product as a list of materials and substances, and their mass. </w:t>
            </w:r>
          </w:p>
          <w:p w14:paraId="66960915" w14:textId="77777777" w:rsidR="00E96479" w:rsidRPr="00E96479" w:rsidRDefault="00E96479" w:rsidP="000A24DE">
            <w:pPr>
              <w:pStyle w:val="Tabelltext"/>
              <w:spacing w:before="20" w:after="20"/>
              <w:jc w:val="left"/>
              <w:rPr>
                <w:i/>
                <w:iCs/>
              </w:rPr>
            </w:pPr>
          </w:p>
          <w:p w14:paraId="3386C776" w14:textId="24E75A0D" w:rsidR="00E96479" w:rsidRPr="00321B20" w:rsidRDefault="00E96479" w:rsidP="000A24DE">
            <w:pPr>
              <w:pStyle w:val="Tabelltext"/>
              <w:spacing w:before="20" w:after="20"/>
              <w:jc w:val="left"/>
              <w:rPr>
                <w:sz w:val="18"/>
                <w:szCs w:val="18"/>
              </w:rPr>
            </w:pPr>
            <w:r w:rsidRPr="00E96479">
              <w:rPr>
                <w:i/>
                <w:iCs/>
              </w:rPr>
              <w:t>Note: Proprietary materials and substances of confidential nature are exempted from the above requirement (see Section 8.2.3 of the GPI). If not declared, these shall be replaced by a generic term/description of the material/substance and/or a range of values.</w:t>
            </w:r>
          </w:p>
        </w:tc>
        <w:tc>
          <w:tcPr>
            <w:tcW w:w="2268" w:type="dxa"/>
            <w:vAlign w:val="center"/>
          </w:tcPr>
          <w:p w14:paraId="4A879C1F" w14:textId="3307D7C1"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549EB5CF" w14:textId="4F7D26E7" w:rsidR="00E96479" w:rsidRPr="00321B20"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28"/>
              <w:szCs w:val="28"/>
            </w:rPr>
            <w:id w:val="-605658313"/>
            <w14:checkbox>
              <w14:checked w14:val="0"/>
              <w14:checkedState w14:val="2612" w14:font="MS Gothic"/>
              <w14:uncheckedState w14:val="2610" w14:font="MS Gothic"/>
            </w14:checkbox>
          </w:sdtPr>
          <w:sdtEndPr/>
          <w:sdtContent>
            <w:tc>
              <w:tcPr>
                <w:tcW w:w="1559" w:type="dxa"/>
                <w:vAlign w:val="center"/>
              </w:tcPr>
              <w:p w14:paraId="26215C9D" w14:textId="3FDB1FE2"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354819219"/>
            <w14:checkbox>
              <w14:checked w14:val="0"/>
              <w14:checkedState w14:val="2612" w14:font="MS Gothic"/>
              <w14:uncheckedState w14:val="2610" w14:font="MS Gothic"/>
            </w14:checkbox>
          </w:sdtPr>
          <w:sdtEndPr/>
          <w:sdtContent>
            <w:tc>
              <w:tcPr>
                <w:tcW w:w="550" w:type="dxa"/>
                <w:vAlign w:val="center"/>
              </w:tcPr>
              <w:p w14:paraId="119D4C3E" w14:textId="1327B53A"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tr>
      <w:tr w:rsidR="00E96479" w:rsidRPr="00024C8F" w14:paraId="0DF609A2" w14:textId="77777777" w:rsidTr="05345650">
        <w:trPr>
          <w:cantSplit/>
          <w:trHeight w:val="300"/>
          <w:jc w:val="center"/>
        </w:trPr>
        <w:tc>
          <w:tcPr>
            <w:tcW w:w="704" w:type="dxa"/>
            <w:vAlign w:val="center"/>
          </w:tcPr>
          <w:p w14:paraId="5F0A474B" w14:textId="61F68F64" w:rsidR="00E96479" w:rsidRPr="00024C8F" w:rsidRDefault="00E96479" w:rsidP="00E96479">
            <w:pPr>
              <w:jc w:val="center"/>
              <w:rPr>
                <w:rFonts w:ascii="Arial" w:eastAsia="Times New Roman" w:hAnsi="Arial" w:cs="Arial"/>
                <w:sz w:val="18"/>
                <w:szCs w:val="18"/>
                <w:lang w:val="en-GB"/>
              </w:rPr>
            </w:pPr>
            <w:r>
              <w:rPr>
                <w:rFonts w:ascii="Arial" w:eastAsia="Arial" w:hAnsi="Arial" w:cs="Arial"/>
                <w:color w:val="4F4F4C" w:themeColor="text2"/>
                <w:sz w:val="18"/>
                <w:szCs w:val="18"/>
                <w:lang w:val="en-GB"/>
              </w:rPr>
              <w:t>B5.4</w:t>
            </w:r>
          </w:p>
        </w:tc>
        <w:tc>
          <w:tcPr>
            <w:tcW w:w="10348" w:type="dxa"/>
            <w:vAlign w:val="center"/>
          </w:tcPr>
          <w:p w14:paraId="41C0B129" w14:textId="69DA0C6B" w:rsidR="00E96479" w:rsidRPr="00E96479" w:rsidRDefault="00E96479" w:rsidP="000A24DE">
            <w:pPr>
              <w:pStyle w:val="Tabelltext"/>
              <w:spacing w:before="20" w:after="20"/>
              <w:jc w:val="left"/>
              <w:rPr>
                <w:sz w:val="18"/>
                <w:szCs w:val="18"/>
              </w:rPr>
            </w:pPr>
            <w:r w:rsidRPr="7610C59D">
              <w:rPr>
                <w:sz w:val="18"/>
                <w:szCs w:val="18"/>
              </w:rPr>
              <w:t xml:space="preserve">The mass (per declared unit) and the content of distribution and/or consumer packaging </w:t>
            </w:r>
            <w:r w:rsidR="66CE96D0" w:rsidRPr="7610C59D">
              <w:rPr>
                <w:sz w:val="18"/>
                <w:szCs w:val="18"/>
              </w:rPr>
              <w:t>is d</w:t>
            </w:r>
            <w:r w:rsidRPr="7610C59D">
              <w:rPr>
                <w:sz w:val="18"/>
                <w:szCs w:val="18"/>
              </w:rPr>
              <w:t xml:space="preserve">eclared, when applicable. </w:t>
            </w:r>
          </w:p>
          <w:p w14:paraId="2B6F0DEC" w14:textId="5E997119" w:rsidR="00E96479" w:rsidRPr="00024C8F" w:rsidRDefault="00E96479" w:rsidP="000A24DE">
            <w:pPr>
              <w:pStyle w:val="Tabelltext"/>
              <w:spacing w:before="20" w:after="20"/>
              <w:jc w:val="left"/>
              <w:rPr>
                <w:sz w:val="18"/>
                <w:szCs w:val="18"/>
              </w:rPr>
            </w:pPr>
            <w:r w:rsidRPr="7610C59D">
              <w:rPr>
                <w:sz w:val="18"/>
                <w:szCs w:val="18"/>
              </w:rPr>
              <w:t>The gross mass of materials in the content declaration cover</w:t>
            </w:r>
            <w:r w:rsidR="0122ABD7" w:rsidRPr="7610C59D">
              <w:rPr>
                <w:sz w:val="18"/>
                <w:szCs w:val="18"/>
              </w:rPr>
              <w:t>s</w:t>
            </w:r>
            <w:r w:rsidRPr="7610C59D">
              <w:rPr>
                <w:sz w:val="18"/>
                <w:szCs w:val="18"/>
              </w:rPr>
              <w:t xml:space="preserve"> 100% of one unit of product and its packaging, except for EPDs of multiple products based on worst-case results.</w:t>
            </w:r>
          </w:p>
        </w:tc>
        <w:tc>
          <w:tcPr>
            <w:tcW w:w="2268" w:type="dxa"/>
            <w:vAlign w:val="center"/>
          </w:tcPr>
          <w:p w14:paraId="27CE03B4" w14:textId="67D2C4B9"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5E75E58F" w14:textId="2570D1CE" w:rsidR="00E96479" w:rsidRPr="00024C8F"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28"/>
              <w:szCs w:val="28"/>
            </w:rPr>
            <w:id w:val="188572236"/>
            <w14:checkbox>
              <w14:checked w14:val="0"/>
              <w14:checkedState w14:val="2612" w14:font="MS Gothic"/>
              <w14:uncheckedState w14:val="2610" w14:font="MS Gothic"/>
            </w14:checkbox>
          </w:sdtPr>
          <w:sdtEndPr/>
          <w:sdtContent>
            <w:tc>
              <w:tcPr>
                <w:tcW w:w="1559" w:type="dxa"/>
                <w:vAlign w:val="center"/>
              </w:tcPr>
              <w:p w14:paraId="1D49295E" w14:textId="325665DA"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2056739974"/>
            <w14:checkbox>
              <w14:checked w14:val="0"/>
              <w14:checkedState w14:val="2612" w14:font="MS Gothic"/>
              <w14:uncheckedState w14:val="2610" w14:font="MS Gothic"/>
            </w14:checkbox>
          </w:sdtPr>
          <w:sdtEndPr/>
          <w:sdtContent>
            <w:tc>
              <w:tcPr>
                <w:tcW w:w="550" w:type="dxa"/>
                <w:vAlign w:val="center"/>
              </w:tcPr>
              <w:p w14:paraId="07F2F036" w14:textId="7437B057"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tr>
      <w:tr w:rsidR="00E96479" w:rsidRPr="00024C8F" w14:paraId="070882E0" w14:textId="77777777" w:rsidTr="05345650">
        <w:trPr>
          <w:cantSplit/>
          <w:trHeight w:val="300"/>
          <w:jc w:val="center"/>
        </w:trPr>
        <w:tc>
          <w:tcPr>
            <w:tcW w:w="704" w:type="dxa"/>
            <w:vAlign w:val="center"/>
          </w:tcPr>
          <w:p w14:paraId="32DC404D" w14:textId="40BB7B15" w:rsidR="00E96479"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B5.5</w:t>
            </w:r>
          </w:p>
        </w:tc>
        <w:tc>
          <w:tcPr>
            <w:tcW w:w="10348" w:type="dxa"/>
            <w:vAlign w:val="center"/>
          </w:tcPr>
          <w:p w14:paraId="3005ED04" w14:textId="7971E448" w:rsidR="00E96479" w:rsidRPr="00E96479" w:rsidRDefault="00E96479" w:rsidP="000A24DE">
            <w:pPr>
              <w:pStyle w:val="Tabelltext"/>
              <w:spacing w:before="20" w:after="20"/>
              <w:jc w:val="left"/>
              <w:rPr>
                <w:sz w:val="18"/>
                <w:szCs w:val="18"/>
                <w:u w:val="single"/>
              </w:rPr>
            </w:pPr>
            <w:r w:rsidRPr="00E96479">
              <w:rPr>
                <w:sz w:val="18"/>
                <w:szCs w:val="18"/>
                <w:u w:val="single"/>
              </w:rPr>
              <w:t xml:space="preserve">Biogenic carbon content in product as follows: </w:t>
            </w:r>
          </w:p>
          <w:p w14:paraId="515D1C94" w14:textId="4054C353" w:rsidR="00E96479" w:rsidRPr="00E96479" w:rsidRDefault="00E96479" w:rsidP="00931603">
            <w:pPr>
              <w:pStyle w:val="Tabelltext"/>
              <w:numPr>
                <w:ilvl w:val="0"/>
                <w:numId w:val="73"/>
              </w:numPr>
              <w:spacing w:before="20" w:after="20"/>
              <w:jc w:val="left"/>
              <w:rPr>
                <w:sz w:val="18"/>
                <w:szCs w:val="18"/>
              </w:rPr>
            </w:pPr>
            <w:r w:rsidRPr="00E96479">
              <w:rPr>
                <w:sz w:val="18"/>
                <w:szCs w:val="18"/>
              </w:rPr>
              <w:t xml:space="preserve">If the biogenic carbon content in the product is ≥5%: this share (in mass-%) shall be declared along with the mass of biogenic carbon content in kg C per product or declared unit.  </w:t>
            </w:r>
          </w:p>
          <w:p w14:paraId="7C1E3CE4" w14:textId="49E344D6" w:rsidR="00E96479" w:rsidRPr="00E96479" w:rsidRDefault="00E96479" w:rsidP="00931603">
            <w:pPr>
              <w:pStyle w:val="Tabelltext"/>
              <w:numPr>
                <w:ilvl w:val="0"/>
                <w:numId w:val="73"/>
              </w:numPr>
              <w:spacing w:before="20" w:after="20"/>
              <w:jc w:val="left"/>
              <w:rPr>
                <w:sz w:val="18"/>
                <w:szCs w:val="18"/>
              </w:rPr>
            </w:pPr>
            <w:r w:rsidRPr="00E96479">
              <w:rPr>
                <w:sz w:val="18"/>
                <w:szCs w:val="18"/>
              </w:rPr>
              <w:t xml:space="preserve">If it is &lt;5%: this may be declared. </w:t>
            </w:r>
          </w:p>
          <w:p w14:paraId="2F1302F2" w14:textId="77777777" w:rsidR="00E96479" w:rsidRPr="00E96479" w:rsidRDefault="00E96479" w:rsidP="000A24DE">
            <w:pPr>
              <w:pStyle w:val="Tabelltext"/>
              <w:spacing w:before="20" w:after="20"/>
              <w:jc w:val="left"/>
              <w:rPr>
                <w:sz w:val="18"/>
                <w:szCs w:val="18"/>
              </w:rPr>
            </w:pPr>
          </w:p>
          <w:p w14:paraId="33102AE1" w14:textId="0764CB2B" w:rsidR="00E96479" w:rsidRPr="00024C8F" w:rsidRDefault="00E96479" w:rsidP="000A24DE">
            <w:pPr>
              <w:pStyle w:val="Tabelltext"/>
              <w:spacing w:before="20" w:after="20"/>
              <w:jc w:val="left"/>
              <w:rPr>
                <w:sz w:val="18"/>
                <w:szCs w:val="18"/>
              </w:rPr>
            </w:pPr>
            <w:r w:rsidRPr="00E96479">
              <w:rPr>
                <w:i/>
                <w:iCs/>
              </w:rPr>
              <w:t>Note: For EPDs claiming compliance with ISO 21930, the biogenic carbon content shall additionally be declared in terms of kg CO</w:t>
            </w:r>
            <w:r w:rsidRPr="00C13477">
              <w:rPr>
                <w:i/>
                <w:iCs/>
                <w:vertAlign w:val="subscript"/>
              </w:rPr>
              <w:t>2</w:t>
            </w:r>
            <w:r w:rsidRPr="00E96479">
              <w:rPr>
                <w:i/>
                <w:iCs/>
              </w:rPr>
              <w:t xml:space="preserve"> eq.</w:t>
            </w:r>
            <w:r w:rsidRPr="00E96479">
              <w:rPr>
                <w:sz w:val="18"/>
                <w:szCs w:val="18"/>
              </w:rPr>
              <w:t xml:space="preserve">  </w:t>
            </w:r>
          </w:p>
        </w:tc>
        <w:tc>
          <w:tcPr>
            <w:tcW w:w="2268" w:type="dxa"/>
            <w:vAlign w:val="center"/>
          </w:tcPr>
          <w:p w14:paraId="4AD813A1" w14:textId="259125E0"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0E49BE14" w14:textId="5E75DCC1" w:rsidR="00E96479" w:rsidRPr="00024C8F"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28"/>
              <w:szCs w:val="28"/>
            </w:rPr>
            <w:id w:val="-696306488"/>
            <w14:checkbox>
              <w14:checked w14:val="0"/>
              <w14:checkedState w14:val="2612" w14:font="MS Gothic"/>
              <w14:uncheckedState w14:val="2610" w14:font="MS Gothic"/>
            </w14:checkbox>
          </w:sdtPr>
          <w:sdtEndPr/>
          <w:sdtContent>
            <w:tc>
              <w:tcPr>
                <w:tcW w:w="1559" w:type="dxa"/>
                <w:vAlign w:val="center"/>
              </w:tcPr>
              <w:p w14:paraId="2D7B3975" w14:textId="1E9024CB"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72888345"/>
            <w14:checkbox>
              <w14:checked w14:val="0"/>
              <w14:checkedState w14:val="2612" w14:font="MS Gothic"/>
              <w14:uncheckedState w14:val="2610" w14:font="MS Gothic"/>
            </w14:checkbox>
          </w:sdtPr>
          <w:sdtEndPr/>
          <w:sdtContent>
            <w:tc>
              <w:tcPr>
                <w:tcW w:w="550" w:type="dxa"/>
                <w:vAlign w:val="center"/>
              </w:tcPr>
              <w:p w14:paraId="2CE923A0" w14:textId="4983108B"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tr>
      <w:tr w:rsidR="00E96479" w:rsidRPr="00024C8F" w14:paraId="3B045418" w14:textId="77777777" w:rsidTr="05345650">
        <w:trPr>
          <w:cantSplit/>
          <w:trHeight w:val="300"/>
          <w:jc w:val="center"/>
        </w:trPr>
        <w:tc>
          <w:tcPr>
            <w:tcW w:w="704" w:type="dxa"/>
            <w:vAlign w:val="center"/>
          </w:tcPr>
          <w:p w14:paraId="6C91855E" w14:textId="5890A24F" w:rsidR="00E96479"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B5.6</w:t>
            </w:r>
          </w:p>
        </w:tc>
        <w:tc>
          <w:tcPr>
            <w:tcW w:w="10348" w:type="dxa"/>
            <w:vAlign w:val="center"/>
          </w:tcPr>
          <w:p w14:paraId="5765AF36" w14:textId="48B847ED" w:rsidR="00E96479" w:rsidRPr="00800A7D" w:rsidRDefault="00E96479" w:rsidP="000A24DE">
            <w:pPr>
              <w:pStyle w:val="Tabelltext"/>
              <w:spacing w:before="20" w:after="20"/>
              <w:jc w:val="left"/>
              <w:rPr>
                <w:sz w:val="18"/>
                <w:szCs w:val="18"/>
                <w:u w:val="single"/>
              </w:rPr>
            </w:pPr>
            <w:r w:rsidRPr="00E96479">
              <w:rPr>
                <w:sz w:val="18"/>
                <w:szCs w:val="18"/>
                <w:u w:val="single"/>
              </w:rPr>
              <w:t xml:space="preserve">Biogenic carbon content in packaging as follows: </w:t>
            </w:r>
          </w:p>
          <w:p w14:paraId="4F279292" w14:textId="769CFFC9" w:rsidR="00E96479" w:rsidRPr="00800A7D" w:rsidRDefault="00E96479" w:rsidP="00931603">
            <w:pPr>
              <w:pStyle w:val="Tabelltext"/>
              <w:numPr>
                <w:ilvl w:val="0"/>
                <w:numId w:val="74"/>
              </w:numPr>
              <w:spacing w:before="20" w:after="20"/>
              <w:jc w:val="left"/>
              <w:rPr>
                <w:sz w:val="18"/>
                <w:szCs w:val="18"/>
              </w:rPr>
            </w:pPr>
            <w:r w:rsidRPr="7610C59D">
              <w:rPr>
                <w:sz w:val="18"/>
                <w:szCs w:val="18"/>
              </w:rPr>
              <w:t xml:space="preserve">If the biogenic carbon content in the packaging is ≥5%: this share </w:t>
            </w:r>
            <w:r w:rsidR="191853DA" w:rsidRPr="7610C59D">
              <w:rPr>
                <w:sz w:val="18"/>
                <w:szCs w:val="18"/>
              </w:rPr>
              <w:t>is</w:t>
            </w:r>
            <w:r w:rsidRPr="7610C59D">
              <w:rPr>
                <w:sz w:val="18"/>
                <w:szCs w:val="18"/>
              </w:rPr>
              <w:t xml:space="preserve"> declared. </w:t>
            </w:r>
          </w:p>
          <w:p w14:paraId="3C2EDD75" w14:textId="26DA74D8" w:rsidR="00E96479" w:rsidRPr="00E96479" w:rsidRDefault="00E96479" w:rsidP="00931603">
            <w:pPr>
              <w:pStyle w:val="Tabelltext"/>
              <w:numPr>
                <w:ilvl w:val="0"/>
                <w:numId w:val="74"/>
              </w:numPr>
              <w:spacing w:before="20" w:after="20"/>
              <w:jc w:val="left"/>
              <w:rPr>
                <w:sz w:val="18"/>
                <w:szCs w:val="18"/>
              </w:rPr>
            </w:pPr>
            <w:r w:rsidRPr="00E96479">
              <w:rPr>
                <w:sz w:val="18"/>
                <w:szCs w:val="18"/>
              </w:rPr>
              <w:t xml:space="preserve">If it is &lt;5%: this may be declared. </w:t>
            </w:r>
          </w:p>
          <w:p w14:paraId="6CF292FD" w14:textId="77777777" w:rsidR="00E96479" w:rsidRPr="00E96479" w:rsidRDefault="00E96479" w:rsidP="000A24DE">
            <w:pPr>
              <w:pStyle w:val="Tabelltext"/>
              <w:spacing w:before="20" w:after="20"/>
              <w:jc w:val="left"/>
              <w:rPr>
                <w:sz w:val="18"/>
                <w:szCs w:val="18"/>
              </w:rPr>
            </w:pPr>
          </w:p>
          <w:p w14:paraId="5F4C1499" w14:textId="30FDEAAC" w:rsidR="00E96479" w:rsidRPr="00024C8F" w:rsidRDefault="00E96479" w:rsidP="000A24DE">
            <w:pPr>
              <w:pStyle w:val="Tabelltext"/>
              <w:spacing w:before="20" w:after="20"/>
              <w:jc w:val="left"/>
              <w:rPr>
                <w:sz w:val="18"/>
                <w:szCs w:val="18"/>
              </w:rPr>
            </w:pPr>
            <w:r w:rsidRPr="00800A7D">
              <w:rPr>
                <w:i/>
                <w:iCs/>
              </w:rPr>
              <w:t>Note: The share of recycled content of the packaging material may also be declared; if the share of pre-consumer recycled content is declared, it shall be declared separately from the share of post-consumer recycled content.</w:t>
            </w:r>
          </w:p>
        </w:tc>
        <w:tc>
          <w:tcPr>
            <w:tcW w:w="2268" w:type="dxa"/>
            <w:vAlign w:val="center"/>
          </w:tcPr>
          <w:p w14:paraId="6DEB26CE" w14:textId="0D34091A"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04BF2760" w14:textId="713C906A" w:rsidR="00E96479" w:rsidRPr="00024C8F"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28"/>
              <w:szCs w:val="28"/>
            </w:rPr>
            <w:id w:val="2143149796"/>
            <w14:checkbox>
              <w14:checked w14:val="0"/>
              <w14:checkedState w14:val="2612" w14:font="MS Gothic"/>
              <w14:uncheckedState w14:val="2610" w14:font="MS Gothic"/>
            </w14:checkbox>
          </w:sdtPr>
          <w:sdtEndPr/>
          <w:sdtContent>
            <w:tc>
              <w:tcPr>
                <w:tcW w:w="1559" w:type="dxa"/>
                <w:vAlign w:val="center"/>
              </w:tcPr>
              <w:p w14:paraId="696F89E3" w14:textId="14B26FB0"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828817761"/>
            <w14:checkbox>
              <w14:checked w14:val="0"/>
              <w14:checkedState w14:val="2612" w14:font="MS Gothic"/>
              <w14:uncheckedState w14:val="2610" w14:font="MS Gothic"/>
            </w14:checkbox>
          </w:sdtPr>
          <w:sdtEndPr/>
          <w:sdtContent>
            <w:tc>
              <w:tcPr>
                <w:tcW w:w="550" w:type="dxa"/>
                <w:vAlign w:val="center"/>
              </w:tcPr>
              <w:p w14:paraId="49BEE281" w14:textId="29AFE38A" w:rsidR="00E96479" w:rsidRPr="00496FB2" w:rsidRDefault="00186583" w:rsidP="00DC47B4">
                <w:pPr>
                  <w:pStyle w:val="Tabelltext"/>
                  <w:jc w:val="center"/>
                  <w:rPr>
                    <w:sz w:val="28"/>
                    <w:szCs w:val="28"/>
                  </w:rPr>
                </w:pPr>
                <w:r w:rsidRPr="00496FB2">
                  <w:rPr>
                    <w:rFonts w:ascii="MS Gothic" w:eastAsia="MS Gothic" w:hAnsi="MS Gothic" w:hint="eastAsia"/>
                    <w:sz w:val="28"/>
                    <w:szCs w:val="28"/>
                  </w:rPr>
                  <w:t>☐</w:t>
                </w:r>
              </w:p>
            </w:tc>
          </w:sdtContent>
        </w:sdt>
      </w:tr>
      <w:tr w:rsidR="0059593E" w:rsidRPr="00800A7D" w14:paraId="44C87D60" w14:textId="77777777" w:rsidTr="05345650">
        <w:trPr>
          <w:cantSplit/>
          <w:trHeight w:val="300"/>
          <w:jc w:val="center"/>
        </w:trPr>
        <w:tc>
          <w:tcPr>
            <w:tcW w:w="704" w:type="dxa"/>
            <w:vAlign w:val="center"/>
          </w:tcPr>
          <w:p w14:paraId="30CBF912" w14:textId="50DE583D"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B5.7</w:t>
            </w:r>
          </w:p>
        </w:tc>
        <w:tc>
          <w:tcPr>
            <w:tcW w:w="10348" w:type="dxa"/>
            <w:vAlign w:val="center"/>
          </w:tcPr>
          <w:p w14:paraId="7A5C85A6" w14:textId="77777777" w:rsidR="0059593E" w:rsidRPr="001B2EA0" w:rsidRDefault="0059593E" w:rsidP="000A24DE">
            <w:pPr>
              <w:pStyle w:val="paragraph"/>
              <w:spacing w:before="0" w:beforeAutospacing="0" w:after="0" w:afterAutospacing="0"/>
              <w:ind w:left="45" w:right="45"/>
              <w:textAlignment w:val="baseline"/>
              <w:rPr>
                <w:rFonts w:ascii="Segoe UI" w:hAnsi="Segoe UI" w:cs="Segoe UI"/>
                <w:sz w:val="18"/>
                <w:szCs w:val="18"/>
              </w:rPr>
            </w:pPr>
            <w:r w:rsidRPr="001B2EA0">
              <w:rPr>
                <w:rStyle w:val="normaltextrun"/>
                <w:rFonts w:ascii="Arial" w:hAnsi="Arial" w:cs="Arial"/>
                <w:sz w:val="18"/>
                <w:szCs w:val="18"/>
              </w:rPr>
              <w:t>Post-consumer recycled content as follows:</w:t>
            </w:r>
            <w:r w:rsidRPr="001B2EA0">
              <w:rPr>
                <w:rStyle w:val="eop"/>
                <w:rFonts w:ascii="Arial" w:eastAsiaTheme="majorEastAsia" w:hAnsi="Arial" w:cs="Arial"/>
                <w:sz w:val="18"/>
                <w:szCs w:val="18"/>
              </w:rPr>
              <w:t> </w:t>
            </w:r>
          </w:p>
          <w:p w14:paraId="4A802644" w14:textId="11C175EF" w:rsidR="0059593E" w:rsidRPr="001B2EA0" w:rsidRDefault="4BA5A1B3" w:rsidP="00931603">
            <w:pPr>
              <w:pStyle w:val="paragraph"/>
              <w:numPr>
                <w:ilvl w:val="0"/>
                <w:numId w:val="75"/>
              </w:numPr>
              <w:spacing w:before="0" w:beforeAutospacing="0" w:after="0" w:afterAutospacing="0"/>
              <w:ind w:right="45"/>
              <w:textAlignment w:val="baseline"/>
              <w:rPr>
                <w:rFonts w:ascii="Segoe UI" w:hAnsi="Segoe UI" w:cs="Segoe UI"/>
                <w:sz w:val="18"/>
                <w:szCs w:val="18"/>
              </w:rPr>
            </w:pPr>
            <w:r w:rsidRPr="7610C59D">
              <w:rPr>
                <w:rStyle w:val="normaltextrun"/>
                <w:rFonts w:ascii="Arial" w:hAnsi="Arial" w:cs="Arial"/>
                <w:sz w:val="18"/>
                <w:szCs w:val="18"/>
              </w:rPr>
              <w:t xml:space="preserve">If the post-consumer recycled content in the product is ≥5%: this share </w:t>
            </w:r>
            <w:r w:rsidR="01D0D3A1" w:rsidRPr="7610C59D">
              <w:rPr>
                <w:rStyle w:val="normaltextrun"/>
                <w:rFonts w:ascii="Arial" w:hAnsi="Arial" w:cs="Arial"/>
                <w:sz w:val="18"/>
                <w:szCs w:val="18"/>
              </w:rPr>
              <w:t>is</w:t>
            </w:r>
            <w:r w:rsidRPr="7610C59D">
              <w:rPr>
                <w:rStyle w:val="normaltextrun"/>
                <w:rFonts w:ascii="Arial" w:hAnsi="Arial" w:cs="Arial"/>
                <w:sz w:val="18"/>
                <w:szCs w:val="18"/>
              </w:rPr>
              <w:t xml:space="preserve"> declared.</w:t>
            </w:r>
            <w:r w:rsidRPr="7610C59D">
              <w:rPr>
                <w:rStyle w:val="eop"/>
                <w:rFonts w:ascii="Arial" w:eastAsiaTheme="majorEastAsia" w:hAnsi="Arial" w:cs="Arial"/>
                <w:sz w:val="18"/>
                <w:szCs w:val="18"/>
              </w:rPr>
              <w:t> </w:t>
            </w:r>
          </w:p>
          <w:p w14:paraId="3148ED60" w14:textId="35D87D10" w:rsidR="0059593E" w:rsidRPr="001B2EA0" w:rsidRDefault="0059593E" w:rsidP="00931603">
            <w:pPr>
              <w:pStyle w:val="paragraph"/>
              <w:numPr>
                <w:ilvl w:val="0"/>
                <w:numId w:val="75"/>
              </w:numPr>
              <w:spacing w:before="0" w:beforeAutospacing="0" w:after="0" w:afterAutospacing="0"/>
              <w:ind w:right="45"/>
              <w:textAlignment w:val="baseline"/>
              <w:rPr>
                <w:rFonts w:ascii="Segoe UI" w:hAnsi="Segoe UI" w:cs="Segoe UI"/>
                <w:sz w:val="18"/>
                <w:szCs w:val="18"/>
              </w:rPr>
            </w:pPr>
            <w:r w:rsidRPr="001B2EA0">
              <w:rPr>
                <w:rStyle w:val="normaltextrun"/>
                <w:rFonts w:ascii="Arial" w:hAnsi="Arial" w:cs="Arial"/>
                <w:sz w:val="18"/>
                <w:szCs w:val="18"/>
              </w:rPr>
              <w:t>If it is &lt;5%: this may be declared.</w:t>
            </w:r>
            <w:r w:rsidRPr="001B2EA0">
              <w:rPr>
                <w:rStyle w:val="eop"/>
                <w:rFonts w:ascii="Arial" w:eastAsiaTheme="majorEastAsia" w:hAnsi="Arial" w:cs="Arial"/>
                <w:sz w:val="18"/>
                <w:szCs w:val="18"/>
              </w:rPr>
              <w:t> </w:t>
            </w:r>
          </w:p>
          <w:p w14:paraId="1C1EF518" w14:textId="43B3B946" w:rsidR="0059593E" w:rsidRPr="00E96479" w:rsidRDefault="75C90BA3" w:rsidP="05345650">
            <w:pPr>
              <w:pStyle w:val="paragraph"/>
              <w:spacing w:before="0" w:beforeAutospacing="0" w:after="0" w:afterAutospacing="0"/>
              <w:ind w:left="45" w:right="45"/>
              <w:rPr>
                <w:rFonts w:ascii="Segoe UI" w:hAnsi="Segoe UI" w:cs="Segoe UI"/>
                <w:sz w:val="18"/>
                <w:szCs w:val="18"/>
              </w:rPr>
            </w:pPr>
            <w:r w:rsidRPr="05345650">
              <w:rPr>
                <w:rStyle w:val="normaltextrun"/>
                <w:rFonts w:ascii="Arial" w:hAnsi="Arial" w:cs="Arial"/>
                <w:i/>
                <w:iCs/>
                <w:sz w:val="16"/>
                <w:szCs w:val="16"/>
              </w:rPr>
              <w:t xml:space="preserve">Note: The share of pre-consumer recycled content of the product may also be </w:t>
            </w:r>
            <w:proofErr w:type="gramStart"/>
            <w:r w:rsidRPr="05345650">
              <w:rPr>
                <w:rStyle w:val="normaltextrun"/>
                <w:rFonts w:ascii="Arial" w:hAnsi="Arial" w:cs="Arial"/>
                <w:i/>
                <w:iCs/>
                <w:sz w:val="16"/>
                <w:szCs w:val="16"/>
              </w:rPr>
              <w:t>declared, and</w:t>
            </w:r>
            <w:proofErr w:type="gramEnd"/>
            <w:r w:rsidRPr="05345650">
              <w:rPr>
                <w:rStyle w:val="normaltextrun"/>
                <w:rFonts w:ascii="Arial" w:hAnsi="Arial" w:cs="Arial"/>
                <w:i/>
                <w:iCs/>
                <w:sz w:val="16"/>
                <w:szCs w:val="16"/>
              </w:rPr>
              <w:t xml:space="preserve"> </w:t>
            </w:r>
            <w:r w:rsidR="54D0A8E8" w:rsidRPr="05345650">
              <w:rPr>
                <w:rStyle w:val="normaltextrun"/>
                <w:rFonts w:ascii="Arial" w:hAnsi="Arial" w:cs="Arial"/>
                <w:i/>
                <w:iCs/>
                <w:sz w:val="16"/>
                <w:szCs w:val="16"/>
              </w:rPr>
              <w:t xml:space="preserve">is </w:t>
            </w:r>
            <w:r w:rsidRPr="05345650">
              <w:rPr>
                <w:rStyle w:val="normaltextrun"/>
                <w:rFonts w:ascii="Arial" w:hAnsi="Arial" w:cs="Arial"/>
                <w:i/>
                <w:iCs/>
                <w:sz w:val="16"/>
                <w:szCs w:val="16"/>
              </w:rPr>
              <w:t>then declared separately from the share of post-consumer recycled content.</w:t>
            </w:r>
            <w:r w:rsidRPr="05345650">
              <w:rPr>
                <w:rStyle w:val="eop"/>
                <w:rFonts w:ascii="Arial" w:eastAsiaTheme="majorEastAsia" w:hAnsi="Arial" w:cs="Arial"/>
                <w:sz w:val="16"/>
                <w:szCs w:val="16"/>
              </w:rPr>
              <w:t> </w:t>
            </w:r>
          </w:p>
        </w:tc>
        <w:tc>
          <w:tcPr>
            <w:tcW w:w="2268" w:type="dxa"/>
            <w:vAlign w:val="center"/>
          </w:tcPr>
          <w:p w14:paraId="04D624EB" w14:textId="77777777" w:rsidR="0059593E" w:rsidRPr="00E96479" w:rsidRDefault="0059593E" w:rsidP="0059593E">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6AAD4D1E" w14:textId="2653078A" w:rsidR="0059593E" w:rsidRPr="00E96479" w:rsidRDefault="0059593E" w:rsidP="0059593E">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28"/>
              <w:szCs w:val="28"/>
            </w:rPr>
            <w:id w:val="-1323493886"/>
            <w14:checkbox>
              <w14:checked w14:val="0"/>
              <w14:checkedState w14:val="2612" w14:font="MS Gothic"/>
              <w14:uncheckedState w14:val="2610" w14:font="MS Gothic"/>
            </w14:checkbox>
          </w:sdtPr>
          <w:sdtEndPr/>
          <w:sdtContent>
            <w:tc>
              <w:tcPr>
                <w:tcW w:w="1559" w:type="dxa"/>
                <w:vAlign w:val="center"/>
              </w:tcPr>
              <w:p w14:paraId="157468F8" w14:textId="47B9C28C"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439949563"/>
            <w14:checkbox>
              <w14:checked w14:val="0"/>
              <w14:checkedState w14:val="2612" w14:font="MS Gothic"/>
              <w14:uncheckedState w14:val="2610" w14:font="MS Gothic"/>
            </w14:checkbox>
          </w:sdtPr>
          <w:sdtEndPr/>
          <w:sdtContent>
            <w:tc>
              <w:tcPr>
                <w:tcW w:w="550" w:type="dxa"/>
                <w:vAlign w:val="center"/>
              </w:tcPr>
              <w:p w14:paraId="2DEBA93E" w14:textId="0ACCEB4B"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tr>
      <w:tr w:rsidR="0059593E" w:rsidRPr="00800A7D" w14:paraId="6C32C301" w14:textId="77777777" w:rsidTr="05345650">
        <w:trPr>
          <w:cantSplit/>
          <w:trHeight w:val="300"/>
          <w:jc w:val="center"/>
        </w:trPr>
        <w:tc>
          <w:tcPr>
            <w:tcW w:w="704" w:type="dxa"/>
            <w:vAlign w:val="center"/>
          </w:tcPr>
          <w:p w14:paraId="021EEC38" w14:textId="1B8CAAC2"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B5.8</w:t>
            </w:r>
          </w:p>
        </w:tc>
        <w:tc>
          <w:tcPr>
            <w:tcW w:w="10348" w:type="dxa"/>
            <w:vAlign w:val="center"/>
          </w:tcPr>
          <w:p w14:paraId="7758C0A3" w14:textId="561EAE1E" w:rsidR="0059593E" w:rsidRPr="0059593E" w:rsidRDefault="0059593E" w:rsidP="000A24DE">
            <w:pPr>
              <w:pStyle w:val="Tabelltext"/>
              <w:spacing w:before="20" w:after="20"/>
              <w:jc w:val="left"/>
              <w:rPr>
                <w:sz w:val="18"/>
                <w:szCs w:val="18"/>
              </w:rPr>
            </w:pPr>
            <w:r w:rsidRPr="0059593E">
              <w:rPr>
                <w:sz w:val="18"/>
                <w:szCs w:val="18"/>
              </w:rPr>
              <w:t xml:space="preserve">If the share of biogenic/recycled material is unknown, this part of the content declaration can be left out or be declared as 0% (a conservative estimate) or unknown.   </w:t>
            </w:r>
          </w:p>
        </w:tc>
        <w:tc>
          <w:tcPr>
            <w:tcW w:w="2268" w:type="dxa"/>
            <w:vAlign w:val="center"/>
          </w:tcPr>
          <w:p w14:paraId="4114F694" w14:textId="191CD87F"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22E31213" w14:textId="5C445724"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28"/>
              <w:szCs w:val="28"/>
            </w:rPr>
            <w:id w:val="-1083370745"/>
            <w14:checkbox>
              <w14:checked w14:val="0"/>
              <w14:checkedState w14:val="2612" w14:font="MS Gothic"/>
              <w14:uncheckedState w14:val="2610" w14:font="MS Gothic"/>
            </w14:checkbox>
          </w:sdtPr>
          <w:sdtEndPr/>
          <w:sdtContent>
            <w:tc>
              <w:tcPr>
                <w:tcW w:w="1559" w:type="dxa"/>
                <w:vAlign w:val="center"/>
              </w:tcPr>
              <w:p w14:paraId="7C3919D2" w14:textId="189E305E"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611283346"/>
            <w14:checkbox>
              <w14:checked w14:val="0"/>
              <w14:checkedState w14:val="2612" w14:font="MS Gothic"/>
              <w14:uncheckedState w14:val="2610" w14:font="MS Gothic"/>
            </w14:checkbox>
          </w:sdtPr>
          <w:sdtEndPr/>
          <w:sdtContent>
            <w:tc>
              <w:tcPr>
                <w:tcW w:w="550" w:type="dxa"/>
                <w:vAlign w:val="center"/>
              </w:tcPr>
              <w:p w14:paraId="35A092F6" w14:textId="40F3D545"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tr>
      <w:tr w:rsidR="0059593E" w:rsidRPr="00800A7D" w14:paraId="5917C09C" w14:textId="77777777" w:rsidTr="05345650">
        <w:trPr>
          <w:cantSplit/>
          <w:trHeight w:val="300"/>
          <w:jc w:val="center"/>
        </w:trPr>
        <w:tc>
          <w:tcPr>
            <w:tcW w:w="704" w:type="dxa"/>
            <w:vAlign w:val="center"/>
          </w:tcPr>
          <w:p w14:paraId="7686AB0D" w14:textId="44B36564"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B5.9</w:t>
            </w:r>
          </w:p>
        </w:tc>
        <w:tc>
          <w:tcPr>
            <w:tcW w:w="10348" w:type="dxa"/>
            <w:vAlign w:val="center"/>
          </w:tcPr>
          <w:p w14:paraId="275D09D6" w14:textId="4429B845" w:rsidR="0059593E" w:rsidRPr="0059593E" w:rsidRDefault="40C817E3" w:rsidP="000A24DE">
            <w:pPr>
              <w:pStyle w:val="Tabelltext"/>
              <w:spacing w:before="20" w:after="20"/>
              <w:jc w:val="left"/>
              <w:rPr>
                <w:sz w:val="18"/>
                <w:szCs w:val="18"/>
              </w:rPr>
            </w:pPr>
            <w:r w:rsidRPr="235A38D7">
              <w:rPr>
                <w:sz w:val="18"/>
                <w:szCs w:val="18"/>
              </w:rPr>
              <w:t xml:space="preserve">EPDs of multiple products or sector EPDs include a description what the content declaration represents and a range of the included products.  </w:t>
            </w:r>
          </w:p>
        </w:tc>
        <w:tc>
          <w:tcPr>
            <w:tcW w:w="2268" w:type="dxa"/>
            <w:vAlign w:val="center"/>
          </w:tcPr>
          <w:p w14:paraId="740D106A"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374F10D0" w14:textId="0FD445F9" w:rsidR="0059593E" w:rsidRPr="00E96479" w:rsidRDefault="00E94AE7" w:rsidP="0059593E">
            <w:pPr>
              <w:spacing w:after="0"/>
              <w:jc w:val="center"/>
              <w:rPr>
                <w:rFonts w:ascii="Arial" w:eastAsia="Arial" w:hAnsi="Arial" w:cs="Arial"/>
                <w:color w:val="4F4F4C" w:themeColor="text2"/>
                <w:sz w:val="18"/>
                <w:szCs w:val="18"/>
                <w:lang w:val="en-GB"/>
              </w:rPr>
            </w:pPr>
            <w:r w:rsidRPr="235A38D7">
              <w:rPr>
                <w:rFonts w:ascii="Arial" w:eastAsia="Arial" w:hAnsi="Arial" w:cs="Arial"/>
                <w:color w:val="4F4F4C" w:themeColor="text2"/>
                <w:sz w:val="18"/>
                <w:szCs w:val="18"/>
                <w:lang w:val="en-GB"/>
              </w:rPr>
              <w:t>PCR 2019:14 Section 6.4.5</w:t>
            </w:r>
            <w:r w:rsidR="00E15113" w:rsidRPr="235A38D7">
              <w:rPr>
                <w:rFonts w:ascii="Arial" w:eastAsia="Arial" w:hAnsi="Arial" w:cs="Arial"/>
                <w:color w:val="4F4F4C" w:themeColor="text2"/>
                <w:sz w:val="18"/>
                <w:szCs w:val="18"/>
                <w:lang w:val="en-GB"/>
              </w:rPr>
              <w:t>, 4.10.1</w:t>
            </w:r>
          </w:p>
        </w:tc>
        <w:sdt>
          <w:sdtPr>
            <w:rPr>
              <w:sz w:val="28"/>
              <w:szCs w:val="28"/>
            </w:rPr>
            <w:id w:val="-94251564"/>
            <w14:checkbox>
              <w14:checked w14:val="0"/>
              <w14:checkedState w14:val="2612" w14:font="MS Gothic"/>
              <w14:uncheckedState w14:val="2610" w14:font="MS Gothic"/>
            </w14:checkbox>
          </w:sdtPr>
          <w:sdtEndPr/>
          <w:sdtContent>
            <w:tc>
              <w:tcPr>
                <w:tcW w:w="1559" w:type="dxa"/>
                <w:vAlign w:val="center"/>
              </w:tcPr>
              <w:p w14:paraId="6F44CCA2" w14:textId="4A8DA4AD"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354268816"/>
            <w14:checkbox>
              <w14:checked w14:val="0"/>
              <w14:checkedState w14:val="2612" w14:font="MS Gothic"/>
              <w14:uncheckedState w14:val="2610" w14:font="MS Gothic"/>
            </w14:checkbox>
          </w:sdtPr>
          <w:sdtEndPr/>
          <w:sdtContent>
            <w:tc>
              <w:tcPr>
                <w:tcW w:w="550" w:type="dxa"/>
                <w:vAlign w:val="center"/>
              </w:tcPr>
              <w:p w14:paraId="3D6B5139" w14:textId="52AA4809"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tr>
      <w:tr w:rsidR="0059593E" w:rsidRPr="0059593E" w14:paraId="30DF4A0E" w14:textId="77777777" w:rsidTr="05345650">
        <w:trPr>
          <w:cantSplit/>
          <w:trHeight w:val="300"/>
          <w:jc w:val="center"/>
        </w:trPr>
        <w:tc>
          <w:tcPr>
            <w:tcW w:w="704" w:type="dxa"/>
            <w:vAlign w:val="center"/>
          </w:tcPr>
          <w:p w14:paraId="691003DA" w14:textId="6FBBF692"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B5.10</w:t>
            </w:r>
          </w:p>
        </w:tc>
        <w:tc>
          <w:tcPr>
            <w:tcW w:w="10348" w:type="dxa"/>
            <w:vAlign w:val="center"/>
          </w:tcPr>
          <w:p w14:paraId="2670B1C4" w14:textId="6F74EB63" w:rsidR="0059593E" w:rsidRPr="0059593E" w:rsidRDefault="4BA5A1B3" w:rsidP="000A24DE">
            <w:pPr>
              <w:pStyle w:val="Tabelltext"/>
              <w:spacing w:before="20" w:after="20"/>
              <w:jc w:val="left"/>
              <w:rPr>
                <w:sz w:val="18"/>
                <w:szCs w:val="18"/>
              </w:rPr>
            </w:pPr>
            <w:r w:rsidRPr="7610C59D">
              <w:rPr>
                <w:sz w:val="18"/>
                <w:szCs w:val="18"/>
              </w:rPr>
              <w:t xml:space="preserve">Information on the environmental and hazardous/toxic properties of substances in the candidate list of Substances of Very High Concern (SVHCs) in the product </w:t>
            </w:r>
            <w:r w:rsidR="51A751D5" w:rsidRPr="7610C59D">
              <w:rPr>
                <w:sz w:val="18"/>
                <w:szCs w:val="18"/>
              </w:rPr>
              <w:t>is</w:t>
            </w:r>
            <w:r w:rsidRPr="7610C59D">
              <w:rPr>
                <w:sz w:val="18"/>
                <w:szCs w:val="18"/>
              </w:rPr>
              <w:t xml:space="preserve"> declared, if the substance constitutes more than 0.1% of the weight of the product or any component of the product.</w:t>
            </w:r>
          </w:p>
        </w:tc>
        <w:tc>
          <w:tcPr>
            <w:tcW w:w="2268" w:type="dxa"/>
            <w:vAlign w:val="center"/>
          </w:tcPr>
          <w:p w14:paraId="65C222A0"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4C607170" w14:textId="63B74916"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28"/>
              <w:szCs w:val="28"/>
            </w:rPr>
            <w:id w:val="432019366"/>
            <w14:checkbox>
              <w14:checked w14:val="0"/>
              <w14:checkedState w14:val="2612" w14:font="MS Gothic"/>
              <w14:uncheckedState w14:val="2610" w14:font="MS Gothic"/>
            </w14:checkbox>
          </w:sdtPr>
          <w:sdtEndPr/>
          <w:sdtContent>
            <w:tc>
              <w:tcPr>
                <w:tcW w:w="1559" w:type="dxa"/>
                <w:vAlign w:val="center"/>
              </w:tcPr>
              <w:p w14:paraId="2AECA93C" w14:textId="45458E78"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267842422"/>
            <w14:checkbox>
              <w14:checked w14:val="0"/>
              <w14:checkedState w14:val="2612" w14:font="MS Gothic"/>
              <w14:uncheckedState w14:val="2610" w14:font="MS Gothic"/>
            </w14:checkbox>
          </w:sdtPr>
          <w:sdtEndPr/>
          <w:sdtContent>
            <w:tc>
              <w:tcPr>
                <w:tcW w:w="550" w:type="dxa"/>
                <w:vAlign w:val="center"/>
              </w:tcPr>
              <w:p w14:paraId="54252A94" w14:textId="03341E2E"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tr>
      <w:tr w:rsidR="0059593E" w:rsidRPr="0059593E" w14:paraId="40EB74A6" w14:textId="77777777" w:rsidTr="05345650">
        <w:trPr>
          <w:cantSplit/>
          <w:trHeight w:val="300"/>
          <w:jc w:val="center"/>
        </w:trPr>
        <w:tc>
          <w:tcPr>
            <w:tcW w:w="704" w:type="dxa"/>
            <w:vAlign w:val="center"/>
          </w:tcPr>
          <w:p w14:paraId="45AE82A9" w14:textId="04A59240"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B5.11</w:t>
            </w:r>
          </w:p>
        </w:tc>
        <w:tc>
          <w:tcPr>
            <w:tcW w:w="10348" w:type="dxa"/>
            <w:vAlign w:val="center"/>
          </w:tcPr>
          <w:p w14:paraId="52D754F3" w14:textId="0B4D0C2A" w:rsidR="0059593E" w:rsidRPr="0059593E" w:rsidRDefault="4BA5A1B3" w:rsidP="000A24DE">
            <w:pPr>
              <w:pStyle w:val="Tabelltext"/>
              <w:spacing w:before="20" w:after="20"/>
              <w:jc w:val="left"/>
              <w:rPr>
                <w:sz w:val="18"/>
                <w:szCs w:val="18"/>
              </w:rPr>
            </w:pPr>
            <w:r w:rsidRPr="7610C59D">
              <w:rPr>
                <w:sz w:val="18"/>
                <w:szCs w:val="18"/>
              </w:rPr>
              <w:t xml:space="preserve">Other information on substances with hazardous/toxic properties that can be of concern for human health and/or the environment, if required by normative standards or regulation applicable in the market for which the EPD is valid. Note that declaration of hazardous/toxic substances </w:t>
            </w:r>
            <w:r w:rsidR="6DF322D6" w:rsidRPr="7610C59D">
              <w:rPr>
                <w:sz w:val="18"/>
                <w:szCs w:val="18"/>
              </w:rPr>
              <w:t xml:space="preserve">is </w:t>
            </w:r>
            <w:r w:rsidRPr="7610C59D">
              <w:rPr>
                <w:sz w:val="18"/>
                <w:szCs w:val="18"/>
              </w:rPr>
              <w:t>done irrespective of whether the substances have been included or excluded from the LCA model.</w:t>
            </w:r>
          </w:p>
        </w:tc>
        <w:tc>
          <w:tcPr>
            <w:tcW w:w="2268" w:type="dxa"/>
            <w:vAlign w:val="center"/>
          </w:tcPr>
          <w:p w14:paraId="0D461124"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29E2DA07" w14:textId="540C4A0C"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28"/>
              <w:szCs w:val="28"/>
            </w:rPr>
            <w:id w:val="-1746248139"/>
            <w14:checkbox>
              <w14:checked w14:val="0"/>
              <w14:checkedState w14:val="2612" w14:font="MS Gothic"/>
              <w14:uncheckedState w14:val="2610" w14:font="MS Gothic"/>
            </w14:checkbox>
          </w:sdtPr>
          <w:sdtEndPr/>
          <w:sdtContent>
            <w:tc>
              <w:tcPr>
                <w:tcW w:w="1559" w:type="dxa"/>
                <w:vAlign w:val="center"/>
              </w:tcPr>
              <w:p w14:paraId="7ED2F9A8" w14:textId="383E9A85"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876223870"/>
            <w14:checkbox>
              <w14:checked w14:val="0"/>
              <w14:checkedState w14:val="2612" w14:font="MS Gothic"/>
              <w14:uncheckedState w14:val="2610" w14:font="MS Gothic"/>
            </w14:checkbox>
          </w:sdtPr>
          <w:sdtEndPr/>
          <w:sdtContent>
            <w:tc>
              <w:tcPr>
                <w:tcW w:w="550" w:type="dxa"/>
                <w:vAlign w:val="center"/>
              </w:tcPr>
              <w:p w14:paraId="7EC0AE4B" w14:textId="3E1F2C4D"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tr>
      <w:tr w:rsidR="0059593E" w:rsidRPr="0059593E" w14:paraId="1B218C28" w14:textId="77777777" w:rsidTr="05345650">
        <w:trPr>
          <w:cantSplit/>
          <w:trHeight w:val="300"/>
          <w:jc w:val="center"/>
        </w:trPr>
        <w:tc>
          <w:tcPr>
            <w:tcW w:w="704" w:type="dxa"/>
            <w:vAlign w:val="center"/>
          </w:tcPr>
          <w:p w14:paraId="32CF5D4B" w14:textId="1696906A"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B5.12</w:t>
            </w:r>
          </w:p>
        </w:tc>
        <w:tc>
          <w:tcPr>
            <w:tcW w:w="10348" w:type="dxa"/>
            <w:vAlign w:val="center"/>
          </w:tcPr>
          <w:p w14:paraId="583AD944" w14:textId="65DACD0B" w:rsidR="0059593E" w:rsidRPr="0059593E" w:rsidRDefault="4BA5A1B3" w:rsidP="000A24DE">
            <w:pPr>
              <w:pStyle w:val="Tabelltext"/>
              <w:spacing w:before="20" w:after="20"/>
              <w:jc w:val="left"/>
              <w:rPr>
                <w:sz w:val="18"/>
                <w:szCs w:val="18"/>
              </w:rPr>
            </w:pPr>
            <w:r w:rsidRPr="7610C59D">
              <w:rPr>
                <w:sz w:val="18"/>
                <w:szCs w:val="18"/>
              </w:rPr>
              <w:t xml:space="preserve">The declared share of biogenic/recycled materials </w:t>
            </w:r>
            <w:r w:rsidR="3F5DF3E5" w:rsidRPr="7610C59D">
              <w:rPr>
                <w:sz w:val="18"/>
                <w:szCs w:val="18"/>
              </w:rPr>
              <w:t>is</w:t>
            </w:r>
            <w:r w:rsidRPr="7610C59D">
              <w:rPr>
                <w:sz w:val="18"/>
                <w:szCs w:val="18"/>
              </w:rPr>
              <w:t xml:space="preserve"> based on the actual share of biogenic/recycled material in the product. As such, the declared content may be different from the product content as stated in the LCA model (as this may partly be based on generic LCI data).</w:t>
            </w:r>
          </w:p>
        </w:tc>
        <w:tc>
          <w:tcPr>
            <w:tcW w:w="2268" w:type="dxa"/>
            <w:vAlign w:val="center"/>
          </w:tcPr>
          <w:p w14:paraId="7681A27F"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64ADE96E" w14:textId="6643D0CE"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28"/>
              <w:szCs w:val="28"/>
            </w:rPr>
            <w:id w:val="516270228"/>
            <w14:checkbox>
              <w14:checked w14:val="0"/>
              <w14:checkedState w14:val="2612" w14:font="MS Gothic"/>
              <w14:uncheckedState w14:val="2610" w14:font="MS Gothic"/>
            </w14:checkbox>
          </w:sdtPr>
          <w:sdtEndPr/>
          <w:sdtContent>
            <w:tc>
              <w:tcPr>
                <w:tcW w:w="1559" w:type="dxa"/>
                <w:vAlign w:val="center"/>
              </w:tcPr>
              <w:p w14:paraId="7EE11818" w14:textId="55BA8A21"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528833588"/>
            <w14:checkbox>
              <w14:checked w14:val="0"/>
              <w14:checkedState w14:val="2612" w14:font="MS Gothic"/>
              <w14:uncheckedState w14:val="2610" w14:font="MS Gothic"/>
            </w14:checkbox>
          </w:sdtPr>
          <w:sdtEndPr/>
          <w:sdtContent>
            <w:tc>
              <w:tcPr>
                <w:tcW w:w="550" w:type="dxa"/>
                <w:vAlign w:val="center"/>
              </w:tcPr>
              <w:p w14:paraId="1C664995" w14:textId="762CD0FD"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tr>
      <w:tr w:rsidR="0059593E" w:rsidRPr="0059593E" w14:paraId="4A5816F2" w14:textId="77777777" w:rsidTr="05345650">
        <w:trPr>
          <w:cantSplit/>
          <w:trHeight w:val="300"/>
          <w:jc w:val="center"/>
        </w:trPr>
        <w:tc>
          <w:tcPr>
            <w:tcW w:w="704" w:type="dxa"/>
            <w:vAlign w:val="center"/>
          </w:tcPr>
          <w:p w14:paraId="73163C02" w14:textId="0B1F6EAB"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B5.13</w:t>
            </w:r>
          </w:p>
        </w:tc>
        <w:tc>
          <w:tcPr>
            <w:tcW w:w="10348" w:type="dxa"/>
            <w:vAlign w:val="center"/>
          </w:tcPr>
          <w:p w14:paraId="3708FDE1" w14:textId="4732741C" w:rsidR="0059593E" w:rsidRPr="0059593E" w:rsidRDefault="4BA5A1B3" w:rsidP="000A24DE">
            <w:pPr>
              <w:pStyle w:val="Tabelltext"/>
              <w:spacing w:before="20" w:after="20"/>
              <w:jc w:val="left"/>
              <w:rPr>
                <w:sz w:val="18"/>
                <w:szCs w:val="18"/>
              </w:rPr>
            </w:pPr>
            <w:r w:rsidRPr="7610C59D">
              <w:rPr>
                <w:sz w:val="18"/>
                <w:szCs w:val="18"/>
              </w:rPr>
              <w:t xml:space="preserve">The content declaration </w:t>
            </w:r>
            <w:r w:rsidR="11A3A73B" w:rsidRPr="7610C59D">
              <w:rPr>
                <w:sz w:val="18"/>
                <w:szCs w:val="18"/>
              </w:rPr>
              <w:t>is</w:t>
            </w:r>
            <w:r w:rsidRPr="7610C59D">
              <w:rPr>
                <w:sz w:val="18"/>
                <w:szCs w:val="18"/>
              </w:rPr>
              <w:t xml:space="preserve"> consistent with the product’s technical data sheet (if any). The product’s safety data sheet (if any) </w:t>
            </w:r>
            <w:r w:rsidR="0C4C33A4" w:rsidRPr="7610C59D">
              <w:rPr>
                <w:sz w:val="18"/>
                <w:szCs w:val="18"/>
              </w:rPr>
              <w:t>is</w:t>
            </w:r>
            <w:r w:rsidRPr="7610C59D">
              <w:rPr>
                <w:sz w:val="18"/>
                <w:szCs w:val="18"/>
              </w:rPr>
              <w:t xml:space="preserve"> made available to the verifier, for example to enable confirmation of presence/absence of SVHC in the product.</w:t>
            </w:r>
          </w:p>
        </w:tc>
        <w:tc>
          <w:tcPr>
            <w:tcW w:w="2268" w:type="dxa"/>
            <w:vAlign w:val="center"/>
          </w:tcPr>
          <w:p w14:paraId="52AE539D"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6F0082F7" w14:textId="04CA93A4"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28"/>
              <w:szCs w:val="28"/>
            </w:rPr>
            <w:id w:val="-626089737"/>
            <w14:checkbox>
              <w14:checked w14:val="0"/>
              <w14:checkedState w14:val="2612" w14:font="MS Gothic"/>
              <w14:uncheckedState w14:val="2610" w14:font="MS Gothic"/>
            </w14:checkbox>
          </w:sdtPr>
          <w:sdtEndPr/>
          <w:sdtContent>
            <w:tc>
              <w:tcPr>
                <w:tcW w:w="1559" w:type="dxa"/>
                <w:vAlign w:val="center"/>
              </w:tcPr>
              <w:p w14:paraId="01AD42F5" w14:textId="40BCC979"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220905926"/>
            <w14:checkbox>
              <w14:checked w14:val="0"/>
              <w14:checkedState w14:val="2612" w14:font="MS Gothic"/>
              <w14:uncheckedState w14:val="2610" w14:font="MS Gothic"/>
            </w14:checkbox>
          </w:sdtPr>
          <w:sdtEndPr/>
          <w:sdtContent>
            <w:tc>
              <w:tcPr>
                <w:tcW w:w="550" w:type="dxa"/>
                <w:vAlign w:val="center"/>
              </w:tcPr>
              <w:p w14:paraId="6EEE62FB" w14:textId="4D98201E" w:rsidR="0059593E" w:rsidRPr="00496FB2" w:rsidRDefault="00186583" w:rsidP="0059593E">
                <w:pPr>
                  <w:pStyle w:val="Tabelltext"/>
                  <w:jc w:val="center"/>
                  <w:rPr>
                    <w:sz w:val="28"/>
                    <w:szCs w:val="28"/>
                  </w:rPr>
                </w:pPr>
                <w:r w:rsidRPr="00496FB2">
                  <w:rPr>
                    <w:rFonts w:ascii="MS Gothic" w:eastAsia="MS Gothic" w:hAnsi="MS Gothic" w:hint="eastAsia"/>
                    <w:sz w:val="28"/>
                    <w:szCs w:val="28"/>
                  </w:rPr>
                  <w:t>☐</w:t>
                </w:r>
              </w:p>
            </w:tc>
          </w:sdtContent>
        </w:sdt>
      </w:tr>
    </w:tbl>
    <w:p w14:paraId="47AB467C" w14:textId="77777777" w:rsidR="002E0F73" w:rsidRDefault="002E0F73" w:rsidP="002E0F73">
      <w:pPr>
        <w:rPr>
          <w:lang w:val="en-GB" w:eastAsia="sv-SE"/>
        </w:rPr>
      </w:pPr>
    </w:p>
    <w:p w14:paraId="10BBCF7A" w14:textId="3544B157" w:rsidR="002E0F73"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lastRenderedPageBreak/>
        <w:t xml:space="preserve">B6 – LCA INFORMATION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2E0F73" w:rsidRPr="00CA49B9" w14:paraId="0810AEC5" w14:textId="77777777" w:rsidTr="05345650">
        <w:trPr>
          <w:cantSplit/>
          <w:trHeight w:val="300"/>
          <w:jc w:val="center"/>
        </w:trPr>
        <w:tc>
          <w:tcPr>
            <w:tcW w:w="704" w:type="dxa"/>
            <w:shd w:val="clear" w:color="auto" w:fill="1E6051"/>
            <w:vAlign w:val="center"/>
          </w:tcPr>
          <w:p w14:paraId="1013394A" w14:textId="3CFC17F9" w:rsidR="002E0F73" w:rsidRPr="00CA49B9" w:rsidRDefault="002E0F73"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B6</w:t>
            </w:r>
          </w:p>
        </w:tc>
        <w:tc>
          <w:tcPr>
            <w:tcW w:w="10348" w:type="dxa"/>
            <w:shd w:val="clear" w:color="auto" w:fill="1E6051"/>
            <w:vAlign w:val="center"/>
          </w:tcPr>
          <w:p w14:paraId="4C8987AD" w14:textId="77777777" w:rsidR="002E0F73" w:rsidRPr="00CA49B9" w:rsidRDefault="002E0F73"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5326CFBD" w14:textId="57BB6A7E" w:rsidR="002E0F73"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12FC61FA" w14:textId="77777777" w:rsidR="002E0F73" w:rsidRPr="00CA49B9" w:rsidRDefault="002E0F73"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77475EE7" w14:textId="77777777" w:rsidR="002E0F73" w:rsidRPr="00CA49B9" w:rsidRDefault="002E0F73"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2E0F73" w:rsidRPr="00DF2D95" w14:paraId="7F6D0FAA" w14:textId="77777777" w:rsidTr="05345650">
        <w:trPr>
          <w:cantSplit/>
          <w:trHeight w:val="300"/>
          <w:jc w:val="center"/>
        </w:trPr>
        <w:tc>
          <w:tcPr>
            <w:tcW w:w="704" w:type="dxa"/>
            <w:vAlign w:val="center"/>
          </w:tcPr>
          <w:p w14:paraId="030D6FF2" w14:textId="15A4AFBA" w:rsidR="002E0F73" w:rsidRPr="00DF2D95"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w:t>
            </w:r>
            <w:r w:rsidRPr="00DF2D95">
              <w:rPr>
                <w:rFonts w:ascii="Arial" w:eastAsia="Arial" w:hAnsi="Arial" w:cs="Arial"/>
                <w:color w:val="4F4F4C" w:themeColor="text2"/>
                <w:sz w:val="18"/>
                <w:szCs w:val="18"/>
                <w:lang w:val="en-GB"/>
              </w:rPr>
              <w:t>.1</w:t>
            </w:r>
          </w:p>
        </w:tc>
        <w:tc>
          <w:tcPr>
            <w:tcW w:w="10348" w:type="dxa"/>
          </w:tcPr>
          <w:p w14:paraId="5F8DA191" w14:textId="6EA01606" w:rsidR="002E0F73" w:rsidRPr="002E0F73" w:rsidRDefault="002E0F73" w:rsidP="000A24DE">
            <w:pPr>
              <w:pStyle w:val="Tabelltext"/>
              <w:tabs>
                <w:tab w:val="left" w:pos="2460"/>
              </w:tabs>
              <w:spacing w:before="20" w:after="20"/>
              <w:jc w:val="left"/>
              <w:rPr>
                <w:sz w:val="18"/>
                <w:szCs w:val="18"/>
              </w:rPr>
            </w:pPr>
            <w:r w:rsidRPr="002E0F73">
              <w:rPr>
                <w:sz w:val="18"/>
                <w:szCs w:val="18"/>
              </w:rPr>
              <w:t xml:space="preserve">Geographical scope of the EPD per module, i.e., which countries/regions the modules A1-A5, B and C are modelled to represent. </w:t>
            </w:r>
          </w:p>
          <w:p w14:paraId="50A42500" w14:textId="5ACFCA2B" w:rsidR="002E0F73" w:rsidRDefault="002E0F73" w:rsidP="000A24DE">
            <w:pPr>
              <w:pStyle w:val="Tabelltext"/>
              <w:spacing w:before="20" w:after="20"/>
              <w:jc w:val="left"/>
              <w:rPr>
                <w:i/>
                <w:iCs/>
              </w:rPr>
            </w:pPr>
            <w:r w:rsidRPr="002E0F73">
              <w:rPr>
                <w:i/>
                <w:iCs/>
              </w:rPr>
              <w:t xml:space="preserve">Note: The geographical scope can be “global” e.g., for module A1, if the raw materials are produced in several continents, or for modules B or C, if the EPD represents a product sold on the global market.  </w:t>
            </w:r>
          </w:p>
          <w:p w14:paraId="395008E9" w14:textId="77777777" w:rsidR="00C16AEA" w:rsidRPr="00FB5F96" w:rsidRDefault="00C16AEA" w:rsidP="000A24DE">
            <w:pPr>
              <w:pStyle w:val="Tabelltext"/>
              <w:spacing w:before="20" w:after="20"/>
              <w:jc w:val="left"/>
              <w:rPr>
                <w:i/>
                <w:iCs/>
              </w:rPr>
            </w:pPr>
          </w:p>
          <w:p w14:paraId="6BA90FF4" w14:textId="50A4A371" w:rsidR="002E0F73" w:rsidRDefault="002E0F73" w:rsidP="000A24DE">
            <w:pPr>
              <w:pStyle w:val="Tabelltext"/>
              <w:tabs>
                <w:tab w:val="left" w:pos="2460"/>
              </w:tabs>
              <w:spacing w:before="20" w:after="20"/>
              <w:jc w:val="left"/>
              <w:rPr>
                <w:sz w:val="18"/>
                <w:szCs w:val="18"/>
              </w:rPr>
            </w:pPr>
            <w:r w:rsidRPr="002E0F73">
              <w:rPr>
                <w:sz w:val="18"/>
                <w:szCs w:val="18"/>
              </w:rPr>
              <w:t xml:space="preserve">If this section declares results for additional scenarios for modules A4-D that represent different geographical scopes, the declared geographical scope shall reflect the main scenario. </w:t>
            </w:r>
          </w:p>
          <w:p w14:paraId="1F8C6B84" w14:textId="77777777" w:rsidR="00C16AEA" w:rsidRPr="002E0F73" w:rsidRDefault="00C16AEA" w:rsidP="000A24DE">
            <w:pPr>
              <w:pStyle w:val="Tabelltext"/>
              <w:tabs>
                <w:tab w:val="left" w:pos="2460"/>
              </w:tabs>
              <w:spacing w:before="20" w:after="20"/>
              <w:jc w:val="left"/>
              <w:rPr>
                <w:sz w:val="18"/>
                <w:szCs w:val="18"/>
              </w:rPr>
            </w:pPr>
          </w:p>
          <w:p w14:paraId="358C491E" w14:textId="4FD6062A" w:rsidR="002E0F73" w:rsidRPr="00C04932" w:rsidRDefault="002E0F73" w:rsidP="000A24DE">
            <w:pPr>
              <w:pStyle w:val="Tabelltext"/>
              <w:spacing w:before="20" w:after="20"/>
              <w:jc w:val="left"/>
              <w:rPr>
                <w:sz w:val="18"/>
                <w:szCs w:val="18"/>
              </w:rPr>
            </w:pPr>
            <w:r w:rsidRPr="002E0F73">
              <w:rPr>
                <w:sz w:val="18"/>
                <w:szCs w:val="18"/>
              </w:rPr>
              <w:t>If applicable: To comply with ISO 21930, the indicators in ISO 21930 applicable for the geographical context shall be declared.</w:t>
            </w:r>
          </w:p>
        </w:tc>
        <w:tc>
          <w:tcPr>
            <w:tcW w:w="2268" w:type="dxa"/>
            <w:vAlign w:val="center"/>
          </w:tcPr>
          <w:p w14:paraId="2E52B2E7" w14:textId="2306D728" w:rsidR="002E0F73" w:rsidRPr="002E0F73" w:rsidRDefault="002E0F73" w:rsidP="002E0F73">
            <w:pPr>
              <w:spacing w:after="0"/>
              <w:jc w:val="center"/>
              <w:rPr>
                <w:rFonts w:ascii="Arial" w:eastAsia="Arial" w:hAnsi="Arial" w:cs="Arial"/>
                <w:color w:val="4F4F4C" w:themeColor="text2"/>
                <w:sz w:val="18"/>
                <w:szCs w:val="18"/>
                <w:lang w:val="en-US"/>
              </w:rPr>
            </w:pPr>
            <w:r w:rsidRPr="002E0F73">
              <w:rPr>
                <w:rFonts w:ascii="Arial" w:eastAsia="Arial" w:hAnsi="Arial" w:cs="Arial"/>
                <w:color w:val="4F4F4C" w:themeColor="text2"/>
                <w:sz w:val="18"/>
                <w:szCs w:val="18"/>
                <w:lang w:val="en-US"/>
              </w:rPr>
              <w:t xml:space="preserve">GPI 5 Section 7.4.6 </w:t>
            </w:r>
          </w:p>
          <w:p w14:paraId="61DDD233" w14:textId="35A613AC" w:rsidR="002E0F73" w:rsidRPr="004D6E7C" w:rsidRDefault="002E0F73" w:rsidP="002E0F73">
            <w:pPr>
              <w:spacing w:after="0"/>
              <w:jc w:val="center"/>
              <w:rPr>
                <w:rFonts w:ascii="Arial" w:eastAsia="Arial" w:hAnsi="Arial" w:cs="Arial"/>
                <w:color w:val="4F4F4C" w:themeColor="text2"/>
                <w:sz w:val="18"/>
                <w:szCs w:val="18"/>
                <w:lang w:val="en-US"/>
              </w:rPr>
            </w:pPr>
            <w:r w:rsidRPr="002E0F73">
              <w:rPr>
                <w:rFonts w:ascii="Arial" w:eastAsia="Arial" w:hAnsi="Arial" w:cs="Arial"/>
                <w:color w:val="4F4F4C" w:themeColor="text2"/>
                <w:sz w:val="18"/>
                <w:szCs w:val="18"/>
                <w:lang w:val="en-US"/>
              </w:rPr>
              <w:t>PCR 2019:14 Section 1.4, and 6.4.6</w:t>
            </w:r>
          </w:p>
        </w:tc>
        <w:sdt>
          <w:sdtPr>
            <w:rPr>
              <w:caps/>
              <w:sz w:val="28"/>
              <w:szCs w:val="28"/>
            </w:rPr>
            <w:id w:val="-1778553094"/>
            <w14:checkbox>
              <w14:checked w14:val="0"/>
              <w14:checkedState w14:val="2612" w14:font="MS Gothic"/>
              <w14:uncheckedState w14:val="2610" w14:font="MS Gothic"/>
            </w14:checkbox>
          </w:sdtPr>
          <w:sdtEndPr/>
          <w:sdtContent>
            <w:tc>
              <w:tcPr>
                <w:tcW w:w="1559" w:type="dxa"/>
                <w:vAlign w:val="center"/>
              </w:tcPr>
              <w:p w14:paraId="47D5F467" w14:textId="12AA9AB8" w:rsidR="002E0F73" w:rsidRPr="00496FB2" w:rsidRDefault="00496FB2" w:rsidP="00DC47B4">
                <w:pPr>
                  <w:pStyle w:val="Tabelltext"/>
                  <w:jc w:val="center"/>
                  <w:rPr>
                    <w:caps/>
                    <w:sz w:val="28"/>
                    <w:szCs w:val="28"/>
                  </w:rPr>
                </w:pPr>
                <w:r>
                  <w:rPr>
                    <w:rFonts w:ascii="MS Gothic" w:eastAsia="MS Gothic" w:hAnsi="MS Gothic" w:hint="eastAsia"/>
                    <w:caps/>
                    <w:sz w:val="28"/>
                    <w:szCs w:val="28"/>
                  </w:rPr>
                  <w:t>☐</w:t>
                </w:r>
              </w:p>
            </w:tc>
          </w:sdtContent>
        </w:sdt>
        <w:sdt>
          <w:sdtPr>
            <w:rPr>
              <w:caps/>
              <w:sz w:val="28"/>
              <w:szCs w:val="28"/>
            </w:rPr>
            <w:id w:val="-1191068454"/>
            <w14:checkbox>
              <w14:checked w14:val="0"/>
              <w14:checkedState w14:val="2612" w14:font="MS Gothic"/>
              <w14:uncheckedState w14:val="2610" w14:font="MS Gothic"/>
            </w14:checkbox>
          </w:sdtPr>
          <w:sdtEndPr/>
          <w:sdtContent>
            <w:tc>
              <w:tcPr>
                <w:tcW w:w="550" w:type="dxa"/>
                <w:vAlign w:val="center"/>
              </w:tcPr>
              <w:p w14:paraId="1090006D" w14:textId="28C45B96" w:rsidR="002E0F73" w:rsidRPr="00496FB2" w:rsidRDefault="003211E5"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2E0F73" w:rsidRPr="007D2BFB" w14:paraId="7FCE62D8" w14:textId="77777777" w:rsidTr="05345650">
        <w:trPr>
          <w:cantSplit/>
          <w:trHeight w:val="300"/>
          <w:jc w:val="center"/>
        </w:trPr>
        <w:tc>
          <w:tcPr>
            <w:tcW w:w="704" w:type="dxa"/>
            <w:vAlign w:val="center"/>
          </w:tcPr>
          <w:p w14:paraId="15FEE432" w14:textId="22245749" w:rsidR="002E0F73" w:rsidRPr="00DF2D95"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B6.2</w:t>
            </w:r>
          </w:p>
        </w:tc>
        <w:tc>
          <w:tcPr>
            <w:tcW w:w="10348" w:type="dxa"/>
            <w:vAlign w:val="center"/>
          </w:tcPr>
          <w:p w14:paraId="23778E14" w14:textId="2166D76E" w:rsidR="00934591" w:rsidRDefault="7AB828F6" w:rsidP="000A24DE">
            <w:pPr>
              <w:pStyle w:val="Tabelltext"/>
              <w:spacing w:before="20" w:after="20"/>
              <w:jc w:val="left"/>
              <w:rPr>
                <w:sz w:val="18"/>
                <w:szCs w:val="18"/>
              </w:rPr>
            </w:pPr>
            <w:r w:rsidRPr="7610C59D">
              <w:rPr>
                <w:sz w:val="18"/>
                <w:szCs w:val="18"/>
              </w:rPr>
              <w:t xml:space="preserve">EPDs based on this PCR without using a c-PCR </w:t>
            </w:r>
            <w:r w:rsidR="075C3283" w:rsidRPr="7610C59D">
              <w:rPr>
                <w:sz w:val="18"/>
                <w:szCs w:val="18"/>
              </w:rPr>
              <w:t xml:space="preserve">shall </w:t>
            </w:r>
            <w:r w:rsidRPr="7610C59D">
              <w:rPr>
                <w:sz w:val="18"/>
                <w:szCs w:val="18"/>
              </w:rPr>
              <w:t xml:space="preserve">use a declared unit. </w:t>
            </w:r>
          </w:p>
          <w:p w14:paraId="5769FFBD" w14:textId="77777777" w:rsidR="00934591" w:rsidRDefault="00934591" w:rsidP="000A24DE">
            <w:pPr>
              <w:pStyle w:val="Tabelltext"/>
              <w:spacing w:before="20" w:after="20"/>
              <w:jc w:val="left"/>
              <w:rPr>
                <w:sz w:val="18"/>
                <w:szCs w:val="18"/>
              </w:rPr>
            </w:pPr>
          </w:p>
          <w:p w14:paraId="672C79B5" w14:textId="0684FD31" w:rsidR="00FB5F96" w:rsidRDefault="00FB5F96" w:rsidP="000A24DE">
            <w:pPr>
              <w:pStyle w:val="Tabelltext"/>
              <w:spacing w:before="20" w:after="20"/>
              <w:jc w:val="left"/>
              <w:rPr>
                <w:sz w:val="18"/>
                <w:szCs w:val="18"/>
              </w:rPr>
            </w:pPr>
            <w:r w:rsidRPr="00FB5F96">
              <w:rPr>
                <w:sz w:val="18"/>
                <w:szCs w:val="18"/>
              </w:rPr>
              <w:t>If mass is not used as declared or functional unit, the EPD declare</w:t>
            </w:r>
            <w:r w:rsidR="00934591">
              <w:rPr>
                <w:sz w:val="18"/>
                <w:szCs w:val="18"/>
              </w:rPr>
              <w:t>s</w:t>
            </w:r>
            <w:r w:rsidRPr="00FB5F96">
              <w:rPr>
                <w:sz w:val="18"/>
                <w:szCs w:val="18"/>
              </w:rPr>
              <w:t xml:space="preserve"> conversion factor</w:t>
            </w:r>
            <w:r w:rsidR="00011BFD">
              <w:rPr>
                <w:sz w:val="18"/>
                <w:szCs w:val="18"/>
              </w:rPr>
              <w:t>(s)</w:t>
            </w:r>
            <w:r w:rsidRPr="00FB5F96">
              <w:rPr>
                <w:sz w:val="18"/>
                <w:szCs w:val="18"/>
              </w:rPr>
              <w:t xml:space="preserve"> to mass (this is not applicable for EPDs of services).</w:t>
            </w:r>
          </w:p>
          <w:p w14:paraId="3D74FF6F" w14:textId="77777777" w:rsidR="00C16AEA" w:rsidRPr="00FB5F96" w:rsidRDefault="00C16AEA" w:rsidP="000A24DE">
            <w:pPr>
              <w:pStyle w:val="Tabelltext"/>
              <w:spacing w:before="20" w:after="20"/>
              <w:jc w:val="left"/>
              <w:rPr>
                <w:sz w:val="18"/>
                <w:szCs w:val="18"/>
              </w:rPr>
            </w:pPr>
          </w:p>
          <w:p w14:paraId="071860CC" w14:textId="048CBC5D" w:rsidR="00FB5F96" w:rsidRPr="00FB5F96" w:rsidRDefault="7AB828F6" w:rsidP="000A24DE">
            <w:pPr>
              <w:pStyle w:val="Tabelltext"/>
              <w:spacing w:before="20" w:after="20"/>
              <w:jc w:val="left"/>
              <w:rPr>
                <w:sz w:val="18"/>
                <w:szCs w:val="18"/>
              </w:rPr>
            </w:pPr>
            <w:r w:rsidRPr="7610C59D">
              <w:rPr>
                <w:sz w:val="18"/>
                <w:szCs w:val="18"/>
              </w:rPr>
              <w:t xml:space="preserve">In addition, physical properties of the product </w:t>
            </w:r>
            <w:r w:rsidR="499F8F71" w:rsidRPr="7610C59D">
              <w:rPr>
                <w:sz w:val="18"/>
                <w:szCs w:val="18"/>
              </w:rPr>
              <w:t>are</w:t>
            </w:r>
            <w:r w:rsidRPr="7610C59D">
              <w:rPr>
                <w:sz w:val="18"/>
                <w:szCs w:val="18"/>
              </w:rPr>
              <w:t xml:space="preserve"> declared as follows (may not be applicable for EPDs of services):  </w:t>
            </w:r>
          </w:p>
          <w:p w14:paraId="18B7CAAC" w14:textId="3A612709" w:rsidR="00FB5F96" w:rsidRPr="00FB5F96" w:rsidRDefault="00FB5F96" w:rsidP="00931603">
            <w:pPr>
              <w:pStyle w:val="Tabelltext"/>
              <w:numPr>
                <w:ilvl w:val="0"/>
                <w:numId w:val="76"/>
              </w:numPr>
              <w:spacing w:before="20" w:after="20"/>
              <w:jc w:val="left"/>
              <w:rPr>
                <w:sz w:val="18"/>
                <w:szCs w:val="18"/>
              </w:rPr>
            </w:pPr>
            <w:r w:rsidRPr="00FB5F96">
              <w:rPr>
                <w:sz w:val="18"/>
                <w:szCs w:val="18"/>
              </w:rPr>
              <w:t>If the declared unit is given in an area unit, area density (kg/m</w:t>
            </w:r>
            <w:r w:rsidRPr="003937EB">
              <w:rPr>
                <w:sz w:val="18"/>
                <w:szCs w:val="18"/>
                <w:vertAlign w:val="superscript"/>
              </w:rPr>
              <w:t>2</w:t>
            </w:r>
            <w:r w:rsidRPr="00FB5F96">
              <w:rPr>
                <w:sz w:val="18"/>
                <w:szCs w:val="18"/>
              </w:rPr>
              <w:t xml:space="preserve">) and thickness (m)  </w:t>
            </w:r>
          </w:p>
          <w:p w14:paraId="002BF488" w14:textId="31F0B877" w:rsidR="00FB5F96" w:rsidRPr="00FB5F96" w:rsidRDefault="00FB5F96" w:rsidP="00931603">
            <w:pPr>
              <w:pStyle w:val="Tabelltext"/>
              <w:numPr>
                <w:ilvl w:val="0"/>
                <w:numId w:val="76"/>
              </w:numPr>
              <w:spacing w:before="20" w:after="20"/>
              <w:jc w:val="left"/>
              <w:rPr>
                <w:sz w:val="18"/>
                <w:szCs w:val="18"/>
              </w:rPr>
            </w:pPr>
            <w:r w:rsidRPr="00FB5F96">
              <w:rPr>
                <w:sz w:val="18"/>
                <w:szCs w:val="18"/>
              </w:rPr>
              <w:t>If the declared unit is given in a volume unit, volumetric mass density (kg/m</w:t>
            </w:r>
            <w:r w:rsidRPr="003937EB">
              <w:rPr>
                <w:sz w:val="18"/>
                <w:szCs w:val="18"/>
                <w:vertAlign w:val="superscript"/>
              </w:rPr>
              <w:t>3</w:t>
            </w:r>
            <w:r w:rsidRPr="00FB5F96">
              <w:rPr>
                <w:sz w:val="18"/>
                <w:szCs w:val="18"/>
              </w:rPr>
              <w:t xml:space="preserve">) </w:t>
            </w:r>
          </w:p>
          <w:p w14:paraId="7DFA487E" w14:textId="2410133D" w:rsidR="00FB5F96" w:rsidRPr="00FB5F96" w:rsidRDefault="00FB5F96" w:rsidP="00931603">
            <w:pPr>
              <w:pStyle w:val="Tabelltext"/>
              <w:numPr>
                <w:ilvl w:val="0"/>
                <w:numId w:val="76"/>
              </w:numPr>
              <w:spacing w:before="20" w:after="20"/>
              <w:jc w:val="left"/>
              <w:rPr>
                <w:sz w:val="18"/>
                <w:szCs w:val="18"/>
              </w:rPr>
            </w:pPr>
            <w:r w:rsidRPr="00FB5F96">
              <w:rPr>
                <w:sz w:val="18"/>
                <w:szCs w:val="18"/>
              </w:rPr>
              <w:t xml:space="preserve">If the declared unit is given in a length unit, linear mass density (kg/m) </w:t>
            </w:r>
          </w:p>
          <w:p w14:paraId="17340BE3" w14:textId="031FE459" w:rsidR="00FB5F96" w:rsidRPr="00FB5F96" w:rsidRDefault="00FB5F96" w:rsidP="00931603">
            <w:pPr>
              <w:pStyle w:val="Tabelltext"/>
              <w:numPr>
                <w:ilvl w:val="0"/>
                <w:numId w:val="76"/>
              </w:numPr>
              <w:spacing w:before="20" w:after="20"/>
              <w:jc w:val="left"/>
              <w:rPr>
                <w:sz w:val="18"/>
                <w:szCs w:val="18"/>
              </w:rPr>
            </w:pPr>
            <w:r w:rsidRPr="00FB5F96">
              <w:rPr>
                <w:sz w:val="18"/>
                <w:szCs w:val="18"/>
              </w:rPr>
              <w:t xml:space="preserve">If the declared unit is given in terms of piece(s) or item(s), mass (kg) per piece/item </w:t>
            </w:r>
          </w:p>
          <w:p w14:paraId="44A51DD5" w14:textId="151C01A0" w:rsidR="00FB5F96" w:rsidRDefault="00FB5F96" w:rsidP="00931603">
            <w:pPr>
              <w:pStyle w:val="Tabelltext"/>
              <w:numPr>
                <w:ilvl w:val="0"/>
                <w:numId w:val="76"/>
              </w:numPr>
              <w:spacing w:before="20" w:after="20"/>
              <w:jc w:val="left"/>
              <w:rPr>
                <w:sz w:val="18"/>
                <w:szCs w:val="18"/>
              </w:rPr>
            </w:pPr>
            <w:r w:rsidRPr="00FB5F96">
              <w:rPr>
                <w:sz w:val="18"/>
                <w:szCs w:val="18"/>
              </w:rPr>
              <w:t>If the declared unit is given in another unit, the volumetric mass density (kg/m</w:t>
            </w:r>
            <w:r w:rsidRPr="003937EB">
              <w:rPr>
                <w:sz w:val="18"/>
                <w:szCs w:val="18"/>
                <w:vertAlign w:val="superscript"/>
              </w:rPr>
              <w:t>3</w:t>
            </w:r>
            <w:r w:rsidRPr="00FB5F96">
              <w:rPr>
                <w:sz w:val="18"/>
                <w:szCs w:val="18"/>
              </w:rPr>
              <w:t xml:space="preserve">). </w:t>
            </w:r>
          </w:p>
          <w:p w14:paraId="0F1A2C3D" w14:textId="77777777" w:rsidR="00C16AEA" w:rsidRPr="00775600" w:rsidRDefault="00C16AEA" w:rsidP="000A24DE">
            <w:pPr>
              <w:pStyle w:val="Tabelltext"/>
              <w:spacing w:before="20" w:after="20"/>
              <w:ind w:left="777"/>
              <w:jc w:val="left"/>
              <w:rPr>
                <w:sz w:val="18"/>
                <w:szCs w:val="18"/>
              </w:rPr>
            </w:pPr>
          </w:p>
          <w:p w14:paraId="6E851A51" w14:textId="0D765617" w:rsidR="002E0F73" w:rsidRPr="00321B20" w:rsidRDefault="00FB5F96" w:rsidP="000A24DE">
            <w:pPr>
              <w:pStyle w:val="Tabelltext"/>
              <w:spacing w:before="20" w:after="20"/>
              <w:jc w:val="left"/>
              <w:rPr>
                <w:sz w:val="18"/>
                <w:szCs w:val="18"/>
              </w:rPr>
            </w:pPr>
            <w:r w:rsidRPr="00FB5F96">
              <w:rPr>
                <w:sz w:val="18"/>
                <w:szCs w:val="18"/>
              </w:rPr>
              <w:t>If relevant, the coverage area per unit of product (e.g., m</w:t>
            </w:r>
            <w:r w:rsidRPr="003937EB">
              <w:rPr>
                <w:sz w:val="18"/>
                <w:szCs w:val="18"/>
                <w:vertAlign w:val="superscript"/>
              </w:rPr>
              <w:t>2</w:t>
            </w:r>
            <w:r w:rsidRPr="00FB5F96">
              <w:rPr>
                <w:sz w:val="18"/>
                <w:szCs w:val="18"/>
              </w:rPr>
              <w:t>/kg, m</w:t>
            </w:r>
            <w:r w:rsidRPr="003937EB">
              <w:rPr>
                <w:sz w:val="18"/>
                <w:szCs w:val="18"/>
                <w:vertAlign w:val="superscript"/>
              </w:rPr>
              <w:t>2</w:t>
            </w:r>
            <w:r w:rsidRPr="00FB5F96">
              <w:rPr>
                <w:sz w:val="18"/>
                <w:szCs w:val="18"/>
              </w:rPr>
              <w:t>/m</w:t>
            </w:r>
            <w:r w:rsidRPr="003937EB">
              <w:rPr>
                <w:sz w:val="18"/>
                <w:szCs w:val="18"/>
                <w:vertAlign w:val="superscript"/>
              </w:rPr>
              <w:t>3</w:t>
            </w:r>
            <w:r w:rsidRPr="00FB5F96">
              <w:rPr>
                <w:sz w:val="18"/>
                <w:szCs w:val="18"/>
              </w:rPr>
              <w:t>, m</w:t>
            </w:r>
            <w:r w:rsidRPr="003937EB">
              <w:rPr>
                <w:sz w:val="18"/>
                <w:szCs w:val="18"/>
                <w:vertAlign w:val="superscript"/>
              </w:rPr>
              <w:t>2</w:t>
            </w:r>
            <w:r w:rsidRPr="00FB5F96">
              <w:rPr>
                <w:sz w:val="18"/>
                <w:szCs w:val="18"/>
              </w:rPr>
              <w:t>/item) shall be declared. For example, this may be relevant for products such as paints, primers, sealants, flooring materials, and insulation materials.</w:t>
            </w:r>
          </w:p>
        </w:tc>
        <w:tc>
          <w:tcPr>
            <w:tcW w:w="2268" w:type="dxa"/>
            <w:vAlign w:val="center"/>
          </w:tcPr>
          <w:p w14:paraId="62B7FA9A" w14:textId="77777777" w:rsidR="002E0F73" w:rsidRDefault="002E0F73" w:rsidP="00DC47B4">
            <w:pPr>
              <w:spacing w:after="0"/>
              <w:jc w:val="center"/>
              <w:rPr>
                <w:rFonts w:ascii="Arial" w:eastAsia="Arial" w:hAnsi="Arial" w:cs="Arial"/>
                <w:color w:val="4F4F4C" w:themeColor="text2"/>
                <w:sz w:val="18"/>
                <w:szCs w:val="18"/>
                <w:lang w:val="en-GB"/>
              </w:rPr>
            </w:pPr>
          </w:p>
          <w:p w14:paraId="2AFAB635" w14:textId="77777777" w:rsidR="00FB5F96" w:rsidRPr="00FB5F96" w:rsidRDefault="00FB5F96" w:rsidP="05345650">
            <w:pPr>
              <w:jc w:val="center"/>
              <w:rPr>
                <w:rFonts w:ascii="Arial" w:eastAsia="Arial" w:hAnsi="Arial" w:cs="Arial"/>
                <w:sz w:val="18"/>
                <w:szCs w:val="18"/>
                <w:lang w:val="en-GB"/>
              </w:rPr>
            </w:pPr>
          </w:p>
          <w:p w14:paraId="261170C2" w14:textId="77777777" w:rsidR="00FB5F96" w:rsidRPr="00FB5F96" w:rsidRDefault="00FB5F96" w:rsidP="05345650">
            <w:pPr>
              <w:jc w:val="center"/>
              <w:rPr>
                <w:rFonts w:ascii="Arial" w:eastAsia="Arial" w:hAnsi="Arial" w:cs="Arial"/>
                <w:color w:val="4F4F4C" w:themeColor="text2"/>
                <w:sz w:val="18"/>
                <w:szCs w:val="18"/>
                <w:lang w:val="en-US"/>
              </w:rPr>
            </w:pPr>
          </w:p>
          <w:p w14:paraId="1EB6389D" w14:textId="4FC9F636" w:rsidR="00FB5F96" w:rsidRPr="00FB5F96" w:rsidRDefault="00FB5F96" w:rsidP="00FB5F96">
            <w:pPr>
              <w:spacing w:after="0"/>
              <w:jc w:val="center"/>
              <w:rPr>
                <w:rFonts w:ascii="Arial" w:eastAsia="Arial" w:hAnsi="Arial" w:cs="Arial"/>
                <w:sz w:val="18"/>
                <w:szCs w:val="18"/>
                <w:lang w:val="en-GB"/>
              </w:rPr>
            </w:pPr>
            <w:r w:rsidRPr="00FB5F96">
              <w:rPr>
                <w:rFonts w:ascii="Arial" w:eastAsia="Arial" w:hAnsi="Arial" w:cs="Arial"/>
                <w:color w:val="4F4F4C" w:themeColor="text2"/>
                <w:sz w:val="18"/>
                <w:szCs w:val="18"/>
                <w:lang w:val="en-US"/>
              </w:rPr>
              <w:t>PCR 2019:14 Section 4.2</w:t>
            </w:r>
            <w:r w:rsidR="00D253BF">
              <w:rPr>
                <w:rFonts w:ascii="Arial" w:eastAsia="Arial" w:hAnsi="Arial" w:cs="Arial"/>
                <w:color w:val="4F4F4C" w:themeColor="text2"/>
                <w:sz w:val="18"/>
                <w:szCs w:val="18"/>
                <w:lang w:val="en-US"/>
              </w:rPr>
              <w:t>, 4.9.1</w:t>
            </w:r>
            <w:r w:rsidRPr="00FB5F96">
              <w:rPr>
                <w:rFonts w:ascii="Arial" w:eastAsia="Arial" w:hAnsi="Arial" w:cs="Arial"/>
                <w:color w:val="4F4F4C" w:themeColor="text2"/>
                <w:sz w:val="18"/>
                <w:szCs w:val="18"/>
                <w:lang w:val="en-US"/>
              </w:rPr>
              <w:t xml:space="preserve"> and 6.4.6</w:t>
            </w:r>
          </w:p>
        </w:tc>
        <w:sdt>
          <w:sdtPr>
            <w:rPr>
              <w:sz w:val="28"/>
              <w:szCs w:val="28"/>
            </w:rPr>
            <w:id w:val="-754740554"/>
            <w14:checkbox>
              <w14:checked w14:val="0"/>
              <w14:checkedState w14:val="2612" w14:font="MS Gothic"/>
              <w14:uncheckedState w14:val="2610" w14:font="MS Gothic"/>
            </w14:checkbox>
          </w:sdtPr>
          <w:sdtEndPr/>
          <w:sdtContent>
            <w:tc>
              <w:tcPr>
                <w:tcW w:w="1559" w:type="dxa"/>
                <w:vAlign w:val="center"/>
              </w:tcPr>
              <w:p w14:paraId="48A80237" w14:textId="5F0BBE70"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399876414"/>
            <w14:checkbox>
              <w14:checked w14:val="0"/>
              <w14:checkedState w14:val="2612" w14:font="MS Gothic"/>
              <w14:uncheckedState w14:val="2610" w14:font="MS Gothic"/>
            </w14:checkbox>
          </w:sdtPr>
          <w:sdtEndPr/>
          <w:sdtContent>
            <w:tc>
              <w:tcPr>
                <w:tcW w:w="550" w:type="dxa"/>
                <w:vAlign w:val="center"/>
              </w:tcPr>
              <w:p w14:paraId="27ABAB11" w14:textId="1771D570"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2E0F73" w:rsidRPr="007D2BFB" w14:paraId="55B7D934" w14:textId="77777777" w:rsidTr="05345650">
        <w:trPr>
          <w:cantSplit/>
          <w:trHeight w:val="300"/>
          <w:jc w:val="center"/>
        </w:trPr>
        <w:tc>
          <w:tcPr>
            <w:tcW w:w="704" w:type="dxa"/>
            <w:vAlign w:val="center"/>
          </w:tcPr>
          <w:p w14:paraId="2BB2F719" w14:textId="02AA1833"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B6.3</w:t>
            </w:r>
          </w:p>
        </w:tc>
        <w:tc>
          <w:tcPr>
            <w:tcW w:w="10348" w:type="dxa"/>
            <w:vAlign w:val="center"/>
          </w:tcPr>
          <w:p w14:paraId="446CB1EA" w14:textId="104861EB" w:rsidR="00775600" w:rsidRPr="00775600" w:rsidRDefault="00775600" w:rsidP="000A24DE">
            <w:pPr>
              <w:pStyle w:val="Tabelltext"/>
              <w:spacing w:before="20" w:after="20"/>
              <w:jc w:val="left"/>
              <w:rPr>
                <w:sz w:val="18"/>
                <w:szCs w:val="18"/>
              </w:rPr>
            </w:pPr>
            <w:r w:rsidRPr="00775600">
              <w:rPr>
                <w:sz w:val="18"/>
                <w:szCs w:val="18"/>
              </w:rPr>
              <w:t xml:space="preserve">Functional unit: </w:t>
            </w:r>
          </w:p>
          <w:p w14:paraId="1E0220C4" w14:textId="305DB4F1" w:rsidR="00775600" w:rsidRPr="00775600" w:rsidRDefault="00775600" w:rsidP="00931603">
            <w:pPr>
              <w:pStyle w:val="Tabelltext"/>
              <w:numPr>
                <w:ilvl w:val="0"/>
                <w:numId w:val="47"/>
              </w:numPr>
              <w:spacing w:before="20" w:after="20"/>
              <w:jc w:val="left"/>
              <w:rPr>
                <w:sz w:val="18"/>
                <w:szCs w:val="18"/>
              </w:rPr>
            </w:pPr>
            <w:r w:rsidRPr="00775600">
              <w:rPr>
                <w:sz w:val="18"/>
                <w:szCs w:val="18"/>
              </w:rPr>
              <w:t xml:space="preserve">Functional unit is used for EPD type </w:t>
            </w:r>
            <w:r>
              <w:rPr>
                <w:sz w:val="18"/>
                <w:szCs w:val="18"/>
              </w:rPr>
              <w:t>c,</w:t>
            </w:r>
          </w:p>
          <w:p w14:paraId="2000B67C" w14:textId="15F34A02" w:rsidR="002E0F73" w:rsidRPr="00321B20" w:rsidRDefault="00775600" w:rsidP="00931603">
            <w:pPr>
              <w:pStyle w:val="Tabelltext"/>
              <w:numPr>
                <w:ilvl w:val="0"/>
                <w:numId w:val="47"/>
              </w:numPr>
              <w:spacing w:before="20" w:after="20"/>
              <w:jc w:val="left"/>
              <w:rPr>
                <w:sz w:val="18"/>
                <w:szCs w:val="18"/>
              </w:rPr>
            </w:pPr>
            <w:r w:rsidRPr="00775600">
              <w:rPr>
                <w:sz w:val="18"/>
                <w:szCs w:val="18"/>
              </w:rPr>
              <w:t>Functional unit is used when specified in the c-PCR</w:t>
            </w:r>
            <w:r>
              <w:rPr>
                <w:sz w:val="18"/>
                <w:szCs w:val="18"/>
              </w:rPr>
              <w:t>.</w:t>
            </w:r>
          </w:p>
        </w:tc>
        <w:tc>
          <w:tcPr>
            <w:tcW w:w="2268" w:type="dxa"/>
            <w:vAlign w:val="center"/>
          </w:tcPr>
          <w:p w14:paraId="0E70ADF2" w14:textId="089252B1" w:rsidR="002E0F73" w:rsidRPr="00321B20" w:rsidRDefault="00775600" w:rsidP="00DC47B4">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2.2.2</w:t>
            </w:r>
          </w:p>
        </w:tc>
        <w:sdt>
          <w:sdtPr>
            <w:rPr>
              <w:sz w:val="28"/>
              <w:szCs w:val="28"/>
            </w:rPr>
            <w:id w:val="-1465417558"/>
            <w14:checkbox>
              <w14:checked w14:val="0"/>
              <w14:checkedState w14:val="2612" w14:font="MS Gothic"/>
              <w14:uncheckedState w14:val="2610" w14:font="MS Gothic"/>
            </w14:checkbox>
          </w:sdtPr>
          <w:sdtEndPr/>
          <w:sdtContent>
            <w:tc>
              <w:tcPr>
                <w:tcW w:w="1559" w:type="dxa"/>
                <w:vAlign w:val="center"/>
              </w:tcPr>
              <w:p w14:paraId="5A3BF870" w14:textId="2578E919"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109628508"/>
            <w14:checkbox>
              <w14:checked w14:val="0"/>
              <w14:checkedState w14:val="2612" w14:font="MS Gothic"/>
              <w14:uncheckedState w14:val="2610" w14:font="MS Gothic"/>
            </w14:checkbox>
          </w:sdtPr>
          <w:sdtEndPr/>
          <w:sdtContent>
            <w:tc>
              <w:tcPr>
                <w:tcW w:w="550" w:type="dxa"/>
                <w:vAlign w:val="center"/>
              </w:tcPr>
              <w:p w14:paraId="043DE647" w14:textId="4B8D0987"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2E0F73" w:rsidRPr="00024C8F" w14:paraId="5B72994D" w14:textId="77777777" w:rsidTr="05345650">
        <w:trPr>
          <w:cantSplit/>
          <w:trHeight w:val="300"/>
          <w:jc w:val="center"/>
        </w:trPr>
        <w:tc>
          <w:tcPr>
            <w:tcW w:w="704" w:type="dxa"/>
            <w:vAlign w:val="center"/>
          </w:tcPr>
          <w:p w14:paraId="09148E90" w14:textId="07954143" w:rsidR="002E0F73" w:rsidRPr="00024C8F" w:rsidRDefault="002E0F73" w:rsidP="00DC47B4">
            <w:pPr>
              <w:jc w:val="center"/>
              <w:rPr>
                <w:rFonts w:ascii="Arial" w:eastAsia="Times New Roman" w:hAnsi="Arial" w:cs="Arial"/>
                <w:sz w:val="18"/>
                <w:szCs w:val="18"/>
                <w:lang w:val="en-GB"/>
              </w:rPr>
            </w:pPr>
            <w:r>
              <w:rPr>
                <w:rFonts w:ascii="Arial" w:eastAsia="Arial" w:hAnsi="Arial" w:cs="Arial"/>
                <w:color w:val="4F4F4C" w:themeColor="text2"/>
                <w:sz w:val="18"/>
                <w:szCs w:val="18"/>
                <w:lang w:val="en-GB"/>
              </w:rPr>
              <w:lastRenderedPageBreak/>
              <w:t>B6.4</w:t>
            </w:r>
          </w:p>
        </w:tc>
        <w:tc>
          <w:tcPr>
            <w:tcW w:w="10348" w:type="dxa"/>
            <w:vAlign w:val="center"/>
          </w:tcPr>
          <w:p w14:paraId="1896F090" w14:textId="211E3307" w:rsidR="00775600" w:rsidRPr="00775600" w:rsidRDefault="00775600" w:rsidP="000A24DE">
            <w:pPr>
              <w:pStyle w:val="Tabelltext"/>
              <w:spacing w:before="20" w:after="20"/>
              <w:jc w:val="left"/>
              <w:rPr>
                <w:sz w:val="18"/>
                <w:szCs w:val="18"/>
              </w:rPr>
            </w:pPr>
            <w:r w:rsidRPr="00775600">
              <w:rPr>
                <w:sz w:val="18"/>
                <w:szCs w:val="18"/>
              </w:rPr>
              <w:t xml:space="preserve">Reference service life (RSL) and its relationship with the technical/actual lifespan, if applicable. If a reference service life (RSL) or lifespan is declared in the EPD, declaration of the scenario on which the RSL is based, in accordance with the LCA report. </w:t>
            </w:r>
          </w:p>
          <w:p w14:paraId="4EC32D4D" w14:textId="71977803" w:rsidR="002E0F73" w:rsidRPr="00775600" w:rsidRDefault="00775600" w:rsidP="000A24DE">
            <w:pPr>
              <w:pStyle w:val="Tabelltext"/>
              <w:spacing w:before="20" w:after="20"/>
              <w:jc w:val="left"/>
              <w:rPr>
                <w:i/>
                <w:iCs/>
                <w:sz w:val="18"/>
                <w:szCs w:val="18"/>
              </w:rPr>
            </w:pPr>
            <w:r w:rsidRPr="00775600">
              <w:rPr>
                <w:i/>
                <w:iCs/>
              </w:rPr>
              <w:t xml:space="preserve">Note: RSL shall only be declared if defined as part of the FU according to a c-PCR, unless the PCR says otherwise.  </w:t>
            </w:r>
          </w:p>
        </w:tc>
        <w:tc>
          <w:tcPr>
            <w:tcW w:w="2268" w:type="dxa"/>
            <w:vAlign w:val="center"/>
          </w:tcPr>
          <w:p w14:paraId="3BC8A7EB" w14:textId="0DB5FD87"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EN 15804+A2 </w:t>
            </w:r>
            <w:r w:rsidR="003211E5" w:rsidRPr="00775600">
              <w:rPr>
                <w:rFonts w:ascii="Arial" w:eastAsia="Arial" w:hAnsi="Arial" w:cs="Arial"/>
                <w:color w:val="4F4F4C" w:themeColor="text2"/>
                <w:sz w:val="18"/>
                <w:szCs w:val="18"/>
                <w:lang w:val="en-GB"/>
              </w:rPr>
              <w:t>Section 7.3.3.2</w:t>
            </w:r>
            <w:r w:rsidRPr="00775600">
              <w:rPr>
                <w:rFonts w:ascii="Arial" w:eastAsia="Arial" w:hAnsi="Arial" w:cs="Arial"/>
                <w:color w:val="4F4F4C" w:themeColor="text2"/>
                <w:sz w:val="18"/>
                <w:szCs w:val="18"/>
                <w:lang w:val="en-GB"/>
              </w:rPr>
              <w:t xml:space="preserve"> + Annex A,  </w:t>
            </w:r>
          </w:p>
          <w:p w14:paraId="1692ADD2" w14:textId="1BDEAA61" w:rsidR="002E0F73" w:rsidRPr="00024C8F"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GPI 5 Section 7.4.6, PCR 2019:14 Section 4.2.1 and 6.4.6</w:t>
            </w:r>
          </w:p>
        </w:tc>
        <w:sdt>
          <w:sdtPr>
            <w:rPr>
              <w:sz w:val="28"/>
              <w:szCs w:val="28"/>
            </w:rPr>
            <w:id w:val="870110424"/>
            <w14:checkbox>
              <w14:checked w14:val="0"/>
              <w14:checkedState w14:val="2612" w14:font="MS Gothic"/>
              <w14:uncheckedState w14:val="2610" w14:font="MS Gothic"/>
            </w14:checkbox>
          </w:sdtPr>
          <w:sdtEndPr/>
          <w:sdtContent>
            <w:tc>
              <w:tcPr>
                <w:tcW w:w="1559" w:type="dxa"/>
                <w:vAlign w:val="center"/>
              </w:tcPr>
              <w:p w14:paraId="1FB6D6A7" w14:textId="6423AF8E"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664170583"/>
            <w14:checkbox>
              <w14:checked w14:val="0"/>
              <w14:checkedState w14:val="2612" w14:font="MS Gothic"/>
              <w14:uncheckedState w14:val="2610" w14:font="MS Gothic"/>
            </w14:checkbox>
          </w:sdtPr>
          <w:sdtEndPr/>
          <w:sdtContent>
            <w:tc>
              <w:tcPr>
                <w:tcW w:w="550" w:type="dxa"/>
                <w:vAlign w:val="center"/>
              </w:tcPr>
              <w:p w14:paraId="1EEBE9BC" w14:textId="5500EC52"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2E0F73" w:rsidRPr="00024C8F" w14:paraId="25BFFCBA" w14:textId="77777777" w:rsidTr="05345650">
        <w:trPr>
          <w:cantSplit/>
          <w:trHeight w:val="300"/>
          <w:jc w:val="center"/>
        </w:trPr>
        <w:tc>
          <w:tcPr>
            <w:tcW w:w="704" w:type="dxa"/>
            <w:vAlign w:val="center"/>
          </w:tcPr>
          <w:p w14:paraId="56700E2A" w14:textId="73FDB460"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B6.5</w:t>
            </w:r>
          </w:p>
        </w:tc>
        <w:tc>
          <w:tcPr>
            <w:tcW w:w="10348" w:type="dxa"/>
            <w:vAlign w:val="center"/>
          </w:tcPr>
          <w:p w14:paraId="7A978D40" w14:textId="49B7FB7C" w:rsidR="00775600" w:rsidRPr="00775600" w:rsidRDefault="00775600" w:rsidP="000A24DE">
            <w:pPr>
              <w:pStyle w:val="Tabelltext"/>
              <w:spacing w:before="20" w:after="20"/>
              <w:jc w:val="left"/>
              <w:rPr>
                <w:sz w:val="18"/>
                <w:szCs w:val="18"/>
                <w:u w:val="single"/>
              </w:rPr>
            </w:pPr>
            <w:r w:rsidRPr="00775600">
              <w:rPr>
                <w:sz w:val="18"/>
                <w:szCs w:val="18"/>
                <w:u w:val="single"/>
              </w:rPr>
              <w:t xml:space="preserve">Description of the EPD system boundary as:  </w:t>
            </w:r>
          </w:p>
          <w:p w14:paraId="69A2A3B4" w14:textId="6316BCC9"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-to-gate with modules C1-C4 and module D”,  </w:t>
            </w:r>
          </w:p>
          <w:p w14:paraId="0443EFF3" w14:textId="6D4CA04B"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-to-gate with options, modules C1-C4, module D and optional modules”,  </w:t>
            </w:r>
          </w:p>
          <w:p w14:paraId="1A915156" w14:textId="6E9E8B06"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-to-grave and module D”,  </w:t>
            </w:r>
          </w:p>
          <w:p w14:paraId="55A8A3FA" w14:textId="5162A2BF"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 to gate”, </w:t>
            </w:r>
          </w:p>
          <w:p w14:paraId="55901319" w14:textId="0A3256C3"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 to gate with options”,  </w:t>
            </w:r>
          </w:p>
          <w:p w14:paraId="1F801753" w14:textId="4E88673F"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 to gate with modules A1-A5 and optional modules”,  </w:t>
            </w:r>
          </w:p>
          <w:p w14:paraId="24F689E8" w14:textId="100B8154" w:rsidR="002E0F73" w:rsidRPr="00024C8F" w:rsidRDefault="00775600" w:rsidP="000A24DE">
            <w:pPr>
              <w:pStyle w:val="Tabelltext"/>
              <w:spacing w:before="20" w:after="20"/>
              <w:jc w:val="left"/>
              <w:rPr>
                <w:sz w:val="18"/>
                <w:szCs w:val="18"/>
              </w:rPr>
            </w:pPr>
            <w:r w:rsidRPr="00775600">
              <w:rPr>
                <w:sz w:val="18"/>
                <w:szCs w:val="18"/>
              </w:rPr>
              <w:t>depending on the type of system boundary defined in and permitted by the PCR and applicable c-PCR.</w:t>
            </w:r>
          </w:p>
        </w:tc>
        <w:tc>
          <w:tcPr>
            <w:tcW w:w="2268" w:type="dxa"/>
            <w:vAlign w:val="center"/>
          </w:tcPr>
          <w:p w14:paraId="040C13A5" w14:textId="5B956D56"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EN 15804 Section 7.2.2,</w:t>
            </w:r>
          </w:p>
          <w:p w14:paraId="4D1A1F60" w14:textId="4DC47C2D"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GPI 5 Section 7.4.6,</w:t>
            </w:r>
          </w:p>
          <w:p w14:paraId="498330B9" w14:textId="7E328388"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6.4.6</w:t>
            </w:r>
          </w:p>
        </w:tc>
        <w:sdt>
          <w:sdtPr>
            <w:rPr>
              <w:sz w:val="28"/>
              <w:szCs w:val="28"/>
            </w:rPr>
            <w:id w:val="-1581440186"/>
            <w14:checkbox>
              <w14:checked w14:val="0"/>
              <w14:checkedState w14:val="2612" w14:font="MS Gothic"/>
              <w14:uncheckedState w14:val="2610" w14:font="MS Gothic"/>
            </w14:checkbox>
          </w:sdtPr>
          <w:sdtEndPr/>
          <w:sdtContent>
            <w:tc>
              <w:tcPr>
                <w:tcW w:w="1559" w:type="dxa"/>
                <w:vAlign w:val="center"/>
              </w:tcPr>
              <w:p w14:paraId="60651CA9" w14:textId="40DCE4D2"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123157584"/>
            <w14:checkbox>
              <w14:checked w14:val="0"/>
              <w14:checkedState w14:val="2612" w14:font="MS Gothic"/>
              <w14:uncheckedState w14:val="2610" w14:font="MS Gothic"/>
            </w14:checkbox>
          </w:sdtPr>
          <w:sdtEndPr/>
          <w:sdtContent>
            <w:tc>
              <w:tcPr>
                <w:tcW w:w="550" w:type="dxa"/>
                <w:vAlign w:val="center"/>
              </w:tcPr>
              <w:p w14:paraId="5D912EDF" w14:textId="2452D5FF"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2E0F73" w:rsidRPr="00024C8F" w14:paraId="099B971D" w14:textId="77777777" w:rsidTr="05345650">
        <w:trPr>
          <w:cantSplit/>
          <w:trHeight w:val="300"/>
          <w:jc w:val="center"/>
        </w:trPr>
        <w:tc>
          <w:tcPr>
            <w:tcW w:w="704" w:type="dxa"/>
            <w:vAlign w:val="center"/>
          </w:tcPr>
          <w:p w14:paraId="514F2BA2" w14:textId="2E3BB980"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B6.6</w:t>
            </w:r>
          </w:p>
        </w:tc>
        <w:tc>
          <w:tcPr>
            <w:tcW w:w="10348" w:type="dxa"/>
            <w:vAlign w:val="center"/>
          </w:tcPr>
          <w:p w14:paraId="67AC6B65" w14:textId="63A2F88F" w:rsidR="002E0F73" w:rsidRPr="00024C8F" w:rsidRDefault="00775600" w:rsidP="000A24DE">
            <w:pPr>
              <w:pStyle w:val="Tabelltext"/>
              <w:spacing w:before="20" w:after="20"/>
              <w:jc w:val="left"/>
              <w:rPr>
                <w:sz w:val="18"/>
                <w:szCs w:val="18"/>
              </w:rPr>
            </w:pPr>
            <w:r w:rsidRPr="00775600">
              <w:rPr>
                <w:sz w:val="18"/>
                <w:szCs w:val="18"/>
              </w:rPr>
              <w:t>Information on which life-cycle stages are not considered (if any), with a justification for the omission.</w:t>
            </w:r>
          </w:p>
        </w:tc>
        <w:tc>
          <w:tcPr>
            <w:tcW w:w="2268" w:type="dxa"/>
            <w:vAlign w:val="center"/>
          </w:tcPr>
          <w:p w14:paraId="2516939D" w14:textId="2CDD306F"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GPI 5 Section 7.4.6 </w:t>
            </w:r>
          </w:p>
          <w:p w14:paraId="244BE879" w14:textId="6E29B54A" w:rsidR="002E0F73" w:rsidRPr="00024C8F"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6.4.6</w:t>
            </w:r>
          </w:p>
        </w:tc>
        <w:sdt>
          <w:sdtPr>
            <w:rPr>
              <w:sz w:val="28"/>
              <w:szCs w:val="28"/>
            </w:rPr>
            <w:id w:val="422316731"/>
            <w14:checkbox>
              <w14:checked w14:val="0"/>
              <w14:checkedState w14:val="2612" w14:font="MS Gothic"/>
              <w14:uncheckedState w14:val="2610" w14:font="MS Gothic"/>
            </w14:checkbox>
          </w:sdtPr>
          <w:sdtEndPr/>
          <w:sdtContent>
            <w:tc>
              <w:tcPr>
                <w:tcW w:w="1559" w:type="dxa"/>
                <w:vAlign w:val="center"/>
              </w:tcPr>
              <w:p w14:paraId="2EF1CD68" w14:textId="02552E42"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631289910"/>
            <w14:checkbox>
              <w14:checked w14:val="0"/>
              <w14:checkedState w14:val="2612" w14:font="MS Gothic"/>
              <w14:uncheckedState w14:val="2610" w14:font="MS Gothic"/>
            </w14:checkbox>
          </w:sdtPr>
          <w:sdtEndPr/>
          <w:sdtContent>
            <w:tc>
              <w:tcPr>
                <w:tcW w:w="550" w:type="dxa"/>
                <w:vAlign w:val="center"/>
              </w:tcPr>
              <w:p w14:paraId="7D06D162" w14:textId="2D266D46"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2E0F73" w:rsidRPr="00800A7D" w14:paraId="7EAC7919" w14:textId="77777777" w:rsidTr="05345650">
        <w:trPr>
          <w:cantSplit/>
          <w:trHeight w:val="300"/>
          <w:jc w:val="center"/>
        </w:trPr>
        <w:tc>
          <w:tcPr>
            <w:tcW w:w="704" w:type="dxa"/>
            <w:vAlign w:val="center"/>
          </w:tcPr>
          <w:p w14:paraId="3100E66A" w14:textId="2074BAA7"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B6.7</w:t>
            </w:r>
          </w:p>
        </w:tc>
        <w:tc>
          <w:tcPr>
            <w:tcW w:w="10348" w:type="dxa"/>
            <w:vAlign w:val="center"/>
          </w:tcPr>
          <w:p w14:paraId="7EF34929" w14:textId="4088B544" w:rsidR="00775600" w:rsidRPr="00775600" w:rsidRDefault="00775600" w:rsidP="000A24DE">
            <w:pPr>
              <w:pStyle w:val="Tabelltext"/>
              <w:spacing w:before="20" w:after="20"/>
              <w:jc w:val="left"/>
              <w:rPr>
                <w:sz w:val="18"/>
                <w:szCs w:val="18"/>
                <w:u w:val="single"/>
              </w:rPr>
            </w:pPr>
            <w:r w:rsidRPr="00775600">
              <w:rPr>
                <w:sz w:val="18"/>
                <w:szCs w:val="18"/>
                <w:u w:val="single"/>
              </w:rPr>
              <w:t xml:space="preserve">Process flow diagram of the product system: </w:t>
            </w:r>
          </w:p>
          <w:p w14:paraId="0B15BFB1" w14:textId="2CDA882D" w:rsidR="00775600" w:rsidRPr="00775600" w:rsidRDefault="00775600" w:rsidP="00931603">
            <w:pPr>
              <w:pStyle w:val="Tabelltext"/>
              <w:numPr>
                <w:ilvl w:val="0"/>
                <w:numId w:val="77"/>
              </w:numPr>
              <w:spacing w:before="20" w:after="20"/>
              <w:jc w:val="left"/>
              <w:rPr>
                <w:sz w:val="18"/>
                <w:szCs w:val="18"/>
              </w:rPr>
            </w:pPr>
            <w:r w:rsidRPr="00775600">
              <w:rPr>
                <w:sz w:val="18"/>
                <w:szCs w:val="18"/>
              </w:rPr>
              <w:t xml:space="preserve">divided into the life-cycle stages and modules (or other division of the product life cycle, if defined in the PCR),  </w:t>
            </w:r>
          </w:p>
          <w:p w14:paraId="0F85DDFE" w14:textId="069C525D" w:rsidR="00775600" w:rsidRPr="00775600" w:rsidRDefault="00775600" w:rsidP="00931603">
            <w:pPr>
              <w:pStyle w:val="Tabelltext"/>
              <w:numPr>
                <w:ilvl w:val="0"/>
                <w:numId w:val="77"/>
              </w:numPr>
              <w:spacing w:before="20" w:after="20"/>
              <w:jc w:val="left"/>
              <w:rPr>
                <w:sz w:val="18"/>
                <w:szCs w:val="18"/>
              </w:rPr>
            </w:pPr>
            <w:r w:rsidRPr="00775600">
              <w:rPr>
                <w:sz w:val="18"/>
                <w:szCs w:val="18"/>
              </w:rPr>
              <w:t xml:space="preserve">showing the main processes and the system boundary of the LCA.  </w:t>
            </w:r>
          </w:p>
          <w:p w14:paraId="68AFEF9A" w14:textId="40BFEE57" w:rsidR="002E0F73" w:rsidRPr="00775600" w:rsidRDefault="52FFA2CC" w:rsidP="000A24DE">
            <w:pPr>
              <w:pStyle w:val="Tabelltext"/>
              <w:spacing w:before="20" w:after="20"/>
              <w:jc w:val="left"/>
              <w:rPr>
                <w:sz w:val="18"/>
                <w:szCs w:val="18"/>
              </w:rPr>
            </w:pPr>
            <w:r w:rsidRPr="7610C59D">
              <w:rPr>
                <w:sz w:val="18"/>
                <w:szCs w:val="18"/>
              </w:rPr>
              <w:t>The diagram make</w:t>
            </w:r>
            <w:r w:rsidR="764E7558" w:rsidRPr="7610C59D">
              <w:rPr>
                <w:sz w:val="18"/>
                <w:szCs w:val="18"/>
              </w:rPr>
              <w:t>s</w:t>
            </w:r>
            <w:r w:rsidRPr="7610C59D">
              <w:rPr>
                <w:sz w:val="18"/>
                <w:szCs w:val="18"/>
              </w:rPr>
              <w:t xml:space="preserve"> it clear when the end-of-waste state is reached for main input flows of reused/recycled materials and recovered energy, and for output flows of reused/recycled materials and recovered energy exiting the end-of-life stage.</w:t>
            </w:r>
          </w:p>
        </w:tc>
        <w:tc>
          <w:tcPr>
            <w:tcW w:w="2268" w:type="dxa"/>
            <w:vAlign w:val="center"/>
          </w:tcPr>
          <w:p w14:paraId="2A6D61DF" w14:textId="21ACE9E7"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EN 15804+A2: Section 7.2.1,  </w:t>
            </w:r>
          </w:p>
          <w:p w14:paraId="477B8669" w14:textId="03756932"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GPI 5 Section 7.4.6 </w:t>
            </w:r>
          </w:p>
          <w:p w14:paraId="3898F007" w14:textId="68E053A4" w:rsidR="002E0F73" w:rsidRPr="00E96479"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6.4.6</w:t>
            </w:r>
          </w:p>
        </w:tc>
        <w:sdt>
          <w:sdtPr>
            <w:rPr>
              <w:sz w:val="28"/>
              <w:szCs w:val="28"/>
            </w:rPr>
            <w:id w:val="864955590"/>
            <w14:checkbox>
              <w14:checked w14:val="0"/>
              <w14:checkedState w14:val="2612" w14:font="MS Gothic"/>
              <w14:uncheckedState w14:val="2610" w14:font="MS Gothic"/>
            </w14:checkbox>
          </w:sdtPr>
          <w:sdtEndPr/>
          <w:sdtContent>
            <w:tc>
              <w:tcPr>
                <w:tcW w:w="1559" w:type="dxa"/>
                <w:vAlign w:val="center"/>
              </w:tcPr>
              <w:p w14:paraId="6A28ACE8" w14:textId="026628AC"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497242628"/>
            <w14:checkbox>
              <w14:checked w14:val="0"/>
              <w14:checkedState w14:val="2612" w14:font="MS Gothic"/>
              <w14:uncheckedState w14:val="2610" w14:font="MS Gothic"/>
            </w14:checkbox>
          </w:sdtPr>
          <w:sdtEndPr/>
          <w:sdtContent>
            <w:tc>
              <w:tcPr>
                <w:tcW w:w="550" w:type="dxa"/>
                <w:vAlign w:val="center"/>
              </w:tcPr>
              <w:p w14:paraId="45F5B84F" w14:textId="534667B9"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2E0F73" w:rsidRPr="00800A7D" w14:paraId="1D40C458" w14:textId="77777777" w:rsidTr="05345650">
        <w:trPr>
          <w:cantSplit/>
          <w:trHeight w:val="300"/>
          <w:jc w:val="center"/>
        </w:trPr>
        <w:tc>
          <w:tcPr>
            <w:tcW w:w="704" w:type="dxa"/>
            <w:vAlign w:val="center"/>
          </w:tcPr>
          <w:p w14:paraId="39AEC272" w14:textId="03A5333A"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B6.8</w:t>
            </w:r>
          </w:p>
        </w:tc>
        <w:tc>
          <w:tcPr>
            <w:tcW w:w="10348" w:type="dxa"/>
            <w:vAlign w:val="center"/>
          </w:tcPr>
          <w:p w14:paraId="00666DC1" w14:textId="5AA4D618" w:rsidR="002E0F73" w:rsidRPr="0059593E" w:rsidRDefault="00775600" w:rsidP="000A24DE">
            <w:pPr>
              <w:pStyle w:val="Tabelltext"/>
              <w:spacing w:before="20" w:after="20"/>
              <w:jc w:val="left"/>
              <w:rPr>
                <w:sz w:val="18"/>
                <w:szCs w:val="18"/>
              </w:rPr>
            </w:pPr>
            <w:r w:rsidRPr="00775600">
              <w:rPr>
                <w:sz w:val="18"/>
                <w:szCs w:val="18"/>
              </w:rPr>
              <w:t>Name and version of the LCA software, if applicable.</w:t>
            </w:r>
          </w:p>
        </w:tc>
        <w:tc>
          <w:tcPr>
            <w:tcW w:w="2268" w:type="dxa"/>
            <w:vAlign w:val="center"/>
          </w:tcPr>
          <w:p w14:paraId="772898E3" w14:textId="55B335B9"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GPI 5 Section 7.4.6 </w:t>
            </w:r>
          </w:p>
          <w:p w14:paraId="66F1FF59" w14:textId="6B7E2A9B" w:rsidR="002E0F73" w:rsidRPr="00E96479"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PCR 2019:14 Section 6.4.6  </w:t>
            </w:r>
          </w:p>
        </w:tc>
        <w:sdt>
          <w:sdtPr>
            <w:rPr>
              <w:sz w:val="28"/>
              <w:szCs w:val="28"/>
            </w:rPr>
            <w:id w:val="1117641091"/>
            <w14:checkbox>
              <w14:checked w14:val="0"/>
              <w14:checkedState w14:val="2612" w14:font="MS Gothic"/>
              <w14:uncheckedState w14:val="2610" w14:font="MS Gothic"/>
            </w14:checkbox>
          </w:sdtPr>
          <w:sdtEndPr/>
          <w:sdtContent>
            <w:tc>
              <w:tcPr>
                <w:tcW w:w="1559" w:type="dxa"/>
                <w:vAlign w:val="center"/>
              </w:tcPr>
              <w:p w14:paraId="18C6A4F2" w14:textId="77CEDA5F"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038086497"/>
            <w14:checkbox>
              <w14:checked w14:val="0"/>
              <w14:checkedState w14:val="2612" w14:font="MS Gothic"/>
              <w14:uncheckedState w14:val="2610" w14:font="MS Gothic"/>
            </w14:checkbox>
          </w:sdtPr>
          <w:sdtEndPr/>
          <w:sdtContent>
            <w:tc>
              <w:tcPr>
                <w:tcW w:w="550" w:type="dxa"/>
                <w:vAlign w:val="center"/>
              </w:tcPr>
              <w:p w14:paraId="3B829FFF" w14:textId="3EEEA579"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2E0F73" w:rsidRPr="00800A7D" w14:paraId="0E91D6CA" w14:textId="77777777" w:rsidTr="05345650">
        <w:trPr>
          <w:cantSplit/>
          <w:trHeight w:val="300"/>
          <w:jc w:val="center"/>
        </w:trPr>
        <w:tc>
          <w:tcPr>
            <w:tcW w:w="704" w:type="dxa"/>
            <w:vAlign w:val="center"/>
          </w:tcPr>
          <w:p w14:paraId="58B91B1D" w14:textId="17E6AF01"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B418D1">
              <w:rPr>
                <w:rFonts w:ascii="Arial" w:eastAsia="Arial" w:hAnsi="Arial" w:cs="Arial"/>
                <w:color w:val="4F4F4C" w:themeColor="text2"/>
                <w:sz w:val="18"/>
                <w:szCs w:val="18"/>
                <w:lang w:val="en-GB"/>
              </w:rPr>
              <w:t>6</w:t>
            </w:r>
            <w:r>
              <w:rPr>
                <w:rFonts w:ascii="Arial" w:eastAsia="Arial" w:hAnsi="Arial" w:cs="Arial"/>
                <w:color w:val="4F4F4C" w:themeColor="text2"/>
                <w:sz w:val="18"/>
                <w:szCs w:val="18"/>
                <w:lang w:val="en-GB"/>
              </w:rPr>
              <w:t>.9</w:t>
            </w:r>
          </w:p>
        </w:tc>
        <w:tc>
          <w:tcPr>
            <w:tcW w:w="10348" w:type="dxa"/>
            <w:vAlign w:val="center"/>
          </w:tcPr>
          <w:p w14:paraId="7EC8ED55" w14:textId="605DF379" w:rsidR="00775600" w:rsidRPr="00775600" w:rsidRDefault="00775600" w:rsidP="000A24DE">
            <w:pPr>
              <w:pStyle w:val="Tabelltext"/>
              <w:spacing w:before="20" w:after="20"/>
              <w:jc w:val="left"/>
              <w:rPr>
                <w:sz w:val="18"/>
                <w:szCs w:val="18"/>
              </w:rPr>
            </w:pPr>
            <w:r w:rsidRPr="00775600">
              <w:rPr>
                <w:sz w:val="18"/>
                <w:szCs w:val="18"/>
              </w:rPr>
              <w:t xml:space="preserve">If recycled material is a main input to, or output from, the product system, the allocation procedure shall be clearly described. </w:t>
            </w:r>
          </w:p>
          <w:p w14:paraId="77F9BA6A" w14:textId="76B64ABF" w:rsidR="00775600" w:rsidRPr="00775600" w:rsidRDefault="00775600" w:rsidP="000A24DE">
            <w:pPr>
              <w:pStyle w:val="Tabelltext"/>
              <w:spacing w:before="20" w:after="20"/>
              <w:jc w:val="left"/>
              <w:rPr>
                <w:sz w:val="18"/>
                <w:szCs w:val="18"/>
              </w:rPr>
            </w:pPr>
            <w:r w:rsidRPr="00775600">
              <w:rPr>
                <w:sz w:val="18"/>
                <w:szCs w:val="18"/>
              </w:rPr>
              <w:t>If the recycled material inputs contribute more than 10% to the GWP-GHG results of modules A1-A3, the GWP-GHG intensity of that recycled material (in kg CO</w:t>
            </w:r>
            <w:r w:rsidRPr="005D47BB">
              <w:rPr>
                <w:sz w:val="18"/>
                <w:szCs w:val="18"/>
                <w:vertAlign w:val="subscript"/>
              </w:rPr>
              <w:t>2</w:t>
            </w:r>
            <w:r w:rsidRPr="00775600">
              <w:rPr>
                <w:sz w:val="18"/>
                <w:szCs w:val="18"/>
              </w:rPr>
              <w:t xml:space="preserve"> eq./tonne) shall be declared in the EPD. </w:t>
            </w:r>
          </w:p>
          <w:p w14:paraId="50521BC0" w14:textId="42716DD1" w:rsidR="002E0F73" w:rsidRPr="00B418D1" w:rsidRDefault="00775600" w:rsidP="000A24DE">
            <w:pPr>
              <w:pStyle w:val="Tabelltext"/>
              <w:spacing w:before="20" w:after="20"/>
              <w:jc w:val="left"/>
              <w:rPr>
                <w:i/>
                <w:iCs/>
                <w:sz w:val="18"/>
                <w:szCs w:val="18"/>
              </w:rPr>
            </w:pPr>
            <w:r w:rsidRPr="00B418D1">
              <w:rPr>
                <w:i/>
                <w:iCs/>
              </w:rPr>
              <w:t>Note: This includes information on whether the allocation has been based on real data and/or estimates, whether it is a conservative estimate, and the percentage of recycled material that was assumed to come with, and without, an environmental burden.</w:t>
            </w:r>
          </w:p>
        </w:tc>
        <w:tc>
          <w:tcPr>
            <w:tcW w:w="2268" w:type="dxa"/>
            <w:vAlign w:val="center"/>
          </w:tcPr>
          <w:p w14:paraId="6B755B08" w14:textId="1032318D" w:rsidR="00B418D1" w:rsidRDefault="00B418D1" w:rsidP="00B418D1">
            <w:pPr>
              <w:spacing w:after="0"/>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G</w:t>
            </w:r>
            <w:r w:rsidRPr="00B418D1">
              <w:rPr>
                <w:rFonts w:ascii="Arial" w:eastAsia="Arial" w:hAnsi="Arial" w:cs="Arial"/>
                <w:color w:val="4F4F4C" w:themeColor="text2"/>
                <w:sz w:val="18"/>
                <w:szCs w:val="18"/>
                <w:lang w:val="en-GB"/>
              </w:rPr>
              <w:t>PI 5 Section 7.4.6</w:t>
            </w:r>
          </w:p>
          <w:p w14:paraId="78AD1AC2" w14:textId="70A3BA92" w:rsidR="00B418D1" w:rsidRPr="00B418D1" w:rsidRDefault="00B418D1" w:rsidP="00B418D1">
            <w:pPr>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6.4.6, and 4.5.3</w:t>
            </w:r>
          </w:p>
        </w:tc>
        <w:sdt>
          <w:sdtPr>
            <w:rPr>
              <w:sz w:val="28"/>
              <w:szCs w:val="28"/>
            </w:rPr>
            <w:id w:val="-1427494133"/>
            <w14:checkbox>
              <w14:checked w14:val="0"/>
              <w14:checkedState w14:val="2612" w14:font="MS Gothic"/>
              <w14:uncheckedState w14:val="2610" w14:font="MS Gothic"/>
            </w14:checkbox>
          </w:sdtPr>
          <w:sdtEndPr/>
          <w:sdtContent>
            <w:tc>
              <w:tcPr>
                <w:tcW w:w="1559" w:type="dxa"/>
                <w:vAlign w:val="center"/>
              </w:tcPr>
              <w:p w14:paraId="2B000FE8" w14:textId="4DA986FD"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519505540"/>
            <w14:checkbox>
              <w14:checked w14:val="0"/>
              <w14:checkedState w14:val="2612" w14:font="MS Gothic"/>
              <w14:uncheckedState w14:val="2610" w14:font="MS Gothic"/>
            </w14:checkbox>
          </w:sdtPr>
          <w:sdtEndPr/>
          <w:sdtContent>
            <w:tc>
              <w:tcPr>
                <w:tcW w:w="550" w:type="dxa"/>
                <w:vAlign w:val="center"/>
              </w:tcPr>
              <w:p w14:paraId="09EE1B16" w14:textId="63248226" w:rsidR="002E0F73"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B418D1" w:rsidRPr="00800A7D" w14:paraId="3FE0623B" w14:textId="77777777" w:rsidTr="05345650">
        <w:trPr>
          <w:cantSplit/>
          <w:trHeight w:val="300"/>
          <w:jc w:val="center"/>
        </w:trPr>
        <w:tc>
          <w:tcPr>
            <w:tcW w:w="704" w:type="dxa"/>
            <w:vAlign w:val="center"/>
          </w:tcPr>
          <w:p w14:paraId="4F50356C" w14:textId="427D6DE9" w:rsidR="00B418D1" w:rsidRDefault="00B418D1" w:rsidP="00B418D1">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B6.10</w:t>
            </w:r>
          </w:p>
        </w:tc>
        <w:tc>
          <w:tcPr>
            <w:tcW w:w="10348" w:type="dxa"/>
            <w:vAlign w:val="center"/>
          </w:tcPr>
          <w:p w14:paraId="4F20E23F" w14:textId="28C213D8" w:rsidR="00B418D1" w:rsidRPr="00B418D1" w:rsidRDefault="43AF7648" w:rsidP="000A24DE">
            <w:pPr>
              <w:pStyle w:val="Tabelltext"/>
              <w:spacing w:before="20" w:after="20"/>
              <w:jc w:val="left"/>
              <w:rPr>
                <w:sz w:val="18"/>
                <w:szCs w:val="18"/>
              </w:rPr>
            </w:pPr>
            <w:r w:rsidRPr="7610C59D">
              <w:rPr>
                <w:sz w:val="18"/>
                <w:szCs w:val="18"/>
              </w:rPr>
              <w:t xml:space="preserve">A summary of the data quality assessment </w:t>
            </w:r>
            <w:r w:rsidR="2A9E62FB" w:rsidRPr="7610C59D">
              <w:rPr>
                <w:sz w:val="18"/>
                <w:szCs w:val="18"/>
              </w:rPr>
              <w:t>is</w:t>
            </w:r>
            <w:r w:rsidRPr="7610C59D">
              <w:rPr>
                <w:sz w:val="18"/>
                <w:szCs w:val="18"/>
              </w:rPr>
              <w:t xml:space="preserve"> included in the LCA section of the EPD, in line with Section 7.3.3 in EN 15941. Among others, this summary specif</w:t>
            </w:r>
            <w:r w:rsidR="4C4733BB" w:rsidRPr="7610C59D">
              <w:rPr>
                <w:sz w:val="18"/>
                <w:szCs w:val="18"/>
              </w:rPr>
              <w:t>ies</w:t>
            </w:r>
            <w:r w:rsidRPr="7610C59D">
              <w:rPr>
                <w:sz w:val="18"/>
                <w:szCs w:val="18"/>
              </w:rPr>
              <w:t xml:space="preserve"> the data collection period of primary data for manufacturing (EPDs of goods) or service provision processes (EPDs of services), including justifications for any deviations from using a one-year data collection period.   </w:t>
            </w:r>
          </w:p>
          <w:p w14:paraId="60B16B69" w14:textId="322F38B1" w:rsidR="6D749A7F" w:rsidRDefault="6D749A7F" w:rsidP="6D749A7F">
            <w:pPr>
              <w:pStyle w:val="Tabelltext"/>
              <w:spacing w:before="20" w:after="20"/>
              <w:jc w:val="left"/>
              <w:rPr>
                <w:sz w:val="18"/>
                <w:szCs w:val="18"/>
              </w:rPr>
            </w:pPr>
          </w:p>
          <w:p w14:paraId="54763239" w14:textId="5F42CE50" w:rsidR="564C9073" w:rsidRDefault="564C9073" w:rsidP="53E450B1">
            <w:pPr>
              <w:pStyle w:val="Tabelltext"/>
              <w:spacing w:before="20" w:after="20"/>
              <w:jc w:val="left"/>
            </w:pPr>
            <w:r w:rsidRPr="53E450B1">
              <w:rPr>
                <w:sz w:val="18"/>
                <w:szCs w:val="18"/>
              </w:rPr>
              <w:t>If any dataset (including any EPD used as input data) in the data quality assessment was rated (for either Technical, Time, Geographical representativeness) as:</w:t>
            </w:r>
          </w:p>
          <w:p w14:paraId="1B1CD684" w14:textId="1E1B9940" w:rsidR="564C9073" w:rsidRDefault="564C9073" w:rsidP="53E450B1">
            <w:pPr>
              <w:pStyle w:val="Tabelltext"/>
              <w:numPr>
                <w:ilvl w:val="0"/>
                <w:numId w:val="1"/>
              </w:numPr>
              <w:spacing w:before="20" w:after="20"/>
              <w:jc w:val="left"/>
            </w:pPr>
            <w:r w:rsidRPr="53E450B1">
              <w:rPr>
                <w:sz w:val="18"/>
                <w:szCs w:val="18"/>
              </w:rPr>
              <w:t>Poor or very poor, or</w:t>
            </w:r>
          </w:p>
          <w:p w14:paraId="6B3B9DD7" w14:textId="1399F426" w:rsidR="564C9073" w:rsidRDefault="564C9073" w:rsidP="53E450B1">
            <w:pPr>
              <w:pStyle w:val="Tabelltext"/>
              <w:numPr>
                <w:ilvl w:val="0"/>
                <w:numId w:val="1"/>
              </w:numPr>
              <w:spacing w:before="20" w:after="20"/>
              <w:jc w:val="left"/>
              <w:rPr>
                <w:sz w:val="18"/>
                <w:szCs w:val="18"/>
              </w:rPr>
            </w:pPr>
            <w:r w:rsidRPr="53E450B1">
              <w:rPr>
                <w:sz w:val="18"/>
                <w:szCs w:val="18"/>
              </w:rPr>
              <w:t>Fair while contributing +30 % to any core indicator,</w:t>
            </w:r>
          </w:p>
          <w:p w14:paraId="223B50BE" w14:textId="19C1AF0C" w:rsidR="564C9073" w:rsidRDefault="564C9073" w:rsidP="53E450B1">
            <w:pPr>
              <w:pStyle w:val="Tabelltext"/>
              <w:spacing w:before="20" w:after="20"/>
              <w:jc w:val="left"/>
              <w:rPr>
                <w:sz w:val="18"/>
                <w:szCs w:val="18"/>
              </w:rPr>
            </w:pPr>
            <w:r w:rsidRPr="53E450B1">
              <w:rPr>
                <w:sz w:val="18"/>
                <w:szCs w:val="18"/>
              </w:rPr>
              <w:t>this shall be noted in the Data quality summary in the EPD.</w:t>
            </w:r>
          </w:p>
          <w:p w14:paraId="5C948894" w14:textId="43E63C37" w:rsidR="6D749A7F" w:rsidRDefault="6D749A7F" w:rsidP="6D749A7F">
            <w:pPr>
              <w:pStyle w:val="Tabelltext"/>
              <w:spacing w:before="20" w:after="20"/>
              <w:jc w:val="left"/>
              <w:rPr>
                <w:sz w:val="18"/>
                <w:szCs w:val="18"/>
              </w:rPr>
            </w:pPr>
          </w:p>
          <w:p w14:paraId="531E613A" w14:textId="22A3F639" w:rsidR="00B418D1" w:rsidRPr="00775600" w:rsidRDefault="00B418D1" w:rsidP="000A24DE">
            <w:pPr>
              <w:pStyle w:val="Tabelltext"/>
              <w:spacing w:before="20" w:after="20"/>
              <w:jc w:val="left"/>
              <w:rPr>
                <w:sz w:val="18"/>
                <w:szCs w:val="18"/>
              </w:rPr>
            </w:pPr>
            <w:r w:rsidRPr="6D749A7F">
              <w:rPr>
                <w:sz w:val="18"/>
                <w:szCs w:val="18"/>
              </w:rPr>
              <w:t xml:space="preserve">c-PCRs may set further requirements on the assessment. </w:t>
            </w:r>
          </w:p>
        </w:tc>
        <w:tc>
          <w:tcPr>
            <w:tcW w:w="2268" w:type="dxa"/>
            <w:vAlign w:val="center"/>
          </w:tcPr>
          <w:p w14:paraId="59D016BB" w14:textId="77777777"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EN 15804+A2 Section 6.3.8.3, </w:t>
            </w:r>
          </w:p>
          <w:p w14:paraId="1F04F66D" w14:textId="642B6C4D" w:rsidR="00B418D1" w:rsidRPr="00B418D1" w:rsidRDefault="00B418D1" w:rsidP="00B418D1">
            <w:pPr>
              <w:spacing w:after="0"/>
              <w:jc w:val="center"/>
              <w:rPr>
                <w:rFonts w:ascii="Arial" w:eastAsia="Arial" w:hAnsi="Arial" w:cs="Arial"/>
                <w:color w:val="4F4F4C" w:themeColor="text2"/>
                <w:sz w:val="18"/>
                <w:szCs w:val="18"/>
                <w:lang w:val="en-GB"/>
              </w:rPr>
            </w:pPr>
            <w:r w:rsidRPr="6D749A7F">
              <w:rPr>
                <w:rFonts w:ascii="Arial" w:eastAsia="Arial" w:hAnsi="Arial" w:cs="Arial"/>
                <w:color w:val="4F4F4C" w:themeColor="text2"/>
                <w:sz w:val="18"/>
                <w:szCs w:val="18"/>
                <w:lang w:val="en-GB"/>
              </w:rPr>
              <w:t> EN 15941 Section 7.3.3</w:t>
            </w:r>
            <w:r w:rsidR="34BCABDF" w:rsidRPr="6D749A7F">
              <w:rPr>
                <w:rFonts w:ascii="Arial" w:eastAsia="Arial" w:hAnsi="Arial" w:cs="Arial"/>
                <w:color w:val="4F4F4C" w:themeColor="text2"/>
                <w:sz w:val="18"/>
                <w:szCs w:val="18"/>
                <w:lang w:val="en-GB"/>
              </w:rPr>
              <w:t xml:space="preserve"> &amp; 7.1</w:t>
            </w:r>
            <w:r w:rsidRPr="6D749A7F">
              <w:rPr>
                <w:rFonts w:ascii="Arial" w:eastAsia="Arial" w:hAnsi="Arial" w:cs="Arial"/>
                <w:color w:val="4F4F4C" w:themeColor="text2"/>
                <w:sz w:val="18"/>
                <w:szCs w:val="18"/>
                <w:lang w:val="en-GB"/>
              </w:rPr>
              <w:t>  </w:t>
            </w:r>
          </w:p>
          <w:p w14:paraId="4F84C49D" w14:textId="2B83427B"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 </w:t>
            </w:r>
          </w:p>
        </w:tc>
        <w:sdt>
          <w:sdtPr>
            <w:rPr>
              <w:sz w:val="28"/>
              <w:szCs w:val="28"/>
            </w:rPr>
            <w:id w:val="-792600958"/>
            <w14:checkbox>
              <w14:checked w14:val="0"/>
              <w14:checkedState w14:val="2612" w14:font="MS Gothic"/>
              <w14:uncheckedState w14:val="2610" w14:font="MS Gothic"/>
            </w14:checkbox>
          </w:sdtPr>
          <w:sdtEndPr/>
          <w:sdtContent>
            <w:tc>
              <w:tcPr>
                <w:tcW w:w="1559" w:type="dxa"/>
                <w:vAlign w:val="center"/>
              </w:tcPr>
              <w:p w14:paraId="33778D02" w14:textId="4A8AD177"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726178122"/>
            <w14:checkbox>
              <w14:checked w14:val="0"/>
              <w14:checkedState w14:val="2612" w14:font="MS Gothic"/>
              <w14:uncheckedState w14:val="2610" w14:font="MS Gothic"/>
            </w14:checkbox>
          </w:sdtPr>
          <w:sdtEndPr/>
          <w:sdtContent>
            <w:tc>
              <w:tcPr>
                <w:tcW w:w="550" w:type="dxa"/>
                <w:vAlign w:val="center"/>
              </w:tcPr>
              <w:p w14:paraId="0C6954A1" w14:textId="33886E88"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tr>
      <w:tr w:rsidR="00B418D1" w:rsidRPr="00800A7D" w14:paraId="7C687364" w14:textId="77777777" w:rsidTr="05345650">
        <w:trPr>
          <w:cantSplit/>
          <w:trHeight w:val="300"/>
          <w:jc w:val="center"/>
        </w:trPr>
        <w:tc>
          <w:tcPr>
            <w:tcW w:w="704" w:type="dxa"/>
            <w:vAlign w:val="center"/>
          </w:tcPr>
          <w:p w14:paraId="6C9EA402" w14:textId="481AD971" w:rsidR="00B418D1" w:rsidRDefault="00B418D1" w:rsidP="00B418D1">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B6.11</w:t>
            </w:r>
          </w:p>
        </w:tc>
        <w:tc>
          <w:tcPr>
            <w:tcW w:w="10348" w:type="dxa"/>
            <w:vAlign w:val="center"/>
          </w:tcPr>
          <w:p w14:paraId="0F21B364" w14:textId="07E8447F" w:rsidR="00B418D1" w:rsidRPr="00B418D1" w:rsidRDefault="43AF7648" w:rsidP="000A24DE">
            <w:pPr>
              <w:pStyle w:val="Tabelltext"/>
              <w:spacing w:before="20" w:after="20"/>
              <w:jc w:val="left"/>
              <w:rPr>
                <w:sz w:val="18"/>
                <w:szCs w:val="18"/>
              </w:rPr>
            </w:pPr>
            <w:r w:rsidRPr="7610C59D">
              <w:rPr>
                <w:sz w:val="18"/>
                <w:szCs w:val="18"/>
              </w:rPr>
              <w:t xml:space="preserve">For all processes contributing with more than 10% to the GWP-GHG results of modules A1-A3 (for EPDs of services: modules A1-A5), the following </w:t>
            </w:r>
            <w:r w:rsidR="1261853D" w:rsidRPr="7610C59D">
              <w:rPr>
                <w:sz w:val="18"/>
                <w:szCs w:val="18"/>
              </w:rPr>
              <w:t>is</w:t>
            </w:r>
            <w:r w:rsidRPr="7610C59D">
              <w:rPr>
                <w:sz w:val="18"/>
                <w:szCs w:val="18"/>
              </w:rPr>
              <w:t xml:space="preserve"> declared in the EPD: </w:t>
            </w:r>
          </w:p>
          <w:p w14:paraId="5ECE1A25" w14:textId="609DB79D"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Type of source: “database”, “collected data”, or “EPD”, etc. </w:t>
            </w:r>
          </w:p>
          <w:p w14:paraId="2E8E8B60" w14:textId="722E117A"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Source: database and its version number, provider of data (e.g., “EPD owner”, “supplier”), EPD registration number (unless confidential), etc. </w:t>
            </w:r>
          </w:p>
          <w:p w14:paraId="7DE3F422" w14:textId="6F8DA287"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Reference year (if confidential, this can be phrased as, e.g., “&lt;5 years old”). </w:t>
            </w:r>
          </w:p>
          <w:p w14:paraId="4E2CF34D" w14:textId="75F8D873"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Data category: “primary data” or “secondary data” (optionally divided into “representative secondary data” and “proxy data”). </w:t>
            </w:r>
          </w:p>
          <w:p w14:paraId="1D06C283" w14:textId="2D7EA20C" w:rsidR="00B418D1" w:rsidRPr="00775600" w:rsidRDefault="00B418D1" w:rsidP="00931603">
            <w:pPr>
              <w:pStyle w:val="Tabelltext"/>
              <w:numPr>
                <w:ilvl w:val="0"/>
                <w:numId w:val="49"/>
              </w:numPr>
              <w:spacing w:before="20" w:after="20"/>
              <w:jc w:val="left"/>
              <w:rPr>
                <w:sz w:val="18"/>
                <w:szCs w:val="18"/>
              </w:rPr>
            </w:pPr>
            <w:r w:rsidRPr="00B418D1">
              <w:rPr>
                <w:sz w:val="18"/>
                <w:szCs w:val="18"/>
              </w:rPr>
              <w:t xml:space="preserve">If infrastructure/capital goods are included within the system boundaries, this is described in the EPD. The description includes which life-cycle stages or processes that infrastructure/capital goods are included for.  </w:t>
            </w:r>
          </w:p>
        </w:tc>
        <w:tc>
          <w:tcPr>
            <w:tcW w:w="2268" w:type="dxa"/>
            <w:vAlign w:val="center"/>
          </w:tcPr>
          <w:p w14:paraId="129C1BCB" w14:textId="0800E518"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Annex 5.4,  </w:t>
            </w:r>
          </w:p>
          <w:p w14:paraId="2760D0B7" w14:textId="09E2FDE3"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w:t>
            </w:r>
          </w:p>
        </w:tc>
        <w:sdt>
          <w:sdtPr>
            <w:rPr>
              <w:sz w:val="28"/>
              <w:szCs w:val="28"/>
            </w:rPr>
            <w:id w:val="670764470"/>
            <w14:checkbox>
              <w14:checked w14:val="0"/>
              <w14:checkedState w14:val="2612" w14:font="MS Gothic"/>
              <w14:uncheckedState w14:val="2610" w14:font="MS Gothic"/>
            </w14:checkbox>
          </w:sdtPr>
          <w:sdtEndPr/>
          <w:sdtContent>
            <w:tc>
              <w:tcPr>
                <w:tcW w:w="1559" w:type="dxa"/>
                <w:vAlign w:val="center"/>
              </w:tcPr>
              <w:p w14:paraId="4833CE01" w14:textId="23228069"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2076112655"/>
            <w14:checkbox>
              <w14:checked w14:val="0"/>
              <w14:checkedState w14:val="2612" w14:font="MS Gothic"/>
              <w14:uncheckedState w14:val="2610" w14:font="MS Gothic"/>
            </w14:checkbox>
          </w:sdtPr>
          <w:sdtEndPr/>
          <w:sdtContent>
            <w:tc>
              <w:tcPr>
                <w:tcW w:w="550" w:type="dxa"/>
                <w:vAlign w:val="center"/>
              </w:tcPr>
              <w:p w14:paraId="0672C7D2" w14:textId="30755DD6"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tr>
      <w:tr w:rsidR="00B418D1" w:rsidRPr="00800A7D" w14:paraId="43C12669" w14:textId="77777777" w:rsidTr="05345650">
        <w:trPr>
          <w:cantSplit/>
          <w:trHeight w:val="300"/>
          <w:jc w:val="center"/>
        </w:trPr>
        <w:tc>
          <w:tcPr>
            <w:tcW w:w="704" w:type="dxa"/>
            <w:vAlign w:val="center"/>
          </w:tcPr>
          <w:p w14:paraId="6BF0876F" w14:textId="5D09DE63" w:rsidR="00B418D1" w:rsidRDefault="00B418D1" w:rsidP="00B418D1">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B6.12</w:t>
            </w:r>
          </w:p>
        </w:tc>
        <w:tc>
          <w:tcPr>
            <w:tcW w:w="10348" w:type="dxa"/>
            <w:vAlign w:val="center"/>
          </w:tcPr>
          <w:p w14:paraId="6A8D0268" w14:textId="1E18F56D" w:rsidR="00B418D1" w:rsidRPr="00B418D1" w:rsidRDefault="43AF7648" w:rsidP="000A24DE">
            <w:pPr>
              <w:pStyle w:val="Tabelltext"/>
              <w:spacing w:before="20" w:after="20"/>
              <w:jc w:val="left"/>
              <w:rPr>
                <w:sz w:val="18"/>
                <w:szCs w:val="18"/>
              </w:rPr>
            </w:pPr>
            <w:r w:rsidRPr="7610C59D">
              <w:rPr>
                <w:sz w:val="18"/>
                <w:szCs w:val="18"/>
              </w:rPr>
              <w:t xml:space="preserve">The total share of primary data contributing to the declared GWP-GHG results of modules A1-A3 (A1-A5 for services) </w:t>
            </w:r>
            <w:r w:rsidR="30CC8D17" w:rsidRPr="7610C59D">
              <w:rPr>
                <w:sz w:val="18"/>
                <w:szCs w:val="18"/>
              </w:rPr>
              <w:t>is</w:t>
            </w:r>
            <w:r w:rsidRPr="7610C59D">
              <w:rPr>
                <w:sz w:val="18"/>
                <w:szCs w:val="18"/>
              </w:rPr>
              <w:t xml:space="preserve"> declared in the EPD. If more than 90%, “&gt;90%” may be reported. This share should also be declared for each process contributing with more than 10% to the GWP-GHG results of modules A1-A3 (for EPDs of services: modules A1-A5). </w:t>
            </w:r>
          </w:p>
          <w:p w14:paraId="3EA23888" w14:textId="77777777" w:rsidR="00B418D1" w:rsidRPr="00B418D1" w:rsidRDefault="00B418D1" w:rsidP="000A24DE">
            <w:pPr>
              <w:pStyle w:val="Tabelltext"/>
              <w:spacing w:before="20" w:after="20"/>
              <w:jc w:val="left"/>
              <w:rPr>
                <w:sz w:val="18"/>
                <w:szCs w:val="18"/>
              </w:rPr>
            </w:pPr>
          </w:p>
          <w:p w14:paraId="123B9C0F" w14:textId="478F6EBD" w:rsidR="00B418D1" w:rsidRDefault="43AF7648" w:rsidP="000A24DE">
            <w:pPr>
              <w:pStyle w:val="Tabelltext"/>
              <w:spacing w:before="20" w:after="20"/>
              <w:jc w:val="left"/>
              <w:rPr>
                <w:sz w:val="18"/>
                <w:szCs w:val="18"/>
              </w:rPr>
            </w:pPr>
            <w:r w:rsidRPr="7610C59D">
              <w:rPr>
                <w:sz w:val="18"/>
                <w:szCs w:val="18"/>
              </w:rPr>
              <w:t>In connection to the reported shares of primary data, the EPD include</w:t>
            </w:r>
            <w:r w:rsidR="361E9A41" w:rsidRPr="7610C59D">
              <w:rPr>
                <w:sz w:val="18"/>
                <w:szCs w:val="18"/>
              </w:rPr>
              <w:t>s</w:t>
            </w:r>
            <w:r w:rsidRPr="7610C59D">
              <w:rPr>
                <w:sz w:val="18"/>
                <w:szCs w:val="18"/>
              </w:rPr>
              <w:t xml:space="preserve"> the following statement:</w:t>
            </w:r>
          </w:p>
          <w:p w14:paraId="05888C9E" w14:textId="13DEACF1" w:rsidR="00B418D1" w:rsidRPr="00775600" w:rsidRDefault="00B418D1" w:rsidP="000A24DE">
            <w:pPr>
              <w:pStyle w:val="Tabelltext"/>
              <w:spacing w:before="20" w:after="20"/>
              <w:jc w:val="left"/>
              <w:rPr>
                <w:sz w:val="18"/>
                <w:szCs w:val="18"/>
              </w:rPr>
            </w:pPr>
            <w:r w:rsidRPr="00B418D1">
              <w:rPr>
                <w:sz w:val="18"/>
                <w:szCs w:val="18"/>
              </w:rPr>
              <w:t>“The share of primary data is calculated based on GWP-GHG results. It is a simplified indicator for data quality that supports the use of more primary data, to increase the representativeness of and comparability between EPDs. Note that the indicator does not capture all relevant aspects of data quality and is not comparable across product categories."</w:t>
            </w:r>
          </w:p>
        </w:tc>
        <w:tc>
          <w:tcPr>
            <w:tcW w:w="2268" w:type="dxa"/>
            <w:vAlign w:val="center"/>
          </w:tcPr>
          <w:p w14:paraId="6287469D" w14:textId="357F5F1C"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4.6.5.1</w:t>
            </w:r>
          </w:p>
        </w:tc>
        <w:sdt>
          <w:sdtPr>
            <w:rPr>
              <w:sz w:val="28"/>
              <w:szCs w:val="28"/>
            </w:rPr>
            <w:id w:val="-623003546"/>
            <w14:checkbox>
              <w14:checked w14:val="0"/>
              <w14:checkedState w14:val="2612" w14:font="MS Gothic"/>
              <w14:uncheckedState w14:val="2610" w14:font="MS Gothic"/>
            </w14:checkbox>
          </w:sdtPr>
          <w:sdtEndPr/>
          <w:sdtContent>
            <w:tc>
              <w:tcPr>
                <w:tcW w:w="1559" w:type="dxa"/>
                <w:vAlign w:val="center"/>
              </w:tcPr>
              <w:p w14:paraId="7AACDE3B" w14:textId="445AC11D"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80834265"/>
            <w14:checkbox>
              <w14:checked w14:val="0"/>
              <w14:checkedState w14:val="2612" w14:font="MS Gothic"/>
              <w14:uncheckedState w14:val="2610" w14:font="MS Gothic"/>
            </w14:checkbox>
          </w:sdtPr>
          <w:sdtEndPr/>
          <w:sdtContent>
            <w:tc>
              <w:tcPr>
                <w:tcW w:w="550" w:type="dxa"/>
                <w:vAlign w:val="center"/>
              </w:tcPr>
              <w:p w14:paraId="54D67E89" w14:textId="6E1D1224"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tr>
      <w:tr w:rsidR="6D749A7F" w14:paraId="0FF88E64" w14:textId="77777777" w:rsidTr="05345650">
        <w:trPr>
          <w:cantSplit/>
          <w:trHeight w:val="300"/>
          <w:jc w:val="center"/>
        </w:trPr>
        <w:tc>
          <w:tcPr>
            <w:tcW w:w="704" w:type="dxa"/>
            <w:vAlign w:val="center"/>
          </w:tcPr>
          <w:p w14:paraId="34004D08" w14:textId="33AF91AA" w:rsidR="6D749A7F" w:rsidRDefault="7ACAD2EE" w:rsidP="6D749A7F">
            <w:pPr>
              <w:jc w:val="center"/>
            </w:pPr>
            <w:r w:rsidRPr="05345650">
              <w:rPr>
                <w:rFonts w:ascii="Arial" w:eastAsia="Arial" w:hAnsi="Arial" w:cs="Arial"/>
                <w:color w:val="4E4E4C"/>
                <w:sz w:val="18"/>
                <w:szCs w:val="18"/>
                <w:lang w:val="en-GB"/>
              </w:rPr>
              <w:t>B6.13</w:t>
            </w:r>
          </w:p>
        </w:tc>
        <w:tc>
          <w:tcPr>
            <w:tcW w:w="10348" w:type="dxa"/>
            <w:vAlign w:val="center"/>
          </w:tcPr>
          <w:p w14:paraId="3FBA3C29" w14:textId="3EFB3414" w:rsidR="6D749A7F" w:rsidRDefault="727E7C52" w:rsidP="53E450B1">
            <w:pPr>
              <w:pStyle w:val="Tabelltext"/>
              <w:jc w:val="left"/>
              <w:rPr>
                <w:sz w:val="18"/>
                <w:szCs w:val="18"/>
                <w:u w:val="single"/>
              </w:rPr>
            </w:pPr>
            <w:r w:rsidRPr="53E450B1">
              <w:rPr>
                <w:sz w:val="18"/>
                <w:szCs w:val="18"/>
                <w:u w:val="single"/>
              </w:rPr>
              <w:t xml:space="preserve">For EPDs of multiple products: </w:t>
            </w:r>
          </w:p>
          <w:p w14:paraId="110E09DF" w14:textId="2F872390" w:rsidR="6D749A7F" w:rsidRDefault="727E7C52" w:rsidP="6D749A7F">
            <w:pPr>
              <w:pStyle w:val="Tabelltext"/>
              <w:jc w:val="left"/>
            </w:pPr>
            <w:r w:rsidRPr="53E450B1">
              <w:rPr>
                <w:sz w:val="18"/>
                <w:szCs w:val="18"/>
              </w:rPr>
              <w:t>The difference (in %) between the declared GWP-GHG result, and the product with GWP-GHG results furthest away from the declared results, for modules A1-A3 (A1-A5 for services), is reported in the EPD. If this difference is below 10%, “&lt;10%” can be reported. Optionally, this variation can instead be declared as the difference between the declared result and the lowest and highest results, respectively (e.g., as “+15/-20%”).</w:t>
            </w:r>
          </w:p>
        </w:tc>
        <w:tc>
          <w:tcPr>
            <w:tcW w:w="2268" w:type="dxa"/>
            <w:vAlign w:val="center"/>
          </w:tcPr>
          <w:p w14:paraId="1C70B9FB" w14:textId="538E03A7" w:rsidR="6D749A7F" w:rsidRDefault="727E7C52"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PCR 2019:14 Section 4.10.1</w:t>
            </w:r>
          </w:p>
        </w:tc>
        <w:tc>
          <w:tcPr>
            <w:tcW w:w="1559" w:type="dxa"/>
            <w:vAlign w:val="center"/>
          </w:tcPr>
          <w:sdt>
            <w:sdtPr>
              <w:rPr>
                <w:caps/>
                <w:sz w:val="28"/>
                <w:szCs w:val="28"/>
              </w:rPr>
              <w:id w:val="653890909"/>
              <w14:checkbox>
                <w14:checked w14:val="0"/>
                <w14:checkedState w14:val="2612" w14:font="MS Gothic"/>
                <w14:uncheckedState w14:val="2610" w14:font="MS Gothic"/>
              </w14:checkbox>
            </w:sdtPr>
            <w:sdtEndPr/>
            <w:sdtContent>
              <w:p w14:paraId="7A82E8B6" w14:textId="6B64C05B" w:rsidR="6D749A7F" w:rsidRPr="00496FB2" w:rsidRDefault="167A89AB" w:rsidP="05345650">
                <w:pPr>
                  <w:pStyle w:val="Tabelltext"/>
                  <w:jc w:val="center"/>
                  <w:rPr>
                    <w:caps/>
                    <w:sz w:val="28"/>
                    <w:szCs w:val="28"/>
                  </w:rPr>
                </w:pPr>
                <w:r w:rsidRPr="00496FB2">
                  <w:rPr>
                    <w:rFonts w:ascii="MS Gothic" w:eastAsia="MS Gothic" w:hAnsi="MS Gothic"/>
                    <w:caps/>
                    <w:sz w:val="28"/>
                    <w:szCs w:val="28"/>
                  </w:rPr>
                  <w:t>☐</w:t>
                </w:r>
              </w:p>
            </w:sdtContent>
          </w:sdt>
        </w:tc>
        <w:tc>
          <w:tcPr>
            <w:tcW w:w="550" w:type="dxa"/>
            <w:vAlign w:val="center"/>
          </w:tcPr>
          <w:sdt>
            <w:sdtPr>
              <w:rPr>
                <w:caps/>
                <w:sz w:val="28"/>
                <w:szCs w:val="28"/>
              </w:rPr>
              <w:id w:val="2117209405"/>
              <w14:checkbox>
                <w14:checked w14:val="0"/>
                <w14:checkedState w14:val="2612" w14:font="MS Gothic"/>
                <w14:uncheckedState w14:val="2610" w14:font="MS Gothic"/>
              </w14:checkbox>
            </w:sdtPr>
            <w:sdtEndPr/>
            <w:sdtContent>
              <w:p w14:paraId="011676CC" w14:textId="3DAE5058" w:rsidR="6D749A7F" w:rsidRPr="00496FB2" w:rsidRDefault="167A89AB" w:rsidP="05345650">
                <w:pPr>
                  <w:pStyle w:val="Tabelltext"/>
                  <w:jc w:val="center"/>
                  <w:rPr>
                    <w:caps/>
                    <w:sz w:val="28"/>
                    <w:szCs w:val="28"/>
                  </w:rPr>
                </w:pPr>
                <w:r w:rsidRPr="00496FB2">
                  <w:rPr>
                    <w:rFonts w:ascii="MS Gothic" w:eastAsia="MS Gothic" w:hAnsi="MS Gothic"/>
                    <w:caps/>
                    <w:sz w:val="28"/>
                    <w:szCs w:val="28"/>
                  </w:rPr>
                  <w:t>☐</w:t>
                </w:r>
              </w:p>
            </w:sdtContent>
          </w:sdt>
        </w:tc>
      </w:tr>
      <w:tr w:rsidR="235A38D7" w14:paraId="4E37AD51" w14:textId="77777777" w:rsidTr="05345650">
        <w:trPr>
          <w:cantSplit/>
          <w:trHeight w:val="300"/>
          <w:jc w:val="center"/>
        </w:trPr>
        <w:tc>
          <w:tcPr>
            <w:tcW w:w="704" w:type="dxa"/>
            <w:vAlign w:val="center"/>
          </w:tcPr>
          <w:p w14:paraId="7FC96891" w14:textId="46FBA234" w:rsidR="235A38D7" w:rsidRDefault="17A118F2" w:rsidP="235A38D7">
            <w:pPr>
              <w:jc w:val="center"/>
            </w:pPr>
            <w:r w:rsidRPr="05345650">
              <w:rPr>
                <w:rFonts w:ascii="Arial" w:eastAsia="Arial" w:hAnsi="Arial" w:cs="Arial"/>
                <w:color w:val="4E4E4C"/>
                <w:sz w:val="18"/>
                <w:szCs w:val="18"/>
                <w:lang w:val="en-GB"/>
              </w:rPr>
              <w:lastRenderedPageBreak/>
              <w:t>B6.14</w:t>
            </w:r>
          </w:p>
        </w:tc>
        <w:tc>
          <w:tcPr>
            <w:tcW w:w="10348" w:type="dxa"/>
            <w:vAlign w:val="center"/>
          </w:tcPr>
          <w:p w14:paraId="46AAAB31" w14:textId="1FD0CA91" w:rsidR="53A59FF5" w:rsidRDefault="53A59FF5" w:rsidP="6D749A7F">
            <w:pPr>
              <w:pStyle w:val="Tabelltext"/>
              <w:spacing w:before="20" w:after="20"/>
              <w:jc w:val="left"/>
              <w:rPr>
                <w:sz w:val="18"/>
                <w:szCs w:val="18"/>
                <w:u w:val="single"/>
              </w:rPr>
            </w:pPr>
            <w:r w:rsidRPr="6D749A7F">
              <w:rPr>
                <w:sz w:val="18"/>
                <w:szCs w:val="18"/>
                <w:u w:val="single"/>
              </w:rPr>
              <w:t>For EPDs based on multiple manufacturing sites</w:t>
            </w:r>
            <w:r w:rsidR="55F28C14" w:rsidRPr="6D749A7F">
              <w:rPr>
                <w:sz w:val="18"/>
                <w:szCs w:val="18"/>
                <w:u w:val="single"/>
              </w:rPr>
              <w:t>:</w:t>
            </w:r>
          </w:p>
          <w:p w14:paraId="294DEB10" w14:textId="660DCE85" w:rsidR="53A59FF5" w:rsidRDefault="2F1CF170" w:rsidP="235A38D7">
            <w:pPr>
              <w:pStyle w:val="Tabelltext"/>
              <w:spacing w:before="20" w:after="20"/>
              <w:jc w:val="left"/>
              <w:rPr>
                <w:sz w:val="18"/>
                <w:szCs w:val="18"/>
              </w:rPr>
            </w:pPr>
            <w:r w:rsidRPr="7610C59D">
              <w:rPr>
                <w:sz w:val="18"/>
                <w:szCs w:val="18"/>
              </w:rPr>
              <w:t>T</w:t>
            </w:r>
            <w:r w:rsidR="4FF36430" w:rsidRPr="7610C59D">
              <w:rPr>
                <w:sz w:val="18"/>
                <w:szCs w:val="18"/>
              </w:rPr>
              <w:t xml:space="preserve">he difference in GWP-GHG results for modules A1-A3 (A1-A5 for services) between the reported result and the </w:t>
            </w:r>
            <w:proofErr w:type="gramStart"/>
            <w:r w:rsidR="4FF36430" w:rsidRPr="7610C59D">
              <w:rPr>
                <w:sz w:val="18"/>
                <w:szCs w:val="18"/>
              </w:rPr>
              <w:t>results</w:t>
            </w:r>
            <w:proofErr w:type="gramEnd"/>
            <w:r w:rsidR="4FF36430" w:rsidRPr="7610C59D">
              <w:rPr>
                <w:sz w:val="18"/>
                <w:szCs w:val="18"/>
              </w:rPr>
              <w:t xml:space="preserve"> for the underlying sites </w:t>
            </w:r>
            <w:r w:rsidR="50C6DA28" w:rsidRPr="7610C59D">
              <w:rPr>
                <w:sz w:val="18"/>
                <w:szCs w:val="18"/>
              </w:rPr>
              <w:t>is</w:t>
            </w:r>
            <w:r w:rsidR="4FF36430" w:rsidRPr="7610C59D">
              <w:rPr>
                <w:sz w:val="18"/>
                <w:szCs w:val="18"/>
              </w:rPr>
              <w:t xml:space="preserve"> reported in percentage, if the difference is above 10%. If the difference is below 10%, the actual difference or “&lt;10%” shall be reported.  </w:t>
            </w:r>
          </w:p>
          <w:p w14:paraId="1536D730" w14:textId="77777777" w:rsidR="235A38D7" w:rsidRDefault="235A38D7" w:rsidP="235A38D7">
            <w:pPr>
              <w:pStyle w:val="Tabelltext"/>
              <w:spacing w:before="20" w:after="20"/>
              <w:jc w:val="left"/>
              <w:rPr>
                <w:sz w:val="18"/>
                <w:szCs w:val="18"/>
              </w:rPr>
            </w:pPr>
          </w:p>
          <w:p w14:paraId="207BBF9C" w14:textId="2508DFD2" w:rsidR="53A59FF5" w:rsidRDefault="53A59FF5" w:rsidP="235A38D7">
            <w:pPr>
              <w:pStyle w:val="Tabelltext"/>
              <w:spacing w:before="20" w:after="20"/>
              <w:jc w:val="left"/>
              <w:rPr>
                <w:sz w:val="18"/>
                <w:szCs w:val="18"/>
              </w:rPr>
            </w:pPr>
            <w:r w:rsidRPr="235A38D7">
              <w:rPr>
                <w:i/>
                <w:iCs/>
              </w:rPr>
              <w:t>Note: If an EPD covers several manufacturing sites in A3, the manufacturing sites shall be listed in the product information section of the EPD (see PCR 2019:14 Section 6.4.4).</w:t>
            </w:r>
          </w:p>
          <w:p w14:paraId="733FC57D" w14:textId="560805F4" w:rsidR="235A38D7" w:rsidRDefault="235A38D7" w:rsidP="235A38D7">
            <w:pPr>
              <w:pStyle w:val="Tabelltext"/>
              <w:jc w:val="left"/>
              <w:rPr>
                <w:sz w:val="18"/>
                <w:szCs w:val="18"/>
              </w:rPr>
            </w:pPr>
          </w:p>
        </w:tc>
        <w:tc>
          <w:tcPr>
            <w:tcW w:w="2268" w:type="dxa"/>
            <w:vAlign w:val="center"/>
          </w:tcPr>
          <w:p w14:paraId="4AC40B1A" w14:textId="391FC1A8" w:rsidR="53A59FF5" w:rsidRDefault="53A59FF5" w:rsidP="235A38D7">
            <w:pPr>
              <w:spacing w:after="0"/>
              <w:jc w:val="center"/>
              <w:rPr>
                <w:rFonts w:ascii="Arial" w:eastAsia="Arial" w:hAnsi="Arial" w:cs="Arial"/>
                <w:color w:val="4F4F4C" w:themeColor="text2"/>
                <w:sz w:val="18"/>
                <w:szCs w:val="18"/>
                <w:lang w:val="en-GB"/>
              </w:rPr>
            </w:pPr>
            <w:r w:rsidRPr="235A38D7">
              <w:rPr>
                <w:rFonts w:ascii="Arial" w:eastAsia="Arial" w:hAnsi="Arial" w:cs="Arial"/>
                <w:color w:val="4F4F4C" w:themeColor="text2"/>
                <w:sz w:val="18"/>
                <w:szCs w:val="18"/>
                <w:lang w:val="en-GB"/>
              </w:rPr>
              <w:t xml:space="preserve">GPI 5 Annex 9 </w:t>
            </w:r>
          </w:p>
          <w:p w14:paraId="056645BB" w14:textId="3D51D03C" w:rsidR="53A59FF5" w:rsidRDefault="53A59FF5" w:rsidP="235A38D7">
            <w:pPr>
              <w:spacing w:after="0"/>
              <w:jc w:val="center"/>
              <w:rPr>
                <w:rFonts w:ascii="Arial" w:eastAsia="Arial" w:hAnsi="Arial" w:cs="Arial"/>
                <w:color w:val="4F4F4C" w:themeColor="text2"/>
                <w:sz w:val="18"/>
                <w:szCs w:val="18"/>
                <w:lang w:val="en-GB"/>
              </w:rPr>
            </w:pPr>
            <w:r w:rsidRPr="235A38D7">
              <w:rPr>
                <w:rFonts w:ascii="Arial" w:eastAsia="Arial" w:hAnsi="Arial" w:cs="Arial"/>
                <w:color w:val="4F4F4C" w:themeColor="text2"/>
                <w:sz w:val="18"/>
                <w:szCs w:val="18"/>
                <w:lang w:val="en-GB"/>
              </w:rPr>
              <w:t>PCR 2019:14 Section 4.10.2</w:t>
            </w:r>
          </w:p>
          <w:p w14:paraId="25063C29" w14:textId="44658D0F" w:rsidR="235A38D7" w:rsidRDefault="235A38D7" w:rsidP="05345650">
            <w:pPr>
              <w:jc w:val="center"/>
              <w:rPr>
                <w:rFonts w:ascii="Arial" w:eastAsia="Arial" w:hAnsi="Arial" w:cs="Arial"/>
                <w:color w:val="4F4F4C" w:themeColor="text2"/>
                <w:sz w:val="18"/>
                <w:szCs w:val="18"/>
                <w:lang w:val="en-GB"/>
              </w:rPr>
            </w:pPr>
          </w:p>
        </w:tc>
        <w:tc>
          <w:tcPr>
            <w:tcW w:w="1559" w:type="dxa"/>
            <w:vAlign w:val="center"/>
          </w:tcPr>
          <w:sdt>
            <w:sdtPr>
              <w:rPr>
                <w:caps/>
                <w:sz w:val="28"/>
                <w:szCs w:val="28"/>
              </w:rPr>
              <w:id w:val="70940843"/>
              <w14:checkbox>
                <w14:checked w14:val="0"/>
                <w14:checkedState w14:val="2612" w14:font="MS Gothic"/>
                <w14:uncheckedState w14:val="2610" w14:font="MS Gothic"/>
              </w14:checkbox>
            </w:sdtPr>
            <w:sdtEndPr/>
            <w:sdtContent>
              <w:p w14:paraId="1584494F" w14:textId="562E47F5" w:rsidR="235A38D7" w:rsidRPr="00496FB2" w:rsidRDefault="5EC23173" w:rsidP="05345650">
                <w:pPr>
                  <w:pStyle w:val="Tabelltext"/>
                  <w:jc w:val="center"/>
                  <w:rPr>
                    <w:caps/>
                    <w:sz w:val="28"/>
                    <w:szCs w:val="28"/>
                  </w:rPr>
                </w:pPr>
                <w:r w:rsidRPr="00496FB2">
                  <w:rPr>
                    <w:rFonts w:ascii="MS Gothic" w:eastAsia="MS Gothic" w:hAnsi="MS Gothic"/>
                    <w:caps/>
                    <w:sz w:val="28"/>
                    <w:szCs w:val="28"/>
                  </w:rPr>
                  <w:t>☐</w:t>
                </w:r>
              </w:p>
            </w:sdtContent>
          </w:sdt>
        </w:tc>
        <w:tc>
          <w:tcPr>
            <w:tcW w:w="550" w:type="dxa"/>
            <w:vAlign w:val="center"/>
          </w:tcPr>
          <w:sdt>
            <w:sdtPr>
              <w:rPr>
                <w:caps/>
                <w:sz w:val="28"/>
                <w:szCs w:val="28"/>
              </w:rPr>
              <w:id w:val="1024516273"/>
              <w14:checkbox>
                <w14:checked w14:val="0"/>
                <w14:checkedState w14:val="2612" w14:font="MS Gothic"/>
                <w14:uncheckedState w14:val="2610" w14:font="MS Gothic"/>
              </w14:checkbox>
            </w:sdtPr>
            <w:sdtEndPr/>
            <w:sdtContent>
              <w:p w14:paraId="6BF5430E" w14:textId="49FC0C73" w:rsidR="235A38D7" w:rsidRPr="00496FB2" w:rsidRDefault="5EC23173" w:rsidP="05345650">
                <w:pPr>
                  <w:pStyle w:val="Tabelltext"/>
                  <w:jc w:val="center"/>
                  <w:rPr>
                    <w:caps/>
                    <w:sz w:val="28"/>
                    <w:szCs w:val="28"/>
                  </w:rPr>
                </w:pPr>
                <w:r w:rsidRPr="00496FB2">
                  <w:rPr>
                    <w:rFonts w:ascii="MS Gothic" w:eastAsia="MS Gothic" w:hAnsi="MS Gothic"/>
                    <w:caps/>
                    <w:sz w:val="28"/>
                    <w:szCs w:val="28"/>
                  </w:rPr>
                  <w:t>☐</w:t>
                </w:r>
              </w:p>
            </w:sdtContent>
          </w:sdt>
        </w:tc>
      </w:tr>
      <w:tr w:rsidR="00B418D1" w:rsidRPr="00800A7D" w14:paraId="70173655" w14:textId="77777777" w:rsidTr="05345650">
        <w:trPr>
          <w:cantSplit/>
          <w:trHeight w:val="300"/>
          <w:jc w:val="center"/>
        </w:trPr>
        <w:tc>
          <w:tcPr>
            <w:tcW w:w="704" w:type="dxa"/>
            <w:vAlign w:val="center"/>
          </w:tcPr>
          <w:p w14:paraId="7AAB4FB5" w14:textId="12A32EDB"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6741838D" w:rsidRPr="05345650">
              <w:rPr>
                <w:rFonts w:ascii="Arial" w:eastAsia="Arial" w:hAnsi="Arial" w:cs="Arial"/>
                <w:color w:val="4F4F4C" w:themeColor="text2"/>
                <w:sz w:val="18"/>
                <w:szCs w:val="18"/>
                <w:lang w:val="en-GB"/>
              </w:rPr>
              <w:t>5</w:t>
            </w:r>
          </w:p>
        </w:tc>
        <w:tc>
          <w:tcPr>
            <w:tcW w:w="10348" w:type="dxa"/>
            <w:vAlign w:val="center"/>
          </w:tcPr>
          <w:p w14:paraId="191DC46C" w14:textId="24288374" w:rsidR="00B418D1" w:rsidRPr="00775600" w:rsidRDefault="5710EDC2" w:rsidP="53E450B1">
            <w:pPr>
              <w:pStyle w:val="Tabelltext"/>
              <w:spacing w:before="20" w:after="20"/>
              <w:jc w:val="left"/>
              <w:rPr>
                <w:b/>
                <w:bCs/>
                <w:sz w:val="18"/>
                <w:szCs w:val="18"/>
              </w:rPr>
            </w:pPr>
            <w:r w:rsidRPr="53E450B1">
              <w:rPr>
                <w:sz w:val="18"/>
                <w:szCs w:val="18"/>
              </w:rPr>
              <w:t>Description of scenario(s) used in the modelling of downstream stages and module D, if applicable, see Sections 4.8.2 to 4.8.5 in PCR 2019:14.</w:t>
            </w:r>
          </w:p>
        </w:tc>
        <w:tc>
          <w:tcPr>
            <w:tcW w:w="2268" w:type="dxa"/>
            <w:vAlign w:val="center"/>
          </w:tcPr>
          <w:p w14:paraId="182EC946" w14:textId="4649C787"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Section 7.4.6 </w:t>
            </w:r>
          </w:p>
          <w:p w14:paraId="26052BD8" w14:textId="55EC3B39"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6.4.6</w:t>
            </w:r>
          </w:p>
        </w:tc>
        <w:sdt>
          <w:sdtPr>
            <w:rPr>
              <w:sz w:val="28"/>
              <w:szCs w:val="28"/>
            </w:rPr>
            <w:id w:val="-2114812360"/>
            <w14:checkbox>
              <w14:checked w14:val="0"/>
              <w14:checkedState w14:val="2612" w14:font="MS Gothic"/>
              <w14:uncheckedState w14:val="2610" w14:font="MS Gothic"/>
            </w14:checkbox>
          </w:sdtPr>
          <w:sdtEndPr/>
          <w:sdtContent>
            <w:tc>
              <w:tcPr>
                <w:tcW w:w="1559" w:type="dxa"/>
                <w:vAlign w:val="center"/>
              </w:tcPr>
              <w:p w14:paraId="2F6FB152" w14:textId="39E2ECAF"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061244641"/>
            <w14:checkbox>
              <w14:checked w14:val="0"/>
              <w14:checkedState w14:val="2612" w14:font="MS Gothic"/>
              <w14:uncheckedState w14:val="2610" w14:font="MS Gothic"/>
            </w14:checkbox>
          </w:sdtPr>
          <w:sdtEndPr/>
          <w:sdtContent>
            <w:tc>
              <w:tcPr>
                <w:tcW w:w="550" w:type="dxa"/>
                <w:vAlign w:val="center"/>
              </w:tcPr>
              <w:p w14:paraId="6AF264F0" w14:textId="244EEABC"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tr>
      <w:tr w:rsidR="00B418D1" w:rsidRPr="00B418D1" w14:paraId="5DB586A7" w14:textId="77777777" w:rsidTr="05345650">
        <w:trPr>
          <w:cantSplit/>
          <w:trHeight w:val="300"/>
          <w:jc w:val="center"/>
        </w:trPr>
        <w:tc>
          <w:tcPr>
            <w:tcW w:w="704" w:type="dxa"/>
            <w:vAlign w:val="center"/>
          </w:tcPr>
          <w:p w14:paraId="16201EC5" w14:textId="2A3780B3"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561416D6" w:rsidRPr="05345650">
              <w:rPr>
                <w:rFonts w:ascii="Arial" w:eastAsia="Arial" w:hAnsi="Arial" w:cs="Arial"/>
                <w:color w:val="4F4F4C" w:themeColor="text2"/>
                <w:sz w:val="18"/>
                <w:szCs w:val="18"/>
                <w:lang w:val="en-GB"/>
              </w:rPr>
              <w:t>6</w:t>
            </w:r>
          </w:p>
        </w:tc>
        <w:tc>
          <w:tcPr>
            <w:tcW w:w="10348" w:type="dxa"/>
            <w:vAlign w:val="center"/>
          </w:tcPr>
          <w:p w14:paraId="5DF17ACE" w14:textId="19981675" w:rsidR="00B418D1" w:rsidRPr="00B418D1" w:rsidRDefault="00B418D1" w:rsidP="000A24DE">
            <w:pPr>
              <w:pStyle w:val="Tabelltext"/>
              <w:spacing w:before="20" w:after="20"/>
              <w:jc w:val="left"/>
              <w:rPr>
                <w:sz w:val="18"/>
                <w:szCs w:val="18"/>
              </w:rPr>
            </w:pPr>
            <w:r w:rsidRPr="00B418D1">
              <w:rPr>
                <w:sz w:val="18"/>
                <w:szCs w:val="18"/>
              </w:rPr>
              <w:t xml:space="preserve">If an EPD from a supplier is used as a data source in the EPD, and if it is not possible to calculate the share of primary data, the following shall be done: </w:t>
            </w:r>
          </w:p>
          <w:p w14:paraId="06E3C1F2" w14:textId="7472E73C" w:rsidR="00B418D1" w:rsidRPr="00B418D1" w:rsidRDefault="00B418D1" w:rsidP="00931603">
            <w:pPr>
              <w:pStyle w:val="Tabelltext"/>
              <w:numPr>
                <w:ilvl w:val="0"/>
                <w:numId w:val="78"/>
              </w:numPr>
              <w:spacing w:before="20" w:after="20"/>
              <w:jc w:val="left"/>
              <w:rPr>
                <w:sz w:val="18"/>
                <w:szCs w:val="18"/>
              </w:rPr>
            </w:pPr>
            <w:r w:rsidRPr="00B418D1">
              <w:rPr>
                <w:sz w:val="18"/>
                <w:szCs w:val="18"/>
              </w:rPr>
              <w:t xml:space="preserve">The upstream EPD shall conservatively be assumed to be based on 0% primary data or an estimated share based on information in the upstream EPD and/or other similar EPDs. </w:t>
            </w:r>
          </w:p>
          <w:p w14:paraId="6949348B" w14:textId="6A941AE8" w:rsidR="00B418D1" w:rsidRPr="00B418D1" w:rsidRDefault="00B418D1" w:rsidP="00931603">
            <w:pPr>
              <w:pStyle w:val="Tabelltext"/>
              <w:numPr>
                <w:ilvl w:val="0"/>
                <w:numId w:val="78"/>
              </w:numPr>
              <w:spacing w:before="20" w:after="20"/>
              <w:jc w:val="left"/>
              <w:rPr>
                <w:sz w:val="18"/>
                <w:szCs w:val="18"/>
              </w:rPr>
            </w:pPr>
            <w:r w:rsidRPr="00B418D1">
              <w:rPr>
                <w:sz w:val="18"/>
                <w:szCs w:val="18"/>
              </w:rPr>
              <w:t>If an estimate is done, the following statement shall be included: “The reported share of primary data is associated with uncertainty, as an EPD [or: several EPDs] used as data source lack information on the share of primary data.”</w:t>
            </w:r>
          </w:p>
        </w:tc>
        <w:tc>
          <w:tcPr>
            <w:tcW w:w="2268" w:type="dxa"/>
            <w:vAlign w:val="center"/>
          </w:tcPr>
          <w:p w14:paraId="11EFC469" w14:textId="42CE1B05"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Annex 5.4,  </w:t>
            </w:r>
          </w:p>
          <w:p w14:paraId="3871B58D" w14:textId="364EBD66"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4.6.5.1</w:t>
            </w:r>
          </w:p>
        </w:tc>
        <w:sdt>
          <w:sdtPr>
            <w:rPr>
              <w:sz w:val="28"/>
              <w:szCs w:val="28"/>
            </w:rPr>
            <w:id w:val="1423532794"/>
            <w14:checkbox>
              <w14:checked w14:val="0"/>
              <w14:checkedState w14:val="2612" w14:font="MS Gothic"/>
              <w14:uncheckedState w14:val="2610" w14:font="MS Gothic"/>
            </w14:checkbox>
          </w:sdtPr>
          <w:sdtEndPr/>
          <w:sdtContent>
            <w:tc>
              <w:tcPr>
                <w:tcW w:w="1559" w:type="dxa"/>
                <w:vAlign w:val="center"/>
              </w:tcPr>
              <w:p w14:paraId="7D4EC221" w14:textId="3D7CF003"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824010885"/>
            <w14:checkbox>
              <w14:checked w14:val="0"/>
              <w14:checkedState w14:val="2612" w14:font="MS Gothic"/>
              <w14:uncheckedState w14:val="2610" w14:font="MS Gothic"/>
            </w14:checkbox>
          </w:sdtPr>
          <w:sdtEndPr/>
          <w:sdtContent>
            <w:tc>
              <w:tcPr>
                <w:tcW w:w="550" w:type="dxa"/>
                <w:vAlign w:val="center"/>
              </w:tcPr>
              <w:p w14:paraId="517A5902" w14:textId="38CC7A55"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tr>
      <w:tr w:rsidR="53E450B1" w14:paraId="30BF4070" w14:textId="77777777" w:rsidTr="05345650">
        <w:trPr>
          <w:cantSplit/>
          <w:trHeight w:val="300"/>
          <w:jc w:val="center"/>
        </w:trPr>
        <w:tc>
          <w:tcPr>
            <w:tcW w:w="704" w:type="dxa"/>
            <w:vAlign w:val="center"/>
          </w:tcPr>
          <w:p w14:paraId="40423E70" w14:textId="3F1C9E58" w:rsidR="53E450B1" w:rsidRDefault="23246377" w:rsidP="53E450B1">
            <w:pPr>
              <w:jc w:val="center"/>
            </w:pPr>
            <w:r w:rsidRPr="05345650">
              <w:rPr>
                <w:rFonts w:ascii="Arial" w:eastAsia="Arial" w:hAnsi="Arial" w:cs="Arial"/>
                <w:color w:val="4E4E4C"/>
                <w:sz w:val="18"/>
                <w:szCs w:val="18"/>
                <w:lang w:val="en-GB"/>
              </w:rPr>
              <w:t>B6.17</w:t>
            </w:r>
          </w:p>
        </w:tc>
        <w:tc>
          <w:tcPr>
            <w:tcW w:w="10348" w:type="dxa"/>
            <w:vAlign w:val="center"/>
          </w:tcPr>
          <w:p w14:paraId="284C0CDA" w14:textId="404DA55D" w:rsidR="31574B7F" w:rsidRDefault="31574B7F" w:rsidP="53E450B1">
            <w:pPr>
              <w:pStyle w:val="Tabelltext"/>
              <w:jc w:val="left"/>
              <w:rPr>
                <w:sz w:val="18"/>
                <w:szCs w:val="18"/>
              </w:rPr>
            </w:pPr>
            <w:r w:rsidRPr="53E450B1">
              <w:rPr>
                <w:sz w:val="18"/>
                <w:szCs w:val="18"/>
              </w:rPr>
              <w:t>When an upstream EPD is used as a data source and it is not fully compliant with the LCA rules to which the downstream EPD is verified, the downstream EPD includes a statement about this. The statement includes a description of the deviation and why the upstream EPD was used as a data source.</w:t>
            </w:r>
          </w:p>
        </w:tc>
        <w:tc>
          <w:tcPr>
            <w:tcW w:w="2268" w:type="dxa"/>
            <w:vAlign w:val="center"/>
          </w:tcPr>
          <w:p w14:paraId="27A79AE5" w14:textId="6D890291" w:rsidR="31574B7F" w:rsidRDefault="31574B7F" w:rsidP="53E450B1">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PCR 2019:14 Section 4.6.4</w:t>
            </w:r>
          </w:p>
        </w:tc>
        <w:tc>
          <w:tcPr>
            <w:tcW w:w="1559" w:type="dxa"/>
            <w:vAlign w:val="center"/>
          </w:tcPr>
          <w:sdt>
            <w:sdtPr>
              <w:rPr>
                <w:caps/>
                <w:sz w:val="28"/>
                <w:szCs w:val="28"/>
              </w:rPr>
              <w:id w:val="11715165"/>
              <w14:checkbox>
                <w14:checked w14:val="0"/>
                <w14:checkedState w14:val="2612" w14:font="MS Gothic"/>
                <w14:uncheckedState w14:val="2610" w14:font="MS Gothic"/>
              </w14:checkbox>
            </w:sdtPr>
            <w:sdtEndPr/>
            <w:sdtContent>
              <w:p w14:paraId="579D4044" w14:textId="3AFBFA4A" w:rsidR="53E450B1" w:rsidRPr="00496FB2" w:rsidRDefault="696B349A" w:rsidP="05345650">
                <w:pPr>
                  <w:pStyle w:val="Tabelltext"/>
                  <w:jc w:val="center"/>
                  <w:rPr>
                    <w:caps/>
                    <w:sz w:val="28"/>
                    <w:szCs w:val="28"/>
                  </w:rPr>
                </w:pPr>
                <w:r w:rsidRPr="00496FB2">
                  <w:rPr>
                    <w:rFonts w:ascii="MS Gothic" w:eastAsia="MS Gothic" w:hAnsi="MS Gothic"/>
                    <w:caps/>
                    <w:sz w:val="28"/>
                    <w:szCs w:val="28"/>
                  </w:rPr>
                  <w:t>☐</w:t>
                </w:r>
              </w:p>
            </w:sdtContent>
          </w:sdt>
        </w:tc>
        <w:tc>
          <w:tcPr>
            <w:tcW w:w="550" w:type="dxa"/>
            <w:vAlign w:val="center"/>
          </w:tcPr>
          <w:sdt>
            <w:sdtPr>
              <w:rPr>
                <w:caps/>
                <w:sz w:val="28"/>
                <w:szCs w:val="28"/>
              </w:rPr>
              <w:id w:val="1571938423"/>
              <w14:checkbox>
                <w14:checked w14:val="0"/>
                <w14:checkedState w14:val="2612" w14:font="MS Gothic"/>
                <w14:uncheckedState w14:val="2610" w14:font="MS Gothic"/>
              </w14:checkbox>
            </w:sdtPr>
            <w:sdtEndPr/>
            <w:sdtContent>
              <w:p w14:paraId="6DC30B42" w14:textId="7C39D0D9" w:rsidR="53E450B1" w:rsidRPr="00496FB2" w:rsidRDefault="696B349A" w:rsidP="05345650">
                <w:pPr>
                  <w:pStyle w:val="Tabelltext"/>
                  <w:jc w:val="center"/>
                  <w:rPr>
                    <w:caps/>
                    <w:sz w:val="28"/>
                    <w:szCs w:val="28"/>
                  </w:rPr>
                </w:pPr>
                <w:r w:rsidRPr="00496FB2">
                  <w:rPr>
                    <w:rFonts w:ascii="MS Gothic" w:eastAsia="MS Gothic" w:hAnsi="MS Gothic"/>
                    <w:caps/>
                    <w:sz w:val="28"/>
                    <w:szCs w:val="28"/>
                  </w:rPr>
                  <w:t>☐</w:t>
                </w:r>
              </w:p>
            </w:sdtContent>
          </w:sdt>
        </w:tc>
      </w:tr>
      <w:tr w:rsidR="00B418D1" w:rsidRPr="00800A7D" w14:paraId="3BCE2F6A" w14:textId="77777777" w:rsidTr="05345650">
        <w:trPr>
          <w:cantSplit/>
          <w:trHeight w:val="300"/>
          <w:jc w:val="center"/>
        </w:trPr>
        <w:tc>
          <w:tcPr>
            <w:tcW w:w="704" w:type="dxa"/>
            <w:vAlign w:val="center"/>
          </w:tcPr>
          <w:p w14:paraId="3FDC0619" w14:textId="47A08678"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79857FBA" w:rsidRPr="05345650">
              <w:rPr>
                <w:rFonts w:ascii="Arial" w:eastAsia="Arial" w:hAnsi="Arial" w:cs="Arial"/>
                <w:color w:val="4F4F4C" w:themeColor="text2"/>
                <w:sz w:val="18"/>
                <w:szCs w:val="18"/>
                <w:lang w:val="en-GB"/>
              </w:rPr>
              <w:t>8</w:t>
            </w:r>
          </w:p>
        </w:tc>
        <w:tc>
          <w:tcPr>
            <w:tcW w:w="10348" w:type="dxa"/>
            <w:vAlign w:val="center"/>
          </w:tcPr>
          <w:p w14:paraId="4ECA390E" w14:textId="5E0D9C50" w:rsidR="00B418D1" w:rsidRPr="00B418D1" w:rsidRDefault="00B418D1" w:rsidP="000A24DE">
            <w:pPr>
              <w:pStyle w:val="Tabelltext"/>
              <w:spacing w:before="20" w:after="20"/>
              <w:jc w:val="left"/>
              <w:rPr>
                <w:sz w:val="18"/>
                <w:szCs w:val="18"/>
              </w:rPr>
            </w:pPr>
            <w:r w:rsidRPr="00B418D1">
              <w:rPr>
                <w:sz w:val="18"/>
                <w:szCs w:val="18"/>
              </w:rPr>
              <w:t xml:space="preserve">Declared modules and geographical scopes are reported in a table, and the following rules apply:  </w:t>
            </w:r>
          </w:p>
          <w:p w14:paraId="59CD2518" w14:textId="63067D0F" w:rsidR="00B418D1" w:rsidRPr="00B418D1" w:rsidRDefault="43AF7648" w:rsidP="00931603">
            <w:pPr>
              <w:pStyle w:val="Tabelltext"/>
              <w:numPr>
                <w:ilvl w:val="0"/>
                <w:numId w:val="79"/>
              </w:numPr>
              <w:spacing w:before="20" w:after="20"/>
              <w:jc w:val="left"/>
              <w:rPr>
                <w:sz w:val="18"/>
                <w:szCs w:val="18"/>
              </w:rPr>
            </w:pPr>
            <w:r w:rsidRPr="7610C59D">
              <w:rPr>
                <w:sz w:val="18"/>
                <w:szCs w:val="18"/>
              </w:rPr>
              <w:t xml:space="preserve">Modules/processes/life-cycle stages declared </w:t>
            </w:r>
            <w:r w:rsidR="037A6886" w:rsidRPr="7610C59D">
              <w:rPr>
                <w:sz w:val="18"/>
                <w:szCs w:val="18"/>
              </w:rPr>
              <w:t>are</w:t>
            </w:r>
            <w:r w:rsidRPr="7610C59D">
              <w:rPr>
                <w:sz w:val="18"/>
                <w:szCs w:val="18"/>
              </w:rPr>
              <w:t xml:space="preserve"> noted with “X” and the ones not declared as “ND”. </w:t>
            </w:r>
          </w:p>
          <w:p w14:paraId="76E2B589" w14:textId="30164364" w:rsidR="00B418D1" w:rsidRPr="00B418D1" w:rsidRDefault="43AF7648" w:rsidP="00931603">
            <w:pPr>
              <w:pStyle w:val="Tabelltext"/>
              <w:numPr>
                <w:ilvl w:val="0"/>
                <w:numId w:val="79"/>
              </w:numPr>
              <w:spacing w:before="20" w:after="20"/>
              <w:jc w:val="left"/>
              <w:rPr>
                <w:sz w:val="18"/>
                <w:szCs w:val="18"/>
              </w:rPr>
            </w:pPr>
            <w:r w:rsidRPr="7610C59D">
              <w:rPr>
                <w:sz w:val="18"/>
                <w:szCs w:val="18"/>
              </w:rPr>
              <w:t xml:space="preserve">Geographical scope </w:t>
            </w:r>
            <w:r w:rsidR="60C95F7C" w:rsidRPr="7610C59D">
              <w:rPr>
                <w:sz w:val="18"/>
                <w:szCs w:val="18"/>
              </w:rPr>
              <w:t>is</w:t>
            </w:r>
            <w:r w:rsidRPr="7610C59D">
              <w:rPr>
                <w:sz w:val="18"/>
                <w:szCs w:val="18"/>
              </w:rPr>
              <w:t xml:space="preserve"> reported by country code(s) (e.g., UK, FR, DE) and/or name of the region(s) (e.g., EU 27, Global).</w:t>
            </w:r>
          </w:p>
        </w:tc>
        <w:tc>
          <w:tcPr>
            <w:tcW w:w="2268" w:type="dxa"/>
            <w:vAlign w:val="center"/>
          </w:tcPr>
          <w:p w14:paraId="0CE70443" w14:textId="0C70873F"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Section 7.4.6 </w:t>
            </w:r>
          </w:p>
          <w:p w14:paraId="725B3B68" w14:textId="159B3BA2"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6.4.6, Table 10</w:t>
            </w:r>
          </w:p>
        </w:tc>
        <w:sdt>
          <w:sdtPr>
            <w:rPr>
              <w:sz w:val="28"/>
              <w:szCs w:val="28"/>
            </w:rPr>
            <w:id w:val="-305776137"/>
            <w14:checkbox>
              <w14:checked w14:val="0"/>
              <w14:checkedState w14:val="2612" w14:font="MS Gothic"/>
              <w14:uncheckedState w14:val="2610" w14:font="MS Gothic"/>
            </w14:checkbox>
          </w:sdtPr>
          <w:sdtEndPr/>
          <w:sdtContent>
            <w:tc>
              <w:tcPr>
                <w:tcW w:w="1559" w:type="dxa"/>
                <w:vAlign w:val="center"/>
              </w:tcPr>
              <w:p w14:paraId="310301B0" w14:textId="7DF5104A"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928714914"/>
            <w14:checkbox>
              <w14:checked w14:val="0"/>
              <w14:checkedState w14:val="2612" w14:font="MS Gothic"/>
              <w14:uncheckedState w14:val="2610" w14:font="MS Gothic"/>
            </w14:checkbox>
          </w:sdtPr>
          <w:sdtEndPr/>
          <w:sdtContent>
            <w:tc>
              <w:tcPr>
                <w:tcW w:w="550" w:type="dxa"/>
                <w:vAlign w:val="center"/>
              </w:tcPr>
              <w:p w14:paraId="5B648EFC" w14:textId="713F23CD"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tr>
      <w:tr w:rsidR="00B418D1" w:rsidRPr="00800A7D" w14:paraId="67ACC1D6" w14:textId="77777777" w:rsidTr="05345650">
        <w:trPr>
          <w:cantSplit/>
          <w:trHeight w:val="300"/>
          <w:jc w:val="center"/>
        </w:trPr>
        <w:tc>
          <w:tcPr>
            <w:tcW w:w="704" w:type="dxa"/>
            <w:vAlign w:val="center"/>
          </w:tcPr>
          <w:p w14:paraId="57C3B122" w14:textId="31D69ABC"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37FD38B6" w:rsidRPr="05345650">
              <w:rPr>
                <w:rFonts w:ascii="Arial" w:eastAsia="Arial" w:hAnsi="Arial" w:cs="Arial"/>
                <w:color w:val="4F4F4C" w:themeColor="text2"/>
                <w:sz w:val="18"/>
                <w:szCs w:val="18"/>
                <w:lang w:val="en-GB"/>
              </w:rPr>
              <w:t>9</w:t>
            </w:r>
          </w:p>
        </w:tc>
        <w:tc>
          <w:tcPr>
            <w:tcW w:w="10348" w:type="dxa"/>
            <w:vAlign w:val="center"/>
          </w:tcPr>
          <w:p w14:paraId="096F49FC" w14:textId="0354AF87" w:rsidR="00B418D1" w:rsidRPr="00B418D1" w:rsidRDefault="43AF7648" w:rsidP="000A24DE">
            <w:pPr>
              <w:pStyle w:val="Tabelltext"/>
              <w:spacing w:before="20" w:after="20"/>
              <w:jc w:val="left"/>
              <w:rPr>
                <w:sz w:val="18"/>
                <w:szCs w:val="18"/>
              </w:rPr>
            </w:pPr>
            <w:r w:rsidRPr="7610C59D">
              <w:rPr>
                <w:sz w:val="18"/>
                <w:szCs w:val="18"/>
              </w:rPr>
              <w:t xml:space="preserve">Any application of the cut-off rules, including LCI data excluded based on cut-offs, </w:t>
            </w:r>
            <w:r w:rsidR="09CC75ED" w:rsidRPr="7610C59D">
              <w:rPr>
                <w:sz w:val="18"/>
                <w:szCs w:val="18"/>
              </w:rPr>
              <w:t>is</w:t>
            </w:r>
            <w:r w:rsidRPr="7610C59D">
              <w:rPr>
                <w:sz w:val="18"/>
                <w:szCs w:val="18"/>
              </w:rPr>
              <w:t xml:space="preserve"> described in the EPD.</w:t>
            </w:r>
          </w:p>
        </w:tc>
        <w:tc>
          <w:tcPr>
            <w:tcW w:w="2268" w:type="dxa"/>
            <w:vAlign w:val="center"/>
          </w:tcPr>
          <w:p w14:paraId="0D75F9DA" w14:textId="5672C41C"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4.4</w:t>
            </w:r>
          </w:p>
        </w:tc>
        <w:sdt>
          <w:sdtPr>
            <w:rPr>
              <w:sz w:val="28"/>
              <w:szCs w:val="28"/>
            </w:rPr>
            <w:id w:val="-1114977994"/>
            <w14:checkbox>
              <w14:checked w14:val="0"/>
              <w14:checkedState w14:val="2612" w14:font="MS Gothic"/>
              <w14:uncheckedState w14:val="2610" w14:font="MS Gothic"/>
            </w14:checkbox>
          </w:sdtPr>
          <w:sdtEndPr/>
          <w:sdtContent>
            <w:tc>
              <w:tcPr>
                <w:tcW w:w="1559" w:type="dxa"/>
                <w:vAlign w:val="center"/>
              </w:tcPr>
              <w:p w14:paraId="01FEE79B" w14:textId="481CA367"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826390607"/>
            <w14:checkbox>
              <w14:checked w14:val="0"/>
              <w14:checkedState w14:val="2612" w14:font="MS Gothic"/>
              <w14:uncheckedState w14:val="2610" w14:font="MS Gothic"/>
            </w14:checkbox>
          </w:sdtPr>
          <w:sdtEndPr/>
          <w:sdtContent>
            <w:tc>
              <w:tcPr>
                <w:tcW w:w="550" w:type="dxa"/>
                <w:vAlign w:val="center"/>
              </w:tcPr>
              <w:p w14:paraId="2B07DCC2" w14:textId="359E496E" w:rsidR="00B418D1" w:rsidRPr="00496FB2" w:rsidRDefault="003211E5" w:rsidP="00B418D1">
                <w:pPr>
                  <w:pStyle w:val="Tabelltext"/>
                  <w:jc w:val="center"/>
                  <w:rPr>
                    <w:sz w:val="28"/>
                    <w:szCs w:val="28"/>
                  </w:rPr>
                </w:pPr>
                <w:r w:rsidRPr="00496FB2">
                  <w:rPr>
                    <w:rFonts w:ascii="MS Gothic" w:eastAsia="MS Gothic" w:hAnsi="MS Gothic" w:hint="eastAsia"/>
                    <w:sz w:val="28"/>
                    <w:szCs w:val="28"/>
                  </w:rPr>
                  <w:t>☐</w:t>
                </w:r>
              </w:p>
            </w:tc>
          </w:sdtContent>
        </w:sdt>
      </w:tr>
      <w:tr w:rsidR="00DE1776" w:rsidRPr="00CD043E" w14:paraId="334A51A4" w14:textId="77777777" w:rsidTr="05345650">
        <w:trPr>
          <w:cantSplit/>
          <w:trHeight w:val="300"/>
          <w:jc w:val="center"/>
        </w:trPr>
        <w:tc>
          <w:tcPr>
            <w:tcW w:w="704" w:type="dxa"/>
            <w:vAlign w:val="center"/>
          </w:tcPr>
          <w:p w14:paraId="6A8D7D06" w14:textId="292E8257"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w:t>
            </w:r>
            <w:r w:rsidR="412BC9A1" w:rsidRPr="05345650">
              <w:rPr>
                <w:rFonts w:ascii="Arial" w:eastAsia="Arial" w:hAnsi="Arial" w:cs="Arial"/>
                <w:color w:val="4F4F4C" w:themeColor="text2"/>
                <w:sz w:val="18"/>
                <w:szCs w:val="18"/>
                <w:lang w:val="en-GB"/>
              </w:rPr>
              <w:t>20</w:t>
            </w:r>
          </w:p>
        </w:tc>
        <w:tc>
          <w:tcPr>
            <w:tcW w:w="10348" w:type="dxa"/>
            <w:vAlign w:val="center"/>
          </w:tcPr>
          <w:p w14:paraId="2DD6B0E5" w14:textId="100AA789"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w:t>
            </w:r>
            <w:r>
              <w:rPr>
                <w:sz w:val="18"/>
                <w:szCs w:val="18"/>
                <w:u w:val="single"/>
              </w:rPr>
              <w:t xml:space="preserve">processes under control of the EPD owner (e.g., </w:t>
            </w:r>
            <w:r w:rsidRPr="00147B92">
              <w:rPr>
                <w:sz w:val="18"/>
                <w:szCs w:val="18"/>
                <w:u w:val="single"/>
              </w:rPr>
              <w:t>A3</w:t>
            </w:r>
            <w:r>
              <w:rPr>
                <w:sz w:val="18"/>
                <w:szCs w:val="18"/>
                <w:u w:val="single"/>
              </w:rPr>
              <w:t xml:space="preserve"> for products, A5 for services</w:t>
            </w:r>
            <w:r w:rsidR="0033342B">
              <w:rPr>
                <w:sz w:val="18"/>
                <w:szCs w:val="18"/>
                <w:u w:val="single"/>
              </w:rPr>
              <w:t>)</w:t>
            </w:r>
            <w:r w:rsidRPr="00147B92">
              <w:rPr>
                <w:sz w:val="18"/>
                <w:szCs w:val="18"/>
                <w:u w:val="single"/>
              </w:rPr>
              <w:t xml:space="preserve">: </w:t>
            </w:r>
          </w:p>
          <w:p w14:paraId="510238D4" w14:textId="3D72F221" w:rsidR="00DE1776" w:rsidRPr="00147B92" w:rsidRDefault="00DE1776" w:rsidP="00DE1776">
            <w:pPr>
              <w:pStyle w:val="Tabelltext"/>
              <w:spacing w:before="20" w:after="20"/>
              <w:jc w:val="left"/>
              <w:rPr>
                <w:sz w:val="18"/>
                <w:szCs w:val="18"/>
                <w:u w:val="single"/>
              </w:rPr>
            </w:pPr>
            <w:r>
              <w:rPr>
                <w:sz w:val="18"/>
                <w:szCs w:val="18"/>
              </w:rPr>
              <w:t>For electricity use in these processes, electricity modelling information is provided in the EPD</w:t>
            </w:r>
            <w:r w:rsidR="0033342B">
              <w:rPr>
                <w:sz w:val="18"/>
                <w:szCs w:val="18"/>
              </w:rPr>
              <w:t>:</w:t>
            </w:r>
            <w:r>
              <w:rPr>
                <w:sz w:val="18"/>
                <w:szCs w:val="18"/>
              </w:rPr>
              <w:t xml:space="preserve"> type of electricity (e.g. contractual instrument or residual electricity mix), type of energy source</w:t>
            </w:r>
            <w:r w:rsidR="0031386C">
              <w:rPr>
                <w:sz w:val="18"/>
                <w:szCs w:val="18"/>
              </w:rPr>
              <w:t>,</w:t>
            </w:r>
            <w:r>
              <w:rPr>
                <w:sz w:val="18"/>
                <w:szCs w:val="18"/>
              </w:rPr>
              <w:t xml:space="preserve"> and its climate impact as kg CO</w:t>
            </w:r>
            <w:r w:rsidRPr="0033342B">
              <w:rPr>
                <w:sz w:val="18"/>
                <w:szCs w:val="18"/>
                <w:vertAlign w:val="subscript"/>
              </w:rPr>
              <w:t>2</w:t>
            </w:r>
            <w:r>
              <w:rPr>
                <w:sz w:val="18"/>
                <w:szCs w:val="18"/>
              </w:rPr>
              <w:t>eq/</w:t>
            </w:r>
            <w:r w:rsidR="00324441">
              <w:rPr>
                <w:sz w:val="18"/>
                <w:szCs w:val="18"/>
              </w:rPr>
              <w:t>kWh.</w:t>
            </w:r>
          </w:p>
        </w:tc>
        <w:tc>
          <w:tcPr>
            <w:tcW w:w="2268" w:type="dxa"/>
            <w:vAlign w:val="center"/>
          </w:tcPr>
          <w:p w14:paraId="5D4AFB33" w14:textId="51F6F0E4" w:rsidR="00DE1776" w:rsidRPr="00B418D1" w:rsidRDefault="00DE1776" w:rsidP="00DE1776">
            <w:pPr>
              <w:spacing w:after="0"/>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PCR 2019:14 Section 4.7.2</w:t>
            </w:r>
          </w:p>
        </w:tc>
        <w:sdt>
          <w:sdtPr>
            <w:rPr>
              <w:sz w:val="28"/>
              <w:szCs w:val="28"/>
            </w:rPr>
            <w:id w:val="-1859953951"/>
            <w14:checkbox>
              <w14:checked w14:val="0"/>
              <w14:checkedState w14:val="2612" w14:font="MS Gothic"/>
              <w14:uncheckedState w14:val="2610" w14:font="MS Gothic"/>
            </w14:checkbox>
          </w:sdtPr>
          <w:sdtEndPr/>
          <w:sdtContent>
            <w:tc>
              <w:tcPr>
                <w:tcW w:w="1559" w:type="dxa"/>
                <w:vAlign w:val="center"/>
              </w:tcPr>
              <w:p w14:paraId="2093B9BB" w14:textId="4F11B72D"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744795834"/>
            <w14:checkbox>
              <w14:checked w14:val="0"/>
              <w14:checkedState w14:val="2612" w14:font="MS Gothic"/>
              <w14:uncheckedState w14:val="2610" w14:font="MS Gothic"/>
            </w14:checkbox>
          </w:sdtPr>
          <w:sdtEndPr/>
          <w:sdtContent>
            <w:tc>
              <w:tcPr>
                <w:tcW w:w="550" w:type="dxa"/>
                <w:vAlign w:val="center"/>
              </w:tcPr>
              <w:p w14:paraId="5E490B7B" w14:textId="77C51A80"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tr>
      <w:tr w:rsidR="00DE1776" w:rsidRPr="00800A7D" w14:paraId="7780D110" w14:textId="77777777" w:rsidTr="05345650">
        <w:trPr>
          <w:cantSplit/>
          <w:trHeight w:val="300"/>
          <w:jc w:val="center"/>
        </w:trPr>
        <w:tc>
          <w:tcPr>
            <w:tcW w:w="704" w:type="dxa"/>
            <w:vAlign w:val="center"/>
          </w:tcPr>
          <w:p w14:paraId="63E8CCE4" w14:textId="1C5FA777"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B6.</w:t>
            </w:r>
            <w:r w:rsidR="51ADAA6D" w:rsidRPr="05345650">
              <w:rPr>
                <w:rFonts w:ascii="Arial" w:eastAsia="Arial" w:hAnsi="Arial" w:cs="Arial"/>
                <w:color w:val="4F4F4C" w:themeColor="text2"/>
                <w:sz w:val="18"/>
                <w:szCs w:val="18"/>
                <w:lang w:val="en-GB"/>
              </w:rPr>
              <w:t>21</w:t>
            </w:r>
          </w:p>
        </w:tc>
        <w:tc>
          <w:tcPr>
            <w:tcW w:w="10348" w:type="dxa"/>
            <w:vAlign w:val="center"/>
          </w:tcPr>
          <w:p w14:paraId="27DCA62A" w14:textId="77777777"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construction product stage, modules A4-A5: </w:t>
            </w:r>
          </w:p>
          <w:p w14:paraId="3FB3EDED" w14:textId="69AE1C6C" w:rsidR="00DE1776" w:rsidRPr="00147B92" w:rsidRDefault="7FF618FF" w:rsidP="00DE1776">
            <w:pPr>
              <w:pStyle w:val="Tabelltext"/>
              <w:spacing w:before="20" w:after="20"/>
              <w:jc w:val="left"/>
              <w:rPr>
                <w:sz w:val="18"/>
                <w:szCs w:val="18"/>
              </w:rPr>
            </w:pPr>
            <w:r w:rsidRPr="7610C59D">
              <w:rPr>
                <w:sz w:val="18"/>
                <w:szCs w:val="18"/>
              </w:rPr>
              <w:t xml:space="preserve">Any scenarios used </w:t>
            </w:r>
            <w:r w:rsidR="6C35C276" w:rsidRPr="7610C59D">
              <w:rPr>
                <w:sz w:val="18"/>
                <w:szCs w:val="18"/>
              </w:rPr>
              <w:t>ar</w:t>
            </w:r>
            <w:r w:rsidRPr="7610C59D">
              <w:rPr>
                <w:sz w:val="18"/>
                <w:szCs w:val="18"/>
              </w:rPr>
              <w:t xml:space="preserve">e clearly described in the EPD, including information in conformance with Tables 10 and 11 in EN 15804, when applicable. The electricity mix used in these processes </w:t>
            </w:r>
            <w:r w:rsidR="448F2E4F" w:rsidRPr="7610C59D">
              <w:rPr>
                <w:sz w:val="18"/>
                <w:szCs w:val="18"/>
              </w:rPr>
              <w:t>is</w:t>
            </w:r>
            <w:r w:rsidRPr="7610C59D">
              <w:rPr>
                <w:sz w:val="18"/>
                <w:szCs w:val="18"/>
              </w:rPr>
              <w:t xml:space="preserve"> documented in the EPD, if relevant (in line with Table 10 of EN 15804).</w:t>
            </w:r>
          </w:p>
          <w:p w14:paraId="750932B9" w14:textId="263FC99F" w:rsidR="00DE1776" w:rsidRPr="00147B92" w:rsidRDefault="7FF618FF" w:rsidP="7610C59D">
            <w:pPr>
              <w:pStyle w:val="Tabelltext"/>
              <w:spacing w:before="20" w:after="20"/>
              <w:jc w:val="left"/>
              <w:rPr>
                <w:sz w:val="18"/>
                <w:szCs w:val="18"/>
              </w:rPr>
            </w:pPr>
            <w:r w:rsidRPr="7610C59D">
              <w:rPr>
                <w:sz w:val="18"/>
                <w:szCs w:val="18"/>
              </w:rPr>
              <w:t xml:space="preserve">Transport of the product to the construction site </w:t>
            </w:r>
            <w:r w:rsidR="4C55F976" w:rsidRPr="7610C59D">
              <w:rPr>
                <w:sz w:val="18"/>
                <w:szCs w:val="18"/>
              </w:rPr>
              <w:t>is</w:t>
            </w:r>
            <w:r w:rsidRPr="7610C59D">
              <w:rPr>
                <w:sz w:val="18"/>
                <w:szCs w:val="18"/>
              </w:rPr>
              <w:t xml:space="preserve"> described in the EPD, if relevant</w:t>
            </w:r>
            <w:r w:rsidR="2DAB9AB0" w:rsidRPr="7610C59D">
              <w:rPr>
                <w:sz w:val="18"/>
                <w:szCs w:val="18"/>
              </w:rPr>
              <w:t>.</w:t>
            </w:r>
          </w:p>
        </w:tc>
        <w:tc>
          <w:tcPr>
            <w:tcW w:w="2268" w:type="dxa"/>
            <w:vAlign w:val="center"/>
          </w:tcPr>
          <w:p w14:paraId="17B9C773" w14:textId="18CB50F9" w:rsidR="00DE1776" w:rsidRPr="00147B92"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 xml:space="preserve">EN 15804+A2 Section 7.3, Table 10 and 11,  </w:t>
            </w:r>
          </w:p>
          <w:p w14:paraId="7CEBD29F" w14:textId="4D253229"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4.8.2</w:t>
            </w:r>
          </w:p>
        </w:tc>
        <w:sdt>
          <w:sdtPr>
            <w:rPr>
              <w:sz w:val="28"/>
              <w:szCs w:val="28"/>
            </w:rPr>
            <w:id w:val="1474718886"/>
            <w14:checkbox>
              <w14:checked w14:val="0"/>
              <w14:checkedState w14:val="2612" w14:font="MS Gothic"/>
              <w14:uncheckedState w14:val="2610" w14:font="MS Gothic"/>
            </w14:checkbox>
          </w:sdtPr>
          <w:sdtEndPr/>
          <w:sdtContent>
            <w:tc>
              <w:tcPr>
                <w:tcW w:w="1559" w:type="dxa"/>
                <w:vAlign w:val="center"/>
              </w:tcPr>
              <w:p w14:paraId="7DFC21DB" w14:textId="3D8F0964"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768606507"/>
            <w14:checkbox>
              <w14:checked w14:val="0"/>
              <w14:checkedState w14:val="2612" w14:font="MS Gothic"/>
              <w14:uncheckedState w14:val="2610" w14:font="MS Gothic"/>
            </w14:checkbox>
          </w:sdtPr>
          <w:sdtEndPr/>
          <w:sdtContent>
            <w:tc>
              <w:tcPr>
                <w:tcW w:w="550" w:type="dxa"/>
                <w:vAlign w:val="center"/>
              </w:tcPr>
              <w:p w14:paraId="4CABD7C0" w14:textId="1245B4F5"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tr>
      <w:tr w:rsidR="00DE1776" w:rsidRPr="00147B92" w14:paraId="0EDAB276" w14:textId="77777777" w:rsidTr="05345650">
        <w:trPr>
          <w:cantSplit/>
          <w:trHeight w:val="300"/>
          <w:jc w:val="center"/>
        </w:trPr>
        <w:tc>
          <w:tcPr>
            <w:tcW w:w="704" w:type="dxa"/>
            <w:vAlign w:val="center"/>
          </w:tcPr>
          <w:p w14:paraId="0296CEED" w14:textId="4A1F832A"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B6.2</w:t>
            </w:r>
            <w:r w:rsidR="7D718973" w:rsidRPr="05345650">
              <w:rPr>
                <w:rFonts w:ascii="Arial" w:eastAsia="Arial" w:hAnsi="Arial" w:cs="Arial"/>
                <w:color w:val="4F4F4C" w:themeColor="text2"/>
                <w:sz w:val="18"/>
                <w:szCs w:val="18"/>
                <w:lang w:val="en-GB"/>
              </w:rPr>
              <w:t>2</w:t>
            </w:r>
          </w:p>
        </w:tc>
        <w:tc>
          <w:tcPr>
            <w:tcW w:w="10348" w:type="dxa"/>
            <w:vAlign w:val="center"/>
          </w:tcPr>
          <w:p w14:paraId="4D3BA6AA" w14:textId="77777777"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use stage, modules B1-B7: </w:t>
            </w:r>
          </w:p>
          <w:p w14:paraId="579B0F79" w14:textId="4FD7D5A6" w:rsidR="00DE1776" w:rsidRPr="00147B92" w:rsidRDefault="6036A787" w:rsidP="00DE1776">
            <w:pPr>
              <w:pStyle w:val="Tabelltext"/>
              <w:spacing w:before="20" w:after="20"/>
              <w:jc w:val="left"/>
              <w:rPr>
                <w:sz w:val="18"/>
                <w:szCs w:val="18"/>
              </w:rPr>
            </w:pPr>
            <w:r w:rsidRPr="7610C59D">
              <w:rPr>
                <w:sz w:val="18"/>
                <w:szCs w:val="18"/>
              </w:rPr>
              <w:t>A</w:t>
            </w:r>
            <w:r w:rsidR="7FF618FF" w:rsidRPr="7610C59D">
              <w:rPr>
                <w:sz w:val="18"/>
                <w:szCs w:val="18"/>
              </w:rPr>
              <w:t xml:space="preserve">ny scenarios used are clearly described in the EPD, including the information to be declared according to Table 12 in EN 15804, when applicable.  </w:t>
            </w:r>
          </w:p>
          <w:p w14:paraId="6E8D14C4" w14:textId="3CDC3F88" w:rsidR="00DE1776" w:rsidRPr="00B418D1" w:rsidRDefault="0CDEC056" w:rsidP="7610C59D">
            <w:pPr>
              <w:pStyle w:val="Tabelltext"/>
              <w:spacing w:before="20" w:after="20"/>
              <w:ind w:left="0"/>
              <w:jc w:val="left"/>
              <w:rPr>
                <w:sz w:val="18"/>
                <w:szCs w:val="18"/>
              </w:rPr>
            </w:pPr>
            <w:r w:rsidRPr="7610C59D">
              <w:rPr>
                <w:sz w:val="18"/>
                <w:szCs w:val="18"/>
              </w:rPr>
              <w:t xml:space="preserve"> </w:t>
            </w:r>
            <w:r w:rsidR="7FF618FF" w:rsidRPr="7610C59D">
              <w:rPr>
                <w:sz w:val="18"/>
                <w:szCs w:val="18"/>
              </w:rPr>
              <w:t xml:space="preserve">The electricity mix of the use/operation </w:t>
            </w:r>
            <w:r w:rsidR="7DD1D098" w:rsidRPr="7610C59D">
              <w:rPr>
                <w:sz w:val="18"/>
                <w:szCs w:val="18"/>
              </w:rPr>
              <w:t xml:space="preserve">is </w:t>
            </w:r>
            <w:r w:rsidR="7FF618FF" w:rsidRPr="7610C59D">
              <w:rPr>
                <w:sz w:val="18"/>
                <w:szCs w:val="18"/>
              </w:rPr>
              <w:t>declared in the EPD, if relevant.</w:t>
            </w:r>
          </w:p>
        </w:tc>
        <w:tc>
          <w:tcPr>
            <w:tcW w:w="2268" w:type="dxa"/>
            <w:vAlign w:val="center"/>
          </w:tcPr>
          <w:p w14:paraId="7CC695FD" w14:textId="1B967773" w:rsidR="00DE1776" w:rsidRPr="00147B92"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 xml:space="preserve">EN 15804+A2 Section 7.3, Table 12,  </w:t>
            </w:r>
          </w:p>
          <w:p w14:paraId="356285AA" w14:textId="697516A7"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4.8.3</w:t>
            </w:r>
          </w:p>
        </w:tc>
        <w:sdt>
          <w:sdtPr>
            <w:rPr>
              <w:sz w:val="28"/>
              <w:szCs w:val="28"/>
            </w:rPr>
            <w:id w:val="-1648349520"/>
            <w14:checkbox>
              <w14:checked w14:val="0"/>
              <w14:checkedState w14:val="2612" w14:font="MS Gothic"/>
              <w14:uncheckedState w14:val="2610" w14:font="MS Gothic"/>
            </w14:checkbox>
          </w:sdtPr>
          <w:sdtEndPr/>
          <w:sdtContent>
            <w:tc>
              <w:tcPr>
                <w:tcW w:w="1559" w:type="dxa"/>
                <w:vAlign w:val="center"/>
              </w:tcPr>
              <w:p w14:paraId="1FAE88E0" w14:textId="2A7C8077"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2091113403"/>
            <w14:checkbox>
              <w14:checked w14:val="0"/>
              <w14:checkedState w14:val="2612" w14:font="MS Gothic"/>
              <w14:uncheckedState w14:val="2610" w14:font="MS Gothic"/>
            </w14:checkbox>
          </w:sdtPr>
          <w:sdtEndPr/>
          <w:sdtContent>
            <w:tc>
              <w:tcPr>
                <w:tcW w:w="550" w:type="dxa"/>
                <w:vAlign w:val="center"/>
              </w:tcPr>
              <w:p w14:paraId="05C5C31C" w14:textId="01E92D58"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tr>
      <w:tr w:rsidR="00DE1776" w:rsidRPr="00147B92" w14:paraId="2F5D5F77" w14:textId="77777777" w:rsidTr="05345650">
        <w:trPr>
          <w:cantSplit/>
          <w:trHeight w:val="300"/>
          <w:jc w:val="center"/>
        </w:trPr>
        <w:tc>
          <w:tcPr>
            <w:tcW w:w="704" w:type="dxa"/>
            <w:vAlign w:val="center"/>
          </w:tcPr>
          <w:p w14:paraId="3D2B8AAB" w14:textId="68218C45"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B6.2</w:t>
            </w:r>
            <w:r w:rsidR="6675041F" w:rsidRPr="05345650">
              <w:rPr>
                <w:rFonts w:ascii="Arial" w:eastAsia="Arial" w:hAnsi="Arial" w:cs="Arial"/>
                <w:color w:val="4F4F4C" w:themeColor="text2"/>
                <w:sz w:val="18"/>
                <w:szCs w:val="18"/>
                <w:lang w:val="en-GB"/>
              </w:rPr>
              <w:t>3</w:t>
            </w:r>
          </w:p>
        </w:tc>
        <w:tc>
          <w:tcPr>
            <w:tcW w:w="10348" w:type="dxa"/>
            <w:vAlign w:val="center"/>
          </w:tcPr>
          <w:p w14:paraId="2D71295C" w14:textId="77777777"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end-of-life stage, modules C1-C4: </w:t>
            </w:r>
          </w:p>
          <w:p w14:paraId="4A7399B6" w14:textId="39716FF6" w:rsidR="00DE1776" w:rsidRPr="00B418D1" w:rsidRDefault="7FF618FF" w:rsidP="00DE1776">
            <w:pPr>
              <w:pStyle w:val="Tabelltext"/>
              <w:spacing w:before="20" w:after="20"/>
              <w:jc w:val="left"/>
              <w:rPr>
                <w:sz w:val="18"/>
                <w:szCs w:val="18"/>
              </w:rPr>
            </w:pPr>
            <w:r w:rsidRPr="7610C59D">
              <w:rPr>
                <w:sz w:val="18"/>
                <w:szCs w:val="18"/>
              </w:rPr>
              <w:t xml:space="preserve">If any of the declared scenarios is a mix of end-of-life alternatives (reuse, recycling, incineration with energy recovery, landfill, etc.), also the corresponding 100% scenarios (100% reuse, 100% recycling, 100% incineration with energy recovery, 100% landfill, etc.) </w:t>
            </w:r>
            <w:r w:rsidR="7C81C497" w:rsidRPr="7610C59D">
              <w:rPr>
                <w:sz w:val="18"/>
                <w:szCs w:val="18"/>
              </w:rPr>
              <w:t>i</w:t>
            </w:r>
            <w:r w:rsidRPr="7610C59D">
              <w:rPr>
                <w:sz w:val="18"/>
                <w:szCs w:val="18"/>
              </w:rPr>
              <w:t xml:space="preserve"> declared.  </w:t>
            </w:r>
          </w:p>
        </w:tc>
        <w:tc>
          <w:tcPr>
            <w:tcW w:w="2268" w:type="dxa"/>
            <w:vAlign w:val="center"/>
          </w:tcPr>
          <w:p w14:paraId="4FDCC1EB" w14:textId="7F6F7F05"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4.8.4</w:t>
            </w:r>
          </w:p>
        </w:tc>
        <w:sdt>
          <w:sdtPr>
            <w:rPr>
              <w:sz w:val="28"/>
              <w:szCs w:val="28"/>
            </w:rPr>
            <w:id w:val="537631023"/>
            <w14:checkbox>
              <w14:checked w14:val="0"/>
              <w14:checkedState w14:val="2612" w14:font="MS Gothic"/>
              <w14:uncheckedState w14:val="2610" w14:font="MS Gothic"/>
            </w14:checkbox>
          </w:sdtPr>
          <w:sdtEndPr/>
          <w:sdtContent>
            <w:tc>
              <w:tcPr>
                <w:tcW w:w="1559" w:type="dxa"/>
                <w:vAlign w:val="center"/>
              </w:tcPr>
              <w:p w14:paraId="6308364D" w14:textId="081BCD3C"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882126343"/>
            <w14:checkbox>
              <w14:checked w14:val="0"/>
              <w14:checkedState w14:val="2612" w14:font="MS Gothic"/>
              <w14:uncheckedState w14:val="2610" w14:font="MS Gothic"/>
            </w14:checkbox>
          </w:sdtPr>
          <w:sdtEndPr/>
          <w:sdtContent>
            <w:tc>
              <w:tcPr>
                <w:tcW w:w="550" w:type="dxa"/>
                <w:vAlign w:val="center"/>
              </w:tcPr>
              <w:p w14:paraId="4D181152" w14:textId="485CC9D0"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tr>
      <w:tr w:rsidR="00DE1776" w:rsidRPr="00147B92" w14:paraId="2792FEDD" w14:textId="77777777" w:rsidTr="05345650">
        <w:trPr>
          <w:cantSplit/>
          <w:trHeight w:val="300"/>
          <w:jc w:val="center"/>
        </w:trPr>
        <w:tc>
          <w:tcPr>
            <w:tcW w:w="704" w:type="dxa"/>
            <w:vAlign w:val="center"/>
          </w:tcPr>
          <w:p w14:paraId="7DB31B11" w14:textId="4183AB5A"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B6.2</w:t>
            </w:r>
            <w:r w:rsidR="1AB36853" w:rsidRPr="05345650">
              <w:rPr>
                <w:rFonts w:ascii="Arial" w:eastAsia="Arial" w:hAnsi="Arial" w:cs="Arial"/>
                <w:color w:val="4F4F4C" w:themeColor="text2"/>
                <w:sz w:val="18"/>
                <w:szCs w:val="18"/>
                <w:lang w:val="en-GB"/>
              </w:rPr>
              <w:t>4</w:t>
            </w:r>
          </w:p>
        </w:tc>
        <w:tc>
          <w:tcPr>
            <w:tcW w:w="10348" w:type="dxa"/>
            <w:vAlign w:val="center"/>
          </w:tcPr>
          <w:p w14:paraId="388DF52D" w14:textId="4BDF2CB4" w:rsidR="00DE1776" w:rsidRPr="00147B92" w:rsidRDefault="7FF618FF" w:rsidP="00DE1776">
            <w:pPr>
              <w:pStyle w:val="Tabelltext"/>
              <w:spacing w:before="20" w:after="20"/>
              <w:jc w:val="left"/>
              <w:rPr>
                <w:sz w:val="18"/>
                <w:szCs w:val="18"/>
              </w:rPr>
            </w:pPr>
            <w:r w:rsidRPr="7610C59D">
              <w:rPr>
                <w:sz w:val="18"/>
                <w:szCs w:val="18"/>
                <w:u w:val="single"/>
              </w:rPr>
              <w:t>For end-of-life stage, modules C1-C4</w:t>
            </w:r>
            <w:r w:rsidR="122CAD3D" w:rsidRPr="7610C59D">
              <w:rPr>
                <w:sz w:val="18"/>
                <w:szCs w:val="18"/>
                <w:u w:val="single"/>
              </w:rPr>
              <w:t>:</w:t>
            </w:r>
          </w:p>
          <w:p w14:paraId="5A18981C" w14:textId="33C62CC1" w:rsidR="00DE1776" w:rsidRPr="00147B92" w:rsidRDefault="122CAD3D" w:rsidP="00931603">
            <w:pPr>
              <w:pStyle w:val="Tabelltext"/>
              <w:numPr>
                <w:ilvl w:val="0"/>
                <w:numId w:val="80"/>
              </w:numPr>
              <w:spacing w:before="20" w:after="20"/>
              <w:jc w:val="left"/>
              <w:rPr>
                <w:sz w:val="18"/>
                <w:szCs w:val="18"/>
              </w:rPr>
            </w:pPr>
            <w:r w:rsidRPr="7610C59D">
              <w:rPr>
                <w:sz w:val="18"/>
                <w:szCs w:val="18"/>
              </w:rPr>
              <w:t>The assumed scenarios are described in the EPD, in a way that makes it clear that they reflect possible and realistic end-of-life treatment alternatives in the markets reflected in the geographical scope of the EPD, including the information to be declared according to Table 15 in EN 15804, when applicable.</w:t>
            </w:r>
          </w:p>
          <w:p w14:paraId="0A07CD86" w14:textId="67C0FD04" w:rsidR="00DE1776" w:rsidRPr="00B418D1" w:rsidRDefault="7FF618FF" w:rsidP="00931603">
            <w:pPr>
              <w:pStyle w:val="Tabelltext"/>
              <w:numPr>
                <w:ilvl w:val="0"/>
                <w:numId w:val="80"/>
              </w:numPr>
              <w:spacing w:before="20" w:after="20"/>
              <w:jc w:val="left"/>
              <w:rPr>
                <w:sz w:val="18"/>
                <w:szCs w:val="18"/>
              </w:rPr>
            </w:pPr>
            <w:r w:rsidRPr="7610C59D">
              <w:rPr>
                <w:sz w:val="18"/>
                <w:szCs w:val="18"/>
              </w:rPr>
              <w:t xml:space="preserve">The description of C2 processes include distances and means of transports and should include the additional information on transports outlined for A4 processes in Table 10 of EN 15804. The description of C3 processes include the </w:t>
            </w:r>
            <w:proofErr w:type="gramStart"/>
            <w:r w:rsidRPr="7610C59D">
              <w:rPr>
                <w:sz w:val="18"/>
                <w:szCs w:val="18"/>
              </w:rPr>
              <w:t>amount</w:t>
            </w:r>
            <w:proofErr w:type="gramEnd"/>
            <w:r w:rsidRPr="7610C59D">
              <w:rPr>
                <w:sz w:val="18"/>
                <w:szCs w:val="18"/>
              </w:rPr>
              <w:t xml:space="preserve"> of materials being sorted.   </w:t>
            </w:r>
          </w:p>
          <w:p w14:paraId="5B2255D5" w14:textId="3AD55704" w:rsidR="00DE1776" w:rsidRPr="00B418D1" w:rsidRDefault="7FF618FF" w:rsidP="00931603">
            <w:pPr>
              <w:pStyle w:val="Tabelltext"/>
              <w:numPr>
                <w:ilvl w:val="0"/>
                <w:numId w:val="80"/>
              </w:numPr>
              <w:spacing w:before="20" w:after="20"/>
              <w:jc w:val="left"/>
              <w:rPr>
                <w:sz w:val="18"/>
                <w:szCs w:val="18"/>
              </w:rPr>
            </w:pPr>
            <w:r w:rsidRPr="7610C59D">
              <w:rPr>
                <w:sz w:val="18"/>
                <w:szCs w:val="18"/>
              </w:rPr>
              <w:t xml:space="preserve">The electricity mix of the end-of-life stage </w:t>
            </w:r>
            <w:r w:rsidR="21399327" w:rsidRPr="7610C59D">
              <w:rPr>
                <w:sz w:val="18"/>
                <w:szCs w:val="18"/>
              </w:rPr>
              <w:t>is</w:t>
            </w:r>
            <w:r w:rsidRPr="7610C59D">
              <w:rPr>
                <w:sz w:val="18"/>
                <w:szCs w:val="18"/>
              </w:rPr>
              <w:t xml:space="preserve"> documented in the EPD, if relevant.</w:t>
            </w:r>
          </w:p>
        </w:tc>
        <w:tc>
          <w:tcPr>
            <w:tcW w:w="2268" w:type="dxa"/>
            <w:vAlign w:val="center"/>
          </w:tcPr>
          <w:p w14:paraId="0CABB355" w14:textId="03DDF16A" w:rsidR="00DE1776" w:rsidRPr="00147B92"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 xml:space="preserve">EN 15804+A2 Section 7.3, Table 10, Table 15,  </w:t>
            </w:r>
          </w:p>
          <w:p w14:paraId="4F43B38E" w14:textId="320B867E"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4.8.4</w:t>
            </w:r>
          </w:p>
        </w:tc>
        <w:sdt>
          <w:sdtPr>
            <w:rPr>
              <w:sz w:val="28"/>
              <w:szCs w:val="28"/>
            </w:rPr>
            <w:id w:val="-879166434"/>
            <w14:checkbox>
              <w14:checked w14:val="0"/>
              <w14:checkedState w14:val="2612" w14:font="MS Gothic"/>
              <w14:uncheckedState w14:val="2610" w14:font="MS Gothic"/>
            </w14:checkbox>
          </w:sdtPr>
          <w:sdtEndPr/>
          <w:sdtContent>
            <w:tc>
              <w:tcPr>
                <w:tcW w:w="1559" w:type="dxa"/>
                <w:vAlign w:val="center"/>
              </w:tcPr>
              <w:p w14:paraId="734C2CFE" w14:textId="35D90CB9"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252314918"/>
            <w14:checkbox>
              <w14:checked w14:val="0"/>
              <w14:checkedState w14:val="2612" w14:font="MS Gothic"/>
              <w14:uncheckedState w14:val="2610" w14:font="MS Gothic"/>
            </w14:checkbox>
          </w:sdtPr>
          <w:sdtEndPr/>
          <w:sdtContent>
            <w:tc>
              <w:tcPr>
                <w:tcW w:w="550" w:type="dxa"/>
                <w:vAlign w:val="center"/>
              </w:tcPr>
              <w:p w14:paraId="4C670761" w14:textId="24B54C44" w:rsidR="00DE1776" w:rsidRPr="00496FB2" w:rsidRDefault="00DE1776" w:rsidP="00DE1776">
                <w:pPr>
                  <w:pStyle w:val="Tabelltext"/>
                  <w:jc w:val="center"/>
                  <w:rPr>
                    <w:sz w:val="28"/>
                    <w:szCs w:val="28"/>
                  </w:rPr>
                </w:pPr>
                <w:r w:rsidRPr="00496FB2">
                  <w:rPr>
                    <w:rFonts w:ascii="MS Gothic" w:eastAsia="MS Gothic" w:hAnsi="MS Gothic" w:hint="eastAsia"/>
                    <w:sz w:val="28"/>
                    <w:szCs w:val="28"/>
                  </w:rPr>
                  <w:t>☐</w:t>
                </w:r>
              </w:p>
            </w:tc>
          </w:sdtContent>
        </w:sdt>
      </w:tr>
    </w:tbl>
    <w:p w14:paraId="0EE9AB80" w14:textId="732B5ED3" w:rsidR="002E0F73" w:rsidRDefault="002E0F73" w:rsidP="002E0F73">
      <w:pPr>
        <w:rPr>
          <w:lang w:val="en-GB" w:eastAsia="sv-SE"/>
        </w:rPr>
      </w:pPr>
    </w:p>
    <w:p w14:paraId="78550E68" w14:textId="77777777" w:rsidR="00013710" w:rsidRDefault="00013710" w:rsidP="002E0F73">
      <w:pPr>
        <w:rPr>
          <w:lang w:val="en-GB" w:eastAsia="sv-SE"/>
        </w:rPr>
      </w:pPr>
    </w:p>
    <w:p w14:paraId="6A499A4B" w14:textId="77777777" w:rsidR="00013710" w:rsidRDefault="00013710" w:rsidP="002E0F73">
      <w:pPr>
        <w:rPr>
          <w:lang w:val="en-GB" w:eastAsia="sv-SE"/>
        </w:rPr>
      </w:pPr>
    </w:p>
    <w:p w14:paraId="3CAF9DDD" w14:textId="77777777" w:rsidR="00013710" w:rsidRPr="00DF2D95" w:rsidRDefault="00013710" w:rsidP="002E0F73">
      <w:pPr>
        <w:rPr>
          <w:lang w:val="en-GB" w:eastAsia="sv-SE"/>
        </w:rPr>
      </w:pPr>
    </w:p>
    <w:p w14:paraId="7DF4E23D" w14:textId="113ECF84" w:rsidR="00147B92"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lastRenderedPageBreak/>
        <w:t>B</w:t>
      </w:r>
      <w:r w:rsidR="00147B92" w:rsidRPr="00EB1BB9">
        <w:rPr>
          <w:rFonts w:ascii="Inter" w:eastAsiaTheme="majorEastAsia" w:hAnsi="Inter" w:cstheme="majorBidi"/>
          <w:b/>
          <w:w w:val="100"/>
          <w:sz w:val="32"/>
          <w:szCs w:val="32"/>
          <w:lang w:val="en-GB"/>
        </w:rPr>
        <w:t xml:space="preserve">7 – ENVIRONMENTAL PERFORMANCE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47B92" w:rsidRPr="00CA49B9" w14:paraId="4EDE094B" w14:textId="77777777" w:rsidTr="05345650">
        <w:trPr>
          <w:cantSplit/>
          <w:trHeight w:val="300"/>
          <w:jc w:val="center"/>
        </w:trPr>
        <w:tc>
          <w:tcPr>
            <w:tcW w:w="704" w:type="dxa"/>
            <w:shd w:val="clear" w:color="auto" w:fill="1E6051"/>
            <w:vAlign w:val="center"/>
          </w:tcPr>
          <w:p w14:paraId="5061FB6A" w14:textId="2D493799" w:rsidR="00147B92" w:rsidRPr="00CA49B9" w:rsidRDefault="00147B92"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B7</w:t>
            </w:r>
          </w:p>
        </w:tc>
        <w:tc>
          <w:tcPr>
            <w:tcW w:w="10348" w:type="dxa"/>
            <w:shd w:val="clear" w:color="auto" w:fill="1E6051"/>
            <w:vAlign w:val="center"/>
          </w:tcPr>
          <w:p w14:paraId="59F6F3E3" w14:textId="77777777" w:rsidR="00147B92" w:rsidRPr="00CA49B9" w:rsidRDefault="00147B92"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71F73842" w14:textId="54879FB3" w:rsidR="00147B92"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3436324A" w14:textId="77777777" w:rsidR="00147B92" w:rsidRPr="00CA49B9" w:rsidRDefault="00147B92"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1E341388" w14:textId="77777777" w:rsidR="00147B92" w:rsidRPr="00CA49B9" w:rsidRDefault="00147B92"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7610C59D" w14:paraId="2473F882" w14:textId="77777777" w:rsidTr="05345650">
        <w:trPr>
          <w:cantSplit/>
          <w:trHeight w:val="300"/>
          <w:jc w:val="center"/>
        </w:trPr>
        <w:tc>
          <w:tcPr>
            <w:tcW w:w="704" w:type="dxa"/>
            <w:vAlign w:val="center"/>
          </w:tcPr>
          <w:p w14:paraId="20CA2339" w14:textId="0990CCB3" w:rsidR="7610C59D" w:rsidRDefault="07CA3148" w:rsidP="05345650">
            <w:pPr>
              <w:jc w:val="center"/>
            </w:pPr>
            <w:r w:rsidRPr="05345650">
              <w:rPr>
                <w:rFonts w:ascii="Arial" w:eastAsia="Arial" w:hAnsi="Arial" w:cs="Arial"/>
                <w:color w:val="4E4E4C"/>
                <w:sz w:val="18"/>
                <w:szCs w:val="18"/>
                <w:lang w:val="en-GB"/>
              </w:rPr>
              <w:t>B7.1</w:t>
            </w:r>
          </w:p>
        </w:tc>
        <w:tc>
          <w:tcPr>
            <w:tcW w:w="10348" w:type="dxa"/>
          </w:tcPr>
          <w:p w14:paraId="7478D187" w14:textId="77777777" w:rsidR="292D4D30" w:rsidRDefault="292D4D30" w:rsidP="7610C59D">
            <w:pPr>
              <w:pStyle w:val="Tabelltext"/>
              <w:spacing w:before="20" w:after="20"/>
              <w:jc w:val="left"/>
              <w:rPr>
                <w:sz w:val="18"/>
                <w:szCs w:val="18"/>
                <w:u w:val="single"/>
              </w:rPr>
            </w:pPr>
            <w:r w:rsidRPr="7610C59D">
              <w:rPr>
                <w:sz w:val="18"/>
                <w:szCs w:val="18"/>
                <w:u w:val="single"/>
              </w:rPr>
              <w:t xml:space="preserve">The result tables shall: </w:t>
            </w:r>
          </w:p>
          <w:p w14:paraId="12099049" w14:textId="00DBB35B" w:rsidR="292D4D30" w:rsidRDefault="292D4D30" w:rsidP="00931603">
            <w:pPr>
              <w:pStyle w:val="Tabelltext"/>
              <w:numPr>
                <w:ilvl w:val="0"/>
                <w:numId w:val="46"/>
              </w:numPr>
              <w:spacing w:before="20" w:after="20"/>
              <w:jc w:val="left"/>
              <w:rPr>
                <w:sz w:val="18"/>
                <w:szCs w:val="18"/>
              </w:rPr>
            </w:pPr>
            <w:r w:rsidRPr="7610C59D">
              <w:rPr>
                <w:sz w:val="18"/>
                <w:szCs w:val="18"/>
              </w:rPr>
              <w:t xml:space="preserve">Only contain values or the letters “ND” (Not Declared). It is not possible to specify ND for mandatory environmental performance indicators. ND shall only be used for optional indicators that are not quantified because no data is available. </w:t>
            </w:r>
          </w:p>
          <w:p w14:paraId="17117B79" w14:textId="46C73D58" w:rsidR="292D4D30" w:rsidRDefault="292D4D30" w:rsidP="00931603">
            <w:pPr>
              <w:pStyle w:val="Tabelltext"/>
              <w:numPr>
                <w:ilvl w:val="0"/>
                <w:numId w:val="46"/>
              </w:numPr>
              <w:spacing w:before="20" w:after="20"/>
              <w:jc w:val="left"/>
              <w:rPr>
                <w:sz w:val="18"/>
                <w:szCs w:val="18"/>
              </w:rPr>
            </w:pPr>
            <w:r w:rsidRPr="7610C59D">
              <w:rPr>
                <w:sz w:val="18"/>
                <w:szCs w:val="18"/>
              </w:rPr>
              <w:t xml:space="preserve">Contain no blank cells, hyphens, less than or greater than signs, or letters (except “ND”). </w:t>
            </w:r>
          </w:p>
          <w:p w14:paraId="16A0B0E5" w14:textId="7C512948" w:rsidR="292D4D30" w:rsidRDefault="292D4D30" w:rsidP="00931603">
            <w:pPr>
              <w:pStyle w:val="Tabelltext"/>
              <w:numPr>
                <w:ilvl w:val="0"/>
                <w:numId w:val="46"/>
              </w:numPr>
              <w:spacing w:before="20" w:after="20"/>
              <w:jc w:val="left"/>
              <w:rPr>
                <w:sz w:val="18"/>
                <w:szCs w:val="18"/>
              </w:rPr>
            </w:pPr>
            <w:r w:rsidRPr="7610C59D">
              <w:rPr>
                <w:sz w:val="18"/>
                <w:szCs w:val="18"/>
              </w:rPr>
              <w:t xml:space="preserve">Use the value “0” only for parameters that have been calculated to be zero. </w:t>
            </w:r>
          </w:p>
          <w:p w14:paraId="7ED4DA59" w14:textId="1D6DD8D3" w:rsidR="292D4D30" w:rsidRDefault="292D4D30" w:rsidP="00931603">
            <w:pPr>
              <w:pStyle w:val="Tabelltext"/>
              <w:numPr>
                <w:ilvl w:val="0"/>
                <w:numId w:val="46"/>
              </w:numPr>
              <w:spacing w:before="20" w:after="20"/>
              <w:jc w:val="left"/>
              <w:rPr>
                <w:sz w:val="18"/>
                <w:szCs w:val="18"/>
              </w:rPr>
            </w:pPr>
            <w:r w:rsidRPr="7610C59D">
              <w:rPr>
                <w:sz w:val="18"/>
                <w:szCs w:val="18"/>
              </w:rPr>
              <w:t>Use footnotes to explain any limitation to the result value.</w:t>
            </w:r>
          </w:p>
        </w:tc>
        <w:tc>
          <w:tcPr>
            <w:tcW w:w="2268" w:type="dxa"/>
            <w:vAlign w:val="center"/>
          </w:tcPr>
          <w:p w14:paraId="5E7C203D" w14:textId="636C7BAD" w:rsidR="292D4D30" w:rsidRDefault="292D4D30" w:rsidP="7610C59D">
            <w:pPr>
              <w:jc w:val="center"/>
              <w:rPr>
                <w:rFonts w:ascii="Arial" w:eastAsia="Arial" w:hAnsi="Arial" w:cs="Arial"/>
                <w:color w:val="4F4F4C" w:themeColor="text2"/>
                <w:sz w:val="18"/>
                <w:szCs w:val="18"/>
                <w:lang w:val="en-US"/>
              </w:rPr>
            </w:pPr>
            <w:r w:rsidRPr="7610C59D">
              <w:rPr>
                <w:rFonts w:ascii="Arial" w:eastAsia="Arial" w:hAnsi="Arial" w:cs="Arial"/>
                <w:color w:val="4F4F4C" w:themeColor="text2"/>
                <w:sz w:val="18"/>
                <w:szCs w:val="18"/>
                <w:lang w:val="en-US"/>
              </w:rPr>
              <w:t>PCR 2019:14 Section 6.2</w:t>
            </w:r>
          </w:p>
        </w:tc>
        <w:tc>
          <w:tcPr>
            <w:tcW w:w="1559" w:type="dxa"/>
            <w:vAlign w:val="center"/>
          </w:tcPr>
          <w:sdt>
            <w:sdtPr>
              <w:rPr>
                <w:caps/>
                <w:sz w:val="28"/>
                <w:szCs w:val="28"/>
              </w:rPr>
              <w:id w:val="596425312"/>
              <w14:checkbox>
                <w14:checked w14:val="0"/>
                <w14:checkedState w14:val="2612" w14:font="MS Gothic"/>
                <w14:uncheckedState w14:val="2610" w14:font="MS Gothic"/>
              </w14:checkbox>
            </w:sdtPr>
            <w:sdtEndPr/>
            <w:sdtContent>
              <w:p w14:paraId="04444847" w14:textId="1945B0B4" w:rsidR="7610C59D" w:rsidRPr="00496FB2" w:rsidRDefault="00496FB2" w:rsidP="05345650">
                <w:pPr>
                  <w:pStyle w:val="Tabelltext"/>
                  <w:jc w:val="center"/>
                  <w:rPr>
                    <w:caps/>
                    <w:sz w:val="28"/>
                    <w:szCs w:val="28"/>
                  </w:rPr>
                </w:pPr>
                <w:r>
                  <w:rPr>
                    <w:rFonts w:ascii="MS Gothic" w:eastAsia="MS Gothic" w:hAnsi="MS Gothic" w:hint="eastAsia"/>
                    <w:caps/>
                    <w:sz w:val="28"/>
                    <w:szCs w:val="28"/>
                  </w:rPr>
                  <w:t>☐</w:t>
                </w:r>
              </w:p>
            </w:sdtContent>
          </w:sdt>
        </w:tc>
        <w:tc>
          <w:tcPr>
            <w:tcW w:w="550" w:type="dxa"/>
            <w:vAlign w:val="center"/>
          </w:tcPr>
          <w:sdt>
            <w:sdtPr>
              <w:rPr>
                <w:caps/>
                <w:sz w:val="28"/>
                <w:szCs w:val="28"/>
              </w:rPr>
              <w:id w:val="1721207492"/>
              <w14:checkbox>
                <w14:checked w14:val="0"/>
                <w14:checkedState w14:val="2612" w14:font="MS Gothic"/>
                <w14:uncheckedState w14:val="2610" w14:font="MS Gothic"/>
              </w14:checkbox>
            </w:sdtPr>
            <w:sdtEndPr/>
            <w:sdtContent>
              <w:p w14:paraId="2DF9B075" w14:textId="2276E0ED" w:rsidR="7610C59D" w:rsidRPr="00496FB2" w:rsidRDefault="52DF6F5B" w:rsidP="05345650">
                <w:pPr>
                  <w:pStyle w:val="Tabelltext"/>
                  <w:jc w:val="center"/>
                  <w:rPr>
                    <w:caps/>
                    <w:sz w:val="28"/>
                    <w:szCs w:val="28"/>
                  </w:rPr>
                </w:pPr>
                <w:r w:rsidRPr="00496FB2">
                  <w:rPr>
                    <w:rFonts w:ascii="MS Gothic" w:eastAsia="MS Gothic" w:hAnsi="MS Gothic"/>
                    <w:caps/>
                    <w:sz w:val="28"/>
                    <w:szCs w:val="28"/>
                  </w:rPr>
                  <w:t>☐</w:t>
                </w:r>
              </w:p>
            </w:sdtContent>
          </w:sdt>
        </w:tc>
      </w:tr>
      <w:tr w:rsidR="00147B92" w:rsidRPr="00DF2D95" w14:paraId="1EF67B47" w14:textId="77777777" w:rsidTr="05345650">
        <w:trPr>
          <w:cantSplit/>
          <w:trHeight w:val="300"/>
          <w:jc w:val="center"/>
        </w:trPr>
        <w:tc>
          <w:tcPr>
            <w:tcW w:w="704" w:type="dxa"/>
            <w:vAlign w:val="center"/>
          </w:tcPr>
          <w:p w14:paraId="371767A0" w14:textId="4F7D39AB" w:rsidR="00147B92" w:rsidRPr="00DF2D95"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417AEF84" w:rsidRPr="05345650">
              <w:rPr>
                <w:rFonts w:ascii="Arial" w:eastAsia="Arial" w:hAnsi="Arial" w:cs="Arial"/>
                <w:color w:val="4F4F4C" w:themeColor="text2"/>
                <w:sz w:val="18"/>
                <w:szCs w:val="18"/>
                <w:lang w:val="en-GB"/>
              </w:rPr>
              <w:t>2</w:t>
            </w:r>
          </w:p>
        </w:tc>
        <w:tc>
          <w:tcPr>
            <w:tcW w:w="10348" w:type="dxa"/>
          </w:tcPr>
          <w:p w14:paraId="4EEDCB4F" w14:textId="413F77A2" w:rsidR="00147B92" w:rsidRPr="00C04932" w:rsidRDefault="00147B92" w:rsidP="000A24DE">
            <w:pPr>
              <w:pStyle w:val="Tabelltext"/>
              <w:tabs>
                <w:tab w:val="left" w:pos="3795"/>
              </w:tabs>
              <w:spacing w:before="20" w:after="20"/>
              <w:jc w:val="left"/>
              <w:rPr>
                <w:sz w:val="18"/>
                <w:szCs w:val="18"/>
              </w:rPr>
            </w:pPr>
            <w:r w:rsidRPr="00147B92">
              <w:rPr>
                <w:sz w:val="18"/>
                <w:szCs w:val="18"/>
              </w:rPr>
              <w:t>The declared results are identical with the respective values in the LCA report.</w:t>
            </w:r>
          </w:p>
        </w:tc>
        <w:tc>
          <w:tcPr>
            <w:tcW w:w="2268" w:type="dxa"/>
            <w:vAlign w:val="center"/>
          </w:tcPr>
          <w:p w14:paraId="139D7742" w14:textId="51A76B87" w:rsidR="00147B92" w:rsidRPr="004D6E7C" w:rsidRDefault="00147B92" w:rsidP="00DC47B4">
            <w:pPr>
              <w:spacing w:after="0"/>
              <w:jc w:val="center"/>
              <w:rPr>
                <w:rFonts w:ascii="Arial" w:eastAsia="Arial" w:hAnsi="Arial" w:cs="Arial"/>
                <w:color w:val="4F4F4C" w:themeColor="text2"/>
                <w:sz w:val="18"/>
                <w:szCs w:val="18"/>
                <w:lang w:val="en-US"/>
              </w:rPr>
            </w:pPr>
            <w:r w:rsidRPr="00147B92">
              <w:rPr>
                <w:rFonts w:ascii="Arial" w:eastAsia="Arial" w:hAnsi="Arial" w:cs="Arial"/>
                <w:color w:val="4F4F4C" w:themeColor="text2"/>
                <w:sz w:val="18"/>
                <w:szCs w:val="18"/>
                <w:lang w:val="en-US"/>
              </w:rPr>
              <w:t>EN 15804 Section 7.2</w:t>
            </w:r>
          </w:p>
        </w:tc>
        <w:sdt>
          <w:sdtPr>
            <w:rPr>
              <w:caps/>
              <w:sz w:val="28"/>
              <w:szCs w:val="28"/>
            </w:rPr>
            <w:id w:val="1260252923"/>
            <w14:checkbox>
              <w14:checked w14:val="0"/>
              <w14:checkedState w14:val="2612" w14:font="MS Gothic"/>
              <w14:uncheckedState w14:val="2610" w14:font="MS Gothic"/>
            </w14:checkbox>
          </w:sdtPr>
          <w:sdtEndPr/>
          <w:sdtContent>
            <w:tc>
              <w:tcPr>
                <w:tcW w:w="1559" w:type="dxa"/>
                <w:vAlign w:val="center"/>
              </w:tcPr>
              <w:p w14:paraId="40149CF7" w14:textId="43F3A802" w:rsidR="00147B92" w:rsidRPr="00496FB2" w:rsidRDefault="003211E5" w:rsidP="00DC47B4">
                <w:pPr>
                  <w:pStyle w:val="Tabelltext"/>
                  <w:jc w:val="center"/>
                  <w:rPr>
                    <w:caps/>
                    <w:sz w:val="28"/>
                    <w:szCs w:val="28"/>
                  </w:rPr>
                </w:pPr>
                <w:r w:rsidRPr="00496FB2">
                  <w:rPr>
                    <w:rFonts w:ascii="MS Gothic" w:eastAsia="MS Gothic" w:hAnsi="MS Gothic" w:hint="eastAsia"/>
                    <w:caps/>
                    <w:sz w:val="28"/>
                    <w:szCs w:val="28"/>
                  </w:rPr>
                  <w:t>☐</w:t>
                </w:r>
              </w:p>
            </w:tc>
          </w:sdtContent>
        </w:sdt>
        <w:sdt>
          <w:sdtPr>
            <w:rPr>
              <w:caps/>
              <w:sz w:val="28"/>
              <w:szCs w:val="28"/>
            </w:rPr>
            <w:id w:val="443199917"/>
            <w14:checkbox>
              <w14:checked w14:val="0"/>
              <w14:checkedState w14:val="2612" w14:font="MS Gothic"/>
              <w14:uncheckedState w14:val="2610" w14:font="MS Gothic"/>
            </w14:checkbox>
          </w:sdtPr>
          <w:sdtEndPr/>
          <w:sdtContent>
            <w:tc>
              <w:tcPr>
                <w:tcW w:w="550" w:type="dxa"/>
                <w:vAlign w:val="center"/>
              </w:tcPr>
              <w:p w14:paraId="4CB38B5E" w14:textId="4AFAEB13" w:rsidR="00147B92" w:rsidRPr="00496FB2" w:rsidRDefault="003211E5"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147B92" w:rsidRPr="007D2BFB" w14:paraId="146F9BCF" w14:textId="77777777" w:rsidTr="05345650">
        <w:trPr>
          <w:cantSplit/>
          <w:trHeight w:val="300"/>
          <w:jc w:val="center"/>
        </w:trPr>
        <w:tc>
          <w:tcPr>
            <w:tcW w:w="704" w:type="dxa"/>
            <w:vAlign w:val="center"/>
          </w:tcPr>
          <w:p w14:paraId="70E41C5F" w14:textId="03E3B7DA" w:rsidR="00147B92" w:rsidRPr="00DF2D95"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271D76A9" w:rsidRPr="05345650">
              <w:rPr>
                <w:rFonts w:ascii="Arial" w:eastAsia="Arial" w:hAnsi="Arial" w:cs="Arial"/>
                <w:color w:val="4F4F4C" w:themeColor="text2"/>
                <w:sz w:val="18"/>
                <w:szCs w:val="18"/>
                <w:lang w:val="en-GB"/>
              </w:rPr>
              <w:t>3</w:t>
            </w:r>
          </w:p>
        </w:tc>
        <w:tc>
          <w:tcPr>
            <w:tcW w:w="10348" w:type="dxa"/>
            <w:vAlign w:val="center"/>
          </w:tcPr>
          <w:p w14:paraId="7C63223F" w14:textId="78A92C14" w:rsidR="00147B92" w:rsidRPr="00321B20" w:rsidRDefault="00147B92" w:rsidP="000A24DE">
            <w:pPr>
              <w:pStyle w:val="Tabelltext"/>
              <w:spacing w:before="20" w:after="20"/>
              <w:jc w:val="left"/>
              <w:rPr>
                <w:sz w:val="18"/>
                <w:szCs w:val="18"/>
              </w:rPr>
            </w:pPr>
            <w:r w:rsidRPr="7610C59D">
              <w:rPr>
                <w:sz w:val="18"/>
                <w:szCs w:val="18"/>
              </w:rPr>
              <w:t xml:space="preserve">The results of modules A1-A3 </w:t>
            </w:r>
            <w:r w:rsidR="3B6F88EC" w:rsidRPr="7610C59D">
              <w:rPr>
                <w:sz w:val="18"/>
                <w:szCs w:val="18"/>
              </w:rPr>
              <w:t>are</w:t>
            </w:r>
            <w:r w:rsidR="458A3B4B" w:rsidRPr="7610C59D">
              <w:rPr>
                <w:sz w:val="18"/>
                <w:szCs w:val="18"/>
              </w:rPr>
              <w:t xml:space="preserve"> </w:t>
            </w:r>
            <w:r w:rsidRPr="7610C59D">
              <w:rPr>
                <w:sz w:val="18"/>
                <w:szCs w:val="18"/>
              </w:rPr>
              <w:t>declared in aggregated form.</w:t>
            </w:r>
          </w:p>
        </w:tc>
        <w:tc>
          <w:tcPr>
            <w:tcW w:w="2268" w:type="dxa"/>
            <w:vAlign w:val="center"/>
          </w:tcPr>
          <w:p w14:paraId="0225B404" w14:textId="06CCF47B" w:rsidR="00147B92" w:rsidRPr="00157A85" w:rsidRDefault="00147B92" w:rsidP="00DC47B4">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4.9</w:t>
            </w:r>
          </w:p>
        </w:tc>
        <w:sdt>
          <w:sdtPr>
            <w:rPr>
              <w:sz w:val="28"/>
              <w:szCs w:val="28"/>
            </w:rPr>
            <w:id w:val="279775871"/>
            <w14:checkbox>
              <w14:checked w14:val="0"/>
              <w14:checkedState w14:val="2612" w14:font="MS Gothic"/>
              <w14:uncheckedState w14:val="2610" w14:font="MS Gothic"/>
            </w14:checkbox>
          </w:sdtPr>
          <w:sdtEndPr/>
          <w:sdtContent>
            <w:tc>
              <w:tcPr>
                <w:tcW w:w="1559" w:type="dxa"/>
                <w:vAlign w:val="center"/>
              </w:tcPr>
              <w:p w14:paraId="38E5767B" w14:textId="79290E66" w:rsidR="00147B92"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942290298"/>
            <w14:checkbox>
              <w14:checked w14:val="0"/>
              <w14:checkedState w14:val="2612" w14:font="MS Gothic"/>
              <w14:uncheckedState w14:val="2610" w14:font="MS Gothic"/>
            </w14:checkbox>
          </w:sdtPr>
          <w:sdtEndPr/>
          <w:sdtContent>
            <w:tc>
              <w:tcPr>
                <w:tcW w:w="550" w:type="dxa"/>
                <w:vAlign w:val="center"/>
              </w:tcPr>
              <w:p w14:paraId="3983E832" w14:textId="28B458FD" w:rsidR="00147B92"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147B92" w:rsidRPr="007D2BFB" w14:paraId="5AF5B61B" w14:textId="77777777" w:rsidTr="05345650">
        <w:trPr>
          <w:cantSplit/>
          <w:trHeight w:val="300"/>
          <w:jc w:val="center"/>
        </w:trPr>
        <w:tc>
          <w:tcPr>
            <w:tcW w:w="704" w:type="dxa"/>
            <w:vAlign w:val="center"/>
          </w:tcPr>
          <w:p w14:paraId="18B91F48" w14:textId="2F028203" w:rsidR="00147B92"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32C16699" w:rsidRPr="05345650">
              <w:rPr>
                <w:rFonts w:ascii="Arial" w:eastAsia="Arial" w:hAnsi="Arial" w:cs="Arial"/>
                <w:color w:val="4F4F4C" w:themeColor="text2"/>
                <w:sz w:val="18"/>
                <w:szCs w:val="18"/>
                <w:lang w:val="en-GB"/>
              </w:rPr>
              <w:t>4</w:t>
            </w:r>
          </w:p>
        </w:tc>
        <w:tc>
          <w:tcPr>
            <w:tcW w:w="10348" w:type="dxa"/>
            <w:vAlign w:val="center"/>
          </w:tcPr>
          <w:p w14:paraId="52D03A67" w14:textId="222EB698" w:rsidR="00147B92" w:rsidRPr="00147B92" w:rsidRDefault="00147B92" w:rsidP="000A24DE">
            <w:pPr>
              <w:pStyle w:val="Tabelltext"/>
              <w:spacing w:before="20" w:after="20"/>
              <w:jc w:val="left"/>
              <w:rPr>
                <w:sz w:val="18"/>
                <w:szCs w:val="18"/>
              </w:rPr>
            </w:pPr>
            <w:r w:rsidRPr="00147B92">
              <w:rPr>
                <w:sz w:val="18"/>
                <w:szCs w:val="18"/>
              </w:rPr>
              <w:t xml:space="preserve">LCA results of the product, including the indicators and impact assessment methods, and associated disclaimers.  </w:t>
            </w:r>
          </w:p>
          <w:p w14:paraId="5E4739D9" w14:textId="195D5929" w:rsidR="00147B92" w:rsidRPr="00321B20" w:rsidRDefault="00147B92" w:rsidP="000A24DE">
            <w:pPr>
              <w:pStyle w:val="Tabelltext"/>
              <w:spacing w:before="20" w:after="20"/>
              <w:jc w:val="left"/>
              <w:rPr>
                <w:sz w:val="18"/>
                <w:szCs w:val="18"/>
              </w:rPr>
            </w:pPr>
            <w:r w:rsidRPr="00147B92">
              <w:rPr>
                <w:sz w:val="18"/>
                <w:szCs w:val="18"/>
              </w:rPr>
              <w:t>Declaration of the variation in results between products and sites in line with requirements in PCR 2019:14 Section 4.10, if applicable, and any other declaration of variation in results.</w:t>
            </w:r>
          </w:p>
        </w:tc>
        <w:tc>
          <w:tcPr>
            <w:tcW w:w="2268" w:type="dxa"/>
            <w:vAlign w:val="center"/>
          </w:tcPr>
          <w:p w14:paraId="21F5E77B" w14:textId="18CC6A77" w:rsidR="00147B92" w:rsidRPr="00147B92" w:rsidRDefault="00147B92" w:rsidP="05345650">
            <w:pPr>
              <w:tabs>
                <w:tab w:val="left" w:pos="570"/>
              </w:tabs>
              <w:spacing w:after="0"/>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 xml:space="preserve">EN 15804 Section 6.4.4, 7.2.3, 7.2.4, 7.2.5 7.5 and 8.2, </w:t>
            </w:r>
          </w:p>
          <w:p w14:paraId="285E3245" w14:textId="0536B31E" w:rsidR="00147B92" w:rsidRPr="00147B92" w:rsidRDefault="00147B92" w:rsidP="05345650">
            <w:pPr>
              <w:tabs>
                <w:tab w:val="left" w:pos="570"/>
              </w:tabs>
              <w:spacing w:after="0"/>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 xml:space="preserve">GPI 5 Section 7.4.7 </w:t>
            </w:r>
          </w:p>
          <w:p w14:paraId="6D832F2B" w14:textId="40BB373D" w:rsidR="00147B92" w:rsidRPr="00321B20" w:rsidRDefault="00147B92" w:rsidP="05345650">
            <w:pPr>
              <w:tabs>
                <w:tab w:val="left" w:pos="570"/>
              </w:tabs>
              <w:spacing w:after="0"/>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PCR 2019:14 Section 6.4.7</w:t>
            </w:r>
          </w:p>
        </w:tc>
        <w:sdt>
          <w:sdtPr>
            <w:rPr>
              <w:sz w:val="28"/>
              <w:szCs w:val="28"/>
            </w:rPr>
            <w:id w:val="-313025760"/>
            <w14:checkbox>
              <w14:checked w14:val="0"/>
              <w14:checkedState w14:val="2612" w14:font="MS Gothic"/>
              <w14:uncheckedState w14:val="2610" w14:font="MS Gothic"/>
            </w14:checkbox>
          </w:sdtPr>
          <w:sdtEndPr/>
          <w:sdtContent>
            <w:tc>
              <w:tcPr>
                <w:tcW w:w="1559" w:type="dxa"/>
                <w:vAlign w:val="center"/>
              </w:tcPr>
              <w:p w14:paraId="378AC8DF" w14:textId="3B2B37CB" w:rsidR="00147B92"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2001885062"/>
            <w14:checkbox>
              <w14:checked w14:val="0"/>
              <w14:checkedState w14:val="2612" w14:font="MS Gothic"/>
              <w14:uncheckedState w14:val="2610" w14:font="MS Gothic"/>
            </w14:checkbox>
          </w:sdtPr>
          <w:sdtEndPr/>
          <w:sdtContent>
            <w:tc>
              <w:tcPr>
                <w:tcW w:w="550" w:type="dxa"/>
                <w:vAlign w:val="center"/>
              </w:tcPr>
              <w:p w14:paraId="1F9CBC6F" w14:textId="62B10C1A" w:rsidR="00147B92"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147B92" w:rsidRPr="00024C8F" w14:paraId="7FFB0E17" w14:textId="77777777" w:rsidTr="05345650">
        <w:trPr>
          <w:cantSplit/>
          <w:trHeight w:val="300"/>
          <w:jc w:val="center"/>
        </w:trPr>
        <w:tc>
          <w:tcPr>
            <w:tcW w:w="704" w:type="dxa"/>
            <w:vAlign w:val="center"/>
          </w:tcPr>
          <w:p w14:paraId="1F580419" w14:textId="3D1A9804" w:rsidR="00147B92" w:rsidRPr="00147B92" w:rsidRDefault="00147B92" w:rsidP="00147B92">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7B18A8A6" w:rsidRPr="05345650">
              <w:rPr>
                <w:rFonts w:ascii="Arial" w:eastAsia="Arial" w:hAnsi="Arial" w:cs="Arial"/>
                <w:color w:val="4F4F4C" w:themeColor="text2"/>
                <w:sz w:val="18"/>
                <w:szCs w:val="18"/>
                <w:lang w:val="en-GB"/>
              </w:rPr>
              <w:t>5</w:t>
            </w:r>
          </w:p>
        </w:tc>
        <w:tc>
          <w:tcPr>
            <w:tcW w:w="10348" w:type="dxa"/>
            <w:vAlign w:val="center"/>
          </w:tcPr>
          <w:p w14:paraId="15C2D8B7" w14:textId="4DA47C26" w:rsidR="00147B92" w:rsidRPr="00147B92" w:rsidRDefault="00147B92" w:rsidP="000A24DE">
            <w:pPr>
              <w:pStyle w:val="Tabelltext"/>
              <w:spacing w:before="20" w:after="20"/>
              <w:ind w:left="0"/>
              <w:jc w:val="left"/>
              <w:rPr>
                <w:sz w:val="18"/>
                <w:szCs w:val="18"/>
              </w:rPr>
            </w:pPr>
            <w:r w:rsidRPr="7610C59D">
              <w:rPr>
                <w:sz w:val="18"/>
                <w:szCs w:val="18"/>
              </w:rPr>
              <w:t xml:space="preserve"> The following statements </w:t>
            </w:r>
            <w:r w:rsidR="0862A06E" w:rsidRPr="7610C59D">
              <w:rPr>
                <w:sz w:val="18"/>
                <w:szCs w:val="18"/>
              </w:rPr>
              <w:t xml:space="preserve">are </w:t>
            </w:r>
            <w:r w:rsidRPr="7610C59D">
              <w:rPr>
                <w:sz w:val="18"/>
                <w:szCs w:val="18"/>
              </w:rPr>
              <w:t xml:space="preserve">included:  </w:t>
            </w:r>
          </w:p>
          <w:p w14:paraId="05176093" w14:textId="67CE1D2A" w:rsidR="00147B92" w:rsidRPr="00147B92" w:rsidRDefault="00147B92" w:rsidP="00931603">
            <w:pPr>
              <w:pStyle w:val="Tabelltext"/>
              <w:numPr>
                <w:ilvl w:val="0"/>
                <w:numId w:val="46"/>
              </w:numPr>
              <w:spacing w:before="20" w:after="20"/>
              <w:jc w:val="left"/>
              <w:rPr>
                <w:sz w:val="18"/>
                <w:szCs w:val="18"/>
              </w:rPr>
            </w:pPr>
            <w:r w:rsidRPr="00147B92">
              <w:rPr>
                <w:sz w:val="18"/>
                <w:szCs w:val="18"/>
              </w:rPr>
              <w:t xml:space="preserve">”The estimated impact results are only relative statements, which do not indicate the endpoints of the impact categories, exceeding threshold values, safety margins and/or risks.” </w:t>
            </w:r>
          </w:p>
          <w:p w14:paraId="57C48EDD" w14:textId="6CE0AAC3" w:rsidR="00147B92" w:rsidRPr="00024C8F" w:rsidRDefault="00147B92" w:rsidP="00931603">
            <w:pPr>
              <w:pStyle w:val="Tabelltext"/>
              <w:numPr>
                <w:ilvl w:val="0"/>
                <w:numId w:val="46"/>
              </w:numPr>
              <w:spacing w:before="20" w:after="20"/>
              <w:jc w:val="left"/>
              <w:rPr>
                <w:sz w:val="18"/>
                <w:szCs w:val="18"/>
              </w:rPr>
            </w:pPr>
            <w:r w:rsidRPr="00147B92">
              <w:rPr>
                <w:sz w:val="18"/>
                <w:szCs w:val="18"/>
              </w:rPr>
              <w:t>If the EPD covers the end-of-life stage: “The results of the end-of-life stage (modules C1-C4) should be considered when using the results of the product stage (modules A1-A3).” For services, “A1-A3” shall be replaced by “A1-A5”.</w:t>
            </w:r>
          </w:p>
        </w:tc>
        <w:tc>
          <w:tcPr>
            <w:tcW w:w="2268" w:type="dxa"/>
            <w:vAlign w:val="center"/>
          </w:tcPr>
          <w:p w14:paraId="03286D0B" w14:textId="3F9D045E"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EN 15804 Section 6.4.4, 7.2.3, 7.2.4, 7.2.5 7.5 and 8.2, </w:t>
            </w:r>
          </w:p>
          <w:p w14:paraId="369F5F2F" w14:textId="54D35665"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GPI 5 Section 7.4.7 </w:t>
            </w:r>
          </w:p>
          <w:p w14:paraId="2AA9982B" w14:textId="1B136332" w:rsidR="00147B92" w:rsidRPr="00024C8F"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6.4.7</w:t>
            </w:r>
          </w:p>
        </w:tc>
        <w:sdt>
          <w:sdtPr>
            <w:rPr>
              <w:sz w:val="28"/>
              <w:szCs w:val="28"/>
            </w:rPr>
            <w:id w:val="1127126945"/>
            <w14:checkbox>
              <w14:checked w14:val="0"/>
              <w14:checkedState w14:val="2612" w14:font="MS Gothic"/>
              <w14:uncheckedState w14:val="2610" w14:font="MS Gothic"/>
            </w14:checkbox>
          </w:sdtPr>
          <w:sdtEndPr/>
          <w:sdtContent>
            <w:tc>
              <w:tcPr>
                <w:tcW w:w="1559" w:type="dxa"/>
                <w:vAlign w:val="center"/>
              </w:tcPr>
              <w:p w14:paraId="659E3159" w14:textId="3480CF9C" w:rsidR="00147B92" w:rsidRPr="00496FB2" w:rsidRDefault="00790D8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493260594"/>
            <w14:checkbox>
              <w14:checked w14:val="0"/>
              <w14:checkedState w14:val="2612" w14:font="MS Gothic"/>
              <w14:uncheckedState w14:val="2610" w14:font="MS Gothic"/>
            </w14:checkbox>
          </w:sdtPr>
          <w:sdtEndPr/>
          <w:sdtContent>
            <w:tc>
              <w:tcPr>
                <w:tcW w:w="550" w:type="dxa"/>
                <w:vAlign w:val="center"/>
              </w:tcPr>
              <w:p w14:paraId="7920F244" w14:textId="745BE21C" w:rsidR="00147B92"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147B92" w:rsidRPr="00024C8F" w14:paraId="0234FEF5" w14:textId="77777777" w:rsidTr="05345650">
        <w:trPr>
          <w:cantSplit/>
          <w:trHeight w:val="300"/>
          <w:jc w:val="center"/>
        </w:trPr>
        <w:tc>
          <w:tcPr>
            <w:tcW w:w="704" w:type="dxa"/>
            <w:vAlign w:val="center"/>
          </w:tcPr>
          <w:p w14:paraId="5D58899B" w14:textId="4D76D2EC" w:rsidR="00147B92"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B7.</w:t>
            </w:r>
            <w:r w:rsidR="57362196" w:rsidRPr="05345650">
              <w:rPr>
                <w:rFonts w:ascii="Arial" w:eastAsia="Arial" w:hAnsi="Arial" w:cs="Arial"/>
                <w:color w:val="4F4F4C" w:themeColor="text2"/>
                <w:sz w:val="18"/>
                <w:szCs w:val="18"/>
                <w:lang w:val="en-GB"/>
              </w:rPr>
              <w:t>6</w:t>
            </w:r>
          </w:p>
        </w:tc>
        <w:tc>
          <w:tcPr>
            <w:tcW w:w="10348" w:type="dxa"/>
            <w:vAlign w:val="center"/>
          </w:tcPr>
          <w:p w14:paraId="31E76B20" w14:textId="0CB6AC21" w:rsidR="00147B92" w:rsidRPr="00024C8F" w:rsidRDefault="006754B1" w:rsidP="000A24DE">
            <w:pPr>
              <w:pStyle w:val="Tabelltext"/>
              <w:spacing w:before="20" w:after="20"/>
              <w:jc w:val="left"/>
              <w:rPr>
                <w:sz w:val="18"/>
                <w:szCs w:val="18"/>
              </w:rPr>
            </w:pPr>
            <w:r w:rsidRPr="006754B1">
              <w:rPr>
                <w:sz w:val="18"/>
                <w:szCs w:val="18"/>
              </w:rPr>
              <w:t>If biogenic carbon leaving the product system in module A5 (see Annex 2 in PCR 2019:14) or recovered energy leaving the product system in modules A5 or C (see Annex 3) have been balanced out already in modules A1-A3, a statement in this regard shall be included.</w:t>
            </w:r>
          </w:p>
        </w:tc>
        <w:tc>
          <w:tcPr>
            <w:tcW w:w="2268" w:type="dxa"/>
            <w:vAlign w:val="center"/>
          </w:tcPr>
          <w:p w14:paraId="72ED6070" w14:textId="4C1B1368"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EN 15804 Section 6.4.4, 7.2.3, 7.2.4, 7.2.5 7.5 and 8.2, </w:t>
            </w:r>
          </w:p>
          <w:p w14:paraId="7E1ED6EB" w14:textId="4253CFC1"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GPI 5 Section 7.4.7 </w:t>
            </w:r>
          </w:p>
          <w:p w14:paraId="16056BD1" w14:textId="0027EA6A" w:rsidR="00147B92" w:rsidRPr="00024C8F"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6.4.7</w:t>
            </w:r>
          </w:p>
        </w:tc>
        <w:sdt>
          <w:sdtPr>
            <w:rPr>
              <w:sz w:val="28"/>
              <w:szCs w:val="28"/>
            </w:rPr>
            <w:id w:val="868568333"/>
            <w14:checkbox>
              <w14:checked w14:val="0"/>
              <w14:checkedState w14:val="2612" w14:font="MS Gothic"/>
              <w14:uncheckedState w14:val="2610" w14:font="MS Gothic"/>
            </w14:checkbox>
          </w:sdtPr>
          <w:sdtEndPr/>
          <w:sdtContent>
            <w:tc>
              <w:tcPr>
                <w:tcW w:w="1559" w:type="dxa"/>
                <w:vAlign w:val="center"/>
              </w:tcPr>
              <w:p w14:paraId="22405348" w14:textId="25F9714A" w:rsidR="00147B92"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535044992"/>
            <w14:checkbox>
              <w14:checked w14:val="0"/>
              <w14:checkedState w14:val="2612" w14:font="MS Gothic"/>
              <w14:uncheckedState w14:val="2610" w14:font="MS Gothic"/>
            </w14:checkbox>
          </w:sdtPr>
          <w:sdtEndPr/>
          <w:sdtContent>
            <w:tc>
              <w:tcPr>
                <w:tcW w:w="550" w:type="dxa"/>
                <w:vAlign w:val="center"/>
              </w:tcPr>
              <w:p w14:paraId="40CC8C73" w14:textId="3B3C68D0" w:rsidR="00147B92"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147B92" w:rsidRPr="00024C8F" w14:paraId="006EBADF" w14:textId="77777777" w:rsidTr="05345650">
        <w:trPr>
          <w:cantSplit/>
          <w:trHeight w:val="300"/>
          <w:jc w:val="center"/>
        </w:trPr>
        <w:tc>
          <w:tcPr>
            <w:tcW w:w="704" w:type="dxa"/>
            <w:vAlign w:val="center"/>
          </w:tcPr>
          <w:p w14:paraId="4625B50D" w14:textId="2C609AF5" w:rsidR="00147B92" w:rsidRDefault="505098CA"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57362196" w:rsidRPr="05345650">
              <w:rPr>
                <w:rFonts w:ascii="Arial" w:eastAsia="Arial" w:hAnsi="Arial" w:cs="Arial"/>
                <w:color w:val="4F4F4C" w:themeColor="text2"/>
                <w:sz w:val="18"/>
                <w:szCs w:val="18"/>
                <w:lang w:val="en-GB"/>
              </w:rPr>
              <w:t>7</w:t>
            </w:r>
          </w:p>
        </w:tc>
        <w:tc>
          <w:tcPr>
            <w:tcW w:w="10348" w:type="dxa"/>
            <w:vAlign w:val="center"/>
          </w:tcPr>
          <w:p w14:paraId="4DD225B0" w14:textId="4B731139" w:rsidR="006754B1" w:rsidRPr="006754B1" w:rsidRDefault="006754B1" w:rsidP="000A24DE">
            <w:pPr>
              <w:pStyle w:val="Tabelltext"/>
              <w:spacing w:before="20" w:after="20"/>
              <w:jc w:val="left"/>
              <w:rPr>
                <w:sz w:val="18"/>
                <w:szCs w:val="18"/>
              </w:rPr>
            </w:pPr>
            <w:r w:rsidRPr="006754B1">
              <w:rPr>
                <w:sz w:val="18"/>
                <w:szCs w:val="18"/>
              </w:rPr>
              <w:t xml:space="preserve">The environmental performance section of the EPD shall only include one set of results. This section may declare additional LCA results in a separate subsection. This subsection shall clearly describe the scenario/method used, including how it differs from the scenario/method of the main environmental performance results. The following additional results may be declared:  </w:t>
            </w:r>
          </w:p>
          <w:p w14:paraId="281044DC" w14:textId="4A49E00C" w:rsidR="006754B1" w:rsidRPr="006754B1" w:rsidRDefault="006754B1" w:rsidP="00931603">
            <w:pPr>
              <w:pStyle w:val="Tabelltext"/>
              <w:numPr>
                <w:ilvl w:val="0"/>
                <w:numId w:val="50"/>
              </w:numPr>
              <w:spacing w:before="20" w:after="20"/>
              <w:jc w:val="left"/>
              <w:rPr>
                <w:sz w:val="18"/>
                <w:szCs w:val="18"/>
              </w:rPr>
            </w:pPr>
            <w:r w:rsidRPr="006754B1">
              <w:rPr>
                <w:sz w:val="18"/>
                <w:szCs w:val="18"/>
              </w:rPr>
              <w:t xml:space="preserve">Results for additional scenarios for modules A4-D. If this is done, the most representative scenario (for the geographical scope of the EPD) shall be declared as the main environmental performance results, and the other scenarios shall be declared in this separate subsection. </w:t>
            </w:r>
          </w:p>
          <w:p w14:paraId="77DD3D64" w14:textId="21EF7CD8" w:rsidR="006754B1" w:rsidRPr="006754B1" w:rsidRDefault="006754B1" w:rsidP="00931603">
            <w:pPr>
              <w:pStyle w:val="Tabelltext"/>
              <w:numPr>
                <w:ilvl w:val="0"/>
                <w:numId w:val="50"/>
              </w:numPr>
              <w:spacing w:before="20" w:after="20"/>
              <w:jc w:val="left"/>
              <w:rPr>
                <w:sz w:val="18"/>
                <w:szCs w:val="18"/>
              </w:rPr>
            </w:pPr>
            <w:r w:rsidRPr="006754B1">
              <w:rPr>
                <w:sz w:val="18"/>
                <w:szCs w:val="18"/>
              </w:rPr>
              <w:t xml:space="preserve">Results of an alternative modelling approach, if such approach is explicitly allowed by the applicable c-PCR or PCR 2019:14. </w:t>
            </w:r>
          </w:p>
          <w:p w14:paraId="16433EC9" w14:textId="7D892A9F" w:rsidR="00147B92" w:rsidRPr="00024C8F" w:rsidRDefault="006754B1" w:rsidP="00931603">
            <w:pPr>
              <w:pStyle w:val="Tabelltext"/>
              <w:numPr>
                <w:ilvl w:val="0"/>
                <w:numId w:val="50"/>
              </w:numPr>
              <w:spacing w:before="20" w:after="20"/>
              <w:jc w:val="left"/>
              <w:rPr>
                <w:sz w:val="18"/>
                <w:szCs w:val="18"/>
              </w:rPr>
            </w:pPr>
            <w:r w:rsidRPr="006754B1">
              <w:rPr>
                <w:sz w:val="18"/>
                <w:szCs w:val="18"/>
              </w:rPr>
              <w:t xml:space="preserve">Alternative environmental performance results based on location-based electricity and/or biogas modelling. This means that the consumption </w:t>
            </w:r>
            <w:proofErr w:type="gramStart"/>
            <w:r w:rsidRPr="006754B1">
              <w:rPr>
                <w:sz w:val="18"/>
                <w:szCs w:val="18"/>
              </w:rPr>
              <w:t>mix</w:t>
            </w:r>
            <w:proofErr w:type="gramEnd"/>
            <w:r w:rsidRPr="006754B1">
              <w:rPr>
                <w:sz w:val="18"/>
                <w:szCs w:val="18"/>
              </w:rPr>
              <w:t xml:space="preserve"> on the market is used to model all electricity/gas used in the product system (including manufacturing processes in module A3 (for EPDs of goods) or service provision processes in module A5 (for EPDs of services) and other processes under operational control of the EPD owner).</w:t>
            </w:r>
          </w:p>
        </w:tc>
        <w:tc>
          <w:tcPr>
            <w:tcW w:w="2268" w:type="dxa"/>
            <w:vAlign w:val="center"/>
          </w:tcPr>
          <w:p w14:paraId="2BF8915D" w14:textId="297F2FC9"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GPI 5 Section 7.4.7 </w:t>
            </w:r>
          </w:p>
          <w:p w14:paraId="2CCC5AAB" w14:textId="79ED6610" w:rsidR="00147B92" w:rsidRPr="00024C8F"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6.4.7</w:t>
            </w:r>
          </w:p>
        </w:tc>
        <w:sdt>
          <w:sdtPr>
            <w:rPr>
              <w:sz w:val="28"/>
              <w:szCs w:val="28"/>
            </w:rPr>
            <w:id w:val="-919873111"/>
            <w14:checkbox>
              <w14:checked w14:val="0"/>
              <w14:checkedState w14:val="2612" w14:font="MS Gothic"/>
              <w14:uncheckedState w14:val="2610" w14:font="MS Gothic"/>
            </w14:checkbox>
          </w:sdtPr>
          <w:sdtEndPr/>
          <w:sdtContent>
            <w:tc>
              <w:tcPr>
                <w:tcW w:w="1559" w:type="dxa"/>
                <w:vAlign w:val="center"/>
              </w:tcPr>
              <w:p w14:paraId="5F56CA6B" w14:textId="481731F6" w:rsidR="00147B92"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994096571"/>
            <w14:checkbox>
              <w14:checked w14:val="0"/>
              <w14:checkedState w14:val="2612" w14:font="MS Gothic"/>
              <w14:uncheckedState w14:val="2610" w14:font="MS Gothic"/>
            </w14:checkbox>
          </w:sdtPr>
          <w:sdtEndPr/>
          <w:sdtContent>
            <w:tc>
              <w:tcPr>
                <w:tcW w:w="550" w:type="dxa"/>
                <w:vAlign w:val="center"/>
              </w:tcPr>
              <w:p w14:paraId="625C0D15" w14:textId="4E9EBF93" w:rsidR="00147B92"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r w:rsidR="006754B1" w:rsidRPr="006754B1" w14:paraId="02A35787" w14:textId="77777777" w:rsidTr="05345650">
        <w:trPr>
          <w:cantSplit/>
          <w:trHeight w:val="300"/>
          <w:jc w:val="center"/>
        </w:trPr>
        <w:tc>
          <w:tcPr>
            <w:tcW w:w="704" w:type="dxa"/>
            <w:vAlign w:val="center"/>
          </w:tcPr>
          <w:p w14:paraId="7CAB1174" w14:textId="20D383AE" w:rsidR="006754B1" w:rsidRDefault="505098CA"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5609C6DF" w:rsidRPr="05345650">
              <w:rPr>
                <w:rFonts w:ascii="Arial" w:eastAsia="Arial" w:hAnsi="Arial" w:cs="Arial"/>
                <w:color w:val="4F4F4C" w:themeColor="text2"/>
                <w:sz w:val="18"/>
                <w:szCs w:val="18"/>
                <w:lang w:val="en-GB"/>
              </w:rPr>
              <w:t>8</w:t>
            </w:r>
          </w:p>
        </w:tc>
        <w:tc>
          <w:tcPr>
            <w:tcW w:w="10348" w:type="dxa"/>
            <w:vAlign w:val="center"/>
          </w:tcPr>
          <w:p w14:paraId="49C99B7B" w14:textId="7A2C34DA" w:rsidR="006754B1" w:rsidRPr="006754B1" w:rsidRDefault="006754B1" w:rsidP="000A24DE">
            <w:pPr>
              <w:pStyle w:val="Tabelltext"/>
              <w:spacing w:before="20" w:after="20"/>
              <w:jc w:val="left"/>
              <w:rPr>
                <w:sz w:val="18"/>
                <w:szCs w:val="18"/>
              </w:rPr>
            </w:pPr>
            <w:r w:rsidRPr="006754B1">
              <w:rPr>
                <w:sz w:val="18"/>
                <w:szCs w:val="18"/>
              </w:rPr>
              <w:t xml:space="preserve">If other inventory indicators data declared in the EPD, if relevant and useful for EPD users, this data shall, not be declared in the main body of the EPD, but in an annex.   </w:t>
            </w:r>
          </w:p>
        </w:tc>
        <w:tc>
          <w:tcPr>
            <w:tcW w:w="2268" w:type="dxa"/>
            <w:vAlign w:val="center"/>
          </w:tcPr>
          <w:p w14:paraId="565E9FC4" w14:textId="1B78646A"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4.9</w:t>
            </w:r>
          </w:p>
        </w:tc>
        <w:sdt>
          <w:sdtPr>
            <w:rPr>
              <w:sz w:val="28"/>
              <w:szCs w:val="28"/>
            </w:rPr>
            <w:id w:val="-685980093"/>
            <w14:checkbox>
              <w14:checked w14:val="0"/>
              <w14:checkedState w14:val="2612" w14:font="MS Gothic"/>
              <w14:uncheckedState w14:val="2610" w14:font="MS Gothic"/>
            </w14:checkbox>
          </w:sdtPr>
          <w:sdtEndPr/>
          <w:sdtContent>
            <w:tc>
              <w:tcPr>
                <w:tcW w:w="1559" w:type="dxa"/>
                <w:vAlign w:val="center"/>
              </w:tcPr>
              <w:p w14:paraId="0723F321" w14:textId="28F064FE" w:rsidR="006754B1"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794590224"/>
            <w14:checkbox>
              <w14:checked w14:val="0"/>
              <w14:checkedState w14:val="2612" w14:font="MS Gothic"/>
              <w14:uncheckedState w14:val="2610" w14:font="MS Gothic"/>
            </w14:checkbox>
          </w:sdtPr>
          <w:sdtEndPr/>
          <w:sdtContent>
            <w:tc>
              <w:tcPr>
                <w:tcW w:w="550" w:type="dxa"/>
                <w:vAlign w:val="center"/>
              </w:tcPr>
              <w:p w14:paraId="0932F310" w14:textId="3F607DC7" w:rsidR="006754B1" w:rsidRPr="00496FB2" w:rsidRDefault="003211E5" w:rsidP="00DC47B4">
                <w:pPr>
                  <w:pStyle w:val="Tabelltext"/>
                  <w:jc w:val="center"/>
                  <w:rPr>
                    <w:sz w:val="28"/>
                    <w:szCs w:val="28"/>
                  </w:rPr>
                </w:pPr>
                <w:r w:rsidRPr="00496FB2">
                  <w:rPr>
                    <w:rFonts w:ascii="MS Gothic" w:eastAsia="MS Gothic" w:hAnsi="MS Gothic" w:hint="eastAsia"/>
                    <w:sz w:val="28"/>
                    <w:szCs w:val="28"/>
                  </w:rPr>
                  <w:t>☐</w:t>
                </w:r>
              </w:p>
            </w:tc>
          </w:sdtContent>
        </w:sdt>
      </w:tr>
    </w:tbl>
    <w:p w14:paraId="36F00648" w14:textId="5A011A0B" w:rsidR="00CA49B9" w:rsidRDefault="00CA49B9" w:rsidP="53E450B1">
      <w:pPr>
        <w:rPr>
          <w:lang w:val="en-GB" w:eastAsia="sv-SE"/>
        </w:rPr>
      </w:pPr>
    </w:p>
    <w:p w14:paraId="3C7444E7" w14:textId="77777777" w:rsidR="00013710" w:rsidRDefault="00013710" w:rsidP="53E450B1">
      <w:pPr>
        <w:rPr>
          <w:lang w:val="en-GB" w:eastAsia="sv-SE"/>
        </w:rPr>
      </w:pPr>
    </w:p>
    <w:p w14:paraId="0F64909A" w14:textId="77777777" w:rsidR="00013710" w:rsidRDefault="00013710" w:rsidP="53E450B1">
      <w:pPr>
        <w:rPr>
          <w:lang w:val="en-GB" w:eastAsia="sv-SE"/>
        </w:rPr>
      </w:pPr>
    </w:p>
    <w:p w14:paraId="0BD7114E" w14:textId="77777777" w:rsidR="00013710" w:rsidRPr="00F605B9" w:rsidRDefault="00013710" w:rsidP="53E450B1">
      <w:pPr>
        <w:rPr>
          <w:lang w:val="en-GB" w:eastAsia="sv-SE"/>
        </w:rPr>
      </w:pPr>
    </w:p>
    <w:p w14:paraId="6D2A9C8F" w14:textId="62EF743A" w:rsidR="00B032A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lastRenderedPageBreak/>
        <w:t>B</w:t>
      </w:r>
      <w:r w:rsidR="0426E348" w:rsidRPr="53E450B1">
        <w:rPr>
          <w:rFonts w:ascii="Inter" w:eastAsiaTheme="majorEastAsia" w:hAnsi="Inter" w:cstheme="majorBidi"/>
          <w:b/>
          <w:bCs/>
          <w:w w:val="100"/>
          <w:sz w:val="32"/>
          <w:szCs w:val="32"/>
          <w:lang w:val="en-GB"/>
        </w:rPr>
        <w:t>8</w:t>
      </w:r>
      <w:r w:rsidR="33DC569C" w:rsidRPr="53E450B1">
        <w:rPr>
          <w:rFonts w:ascii="Inter" w:eastAsiaTheme="majorEastAsia" w:hAnsi="Inter" w:cstheme="majorBidi"/>
          <w:b/>
          <w:bCs/>
          <w:w w:val="100"/>
          <w:sz w:val="32"/>
          <w:szCs w:val="32"/>
          <w:lang w:val="en-GB"/>
        </w:rPr>
        <w:t xml:space="preserve"> – ADDITIONAL ENVIRONMENTAL, SOCIAL AND ECONOMIC INFORMATION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5"/>
        <w:gridCol w:w="1562"/>
        <w:gridCol w:w="550"/>
      </w:tblGrid>
      <w:tr w:rsidR="00B032A4" w:rsidRPr="00CA49B9" w14:paraId="245A94ED" w14:textId="77777777" w:rsidTr="05345650">
        <w:trPr>
          <w:cantSplit/>
          <w:trHeight w:val="300"/>
          <w:jc w:val="center"/>
        </w:trPr>
        <w:tc>
          <w:tcPr>
            <w:tcW w:w="704" w:type="dxa"/>
            <w:shd w:val="clear" w:color="auto" w:fill="1E6051"/>
            <w:vAlign w:val="center"/>
          </w:tcPr>
          <w:p w14:paraId="16C51D00" w14:textId="50A1246D" w:rsidR="00B032A4" w:rsidRPr="00CA49B9" w:rsidRDefault="33DC569C" w:rsidP="00CA49B9">
            <w:pPr>
              <w:pStyle w:val="Documentbody"/>
              <w:spacing w:before="40" w:after="40"/>
              <w:jc w:val="center"/>
              <w:rPr>
                <w:b/>
                <w:bCs/>
                <w:color w:val="FFFFFF" w:themeColor="background1"/>
                <w:sz w:val="18"/>
                <w:szCs w:val="18"/>
              </w:rPr>
            </w:pPr>
            <w:r w:rsidRPr="53E450B1">
              <w:rPr>
                <w:b/>
                <w:bCs/>
                <w:color w:val="FFFFFF" w:themeColor="background1"/>
                <w:sz w:val="18"/>
                <w:szCs w:val="18"/>
              </w:rPr>
              <w:t>B</w:t>
            </w:r>
            <w:r w:rsidR="4B955461" w:rsidRPr="53E450B1">
              <w:rPr>
                <w:b/>
                <w:bCs/>
                <w:color w:val="FFFFFF" w:themeColor="background1"/>
                <w:sz w:val="18"/>
                <w:szCs w:val="18"/>
              </w:rPr>
              <w:t>8</w:t>
            </w:r>
          </w:p>
        </w:tc>
        <w:tc>
          <w:tcPr>
            <w:tcW w:w="10348" w:type="dxa"/>
            <w:shd w:val="clear" w:color="auto" w:fill="1E6051"/>
            <w:vAlign w:val="center"/>
          </w:tcPr>
          <w:p w14:paraId="22F65701" w14:textId="77777777" w:rsidR="00B032A4" w:rsidRPr="00CA49B9" w:rsidRDefault="00B032A4" w:rsidP="00CA49B9">
            <w:pPr>
              <w:pStyle w:val="Documentbody"/>
              <w:spacing w:before="40" w:after="40"/>
              <w:jc w:val="center"/>
              <w:rPr>
                <w:b/>
                <w:bCs/>
                <w:color w:val="FFFFFF" w:themeColor="background1"/>
                <w:sz w:val="18"/>
                <w:szCs w:val="18"/>
              </w:rPr>
            </w:pPr>
          </w:p>
        </w:tc>
        <w:tc>
          <w:tcPr>
            <w:tcW w:w="2265" w:type="dxa"/>
            <w:shd w:val="clear" w:color="auto" w:fill="1E6051"/>
            <w:vAlign w:val="center"/>
          </w:tcPr>
          <w:p w14:paraId="5F747836" w14:textId="03839DE5" w:rsidR="00B032A4"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62" w:type="dxa"/>
            <w:shd w:val="clear" w:color="auto" w:fill="1E6051"/>
            <w:vAlign w:val="center"/>
          </w:tcPr>
          <w:p w14:paraId="123487F6"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0450A1C4"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B032A4" w:rsidRPr="00DF2D95" w14:paraId="3F863BBB" w14:textId="77777777" w:rsidTr="05345650">
        <w:trPr>
          <w:cantSplit/>
          <w:trHeight w:val="300"/>
          <w:jc w:val="center"/>
        </w:trPr>
        <w:tc>
          <w:tcPr>
            <w:tcW w:w="704" w:type="dxa"/>
            <w:vAlign w:val="center"/>
          </w:tcPr>
          <w:p w14:paraId="42100ED5" w14:textId="1D3484D1" w:rsidR="00B032A4" w:rsidRPr="00DF2D95" w:rsidRDefault="33DC569C"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B</w:t>
            </w:r>
            <w:r w:rsidR="7E48B767" w:rsidRPr="05345650">
              <w:rPr>
                <w:rFonts w:ascii="Arial" w:eastAsia="Arial" w:hAnsi="Arial" w:cs="Arial"/>
                <w:color w:val="4E4E4C"/>
                <w:sz w:val="18"/>
                <w:szCs w:val="18"/>
                <w:lang w:val="en-GB"/>
              </w:rPr>
              <w:t>8</w:t>
            </w:r>
            <w:r w:rsidRPr="05345650">
              <w:rPr>
                <w:rFonts w:ascii="Arial" w:eastAsia="Arial" w:hAnsi="Arial" w:cs="Arial"/>
                <w:color w:val="4E4E4C"/>
                <w:sz w:val="18"/>
                <w:szCs w:val="18"/>
                <w:lang w:val="en-GB"/>
              </w:rPr>
              <w:t>.</w:t>
            </w:r>
            <w:r w:rsidR="717C0AE0" w:rsidRPr="05345650">
              <w:rPr>
                <w:rFonts w:ascii="Arial" w:eastAsia="Arial" w:hAnsi="Arial" w:cs="Arial"/>
                <w:color w:val="4E4E4C"/>
                <w:sz w:val="18"/>
                <w:szCs w:val="18"/>
                <w:lang w:val="en-GB"/>
              </w:rPr>
              <w:t>1</w:t>
            </w:r>
          </w:p>
        </w:tc>
        <w:tc>
          <w:tcPr>
            <w:tcW w:w="10348" w:type="dxa"/>
          </w:tcPr>
          <w:p w14:paraId="550E87CD" w14:textId="76D092D6" w:rsidR="00B032A4" w:rsidRPr="00C04932" w:rsidRDefault="33DC569C" w:rsidP="53E450B1">
            <w:pPr>
              <w:pStyle w:val="Tabelltext"/>
              <w:tabs>
                <w:tab w:val="left" w:pos="2460"/>
              </w:tabs>
              <w:spacing w:before="20" w:after="20"/>
              <w:jc w:val="left"/>
              <w:rPr>
                <w:sz w:val="18"/>
                <w:szCs w:val="18"/>
              </w:rPr>
            </w:pPr>
            <w:r w:rsidRPr="53E450B1">
              <w:rPr>
                <w:sz w:val="18"/>
                <w:szCs w:val="18"/>
              </w:rPr>
              <w:t xml:space="preserve">Any additional environmental, social and economic information declared </w:t>
            </w:r>
            <w:r w:rsidR="31D49A48" w:rsidRPr="53E450B1">
              <w:rPr>
                <w:sz w:val="18"/>
                <w:szCs w:val="18"/>
              </w:rPr>
              <w:t>are</w:t>
            </w:r>
            <w:r w:rsidR="41357C79" w:rsidRPr="53E450B1">
              <w:rPr>
                <w:sz w:val="18"/>
                <w:szCs w:val="18"/>
              </w:rPr>
              <w:t xml:space="preserve"> </w:t>
            </w:r>
            <w:r w:rsidRPr="53E450B1">
              <w:rPr>
                <w:sz w:val="18"/>
                <w:szCs w:val="18"/>
              </w:rPr>
              <w:t xml:space="preserve">substantiated and verifiable, and </w:t>
            </w:r>
            <w:r w:rsidR="57AA6227" w:rsidRPr="53E450B1">
              <w:rPr>
                <w:sz w:val="18"/>
                <w:szCs w:val="18"/>
              </w:rPr>
              <w:t xml:space="preserve">are </w:t>
            </w:r>
            <w:r w:rsidRPr="53E450B1">
              <w:rPr>
                <w:sz w:val="18"/>
                <w:szCs w:val="18"/>
              </w:rPr>
              <w:t xml:space="preserve">derived using appropriate methods and </w:t>
            </w:r>
            <w:r w:rsidR="5C843714" w:rsidRPr="53E450B1">
              <w:rPr>
                <w:sz w:val="18"/>
                <w:szCs w:val="18"/>
              </w:rPr>
              <w:t xml:space="preserve">are </w:t>
            </w:r>
            <w:r w:rsidRPr="53E450B1">
              <w:rPr>
                <w:sz w:val="18"/>
                <w:szCs w:val="18"/>
              </w:rPr>
              <w:t>specific, accurate, not misleading, and relevant to the specific product and country.</w:t>
            </w:r>
          </w:p>
          <w:p w14:paraId="306ED73D" w14:textId="5BDCD93C" w:rsidR="00B032A4" w:rsidRPr="00C04932" w:rsidRDefault="00B032A4" w:rsidP="53E450B1">
            <w:pPr>
              <w:pStyle w:val="Tabelltext"/>
              <w:tabs>
                <w:tab w:val="left" w:pos="2460"/>
              </w:tabs>
              <w:spacing w:before="20" w:after="20"/>
              <w:jc w:val="left"/>
              <w:rPr>
                <w:sz w:val="18"/>
                <w:szCs w:val="18"/>
              </w:rPr>
            </w:pPr>
          </w:p>
          <w:p w14:paraId="221BD9FF" w14:textId="4A4C0E17" w:rsidR="00B032A4" w:rsidRPr="00C04932" w:rsidRDefault="2A61FF7A" w:rsidP="53E450B1">
            <w:pPr>
              <w:pStyle w:val="Tabelltext"/>
              <w:spacing w:before="20" w:after="20"/>
              <w:jc w:val="left"/>
              <w:rPr>
                <w:sz w:val="18"/>
                <w:szCs w:val="18"/>
              </w:rPr>
            </w:pPr>
            <w:r w:rsidRPr="53E450B1">
              <w:rPr>
                <w:sz w:val="18"/>
                <w:szCs w:val="18"/>
              </w:rPr>
              <w:t xml:space="preserve">If additional environmental, social and/or economic information is declared, check/find the (example) documentation on laboratory results/measurements: </w:t>
            </w:r>
          </w:p>
          <w:p w14:paraId="34AB6D6A" w14:textId="107309C5" w:rsidR="00B032A4" w:rsidRPr="00C04932" w:rsidRDefault="2A61FF7A" w:rsidP="00931603">
            <w:pPr>
              <w:pStyle w:val="Tabelltext"/>
              <w:numPr>
                <w:ilvl w:val="0"/>
                <w:numId w:val="51"/>
              </w:numPr>
              <w:spacing w:before="20" w:after="20"/>
              <w:jc w:val="left"/>
              <w:rPr>
                <w:sz w:val="18"/>
                <w:szCs w:val="18"/>
              </w:rPr>
            </w:pPr>
            <w:r w:rsidRPr="53E450B1">
              <w:rPr>
                <w:sz w:val="18"/>
                <w:szCs w:val="18"/>
              </w:rPr>
              <w:t xml:space="preserve">Listed in the content declaration, </w:t>
            </w:r>
          </w:p>
          <w:p w14:paraId="0071CBAF" w14:textId="4DACB3D7" w:rsidR="00B032A4" w:rsidRPr="00C04932" w:rsidRDefault="2A61FF7A" w:rsidP="00931603">
            <w:pPr>
              <w:pStyle w:val="Tabelltext"/>
              <w:numPr>
                <w:ilvl w:val="0"/>
                <w:numId w:val="51"/>
              </w:numPr>
              <w:spacing w:before="20" w:after="20"/>
              <w:jc w:val="left"/>
              <w:rPr>
                <w:sz w:val="18"/>
                <w:szCs w:val="18"/>
              </w:rPr>
            </w:pPr>
            <w:r w:rsidRPr="53E450B1">
              <w:rPr>
                <w:sz w:val="18"/>
                <w:szCs w:val="18"/>
              </w:rPr>
              <w:t xml:space="preserve">Listed in the functional/technical performance, </w:t>
            </w:r>
          </w:p>
          <w:p w14:paraId="4779E831" w14:textId="230C530E" w:rsidR="00B032A4" w:rsidRPr="00C04932" w:rsidRDefault="2A61FF7A" w:rsidP="00931603">
            <w:pPr>
              <w:pStyle w:val="Tabelltext"/>
              <w:numPr>
                <w:ilvl w:val="0"/>
                <w:numId w:val="51"/>
              </w:numPr>
              <w:spacing w:before="20" w:after="20"/>
              <w:jc w:val="left"/>
              <w:rPr>
                <w:sz w:val="18"/>
                <w:szCs w:val="18"/>
              </w:rPr>
            </w:pPr>
            <w:r w:rsidRPr="53E450B1">
              <w:rPr>
                <w:sz w:val="18"/>
                <w:szCs w:val="18"/>
              </w:rPr>
              <w:t>Pertaining to the declared emissions in indoor air, oil or water during the use stage.</w:t>
            </w:r>
          </w:p>
        </w:tc>
        <w:tc>
          <w:tcPr>
            <w:tcW w:w="2265" w:type="dxa"/>
            <w:vAlign w:val="center"/>
          </w:tcPr>
          <w:p w14:paraId="5EC98C78" w14:textId="48E32632" w:rsidR="00B032A4" w:rsidRPr="00B032A4"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7.4.8 </w:t>
            </w:r>
          </w:p>
          <w:p w14:paraId="719ED4CA" w14:textId="6B3FA9BB" w:rsidR="00B032A4" w:rsidRPr="004D6E7C" w:rsidRDefault="33DC569C" w:rsidP="53E450B1">
            <w:pPr>
              <w:spacing w:after="0"/>
              <w:jc w:val="center"/>
              <w:rPr>
                <w:rFonts w:ascii="Arial" w:eastAsia="Arial" w:hAnsi="Arial" w:cs="Arial"/>
                <w:color w:val="4F4F4C" w:themeColor="text2"/>
                <w:sz w:val="18"/>
                <w:szCs w:val="18"/>
                <w:lang w:val="en-US"/>
              </w:rPr>
            </w:pPr>
            <w:r w:rsidRPr="53E450B1">
              <w:rPr>
                <w:rFonts w:ascii="Arial" w:eastAsia="Arial" w:hAnsi="Arial" w:cs="Arial"/>
                <w:color w:val="4F4F4C" w:themeColor="text2"/>
                <w:sz w:val="18"/>
                <w:szCs w:val="18"/>
                <w:lang w:val="en-US"/>
              </w:rPr>
              <w:t>PCR 2019:14, Section 6.4.8 and 6.4.9</w:t>
            </w:r>
          </w:p>
          <w:p w14:paraId="4168D846" w14:textId="774E9ECC" w:rsidR="00B032A4" w:rsidRPr="004D6E7C" w:rsidRDefault="0DF32692"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EN 15804+A2 Section 8.3</w:t>
            </w:r>
          </w:p>
          <w:p w14:paraId="2ACD81BC" w14:textId="746B23A7" w:rsidR="00B032A4" w:rsidRPr="004D6E7C" w:rsidRDefault="00B032A4" w:rsidP="00B032A4">
            <w:pPr>
              <w:spacing w:after="0"/>
              <w:jc w:val="center"/>
              <w:rPr>
                <w:rFonts w:ascii="Arial" w:eastAsia="Arial" w:hAnsi="Arial" w:cs="Arial"/>
                <w:color w:val="4F4F4C" w:themeColor="text2"/>
                <w:sz w:val="18"/>
                <w:szCs w:val="18"/>
                <w:lang w:val="en-US"/>
              </w:rPr>
            </w:pPr>
          </w:p>
        </w:tc>
        <w:sdt>
          <w:sdtPr>
            <w:rPr>
              <w:caps/>
              <w:sz w:val="28"/>
              <w:szCs w:val="28"/>
            </w:rPr>
            <w:id w:val="956306136"/>
            <w14:checkbox>
              <w14:checked w14:val="0"/>
              <w14:checkedState w14:val="2612" w14:font="MS Gothic"/>
              <w14:uncheckedState w14:val="2610" w14:font="MS Gothic"/>
            </w14:checkbox>
          </w:sdtPr>
          <w:sdtEndPr/>
          <w:sdtContent>
            <w:tc>
              <w:tcPr>
                <w:tcW w:w="1562" w:type="dxa"/>
                <w:vAlign w:val="center"/>
              </w:tcPr>
              <w:p w14:paraId="1F07CED5" w14:textId="2AEDE7B1" w:rsidR="00B032A4" w:rsidRPr="00496FB2" w:rsidRDefault="00496FB2" w:rsidP="00DC47B4">
                <w:pPr>
                  <w:pStyle w:val="Tabelltext"/>
                  <w:jc w:val="center"/>
                  <w:rPr>
                    <w:caps/>
                    <w:sz w:val="28"/>
                    <w:szCs w:val="28"/>
                  </w:rPr>
                </w:pPr>
                <w:r>
                  <w:rPr>
                    <w:rFonts w:ascii="MS Gothic" w:eastAsia="MS Gothic" w:hAnsi="MS Gothic" w:hint="eastAsia"/>
                    <w:caps/>
                    <w:sz w:val="28"/>
                    <w:szCs w:val="28"/>
                  </w:rPr>
                  <w:t>☐</w:t>
                </w:r>
              </w:p>
            </w:tc>
          </w:sdtContent>
        </w:sdt>
        <w:sdt>
          <w:sdtPr>
            <w:rPr>
              <w:caps/>
              <w:sz w:val="28"/>
              <w:szCs w:val="28"/>
            </w:rPr>
            <w:id w:val="1747445642"/>
            <w14:checkbox>
              <w14:checked w14:val="0"/>
              <w14:checkedState w14:val="2612" w14:font="MS Gothic"/>
              <w14:uncheckedState w14:val="2610" w14:font="MS Gothic"/>
            </w14:checkbox>
          </w:sdtPr>
          <w:sdtEndPr/>
          <w:sdtContent>
            <w:tc>
              <w:tcPr>
                <w:tcW w:w="550" w:type="dxa"/>
                <w:vAlign w:val="center"/>
              </w:tcPr>
              <w:p w14:paraId="70607570" w14:textId="057AF4EB" w:rsidR="00B032A4" w:rsidRPr="00496FB2" w:rsidRDefault="00790D85"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B032A4" w:rsidRPr="007D2BFB" w14:paraId="51E6EEB5" w14:textId="77777777" w:rsidTr="05345650">
        <w:trPr>
          <w:cantSplit/>
          <w:trHeight w:val="300"/>
          <w:jc w:val="center"/>
        </w:trPr>
        <w:tc>
          <w:tcPr>
            <w:tcW w:w="704" w:type="dxa"/>
            <w:vAlign w:val="center"/>
          </w:tcPr>
          <w:p w14:paraId="1BAE3A18" w14:textId="536BE3DE" w:rsidR="00B032A4" w:rsidRPr="00DF2D95" w:rsidRDefault="33DC569C"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B</w:t>
            </w:r>
            <w:r w:rsidR="542E8BC2" w:rsidRPr="05345650">
              <w:rPr>
                <w:rFonts w:ascii="Arial" w:eastAsia="Arial" w:hAnsi="Arial" w:cs="Arial"/>
                <w:color w:val="4E4E4C"/>
                <w:sz w:val="18"/>
                <w:szCs w:val="18"/>
                <w:lang w:val="en-GB"/>
              </w:rPr>
              <w:t>8</w:t>
            </w:r>
            <w:r w:rsidRPr="05345650">
              <w:rPr>
                <w:rFonts w:ascii="Arial" w:eastAsia="Arial" w:hAnsi="Arial" w:cs="Arial"/>
                <w:color w:val="4E4E4C"/>
                <w:sz w:val="18"/>
                <w:szCs w:val="18"/>
                <w:lang w:val="en-GB"/>
              </w:rPr>
              <w:t>.</w:t>
            </w:r>
            <w:r w:rsidR="4D2823A0" w:rsidRPr="05345650">
              <w:rPr>
                <w:rFonts w:ascii="Arial" w:eastAsia="Arial" w:hAnsi="Arial" w:cs="Arial"/>
                <w:color w:val="4E4E4C"/>
                <w:sz w:val="18"/>
                <w:szCs w:val="18"/>
                <w:lang w:val="en-GB"/>
              </w:rPr>
              <w:t>2</w:t>
            </w:r>
          </w:p>
        </w:tc>
        <w:tc>
          <w:tcPr>
            <w:tcW w:w="10348" w:type="dxa"/>
            <w:vAlign w:val="center"/>
          </w:tcPr>
          <w:p w14:paraId="41E833A2" w14:textId="1D034320" w:rsidR="00B032A4" w:rsidRPr="00321B20" w:rsidRDefault="00B032A4" w:rsidP="000A24DE">
            <w:pPr>
              <w:pStyle w:val="Tabelltext"/>
              <w:spacing w:before="20" w:after="20"/>
              <w:jc w:val="left"/>
              <w:rPr>
                <w:sz w:val="18"/>
                <w:szCs w:val="18"/>
              </w:rPr>
            </w:pPr>
            <w:r w:rsidRPr="00B032A4">
              <w:rPr>
                <w:sz w:val="18"/>
                <w:szCs w:val="18"/>
              </w:rPr>
              <w:t>The optional additional environmental information section shall not include any claims (e.g., including certificates), related to the environmental performance indicators or other LCA indicators, that do not comply with the LCA rules of this PCR. For example, carbon-neutrality claims are not allowed, neither are claims on the reductions of GHG emissions, or reporting of certificates, based on a mass balance approach.</w:t>
            </w:r>
          </w:p>
        </w:tc>
        <w:tc>
          <w:tcPr>
            <w:tcW w:w="2265" w:type="dxa"/>
            <w:vAlign w:val="center"/>
          </w:tcPr>
          <w:p w14:paraId="18C021D9" w14:textId="77777777" w:rsidR="00B032A4" w:rsidRPr="00B032A4"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7.4.8 </w:t>
            </w:r>
          </w:p>
          <w:p w14:paraId="0411AB1B" w14:textId="1DDF3E14" w:rsidR="00B032A4" w:rsidRPr="00157A85" w:rsidRDefault="00B032A4" w:rsidP="00B032A4">
            <w:pPr>
              <w:spacing w:after="0"/>
              <w:jc w:val="center"/>
              <w:rPr>
                <w:rFonts w:ascii="Arial" w:eastAsia="Arial" w:hAnsi="Arial" w:cs="Arial"/>
                <w:color w:val="4F4F4C" w:themeColor="text2"/>
                <w:sz w:val="18"/>
                <w:szCs w:val="18"/>
                <w:lang w:val="en-GB"/>
              </w:rPr>
            </w:pPr>
            <w:r w:rsidRPr="00B032A4">
              <w:rPr>
                <w:rFonts w:ascii="Arial" w:eastAsia="Arial" w:hAnsi="Arial" w:cs="Arial"/>
                <w:color w:val="4F4F4C" w:themeColor="text2"/>
                <w:sz w:val="18"/>
                <w:szCs w:val="18"/>
                <w:lang w:val="en-US"/>
              </w:rPr>
              <w:t>PCR 2019:14, Section 6.4.8</w:t>
            </w:r>
            <w:r>
              <w:rPr>
                <w:rFonts w:ascii="Arial" w:eastAsia="Arial" w:hAnsi="Arial" w:cs="Arial"/>
                <w:color w:val="4F4F4C" w:themeColor="text2"/>
                <w:sz w:val="18"/>
                <w:szCs w:val="18"/>
                <w:lang w:val="en-US"/>
              </w:rPr>
              <w:t xml:space="preserve"> and</w:t>
            </w:r>
            <w:r w:rsidRPr="00B032A4">
              <w:rPr>
                <w:rFonts w:ascii="Arial" w:eastAsia="Arial" w:hAnsi="Arial" w:cs="Arial"/>
                <w:color w:val="4F4F4C" w:themeColor="text2"/>
                <w:sz w:val="18"/>
                <w:szCs w:val="18"/>
                <w:lang w:val="en-US"/>
              </w:rPr>
              <w:t xml:space="preserve"> 6.4.9</w:t>
            </w:r>
          </w:p>
        </w:tc>
        <w:sdt>
          <w:sdtPr>
            <w:rPr>
              <w:sz w:val="28"/>
              <w:szCs w:val="28"/>
            </w:rPr>
            <w:id w:val="711394642"/>
            <w14:checkbox>
              <w14:checked w14:val="0"/>
              <w14:checkedState w14:val="2612" w14:font="MS Gothic"/>
              <w14:uncheckedState w14:val="2610" w14:font="MS Gothic"/>
            </w14:checkbox>
          </w:sdtPr>
          <w:sdtEndPr/>
          <w:sdtContent>
            <w:tc>
              <w:tcPr>
                <w:tcW w:w="1562" w:type="dxa"/>
                <w:vAlign w:val="center"/>
              </w:tcPr>
              <w:p w14:paraId="3F82BE3C" w14:textId="2C31029F" w:rsidR="00B032A4" w:rsidRPr="00496FB2" w:rsidRDefault="00790D8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909993956"/>
            <w14:checkbox>
              <w14:checked w14:val="0"/>
              <w14:checkedState w14:val="2612" w14:font="MS Gothic"/>
              <w14:uncheckedState w14:val="2610" w14:font="MS Gothic"/>
            </w14:checkbox>
          </w:sdtPr>
          <w:sdtEndPr/>
          <w:sdtContent>
            <w:tc>
              <w:tcPr>
                <w:tcW w:w="550" w:type="dxa"/>
                <w:vAlign w:val="center"/>
              </w:tcPr>
              <w:p w14:paraId="544ABAA3" w14:textId="412A2399" w:rsidR="00B032A4" w:rsidRPr="00496FB2" w:rsidRDefault="00790D85" w:rsidP="00DC47B4">
                <w:pPr>
                  <w:pStyle w:val="Tabelltext"/>
                  <w:jc w:val="center"/>
                  <w:rPr>
                    <w:sz w:val="28"/>
                    <w:szCs w:val="28"/>
                  </w:rPr>
                </w:pPr>
                <w:r w:rsidRPr="00496FB2">
                  <w:rPr>
                    <w:rFonts w:ascii="MS Gothic" w:eastAsia="MS Gothic" w:hAnsi="MS Gothic" w:hint="eastAsia"/>
                    <w:sz w:val="28"/>
                    <w:szCs w:val="28"/>
                  </w:rPr>
                  <w:t>☐</w:t>
                </w:r>
              </w:p>
            </w:tc>
          </w:sdtContent>
        </w:sdt>
      </w:tr>
    </w:tbl>
    <w:p w14:paraId="2FAC799B" w14:textId="32A8C6BF" w:rsidR="00CA49B9" w:rsidRDefault="00CA49B9" w:rsidP="00B032A4"/>
    <w:p w14:paraId="552BC156" w14:textId="77777777" w:rsidR="00013710" w:rsidRDefault="00013710" w:rsidP="00B032A4"/>
    <w:p w14:paraId="71EA6250" w14:textId="77777777" w:rsidR="00013710" w:rsidRDefault="00013710" w:rsidP="00B032A4"/>
    <w:p w14:paraId="432DD109" w14:textId="77777777" w:rsidR="00013710" w:rsidRDefault="00013710" w:rsidP="00B032A4"/>
    <w:p w14:paraId="0B3FCD4A" w14:textId="77777777" w:rsidR="00013710" w:rsidRDefault="00013710" w:rsidP="00B032A4"/>
    <w:p w14:paraId="5C31DD58" w14:textId="77777777" w:rsidR="00013710" w:rsidRPr="00DF2D95" w:rsidRDefault="00013710" w:rsidP="00B032A4"/>
    <w:p w14:paraId="5C2FF0DE" w14:textId="615B9916" w:rsidR="00B032A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lastRenderedPageBreak/>
        <w:t>B</w:t>
      </w:r>
      <w:r w:rsidR="69C407CD" w:rsidRPr="53E450B1">
        <w:rPr>
          <w:rFonts w:ascii="Inter" w:eastAsiaTheme="majorEastAsia" w:hAnsi="Inter" w:cstheme="majorBidi"/>
          <w:b/>
          <w:bCs/>
          <w:w w:val="100"/>
          <w:sz w:val="32"/>
          <w:szCs w:val="32"/>
          <w:lang w:val="en-GB"/>
        </w:rPr>
        <w:t>9</w:t>
      </w:r>
      <w:r w:rsidR="33DC569C" w:rsidRPr="53E450B1">
        <w:rPr>
          <w:rFonts w:ascii="Inter" w:eastAsiaTheme="majorEastAsia" w:hAnsi="Inter" w:cstheme="majorBidi"/>
          <w:b/>
          <w:bCs/>
          <w:w w:val="100"/>
          <w:sz w:val="32"/>
          <w:szCs w:val="32"/>
          <w:lang w:val="en-GB"/>
        </w:rPr>
        <w:t xml:space="preserve"> – INFORMATION RELATED TO SECTOR EPDs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B032A4" w:rsidRPr="00CA49B9" w14:paraId="41604174" w14:textId="77777777" w:rsidTr="05345650">
        <w:trPr>
          <w:cantSplit/>
          <w:trHeight w:val="300"/>
          <w:jc w:val="center"/>
        </w:trPr>
        <w:tc>
          <w:tcPr>
            <w:tcW w:w="704" w:type="dxa"/>
            <w:shd w:val="clear" w:color="auto" w:fill="1E6051"/>
            <w:vAlign w:val="center"/>
          </w:tcPr>
          <w:p w14:paraId="36385DEC" w14:textId="340F287F" w:rsidR="00B032A4" w:rsidRPr="00CA49B9" w:rsidRDefault="33DC569C" w:rsidP="00CA49B9">
            <w:pPr>
              <w:pStyle w:val="Documentbody"/>
              <w:spacing w:before="40" w:after="40"/>
              <w:jc w:val="center"/>
              <w:rPr>
                <w:b/>
                <w:bCs/>
                <w:color w:val="FFFFFF" w:themeColor="background1"/>
                <w:sz w:val="18"/>
                <w:szCs w:val="18"/>
              </w:rPr>
            </w:pPr>
            <w:r w:rsidRPr="53E450B1">
              <w:rPr>
                <w:b/>
                <w:bCs/>
                <w:color w:val="FFFFFF" w:themeColor="background1"/>
                <w:sz w:val="18"/>
                <w:szCs w:val="18"/>
              </w:rPr>
              <w:t>B</w:t>
            </w:r>
            <w:r w:rsidR="4FA09229" w:rsidRPr="53E450B1">
              <w:rPr>
                <w:b/>
                <w:bCs/>
                <w:color w:val="FFFFFF" w:themeColor="background1"/>
                <w:sz w:val="18"/>
                <w:szCs w:val="18"/>
              </w:rPr>
              <w:t>9</w:t>
            </w:r>
          </w:p>
        </w:tc>
        <w:tc>
          <w:tcPr>
            <w:tcW w:w="10348" w:type="dxa"/>
            <w:shd w:val="clear" w:color="auto" w:fill="1E6051"/>
            <w:vAlign w:val="center"/>
          </w:tcPr>
          <w:p w14:paraId="2B780871" w14:textId="77777777" w:rsidR="00B032A4" w:rsidRPr="00CA49B9" w:rsidRDefault="00B032A4"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36E8AB7F" w14:textId="56FBAF1B" w:rsidR="00B032A4" w:rsidRPr="00CA49B9" w:rsidRDefault="00A544DF"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1707F5D0"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276DFBC3"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B032A4" w:rsidRPr="00DF2D95" w14:paraId="592CDC5A" w14:textId="77777777" w:rsidTr="05345650">
        <w:trPr>
          <w:cantSplit/>
          <w:trHeight w:val="300"/>
          <w:jc w:val="center"/>
        </w:trPr>
        <w:tc>
          <w:tcPr>
            <w:tcW w:w="704" w:type="dxa"/>
            <w:vAlign w:val="center"/>
          </w:tcPr>
          <w:p w14:paraId="24BBE246" w14:textId="2EEED8A9" w:rsidR="00B032A4" w:rsidRPr="00DF2D95" w:rsidRDefault="33DC569C"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w:t>
            </w:r>
            <w:r w:rsidR="7420836D" w:rsidRPr="53E450B1">
              <w:rPr>
                <w:rFonts w:ascii="Arial" w:eastAsia="Arial" w:hAnsi="Arial" w:cs="Arial"/>
                <w:color w:val="4F4F4C" w:themeColor="text2"/>
                <w:sz w:val="18"/>
                <w:szCs w:val="18"/>
                <w:lang w:val="en-GB"/>
              </w:rPr>
              <w:t>9</w:t>
            </w:r>
            <w:r w:rsidRPr="53E450B1">
              <w:rPr>
                <w:rFonts w:ascii="Arial" w:eastAsia="Arial" w:hAnsi="Arial" w:cs="Arial"/>
                <w:color w:val="4F4F4C" w:themeColor="text2"/>
                <w:sz w:val="18"/>
                <w:szCs w:val="18"/>
                <w:lang w:val="en-GB"/>
              </w:rPr>
              <w:t>.1</w:t>
            </w:r>
          </w:p>
        </w:tc>
        <w:tc>
          <w:tcPr>
            <w:tcW w:w="10348" w:type="dxa"/>
          </w:tcPr>
          <w:p w14:paraId="10B90B72" w14:textId="371210B8" w:rsidR="00B032A4" w:rsidRPr="00B032A4" w:rsidRDefault="00B032A4" w:rsidP="000A24DE">
            <w:pPr>
              <w:pStyle w:val="Tabelltext"/>
              <w:tabs>
                <w:tab w:val="left" w:pos="2460"/>
              </w:tabs>
              <w:spacing w:before="20" w:after="20"/>
              <w:jc w:val="left"/>
              <w:rPr>
                <w:sz w:val="18"/>
                <w:szCs w:val="18"/>
              </w:rPr>
            </w:pPr>
            <w:r w:rsidRPr="00B032A4">
              <w:rPr>
                <w:sz w:val="18"/>
                <w:szCs w:val="18"/>
                <w:u w:val="single"/>
              </w:rPr>
              <w:t>For sector EPDs</w:t>
            </w:r>
            <w:r w:rsidRPr="00B032A4">
              <w:rPr>
                <w:sz w:val="18"/>
                <w:szCs w:val="18"/>
              </w:rPr>
              <w:t>, the following information</w:t>
            </w:r>
            <w:r>
              <w:rPr>
                <w:sz w:val="18"/>
                <w:szCs w:val="18"/>
              </w:rPr>
              <w:t xml:space="preserve"> added</w:t>
            </w:r>
            <w:r w:rsidRPr="00B032A4">
              <w:rPr>
                <w:sz w:val="18"/>
                <w:szCs w:val="18"/>
              </w:rPr>
              <w:t xml:space="preserve">: </w:t>
            </w:r>
          </w:p>
          <w:p w14:paraId="56246FF6" w14:textId="02D1A306" w:rsidR="00B032A4" w:rsidRPr="00B032A4" w:rsidRDefault="00B032A4" w:rsidP="00931603">
            <w:pPr>
              <w:pStyle w:val="Tabelltext"/>
              <w:numPr>
                <w:ilvl w:val="0"/>
                <w:numId w:val="52"/>
              </w:numPr>
              <w:tabs>
                <w:tab w:val="left" w:pos="2460"/>
              </w:tabs>
              <w:spacing w:before="20" w:after="20"/>
              <w:jc w:val="left"/>
              <w:rPr>
                <w:sz w:val="18"/>
                <w:szCs w:val="18"/>
              </w:rPr>
            </w:pPr>
            <w:r w:rsidRPr="00B032A4">
              <w:rPr>
                <w:sz w:val="18"/>
                <w:szCs w:val="18"/>
              </w:rPr>
              <w:t xml:space="preserve">List (name) of the contributing manufacturers that the sector EPD covers,  </w:t>
            </w:r>
          </w:p>
          <w:p w14:paraId="396047F5" w14:textId="6FD80813" w:rsidR="00B032A4" w:rsidRPr="00B032A4" w:rsidRDefault="00B032A4" w:rsidP="00931603">
            <w:pPr>
              <w:pStyle w:val="Tabelltext"/>
              <w:numPr>
                <w:ilvl w:val="0"/>
                <w:numId w:val="52"/>
              </w:numPr>
              <w:tabs>
                <w:tab w:val="left" w:pos="2460"/>
              </w:tabs>
              <w:spacing w:before="20" w:after="20"/>
              <w:jc w:val="left"/>
              <w:rPr>
                <w:sz w:val="18"/>
                <w:szCs w:val="18"/>
              </w:rPr>
            </w:pPr>
            <w:r w:rsidRPr="00B032A4">
              <w:rPr>
                <w:sz w:val="18"/>
                <w:szCs w:val="18"/>
              </w:rPr>
              <w:t xml:space="preserve">Description of how the selection of the sites/products has been done and how the declared (average or worst-case) results were determined, and </w:t>
            </w:r>
          </w:p>
          <w:p w14:paraId="7124040D" w14:textId="57A9AC75" w:rsidR="00B032A4" w:rsidRPr="00B032A4" w:rsidRDefault="00B032A4" w:rsidP="00931603">
            <w:pPr>
              <w:pStyle w:val="Tabelltext"/>
              <w:numPr>
                <w:ilvl w:val="0"/>
                <w:numId w:val="52"/>
              </w:numPr>
              <w:tabs>
                <w:tab w:val="left" w:pos="2460"/>
              </w:tabs>
              <w:spacing w:before="20" w:after="20"/>
              <w:jc w:val="left"/>
              <w:rPr>
                <w:sz w:val="18"/>
                <w:szCs w:val="18"/>
              </w:rPr>
            </w:pPr>
            <w:r w:rsidRPr="00B032A4">
              <w:rPr>
                <w:sz w:val="18"/>
                <w:szCs w:val="18"/>
              </w:rPr>
              <w:t xml:space="preserve">No claims that the sector EPD results are representative for a certain manufacturer or its product. </w:t>
            </w:r>
          </w:p>
          <w:p w14:paraId="102CDF31" w14:textId="211BD6D0" w:rsidR="00B032A4" w:rsidRDefault="00671C49" w:rsidP="00931603">
            <w:pPr>
              <w:pStyle w:val="Tabelltext"/>
              <w:numPr>
                <w:ilvl w:val="0"/>
                <w:numId w:val="52"/>
              </w:numPr>
              <w:tabs>
                <w:tab w:val="left" w:pos="2460"/>
              </w:tabs>
              <w:spacing w:before="20" w:after="20"/>
              <w:jc w:val="left"/>
              <w:rPr>
                <w:sz w:val="18"/>
                <w:szCs w:val="18"/>
              </w:rPr>
            </w:pPr>
            <w:r>
              <w:rPr>
                <w:sz w:val="18"/>
                <w:szCs w:val="18"/>
              </w:rPr>
              <w:t>A</w:t>
            </w:r>
            <w:r w:rsidR="00B032A4" w:rsidRPr="00B032A4">
              <w:rPr>
                <w:sz w:val="18"/>
                <w:szCs w:val="18"/>
              </w:rPr>
              <w:t xml:space="preserve"> statement that the document covers the average/worst-case values for an entire or partial product category (specifying the percentage of representativeness) and, hence, the declared product is an average/worst-case that is not available for purchase on the market.   </w:t>
            </w:r>
          </w:p>
          <w:p w14:paraId="3718EA74" w14:textId="77777777" w:rsidR="00671C49" w:rsidRPr="00B032A4" w:rsidRDefault="00671C49" w:rsidP="00671C49">
            <w:pPr>
              <w:pStyle w:val="Tabelltext"/>
              <w:tabs>
                <w:tab w:val="left" w:pos="2460"/>
              </w:tabs>
              <w:spacing w:before="20" w:after="20"/>
              <w:ind w:left="834"/>
              <w:jc w:val="left"/>
              <w:rPr>
                <w:sz w:val="18"/>
                <w:szCs w:val="18"/>
              </w:rPr>
            </w:pPr>
          </w:p>
          <w:p w14:paraId="56E456D1" w14:textId="247B19E4" w:rsidR="00B032A4" w:rsidRPr="00C04932" w:rsidRDefault="00B032A4" w:rsidP="000A24DE">
            <w:pPr>
              <w:pStyle w:val="Tabelltext"/>
              <w:tabs>
                <w:tab w:val="left" w:pos="2460"/>
              </w:tabs>
              <w:spacing w:before="20" w:after="20"/>
              <w:jc w:val="left"/>
              <w:rPr>
                <w:sz w:val="18"/>
                <w:szCs w:val="18"/>
              </w:rPr>
            </w:pPr>
            <w:r w:rsidRPr="00B032A4">
              <w:rPr>
                <w:sz w:val="18"/>
                <w:szCs w:val="18"/>
              </w:rPr>
              <w:t>If the GWP-GHG result of a sector EPD and the GWP-GHG results between the represented sectors, sites or products differ by more than 10% for modules A1-A3 (A1-A5 for services), these variations shall be reported in the EPD and the reason for the variations shall be qualitatively described. If the variation is below 10%, the actual variation or “&lt;10%” shall be declared.</w:t>
            </w:r>
          </w:p>
        </w:tc>
        <w:tc>
          <w:tcPr>
            <w:tcW w:w="2268" w:type="dxa"/>
            <w:vAlign w:val="center"/>
          </w:tcPr>
          <w:p w14:paraId="2F14262E" w14:textId="1FA77025" w:rsidR="00B032A4" w:rsidRPr="00B032A4"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7.4.10 </w:t>
            </w:r>
          </w:p>
          <w:p w14:paraId="033469A6" w14:textId="330991A5" w:rsidR="00B032A4" w:rsidRPr="004D6E7C"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PCR 2019:14, Section 6.4.10</w:t>
            </w:r>
          </w:p>
        </w:tc>
        <w:sdt>
          <w:sdtPr>
            <w:rPr>
              <w:caps/>
              <w:sz w:val="28"/>
              <w:szCs w:val="28"/>
            </w:rPr>
            <w:id w:val="229352558"/>
            <w14:checkbox>
              <w14:checked w14:val="0"/>
              <w14:checkedState w14:val="2612" w14:font="MS Gothic"/>
              <w14:uncheckedState w14:val="2610" w14:font="MS Gothic"/>
            </w14:checkbox>
          </w:sdtPr>
          <w:sdtEndPr/>
          <w:sdtContent>
            <w:tc>
              <w:tcPr>
                <w:tcW w:w="1559" w:type="dxa"/>
                <w:vAlign w:val="center"/>
              </w:tcPr>
              <w:p w14:paraId="19BE91C8" w14:textId="3E1A6E3E" w:rsidR="00B032A4" w:rsidRPr="00496FB2" w:rsidRDefault="00790D85" w:rsidP="00DC47B4">
                <w:pPr>
                  <w:pStyle w:val="Tabelltext"/>
                  <w:jc w:val="center"/>
                  <w:rPr>
                    <w:caps/>
                    <w:sz w:val="28"/>
                    <w:szCs w:val="28"/>
                  </w:rPr>
                </w:pPr>
                <w:r w:rsidRPr="00496FB2">
                  <w:rPr>
                    <w:rFonts w:ascii="MS Gothic" w:eastAsia="MS Gothic" w:hAnsi="MS Gothic" w:hint="eastAsia"/>
                    <w:caps/>
                    <w:sz w:val="28"/>
                    <w:szCs w:val="28"/>
                  </w:rPr>
                  <w:t>☐</w:t>
                </w:r>
              </w:p>
            </w:tc>
          </w:sdtContent>
        </w:sdt>
        <w:sdt>
          <w:sdtPr>
            <w:rPr>
              <w:caps/>
              <w:sz w:val="28"/>
              <w:szCs w:val="28"/>
            </w:rPr>
            <w:id w:val="-1664309995"/>
            <w14:checkbox>
              <w14:checked w14:val="0"/>
              <w14:checkedState w14:val="2612" w14:font="MS Gothic"/>
              <w14:uncheckedState w14:val="2610" w14:font="MS Gothic"/>
            </w14:checkbox>
          </w:sdtPr>
          <w:sdtEndPr/>
          <w:sdtContent>
            <w:tc>
              <w:tcPr>
                <w:tcW w:w="550" w:type="dxa"/>
                <w:vAlign w:val="center"/>
              </w:tcPr>
              <w:p w14:paraId="64D84DC8" w14:textId="3ED86C3E" w:rsidR="00B032A4" w:rsidRPr="00496FB2" w:rsidRDefault="00790D85" w:rsidP="00DC47B4">
                <w:pPr>
                  <w:pStyle w:val="Tabelltext"/>
                  <w:jc w:val="center"/>
                  <w:rPr>
                    <w:caps/>
                    <w:sz w:val="28"/>
                    <w:szCs w:val="28"/>
                  </w:rPr>
                </w:pPr>
                <w:r w:rsidRPr="00496FB2">
                  <w:rPr>
                    <w:rFonts w:ascii="MS Gothic" w:eastAsia="MS Gothic" w:hAnsi="MS Gothic" w:hint="eastAsia"/>
                    <w:caps/>
                    <w:sz w:val="28"/>
                    <w:szCs w:val="28"/>
                  </w:rPr>
                  <w:t>☐</w:t>
                </w:r>
              </w:p>
            </w:tc>
          </w:sdtContent>
        </w:sdt>
      </w:tr>
    </w:tbl>
    <w:p w14:paraId="41C95289" w14:textId="77777777" w:rsidR="00485394" w:rsidRDefault="00485394" w:rsidP="00485394"/>
    <w:p w14:paraId="49A4B44F" w14:textId="536A77EC" w:rsidR="00B032A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t>B</w:t>
      </w:r>
      <w:r w:rsidR="33DC569C" w:rsidRPr="53E450B1">
        <w:rPr>
          <w:rFonts w:ascii="Inter" w:eastAsiaTheme="majorEastAsia" w:hAnsi="Inter" w:cstheme="majorBidi"/>
          <w:b/>
          <w:bCs/>
          <w:w w:val="100"/>
          <w:sz w:val="32"/>
          <w:szCs w:val="32"/>
          <w:lang w:val="en-GB"/>
        </w:rPr>
        <w:t>1</w:t>
      </w:r>
      <w:r w:rsidR="60009A0B" w:rsidRPr="53E450B1">
        <w:rPr>
          <w:rFonts w:ascii="Inter" w:eastAsiaTheme="majorEastAsia" w:hAnsi="Inter" w:cstheme="majorBidi"/>
          <w:b/>
          <w:bCs/>
          <w:w w:val="100"/>
          <w:sz w:val="32"/>
          <w:szCs w:val="32"/>
          <w:lang w:val="en-GB"/>
        </w:rPr>
        <w:t>0</w:t>
      </w:r>
      <w:r w:rsidR="33DC569C" w:rsidRPr="53E450B1">
        <w:rPr>
          <w:rFonts w:ascii="Inter" w:eastAsiaTheme="majorEastAsia" w:hAnsi="Inter" w:cstheme="majorBidi"/>
          <w:b/>
          <w:bCs/>
          <w:w w:val="100"/>
          <w:sz w:val="32"/>
          <w:szCs w:val="32"/>
          <w:lang w:val="en-GB"/>
        </w:rPr>
        <w:t xml:space="preserve"> – VERSION HISTORY </w:t>
      </w:r>
      <w:r w:rsidR="6996BD44" w:rsidRPr="53E450B1">
        <w:rPr>
          <w:rFonts w:ascii="Inter" w:eastAsiaTheme="majorEastAsia" w:hAnsi="Inter" w:cstheme="majorBidi"/>
          <w:b/>
          <w:bCs/>
          <w:w w:val="100"/>
          <w:sz w:val="32"/>
          <w:szCs w:val="32"/>
          <w:lang w:val="en-GB"/>
        </w:rPr>
        <w:t>AND REFERENCES</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B032A4" w:rsidRPr="00CA49B9" w14:paraId="6600652A" w14:textId="77777777" w:rsidTr="05345650">
        <w:trPr>
          <w:cantSplit/>
          <w:trHeight w:val="430"/>
          <w:jc w:val="center"/>
        </w:trPr>
        <w:tc>
          <w:tcPr>
            <w:tcW w:w="704" w:type="dxa"/>
            <w:shd w:val="clear" w:color="auto" w:fill="1E6051"/>
            <w:vAlign w:val="center"/>
          </w:tcPr>
          <w:p w14:paraId="4EA6136A" w14:textId="4B5A1481" w:rsidR="00B032A4" w:rsidRPr="00CA49B9" w:rsidRDefault="34DAB383" w:rsidP="00CA49B9">
            <w:pPr>
              <w:pStyle w:val="Documentbody"/>
              <w:spacing w:before="40" w:after="40"/>
              <w:jc w:val="center"/>
              <w:rPr>
                <w:b/>
                <w:bCs/>
                <w:color w:val="FFFFFF" w:themeColor="background1"/>
                <w:sz w:val="18"/>
                <w:szCs w:val="18"/>
              </w:rPr>
            </w:pPr>
            <w:r w:rsidRPr="05345650">
              <w:rPr>
                <w:b/>
                <w:bCs/>
                <w:color w:val="FFFFFF" w:themeColor="background1"/>
                <w:sz w:val="18"/>
                <w:szCs w:val="18"/>
              </w:rPr>
              <w:t>B1</w:t>
            </w:r>
            <w:r w:rsidR="0D300488" w:rsidRPr="05345650">
              <w:rPr>
                <w:b/>
                <w:bCs/>
                <w:color w:val="FFFFFF" w:themeColor="background1"/>
                <w:sz w:val="18"/>
                <w:szCs w:val="18"/>
              </w:rPr>
              <w:t>0</w:t>
            </w:r>
          </w:p>
        </w:tc>
        <w:tc>
          <w:tcPr>
            <w:tcW w:w="10348" w:type="dxa"/>
            <w:shd w:val="clear" w:color="auto" w:fill="1E6051"/>
            <w:vAlign w:val="center"/>
          </w:tcPr>
          <w:p w14:paraId="5443A5BE" w14:textId="77777777" w:rsidR="00B032A4" w:rsidRPr="00CA49B9" w:rsidRDefault="00B032A4"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423A5ADE" w14:textId="69F8C43C" w:rsidR="00B032A4" w:rsidRPr="00CA49B9" w:rsidRDefault="00A544DF"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53BCBF41"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0B01FAD5"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B032A4" w:rsidRPr="00DF2D95" w14:paraId="54443B74" w14:textId="77777777" w:rsidTr="05345650">
        <w:trPr>
          <w:cantSplit/>
          <w:trHeight w:val="300"/>
          <w:jc w:val="center"/>
        </w:trPr>
        <w:tc>
          <w:tcPr>
            <w:tcW w:w="704" w:type="dxa"/>
            <w:vAlign w:val="center"/>
          </w:tcPr>
          <w:p w14:paraId="3835E768" w14:textId="5CE38557" w:rsidR="00B032A4" w:rsidRPr="00DF2D95" w:rsidRDefault="33DC569C"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13C9CA6F" w:rsidRPr="53E450B1">
              <w:rPr>
                <w:rFonts w:ascii="Arial" w:eastAsia="Arial" w:hAnsi="Arial" w:cs="Arial"/>
                <w:color w:val="4F4F4C" w:themeColor="text2"/>
                <w:sz w:val="18"/>
                <w:szCs w:val="18"/>
                <w:lang w:val="en-GB"/>
              </w:rPr>
              <w:t>0</w:t>
            </w:r>
            <w:r w:rsidRPr="53E450B1">
              <w:rPr>
                <w:rFonts w:ascii="Arial" w:eastAsia="Arial" w:hAnsi="Arial" w:cs="Arial"/>
                <w:color w:val="4F4F4C" w:themeColor="text2"/>
                <w:sz w:val="18"/>
                <w:szCs w:val="18"/>
                <w:lang w:val="en-GB"/>
              </w:rPr>
              <w:t>.1</w:t>
            </w:r>
          </w:p>
        </w:tc>
        <w:tc>
          <w:tcPr>
            <w:tcW w:w="10348" w:type="dxa"/>
          </w:tcPr>
          <w:p w14:paraId="0C060E43" w14:textId="2F3DDC38" w:rsidR="00B032A4" w:rsidRPr="00B032A4" w:rsidRDefault="00B032A4" w:rsidP="000A24DE">
            <w:pPr>
              <w:pStyle w:val="Tabelltext"/>
              <w:tabs>
                <w:tab w:val="left" w:pos="2460"/>
              </w:tabs>
              <w:spacing w:before="20" w:after="20"/>
              <w:jc w:val="left"/>
              <w:rPr>
                <w:sz w:val="18"/>
                <w:szCs w:val="18"/>
              </w:rPr>
            </w:pPr>
            <w:r w:rsidRPr="7610C59D">
              <w:rPr>
                <w:sz w:val="18"/>
                <w:szCs w:val="18"/>
              </w:rPr>
              <w:t xml:space="preserve">A section describing the current and previous versions of the EPD, including the version dates. The first version </w:t>
            </w:r>
            <w:r w:rsidR="0C1F2C1F" w:rsidRPr="7610C59D">
              <w:rPr>
                <w:sz w:val="18"/>
                <w:szCs w:val="18"/>
              </w:rPr>
              <w:t>i</w:t>
            </w:r>
            <w:r w:rsidRPr="7610C59D">
              <w:rPr>
                <w:sz w:val="18"/>
                <w:szCs w:val="18"/>
              </w:rPr>
              <w:t xml:space="preserve"> described as the “original version of the EPD”. For each subsequent version, a description of the differences versus the previously published version </w:t>
            </w:r>
            <w:r w:rsidR="0E614716" w:rsidRPr="7610C59D">
              <w:rPr>
                <w:sz w:val="18"/>
                <w:szCs w:val="18"/>
              </w:rPr>
              <w:t>is</w:t>
            </w:r>
            <w:r w:rsidRPr="7610C59D">
              <w:rPr>
                <w:sz w:val="18"/>
                <w:szCs w:val="18"/>
              </w:rPr>
              <w:t xml:space="preserve"> included.</w:t>
            </w:r>
          </w:p>
        </w:tc>
        <w:tc>
          <w:tcPr>
            <w:tcW w:w="2268" w:type="dxa"/>
            <w:vAlign w:val="center"/>
          </w:tcPr>
          <w:p w14:paraId="5F5DCDE5" w14:textId="77777777" w:rsidR="00B032A4" w:rsidRPr="00B032A4" w:rsidRDefault="00B032A4" w:rsidP="00DC47B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7.4.10 </w:t>
            </w:r>
          </w:p>
          <w:p w14:paraId="2CB0B4D1" w14:textId="77777777" w:rsidR="00B032A4" w:rsidRPr="004D6E7C" w:rsidRDefault="00B032A4" w:rsidP="00DC47B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PCR 2019:14, Section 6.4.10</w:t>
            </w:r>
          </w:p>
        </w:tc>
        <w:sdt>
          <w:sdtPr>
            <w:rPr>
              <w:caps/>
              <w:sz w:val="28"/>
              <w:szCs w:val="28"/>
            </w:rPr>
            <w:id w:val="670454727"/>
            <w14:checkbox>
              <w14:checked w14:val="0"/>
              <w14:checkedState w14:val="2612" w14:font="MS Gothic"/>
              <w14:uncheckedState w14:val="2610" w14:font="MS Gothic"/>
            </w14:checkbox>
          </w:sdtPr>
          <w:sdtEndPr/>
          <w:sdtContent>
            <w:tc>
              <w:tcPr>
                <w:tcW w:w="1559" w:type="dxa"/>
                <w:vAlign w:val="center"/>
              </w:tcPr>
              <w:p w14:paraId="5D33E6AA" w14:textId="380C90F8" w:rsidR="00B032A4" w:rsidRPr="00496FB2" w:rsidRDefault="00496FB2" w:rsidP="00DC47B4">
                <w:pPr>
                  <w:pStyle w:val="Tabelltext"/>
                  <w:jc w:val="center"/>
                  <w:rPr>
                    <w:caps/>
                    <w:sz w:val="28"/>
                    <w:szCs w:val="28"/>
                  </w:rPr>
                </w:pPr>
                <w:r>
                  <w:rPr>
                    <w:rFonts w:ascii="MS Gothic" w:eastAsia="MS Gothic" w:hAnsi="MS Gothic" w:hint="eastAsia"/>
                    <w:caps/>
                    <w:sz w:val="28"/>
                    <w:szCs w:val="28"/>
                  </w:rPr>
                  <w:t>☐</w:t>
                </w:r>
              </w:p>
            </w:tc>
          </w:sdtContent>
        </w:sdt>
        <w:sdt>
          <w:sdtPr>
            <w:rPr>
              <w:caps/>
              <w:sz w:val="28"/>
              <w:szCs w:val="28"/>
            </w:rPr>
            <w:id w:val="1242761510"/>
            <w14:checkbox>
              <w14:checked w14:val="0"/>
              <w14:checkedState w14:val="2612" w14:font="MS Gothic"/>
              <w14:uncheckedState w14:val="2610" w14:font="MS Gothic"/>
            </w14:checkbox>
          </w:sdtPr>
          <w:sdtEndPr/>
          <w:sdtContent>
            <w:tc>
              <w:tcPr>
                <w:tcW w:w="550" w:type="dxa"/>
                <w:vAlign w:val="center"/>
              </w:tcPr>
              <w:p w14:paraId="4045E3E2" w14:textId="221C865E" w:rsidR="00B032A4" w:rsidRPr="00496FB2" w:rsidRDefault="00790D85"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53E450B1" w14:paraId="2EA0EF13" w14:textId="77777777" w:rsidTr="05345650">
        <w:trPr>
          <w:cantSplit/>
          <w:trHeight w:val="300"/>
          <w:jc w:val="center"/>
        </w:trPr>
        <w:tc>
          <w:tcPr>
            <w:tcW w:w="704" w:type="dxa"/>
            <w:vAlign w:val="center"/>
          </w:tcPr>
          <w:p w14:paraId="426C607E" w14:textId="70E697FF" w:rsidR="53E450B1" w:rsidRDefault="239A0BE6" w:rsidP="53E450B1">
            <w:pPr>
              <w:jc w:val="center"/>
            </w:pPr>
            <w:r w:rsidRPr="05345650">
              <w:rPr>
                <w:rFonts w:ascii="Arial" w:eastAsia="Arial" w:hAnsi="Arial" w:cs="Arial"/>
                <w:color w:val="4E4E4C"/>
                <w:sz w:val="18"/>
                <w:szCs w:val="18"/>
                <w:lang w:val="en-GB"/>
              </w:rPr>
              <w:t>B10.2</w:t>
            </w:r>
          </w:p>
        </w:tc>
        <w:tc>
          <w:tcPr>
            <w:tcW w:w="10348" w:type="dxa"/>
          </w:tcPr>
          <w:p w14:paraId="574BC3B2" w14:textId="2479EA26" w:rsidR="702A5DAC" w:rsidRDefault="702A5DAC" w:rsidP="53E450B1">
            <w:pPr>
              <w:pStyle w:val="Tabelltext"/>
              <w:tabs>
                <w:tab w:val="left" w:pos="2460"/>
              </w:tabs>
              <w:spacing w:before="20" w:after="20"/>
              <w:jc w:val="left"/>
              <w:rPr>
                <w:sz w:val="18"/>
                <w:szCs w:val="18"/>
              </w:rPr>
            </w:pPr>
            <w:r w:rsidRPr="53E450B1">
              <w:rPr>
                <w:sz w:val="18"/>
                <w:szCs w:val="18"/>
              </w:rPr>
              <w:t>A list of all sources referred to in the EPD and in the LCA report, including the GPI (including version number) and PCR (registration number, name, and version) used to develop the LCA and the EPD.</w:t>
            </w:r>
          </w:p>
        </w:tc>
        <w:tc>
          <w:tcPr>
            <w:tcW w:w="2268" w:type="dxa"/>
            <w:vAlign w:val="center"/>
          </w:tcPr>
          <w:p w14:paraId="2EE7FB31" w14:textId="715C51A4" w:rsidR="702A5DAC" w:rsidRDefault="702A5DAC" w:rsidP="53E450B1">
            <w:pPr>
              <w:spacing w:after="0"/>
              <w:jc w:val="center"/>
              <w:rPr>
                <w:rFonts w:ascii="Arial" w:eastAsia="Arial" w:hAnsi="Arial" w:cs="Arial"/>
                <w:color w:val="4F4F4C" w:themeColor="text2"/>
                <w:sz w:val="18"/>
                <w:szCs w:val="18"/>
                <w:lang w:val="en-US"/>
              </w:rPr>
            </w:pPr>
            <w:r w:rsidRPr="53E450B1">
              <w:rPr>
                <w:rFonts w:ascii="Arial" w:eastAsia="Arial" w:hAnsi="Arial" w:cs="Arial"/>
                <w:color w:val="4F4F4C" w:themeColor="text2"/>
                <w:sz w:val="18"/>
                <w:szCs w:val="18"/>
                <w:lang w:val="en-US"/>
              </w:rPr>
              <w:t xml:space="preserve">GPI 5, Section 7.4.13 </w:t>
            </w:r>
          </w:p>
          <w:p w14:paraId="1A1C0C83" w14:textId="210E1583" w:rsidR="702A5DAC" w:rsidRDefault="702A5DAC" w:rsidP="53E450B1">
            <w:pPr>
              <w:spacing w:after="0"/>
              <w:jc w:val="center"/>
              <w:rPr>
                <w:rFonts w:ascii="Arial" w:eastAsia="Arial" w:hAnsi="Arial" w:cs="Arial"/>
                <w:color w:val="4F4F4C" w:themeColor="text2"/>
                <w:sz w:val="18"/>
                <w:szCs w:val="18"/>
                <w:lang w:val="en-US"/>
              </w:rPr>
            </w:pPr>
            <w:r w:rsidRPr="53E450B1">
              <w:rPr>
                <w:rFonts w:ascii="Arial" w:eastAsia="Arial" w:hAnsi="Arial" w:cs="Arial"/>
                <w:color w:val="4F4F4C" w:themeColor="text2"/>
                <w:sz w:val="18"/>
                <w:szCs w:val="18"/>
                <w:lang w:val="en-US"/>
              </w:rPr>
              <w:t>PCR 2019:14, Section 6.4.13</w:t>
            </w:r>
          </w:p>
        </w:tc>
        <w:tc>
          <w:tcPr>
            <w:tcW w:w="1559" w:type="dxa"/>
            <w:vAlign w:val="center"/>
          </w:tcPr>
          <w:sdt>
            <w:sdtPr>
              <w:rPr>
                <w:caps/>
                <w:sz w:val="28"/>
                <w:szCs w:val="28"/>
              </w:rPr>
              <w:id w:val="1049664440"/>
              <w14:checkbox>
                <w14:checked w14:val="0"/>
                <w14:checkedState w14:val="2612" w14:font="MS Gothic"/>
                <w14:uncheckedState w14:val="2610" w14:font="MS Gothic"/>
              </w14:checkbox>
            </w:sdtPr>
            <w:sdtEndPr/>
            <w:sdtContent>
              <w:p w14:paraId="55CE3555" w14:textId="54F8A6A3" w:rsidR="53E450B1" w:rsidRPr="00496FB2" w:rsidRDefault="44F41704" w:rsidP="05345650">
                <w:pPr>
                  <w:pStyle w:val="Tabelltext"/>
                  <w:jc w:val="center"/>
                  <w:rPr>
                    <w:caps/>
                    <w:sz w:val="28"/>
                    <w:szCs w:val="28"/>
                  </w:rPr>
                </w:pPr>
                <w:r w:rsidRPr="00496FB2">
                  <w:rPr>
                    <w:rFonts w:ascii="MS Gothic" w:eastAsia="MS Gothic" w:hAnsi="MS Gothic"/>
                    <w:caps/>
                    <w:sz w:val="28"/>
                    <w:szCs w:val="28"/>
                  </w:rPr>
                  <w:t>☐</w:t>
                </w:r>
              </w:p>
            </w:sdtContent>
          </w:sdt>
        </w:tc>
        <w:tc>
          <w:tcPr>
            <w:tcW w:w="550" w:type="dxa"/>
            <w:vAlign w:val="center"/>
          </w:tcPr>
          <w:sdt>
            <w:sdtPr>
              <w:rPr>
                <w:caps/>
                <w:sz w:val="28"/>
                <w:szCs w:val="28"/>
              </w:rPr>
              <w:id w:val="1817896707"/>
              <w14:checkbox>
                <w14:checked w14:val="0"/>
                <w14:checkedState w14:val="2612" w14:font="MS Gothic"/>
                <w14:uncheckedState w14:val="2610" w14:font="MS Gothic"/>
              </w14:checkbox>
            </w:sdtPr>
            <w:sdtEndPr/>
            <w:sdtContent>
              <w:p w14:paraId="0792E0F7" w14:textId="45F0D65D" w:rsidR="53E450B1" w:rsidRPr="00496FB2" w:rsidRDefault="44F41704" w:rsidP="05345650">
                <w:pPr>
                  <w:pStyle w:val="Tabelltext"/>
                  <w:jc w:val="center"/>
                  <w:rPr>
                    <w:caps/>
                    <w:sz w:val="28"/>
                    <w:szCs w:val="28"/>
                  </w:rPr>
                </w:pPr>
                <w:r w:rsidRPr="00496FB2">
                  <w:rPr>
                    <w:rFonts w:ascii="MS Gothic" w:eastAsia="MS Gothic" w:hAnsi="MS Gothic"/>
                    <w:caps/>
                    <w:sz w:val="28"/>
                    <w:szCs w:val="28"/>
                  </w:rPr>
                  <w:t>☐</w:t>
                </w:r>
              </w:p>
            </w:sdtContent>
          </w:sdt>
        </w:tc>
      </w:tr>
    </w:tbl>
    <w:p w14:paraId="1439EF6C" w14:textId="4A58EE54" w:rsidR="0048539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lastRenderedPageBreak/>
        <w:t>B</w:t>
      </w:r>
      <w:r w:rsidR="5A9366EB" w:rsidRPr="53E450B1">
        <w:rPr>
          <w:rFonts w:ascii="Inter" w:eastAsiaTheme="majorEastAsia" w:hAnsi="Inter" w:cstheme="majorBidi"/>
          <w:b/>
          <w:bCs/>
          <w:w w:val="100"/>
          <w:sz w:val="32"/>
          <w:szCs w:val="32"/>
          <w:lang w:val="en-GB"/>
        </w:rPr>
        <w:t>1</w:t>
      </w:r>
      <w:r w:rsidR="6A77E564" w:rsidRPr="53E450B1">
        <w:rPr>
          <w:rFonts w:ascii="Inter" w:eastAsiaTheme="majorEastAsia" w:hAnsi="Inter" w:cstheme="majorBidi"/>
          <w:b/>
          <w:bCs/>
          <w:w w:val="100"/>
          <w:sz w:val="32"/>
          <w:szCs w:val="32"/>
          <w:lang w:val="en-GB"/>
        </w:rPr>
        <w:t>1</w:t>
      </w:r>
      <w:r w:rsidR="5A9366EB" w:rsidRPr="53E450B1">
        <w:rPr>
          <w:rFonts w:ascii="Inter" w:eastAsiaTheme="majorEastAsia" w:hAnsi="Inter" w:cstheme="majorBidi"/>
          <w:b/>
          <w:bCs/>
          <w:w w:val="100"/>
          <w:sz w:val="32"/>
          <w:szCs w:val="32"/>
          <w:lang w:val="en-GB"/>
        </w:rPr>
        <w:t xml:space="preserve"> – EPD PUBLICATION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485394" w:rsidRPr="00CA49B9" w14:paraId="5CCBB884" w14:textId="77777777" w:rsidTr="05345650">
        <w:trPr>
          <w:cantSplit/>
          <w:trHeight w:val="300"/>
          <w:jc w:val="center"/>
        </w:trPr>
        <w:tc>
          <w:tcPr>
            <w:tcW w:w="704" w:type="dxa"/>
            <w:shd w:val="clear" w:color="auto" w:fill="1E6051"/>
            <w:vAlign w:val="center"/>
          </w:tcPr>
          <w:p w14:paraId="0DA2CB38" w14:textId="59B3E8D4" w:rsidR="00485394" w:rsidRPr="00CA49B9" w:rsidRDefault="5A9366EB" w:rsidP="00CA49B9">
            <w:pPr>
              <w:pStyle w:val="Documentbody"/>
              <w:spacing w:before="40" w:after="40"/>
              <w:jc w:val="center"/>
              <w:rPr>
                <w:b/>
                <w:bCs/>
                <w:color w:val="FFFFFF" w:themeColor="background1"/>
                <w:sz w:val="18"/>
                <w:szCs w:val="18"/>
              </w:rPr>
            </w:pPr>
            <w:r w:rsidRPr="53E450B1">
              <w:rPr>
                <w:b/>
                <w:bCs/>
                <w:color w:val="FFFFFF" w:themeColor="background1"/>
                <w:sz w:val="18"/>
                <w:szCs w:val="18"/>
              </w:rPr>
              <w:t>B1</w:t>
            </w:r>
            <w:r w:rsidR="5166450B" w:rsidRPr="53E450B1">
              <w:rPr>
                <w:b/>
                <w:bCs/>
                <w:color w:val="FFFFFF" w:themeColor="background1"/>
                <w:sz w:val="18"/>
                <w:szCs w:val="18"/>
              </w:rPr>
              <w:t>1</w:t>
            </w:r>
          </w:p>
        </w:tc>
        <w:tc>
          <w:tcPr>
            <w:tcW w:w="10348" w:type="dxa"/>
            <w:shd w:val="clear" w:color="auto" w:fill="1E6051"/>
            <w:vAlign w:val="center"/>
          </w:tcPr>
          <w:p w14:paraId="395AD3AC" w14:textId="77777777" w:rsidR="00485394" w:rsidRPr="00CA49B9" w:rsidRDefault="00485394"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6C774D64" w14:textId="35F41907" w:rsidR="00485394" w:rsidRPr="00CA49B9" w:rsidRDefault="00A544DF"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37E0E25A" w14:textId="77777777" w:rsidR="00485394" w:rsidRPr="00CA49B9" w:rsidRDefault="0048539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49585543" w14:textId="77777777" w:rsidR="00485394" w:rsidRPr="00CA49B9" w:rsidRDefault="0048539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485394" w:rsidRPr="00DF2D95" w14:paraId="6810EFCA" w14:textId="77777777" w:rsidTr="05345650">
        <w:trPr>
          <w:cantSplit/>
          <w:trHeight w:val="300"/>
          <w:jc w:val="center"/>
        </w:trPr>
        <w:tc>
          <w:tcPr>
            <w:tcW w:w="704" w:type="dxa"/>
            <w:vAlign w:val="center"/>
          </w:tcPr>
          <w:p w14:paraId="0E727D3E" w14:textId="1DB243FF" w:rsidR="00485394" w:rsidRPr="00DF2D95" w:rsidRDefault="5A9366EB"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7B708884" w:rsidRPr="53E450B1">
              <w:rPr>
                <w:rFonts w:ascii="Arial" w:eastAsia="Arial" w:hAnsi="Arial" w:cs="Arial"/>
                <w:color w:val="4F4F4C" w:themeColor="text2"/>
                <w:sz w:val="18"/>
                <w:szCs w:val="18"/>
                <w:lang w:val="en-GB"/>
              </w:rPr>
              <w:t>1.</w:t>
            </w:r>
            <w:r w:rsidRPr="53E450B1">
              <w:rPr>
                <w:rFonts w:ascii="Arial" w:eastAsia="Arial" w:hAnsi="Arial" w:cs="Arial"/>
                <w:color w:val="4F4F4C" w:themeColor="text2"/>
                <w:sz w:val="18"/>
                <w:szCs w:val="18"/>
                <w:lang w:val="en-GB"/>
              </w:rPr>
              <w:t>1</w:t>
            </w:r>
          </w:p>
        </w:tc>
        <w:tc>
          <w:tcPr>
            <w:tcW w:w="10348" w:type="dxa"/>
          </w:tcPr>
          <w:p w14:paraId="593B6C78" w14:textId="063022E2" w:rsidR="00485394" w:rsidRPr="00B032A4" w:rsidRDefault="00485394" w:rsidP="000A24DE">
            <w:pPr>
              <w:pStyle w:val="Tabelltext"/>
              <w:tabs>
                <w:tab w:val="left" w:pos="2460"/>
              </w:tabs>
              <w:spacing w:before="20" w:after="20"/>
              <w:jc w:val="left"/>
              <w:rPr>
                <w:sz w:val="18"/>
                <w:szCs w:val="18"/>
              </w:rPr>
            </w:pPr>
            <w:r w:rsidRPr="7610C59D">
              <w:rPr>
                <w:sz w:val="18"/>
                <w:szCs w:val="18"/>
              </w:rPr>
              <w:t xml:space="preserve">EPDs based on this PCR </w:t>
            </w:r>
            <w:r w:rsidR="25A9C953" w:rsidRPr="7610C59D">
              <w:rPr>
                <w:sz w:val="18"/>
                <w:szCs w:val="18"/>
              </w:rPr>
              <w:t>are</w:t>
            </w:r>
            <w:r w:rsidR="0FBD3E5D" w:rsidRPr="7610C59D">
              <w:rPr>
                <w:sz w:val="18"/>
                <w:szCs w:val="18"/>
              </w:rPr>
              <w:t xml:space="preserve"> </w:t>
            </w:r>
            <w:r w:rsidRPr="7610C59D">
              <w:rPr>
                <w:sz w:val="18"/>
                <w:szCs w:val="18"/>
              </w:rPr>
              <w:t xml:space="preserve">made digitally available in the machine-readable ILCD+EPD format. The machine-readable Excel file </w:t>
            </w:r>
            <w:r w:rsidR="7000F0C5" w:rsidRPr="7610C59D">
              <w:rPr>
                <w:sz w:val="18"/>
                <w:szCs w:val="18"/>
              </w:rPr>
              <w:t xml:space="preserve">is </w:t>
            </w:r>
            <w:r w:rsidRPr="7610C59D">
              <w:rPr>
                <w:sz w:val="18"/>
                <w:szCs w:val="18"/>
              </w:rPr>
              <w:t xml:space="preserve">checked by the verifier within the EPD Portal.  </w:t>
            </w:r>
          </w:p>
        </w:tc>
        <w:tc>
          <w:tcPr>
            <w:tcW w:w="2268" w:type="dxa"/>
            <w:vAlign w:val="center"/>
          </w:tcPr>
          <w:p w14:paraId="0B979DE5" w14:textId="34745819" w:rsidR="00485394" w:rsidRPr="004D6E7C" w:rsidRDefault="00485394" w:rsidP="00DC47B4">
            <w:pPr>
              <w:spacing w:after="0"/>
              <w:jc w:val="center"/>
              <w:rPr>
                <w:rFonts w:ascii="Arial" w:eastAsia="Arial" w:hAnsi="Arial" w:cs="Arial"/>
                <w:color w:val="4F4F4C" w:themeColor="text2"/>
                <w:sz w:val="18"/>
                <w:szCs w:val="18"/>
                <w:lang w:val="en-US"/>
              </w:rPr>
            </w:pPr>
            <w:r w:rsidRPr="00485394">
              <w:rPr>
                <w:rFonts w:ascii="Arial" w:eastAsia="Arial" w:hAnsi="Arial" w:cs="Arial"/>
                <w:color w:val="4F4F4C" w:themeColor="text2"/>
                <w:sz w:val="18"/>
                <w:szCs w:val="18"/>
                <w:lang w:val="en-US"/>
              </w:rPr>
              <w:t>PCR 2019:14, Section 6</w:t>
            </w:r>
          </w:p>
        </w:tc>
        <w:sdt>
          <w:sdtPr>
            <w:rPr>
              <w:caps/>
              <w:sz w:val="28"/>
              <w:szCs w:val="28"/>
            </w:rPr>
            <w:id w:val="-1392192056"/>
            <w14:checkbox>
              <w14:checked w14:val="0"/>
              <w14:checkedState w14:val="2612" w14:font="MS Gothic"/>
              <w14:uncheckedState w14:val="2610" w14:font="MS Gothic"/>
            </w14:checkbox>
          </w:sdtPr>
          <w:sdtEndPr/>
          <w:sdtContent>
            <w:tc>
              <w:tcPr>
                <w:tcW w:w="1559" w:type="dxa"/>
                <w:vAlign w:val="center"/>
              </w:tcPr>
              <w:p w14:paraId="2421CFA3" w14:textId="2F18E0D6" w:rsidR="00485394" w:rsidRPr="00496FB2" w:rsidRDefault="00496FB2" w:rsidP="00DC47B4">
                <w:pPr>
                  <w:pStyle w:val="Tabelltext"/>
                  <w:jc w:val="center"/>
                  <w:rPr>
                    <w:caps/>
                    <w:sz w:val="28"/>
                    <w:szCs w:val="28"/>
                  </w:rPr>
                </w:pPr>
                <w:r>
                  <w:rPr>
                    <w:rFonts w:ascii="MS Gothic" w:eastAsia="MS Gothic" w:hAnsi="MS Gothic" w:hint="eastAsia"/>
                    <w:caps/>
                    <w:sz w:val="28"/>
                    <w:szCs w:val="28"/>
                  </w:rPr>
                  <w:t>☐</w:t>
                </w:r>
              </w:p>
            </w:tc>
          </w:sdtContent>
        </w:sdt>
        <w:sdt>
          <w:sdtPr>
            <w:rPr>
              <w:caps/>
              <w:sz w:val="28"/>
              <w:szCs w:val="28"/>
            </w:rPr>
            <w:id w:val="-1241331982"/>
            <w14:checkbox>
              <w14:checked w14:val="0"/>
              <w14:checkedState w14:val="2612" w14:font="MS Gothic"/>
              <w14:uncheckedState w14:val="2610" w14:font="MS Gothic"/>
            </w14:checkbox>
          </w:sdtPr>
          <w:sdtEndPr/>
          <w:sdtContent>
            <w:tc>
              <w:tcPr>
                <w:tcW w:w="550" w:type="dxa"/>
                <w:vAlign w:val="center"/>
              </w:tcPr>
              <w:p w14:paraId="423AE285" w14:textId="45347543" w:rsidR="00485394" w:rsidRPr="00496FB2" w:rsidRDefault="00790D85"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485394" w:rsidRPr="00485394" w14:paraId="040770E8" w14:textId="77777777" w:rsidTr="05345650">
        <w:trPr>
          <w:cantSplit/>
          <w:trHeight w:val="300"/>
          <w:jc w:val="center"/>
        </w:trPr>
        <w:tc>
          <w:tcPr>
            <w:tcW w:w="704" w:type="dxa"/>
            <w:vAlign w:val="center"/>
          </w:tcPr>
          <w:p w14:paraId="468ADA73" w14:textId="7BDFC935" w:rsidR="00485394" w:rsidRDefault="5A9366EB"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7063E161" w:rsidRPr="53E450B1">
              <w:rPr>
                <w:rFonts w:ascii="Arial" w:eastAsia="Arial" w:hAnsi="Arial" w:cs="Arial"/>
                <w:color w:val="4F4F4C" w:themeColor="text2"/>
                <w:sz w:val="18"/>
                <w:szCs w:val="18"/>
                <w:lang w:val="en-GB"/>
              </w:rPr>
              <w:t>1</w:t>
            </w:r>
            <w:r w:rsidRPr="53E450B1">
              <w:rPr>
                <w:rFonts w:ascii="Arial" w:eastAsia="Arial" w:hAnsi="Arial" w:cs="Arial"/>
                <w:color w:val="4F4F4C" w:themeColor="text2"/>
                <w:sz w:val="18"/>
                <w:szCs w:val="18"/>
                <w:lang w:val="en-GB"/>
              </w:rPr>
              <w:t>.2</w:t>
            </w:r>
          </w:p>
        </w:tc>
        <w:tc>
          <w:tcPr>
            <w:tcW w:w="10348" w:type="dxa"/>
          </w:tcPr>
          <w:p w14:paraId="57EB3D20" w14:textId="1FBC1F91" w:rsidR="00485394" w:rsidRPr="00485394" w:rsidRDefault="00485394" w:rsidP="000A24DE">
            <w:pPr>
              <w:pStyle w:val="Tabelltext"/>
              <w:tabs>
                <w:tab w:val="left" w:pos="2460"/>
              </w:tabs>
              <w:spacing w:before="20" w:after="20"/>
              <w:jc w:val="left"/>
              <w:rPr>
                <w:sz w:val="18"/>
                <w:szCs w:val="18"/>
              </w:rPr>
            </w:pPr>
            <w:r w:rsidRPr="7610C59D">
              <w:rPr>
                <w:sz w:val="18"/>
                <w:szCs w:val="18"/>
              </w:rPr>
              <w:t xml:space="preserve">The content of EPDs published in different formats </w:t>
            </w:r>
            <w:r w:rsidR="67EFBC2A" w:rsidRPr="7610C59D">
              <w:rPr>
                <w:sz w:val="18"/>
                <w:szCs w:val="18"/>
              </w:rPr>
              <w:t>are</w:t>
            </w:r>
            <w:r w:rsidRPr="7610C59D">
              <w:rPr>
                <w:sz w:val="18"/>
                <w:szCs w:val="18"/>
              </w:rPr>
              <w:t xml:space="preserve"> consistent with each other, if applicable.</w:t>
            </w:r>
          </w:p>
        </w:tc>
        <w:tc>
          <w:tcPr>
            <w:tcW w:w="2268" w:type="dxa"/>
            <w:vAlign w:val="center"/>
          </w:tcPr>
          <w:p w14:paraId="7694DC2C" w14:textId="4C1241FB" w:rsidR="00485394" w:rsidRPr="00485394" w:rsidRDefault="00485394" w:rsidP="00485394">
            <w:pPr>
              <w:spacing w:after="0"/>
              <w:jc w:val="center"/>
              <w:rPr>
                <w:rFonts w:ascii="Arial" w:eastAsia="Arial" w:hAnsi="Arial" w:cs="Arial"/>
                <w:color w:val="4F4F4C" w:themeColor="text2"/>
                <w:sz w:val="18"/>
                <w:szCs w:val="18"/>
                <w:lang w:val="en-US"/>
              </w:rPr>
            </w:pPr>
            <w:r w:rsidRPr="00485394">
              <w:rPr>
                <w:rFonts w:ascii="Arial" w:eastAsia="Arial" w:hAnsi="Arial" w:cs="Arial"/>
                <w:color w:val="4F4F4C" w:themeColor="text2"/>
                <w:sz w:val="18"/>
                <w:szCs w:val="18"/>
                <w:lang w:val="en-US"/>
              </w:rPr>
              <w:t xml:space="preserve">PCR 2019:14, Section 6 </w:t>
            </w:r>
          </w:p>
        </w:tc>
        <w:sdt>
          <w:sdtPr>
            <w:rPr>
              <w:sz w:val="28"/>
              <w:szCs w:val="28"/>
            </w:rPr>
            <w:id w:val="1412352024"/>
            <w14:checkbox>
              <w14:checked w14:val="0"/>
              <w14:checkedState w14:val="2612" w14:font="MS Gothic"/>
              <w14:uncheckedState w14:val="2610" w14:font="MS Gothic"/>
            </w14:checkbox>
          </w:sdtPr>
          <w:sdtEndPr/>
          <w:sdtContent>
            <w:tc>
              <w:tcPr>
                <w:tcW w:w="1559" w:type="dxa"/>
                <w:vAlign w:val="center"/>
              </w:tcPr>
              <w:p w14:paraId="47CF853C" w14:textId="589903F7" w:rsidR="00485394" w:rsidRPr="00496FB2" w:rsidRDefault="00790D8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444580674"/>
            <w14:checkbox>
              <w14:checked w14:val="0"/>
              <w14:checkedState w14:val="2612" w14:font="MS Gothic"/>
              <w14:uncheckedState w14:val="2610" w14:font="MS Gothic"/>
            </w14:checkbox>
          </w:sdtPr>
          <w:sdtEndPr/>
          <w:sdtContent>
            <w:tc>
              <w:tcPr>
                <w:tcW w:w="550" w:type="dxa"/>
                <w:vAlign w:val="center"/>
              </w:tcPr>
              <w:p w14:paraId="7F37355F" w14:textId="09E085B4" w:rsidR="00485394" w:rsidRPr="00496FB2" w:rsidRDefault="00790D85" w:rsidP="00DC47B4">
                <w:pPr>
                  <w:pStyle w:val="Tabelltext"/>
                  <w:jc w:val="center"/>
                  <w:rPr>
                    <w:sz w:val="28"/>
                    <w:szCs w:val="28"/>
                  </w:rPr>
                </w:pPr>
                <w:r w:rsidRPr="00496FB2">
                  <w:rPr>
                    <w:rFonts w:ascii="MS Gothic" w:eastAsia="MS Gothic" w:hAnsi="MS Gothic" w:hint="eastAsia"/>
                    <w:sz w:val="28"/>
                    <w:szCs w:val="28"/>
                  </w:rPr>
                  <w:t>☐</w:t>
                </w:r>
              </w:p>
            </w:tc>
          </w:sdtContent>
        </w:sdt>
      </w:tr>
      <w:tr w:rsidR="00485394" w:rsidRPr="00485394" w14:paraId="24D71B6E" w14:textId="77777777" w:rsidTr="05345650">
        <w:trPr>
          <w:cantSplit/>
          <w:trHeight w:val="300"/>
          <w:jc w:val="center"/>
        </w:trPr>
        <w:tc>
          <w:tcPr>
            <w:tcW w:w="704" w:type="dxa"/>
            <w:vAlign w:val="center"/>
          </w:tcPr>
          <w:p w14:paraId="2BC236CD" w14:textId="6F6A6B1B" w:rsidR="00485394" w:rsidRDefault="7899E1BB"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032B8CFA" w:rsidRPr="53E450B1">
              <w:rPr>
                <w:rFonts w:ascii="Arial" w:eastAsia="Arial" w:hAnsi="Arial" w:cs="Arial"/>
                <w:color w:val="4F4F4C" w:themeColor="text2"/>
                <w:sz w:val="18"/>
                <w:szCs w:val="18"/>
                <w:lang w:val="en-GB"/>
              </w:rPr>
              <w:t>1</w:t>
            </w:r>
            <w:r w:rsidRPr="53E450B1">
              <w:rPr>
                <w:rFonts w:ascii="Arial" w:eastAsia="Arial" w:hAnsi="Arial" w:cs="Arial"/>
                <w:color w:val="4F4F4C" w:themeColor="text2"/>
                <w:sz w:val="18"/>
                <w:szCs w:val="18"/>
                <w:lang w:val="en-GB"/>
              </w:rPr>
              <w:t>.3</w:t>
            </w:r>
          </w:p>
        </w:tc>
        <w:tc>
          <w:tcPr>
            <w:tcW w:w="10348" w:type="dxa"/>
          </w:tcPr>
          <w:p w14:paraId="54BD108B" w14:textId="1389B8B7" w:rsidR="00485394" w:rsidRPr="00485394" w:rsidRDefault="00485394" w:rsidP="000A24DE">
            <w:pPr>
              <w:pStyle w:val="Tabelltext"/>
              <w:tabs>
                <w:tab w:val="left" w:pos="2460"/>
              </w:tabs>
              <w:spacing w:before="20" w:after="20"/>
              <w:jc w:val="left"/>
              <w:rPr>
                <w:sz w:val="18"/>
                <w:szCs w:val="18"/>
              </w:rPr>
            </w:pPr>
            <w:r w:rsidRPr="00485394">
              <w:rPr>
                <w:sz w:val="18"/>
                <w:szCs w:val="18"/>
              </w:rPr>
              <w:t>Information entered in the EPD Portal by the EPD Owner aligns with the information documented within the EPD (pdf document).  EPD Portal cannot contain any information not in the EPD.</w:t>
            </w:r>
          </w:p>
        </w:tc>
        <w:tc>
          <w:tcPr>
            <w:tcW w:w="2268" w:type="dxa"/>
            <w:vAlign w:val="center"/>
          </w:tcPr>
          <w:p w14:paraId="74307591" w14:textId="724470B8" w:rsidR="00485394" w:rsidRPr="00485394" w:rsidRDefault="00485394" w:rsidP="00DC47B4">
            <w:pPr>
              <w:spacing w:after="0"/>
              <w:jc w:val="center"/>
              <w:rPr>
                <w:rFonts w:ascii="Arial" w:eastAsia="Arial" w:hAnsi="Arial" w:cs="Arial"/>
                <w:color w:val="4F4F4C" w:themeColor="text2"/>
                <w:sz w:val="18"/>
                <w:szCs w:val="18"/>
                <w:lang w:val="en-US"/>
              </w:rPr>
            </w:pPr>
            <w:r>
              <w:rPr>
                <w:rFonts w:ascii="Arial" w:eastAsia="Arial" w:hAnsi="Arial" w:cs="Arial"/>
                <w:color w:val="4F4F4C" w:themeColor="text2"/>
                <w:sz w:val="18"/>
                <w:szCs w:val="18"/>
                <w:lang w:val="en-US"/>
              </w:rPr>
              <w:t>G</w:t>
            </w:r>
            <w:r w:rsidRPr="00485394">
              <w:rPr>
                <w:rFonts w:ascii="Arial" w:eastAsia="Arial" w:hAnsi="Arial" w:cs="Arial"/>
                <w:color w:val="4F4F4C" w:themeColor="text2"/>
                <w:sz w:val="18"/>
                <w:szCs w:val="18"/>
                <w:lang w:val="en-US"/>
              </w:rPr>
              <w:t>PI 5, Section 7</w:t>
            </w:r>
          </w:p>
        </w:tc>
        <w:sdt>
          <w:sdtPr>
            <w:rPr>
              <w:sz w:val="28"/>
              <w:szCs w:val="28"/>
            </w:rPr>
            <w:id w:val="-1172794136"/>
            <w14:checkbox>
              <w14:checked w14:val="0"/>
              <w14:checkedState w14:val="2612" w14:font="MS Gothic"/>
              <w14:uncheckedState w14:val="2610" w14:font="MS Gothic"/>
            </w14:checkbox>
          </w:sdtPr>
          <w:sdtEndPr/>
          <w:sdtContent>
            <w:tc>
              <w:tcPr>
                <w:tcW w:w="1559" w:type="dxa"/>
                <w:vAlign w:val="center"/>
              </w:tcPr>
              <w:p w14:paraId="021B2A0D" w14:textId="73D34954" w:rsidR="00485394" w:rsidRPr="00496FB2" w:rsidRDefault="00790D85"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491677688"/>
            <w14:checkbox>
              <w14:checked w14:val="0"/>
              <w14:checkedState w14:val="2612" w14:font="MS Gothic"/>
              <w14:uncheckedState w14:val="2610" w14:font="MS Gothic"/>
            </w14:checkbox>
          </w:sdtPr>
          <w:sdtEndPr/>
          <w:sdtContent>
            <w:tc>
              <w:tcPr>
                <w:tcW w:w="550" w:type="dxa"/>
                <w:vAlign w:val="center"/>
              </w:tcPr>
              <w:p w14:paraId="6728D743" w14:textId="1FCF5294" w:rsidR="00485394" w:rsidRPr="00496FB2" w:rsidRDefault="00790D85" w:rsidP="00DC47B4">
                <w:pPr>
                  <w:pStyle w:val="Tabelltext"/>
                  <w:jc w:val="center"/>
                  <w:rPr>
                    <w:sz w:val="28"/>
                    <w:szCs w:val="28"/>
                  </w:rPr>
                </w:pPr>
                <w:r w:rsidRPr="00496FB2">
                  <w:rPr>
                    <w:rFonts w:ascii="MS Gothic" w:eastAsia="MS Gothic" w:hAnsi="MS Gothic" w:hint="eastAsia"/>
                    <w:sz w:val="28"/>
                    <w:szCs w:val="28"/>
                  </w:rPr>
                  <w:t>☐</w:t>
                </w:r>
              </w:p>
            </w:tc>
          </w:sdtContent>
        </w:sdt>
      </w:tr>
    </w:tbl>
    <w:p w14:paraId="6E5D9371" w14:textId="77777777" w:rsidR="00CA79C0" w:rsidRDefault="00CA79C0" w:rsidP="002E0F73">
      <w:pPr>
        <w:rPr>
          <w:lang w:val="en-GB" w:eastAsia="sv-SE"/>
        </w:rPr>
        <w:sectPr w:rsidR="00CA79C0" w:rsidSect="000F2121">
          <w:type w:val="continuous"/>
          <w:pgSz w:w="16838" w:h="11906" w:orient="landscape"/>
          <w:pgMar w:top="851" w:right="1701" w:bottom="1559" w:left="1276" w:header="709" w:footer="709" w:gutter="0"/>
          <w:cols w:space="708"/>
          <w:docGrid w:linePitch="360"/>
        </w:sectPr>
      </w:pPr>
    </w:p>
    <w:p w14:paraId="318BB052" w14:textId="228986A3" w:rsidR="00CA79C0" w:rsidRPr="00FF0FF0" w:rsidRDefault="00CA79C0" w:rsidP="00CA79C0">
      <w:pPr>
        <w:pStyle w:val="Heading2"/>
        <w:rPr>
          <w:rFonts w:ascii="Inter" w:hAnsi="Inter"/>
          <w:b/>
          <w:bCs/>
          <w:color w:val="auto"/>
          <w:lang w:val="en-GB" w:eastAsia="sv-SE"/>
        </w:rPr>
      </w:pPr>
      <w:r w:rsidRPr="05345650">
        <w:rPr>
          <w:rFonts w:ascii="Inter" w:hAnsi="Inter"/>
          <w:b/>
          <w:bCs/>
          <w:color w:val="auto"/>
          <w:lang w:val="en-GB"/>
        </w:rPr>
        <w:t>B1</w:t>
      </w:r>
      <w:r w:rsidR="0846D89B" w:rsidRPr="05345650">
        <w:rPr>
          <w:rFonts w:ascii="Inter" w:hAnsi="Inter"/>
          <w:b/>
          <w:bCs/>
          <w:color w:val="auto"/>
          <w:lang w:val="en-GB"/>
        </w:rPr>
        <w:t>2</w:t>
      </w:r>
      <w:r w:rsidRPr="05345650">
        <w:rPr>
          <w:rFonts w:ascii="Inter" w:hAnsi="Inter"/>
          <w:b/>
          <w:bCs/>
          <w:color w:val="auto"/>
          <w:lang w:val="en-GB"/>
        </w:rPr>
        <w:t xml:space="preserve"> – ADDITIONAL REQUIREMENTS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A79C0" w:rsidRPr="00DF2D95" w14:paraId="343DB149" w14:textId="77777777" w:rsidTr="05345650">
        <w:trPr>
          <w:cantSplit/>
          <w:trHeight w:val="300"/>
          <w:jc w:val="center"/>
        </w:trPr>
        <w:tc>
          <w:tcPr>
            <w:tcW w:w="704" w:type="dxa"/>
            <w:shd w:val="clear" w:color="auto" w:fill="1E6051"/>
            <w:vAlign w:val="center"/>
          </w:tcPr>
          <w:p w14:paraId="56F81773" w14:textId="41837467" w:rsidR="00CA79C0" w:rsidRPr="00B94721" w:rsidRDefault="34AFA012" w:rsidP="00DC47B4">
            <w:pPr>
              <w:pStyle w:val="Documentbody"/>
              <w:spacing w:before="40" w:after="40"/>
              <w:jc w:val="center"/>
            </w:pPr>
            <w:r w:rsidRPr="05345650">
              <w:rPr>
                <w:b/>
                <w:bCs/>
                <w:color w:val="FFFFFF" w:themeColor="background1"/>
                <w:sz w:val="18"/>
                <w:szCs w:val="18"/>
              </w:rPr>
              <w:t>B12</w:t>
            </w:r>
          </w:p>
        </w:tc>
        <w:tc>
          <w:tcPr>
            <w:tcW w:w="10348" w:type="dxa"/>
            <w:shd w:val="clear" w:color="auto" w:fill="1E6051"/>
            <w:vAlign w:val="center"/>
          </w:tcPr>
          <w:p w14:paraId="06A87291" w14:textId="77777777" w:rsidR="00CA79C0" w:rsidRPr="00B94721" w:rsidRDefault="00CA79C0" w:rsidP="00DC47B4">
            <w:pPr>
              <w:pStyle w:val="Documentbody"/>
              <w:spacing w:before="40" w:after="40"/>
              <w:jc w:val="center"/>
              <w:rPr>
                <w:b/>
                <w:bCs/>
                <w:color w:val="FFFFFF" w:themeColor="background1"/>
                <w:sz w:val="18"/>
                <w:szCs w:val="18"/>
              </w:rPr>
            </w:pPr>
          </w:p>
        </w:tc>
        <w:tc>
          <w:tcPr>
            <w:tcW w:w="2268" w:type="dxa"/>
            <w:shd w:val="clear" w:color="auto" w:fill="1E6051"/>
            <w:vAlign w:val="center"/>
          </w:tcPr>
          <w:p w14:paraId="073FEBB6" w14:textId="77777777" w:rsidR="00CA79C0" w:rsidRPr="00B94721" w:rsidRDefault="00CA79C0" w:rsidP="00DC47B4">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3A426016" w14:textId="77777777" w:rsidR="00CA79C0" w:rsidRPr="00B94721" w:rsidRDefault="00CA79C0"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1E6051"/>
            <w:vAlign w:val="center"/>
          </w:tcPr>
          <w:p w14:paraId="1F6D03F6" w14:textId="77777777" w:rsidR="00CA79C0" w:rsidRPr="00B94721" w:rsidRDefault="00CA79C0"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A79C0" w:rsidRPr="00DF2D95" w14:paraId="45A67FCD" w14:textId="77777777" w:rsidTr="05345650">
        <w:trPr>
          <w:cantSplit/>
          <w:trHeight w:val="300"/>
          <w:jc w:val="center"/>
        </w:trPr>
        <w:tc>
          <w:tcPr>
            <w:tcW w:w="704" w:type="dxa"/>
            <w:vAlign w:val="center"/>
          </w:tcPr>
          <w:p w14:paraId="3DC70AD9" w14:textId="1B6417E3" w:rsidR="00CA79C0" w:rsidRPr="00DF2D95" w:rsidRDefault="004C34BD"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CA79C0" w:rsidRPr="05345650">
              <w:rPr>
                <w:rFonts w:ascii="Arial" w:eastAsia="Arial" w:hAnsi="Arial" w:cs="Arial"/>
                <w:color w:val="4F4F4C" w:themeColor="text2"/>
                <w:sz w:val="18"/>
                <w:szCs w:val="18"/>
                <w:lang w:val="en-GB"/>
              </w:rPr>
              <w:t>1</w:t>
            </w:r>
            <w:r w:rsidR="594003F9" w:rsidRPr="05345650">
              <w:rPr>
                <w:rFonts w:ascii="Arial" w:eastAsia="Arial" w:hAnsi="Arial" w:cs="Arial"/>
                <w:color w:val="4F4F4C" w:themeColor="text2"/>
                <w:sz w:val="18"/>
                <w:szCs w:val="18"/>
                <w:lang w:val="en-GB"/>
              </w:rPr>
              <w:t>2.</w:t>
            </w:r>
            <w:r w:rsidR="00CA79C0" w:rsidRPr="05345650">
              <w:rPr>
                <w:rFonts w:ascii="Arial" w:eastAsia="Arial" w:hAnsi="Arial" w:cs="Arial"/>
                <w:color w:val="4F4F4C" w:themeColor="text2"/>
                <w:sz w:val="18"/>
                <w:szCs w:val="18"/>
                <w:lang w:val="en-GB"/>
              </w:rPr>
              <w:t>1</w:t>
            </w:r>
          </w:p>
        </w:tc>
        <w:tc>
          <w:tcPr>
            <w:tcW w:w="10348" w:type="dxa"/>
          </w:tcPr>
          <w:p w14:paraId="17F7EBB2" w14:textId="5142147A" w:rsidR="00CA79C0" w:rsidRPr="00C04932" w:rsidRDefault="00CA79C0" w:rsidP="00DC47B4">
            <w:pPr>
              <w:pStyle w:val="Tabelltext"/>
              <w:spacing w:before="20" w:after="20"/>
              <w:ind w:left="0"/>
              <w:rPr>
                <w:sz w:val="18"/>
                <w:szCs w:val="18"/>
              </w:rPr>
            </w:pPr>
          </w:p>
        </w:tc>
        <w:tc>
          <w:tcPr>
            <w:tcW w:w="2268" w:type="dxa"/>
          </w:tcPr>
          <w:p w14:paraId="1D19BC5F" w14:textId="77777777" w:rsidR="00CA79C0" w:rsidRPr="004D6E7C" w:rsidRDefault="00CA79C0" w:rsidP="00DC47B4">
            <w:pPr>
              <w:spacing w:after="0"/>
              <w:rPr>
                <w:rFonts w:ascii="Arial" w:eastAsia="Arial" w:hAnsi="Arial" w:cs="Arial"/>
                <w:color w:val="4F4F4C" w:themeColor="text2"/>
                <w:sz w:val="18"/>
                <w:szCs w:val="18"/>
                <w:lang w:val="en-US"/>
              </w:rPr>
            </w:pPr>
          </w:p>
        </w:tc>
        <w:sdt>
          <w:sdtPr>
            <w:rPr>
              <w:caps/>
              <w:sz w:val="28"/>
              <w:szCs w:val="28"/>
            </w:rPr>
            <w:id w:val="1874183184"/>
            <w14:checkbox>
              <w14:checked w14:val="0"/>
              <w14:checkedState w14:val="2612" w14:font="MS Gothic"/>
              <w14:uncheckedState w14:val="2610" w14:font="MS Gothic"/>
            </w14:checkbox>
          </w:sdtPr>
          <w:sdtEndPr/>
          <w:sdtContent>
            <w:tc>
              <w:tcPr>
                <w:tcW w:w="1559" w:type="dxa"/>
                <w:vAlign w:val="center"/>
              </w:tcPr>
              <w:p w14:paraId="7F5C3E88" w14:textId="66013977" w:rsidR="00CA79C0" w:rsidRPr="00496FB2" w:rsidRDefault="00496FB2" w:rsidP="00DC47B4">
                <w:pPr>
                  <w:pStyle w:val="Tabelltext"/>
                  <w:jc w:val="center"/>
                  <w:rPr>
                    <w:caps/>
                    <w:sz w:val="28"/>
                    <w:szCs w:val="28"/>
                  </w:rPr>
                </w:pPr>
                <w:r>
                  <w:rPr>
                    <w:rFonts w:ascii="MS Gothic" w:eastAsia="MS Gothic" w:hAnsi="MS Gothic" w:hint="eastAsia"/>
                    <w:caps/>
                    <w:sz w:val="28"/>
                    <w:szCs w:val="28"/>
                  </w:rPr>
                  <w:t>☐</w:t>
                </w:r>
              </w:p>
            </w:tc>
          </w:sdtContent>
        </w:sdt>
        <w:sdt>
          <w:sdtPr>
            <w:rPr>
              <w:caps/>
              <w:sz w:val="28"/>
              <w:szCs w:val="28"/>
            </w:rPr>
            <w:id w:val="-139963629"/>
            <w14:checkbox>
              <w14:checked w14:val="0"/>
              <w14:checkedState w14:val="2612" w14:font="MS Gothic"/>
              <w14:uncheckedState w14:val="2610" w14:font="MS Gothic"/>
            </w14:checkbox>
          </w:sdtPr>
          <w:sdtEndPr/>
          <w:sdtContent>
            <w:tc>
              <w:tcPr>
                <w:tcW w:w="550" w:type="dxa"/>
                <w:vAlign w:val="center"/>
              </w:tcPr>
              <w:p w14:paraId="10D7E630" w14:textId="77777777" w:rsidR="00CA79C0" w:rsidRPr="00496FB2" w:rsidRDefault="00CA79C0" w:rsidP="00DC47B4">
                <w:pPr>
                  <w:pStyle w:val="Tabelltext"/>
                  <w:jc w:val="center"/>
                  <w:rPr>
                    <w:caps/>
                    <w:sz w:val="28"/>
                    <w:szCs w:val="28"/>
                  </w:rPr>
                </w:pPr>
                <w:r w:rsidRPr="00496FB2">
                  <w:rPr>
                    <w:rFonts w:ascii="MS Gothic" w:eastAsia="MS Gothic" w:hAnsi="MS Gothic" w:hint="eastAsia"/>
                    <w:caps/>
                    <w:sz w:val="28"/>
                    <w:szCs w:val="28"/>
                  </w:rPr>
                  <w:t>☐</w:t>
                </w:r>
              </w:p>
            </w:tc>
          </w:sdtContent>
        </w:sdt>
      </w:tr>
      <w:tr w:rsidR="00CA79C0" w:rsidRPr="00186583" w14:paraId="13F57BAB" w14:textId="77777777" w:rsidTr="05345650">
        <w:trPr>
          <w:cantSplit/>
          <w:trHeight w:val="300"/>
          <w:jc w:val="center"/>
        </w:trPr>
        <w:tc>
          <w:tcPr>
            <w:tcW w:w="704" w:type="dxa"/>
            <w:vAlign w:val="center"/>
          </w:tcPr>
          <w:p w14:paraId="1F81B670" w14:textId="4B466C89" w:rsidR="00CA79C0" w:rsidRPr="00DF2D95"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3804EC02"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2</w:t>
            </w:r>
          </w:p>
        </w:tc>
        <w:tc>
          <w:tcPr>
            <w:tcW w:w="10348" w:type="dxa"/>
          </w:tcPr>
          <w:p w14:paraId="4E40ADCB" w14:textId="77777777" w:rsidR="00CA79C0" w:rsidRPr="00BC64CC" w:rsidRDefault="00CA79C0" w:rsidP="00DC47B4">
            <w:pPr>
              <w:pStyle w:val="Tabelltext"/>
              <w:spacing w:before="20" w:after="20"/>
              <w:ind w:left="0"/>
              <w:rPr>
                <w:sz w:val="18"/>
                <w:szCs w:val="18"/>
              </w:rPr>
            </w:pPr>
          </w:p>
        </w:tc>
        <w:tc>
          <w:tcPr>
            <w:tcW w:w="2268" w:type="dxa"/>
          </w:tcPr>
          <w:p w14:paraId="22582D0C"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28"/>
              <w:szCs w:val="28"/>
            </w:rPr>
            <w:id w:val="1753923808"/>
            <w14:checkbox>
              <w14:checked w14:val="0"/>
              <w14:checkedState w14:val="2612" w14:font="MS Gothic"/>
              <w14:uncheckedState w14:val="2610" w14:font="MS Gothic"/>
            </w14:checkbox>
          </w:sdtPr>
          <w:sdtEndPr/>
          <w:sdtContent>
            <w:tc>
              <w:tcPr>
                <w:tcW w:w="1559" w:type="dxa"/>
                <w:vAlign w:val="center"/>
              </w:tcPr>
              <w:p w14:paraId="2BC4F935" w14:textId="77777777" w:rsidR="00CA79C0" w:rsidRPr="00496FB2" w:rsidRDefault="00CA79C0"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316951990"/>
            <w14:checkbox>
              <w14:checked w14:val="0"/>
              <w14:checkedState w14:val="2612" w14:font="MS Gothic"/>
              <w14:uncheckedState w14:val="2610" w14:font="MS Gothic"/>
            </w14:checkbox>
          </w:sdtPr>
          <w:sdtEndPr/>
          <w:sdtContent>
            <w:tc>
              <w:tcPr>
                <w:tcW w:w="550" w:type="dxa"/>
                <w:vAlign w:val="center"/>
              </w:tcPr>
              <w:p w14:paraId="3E99238C" w14:textId="77777777" w:rsidR="00CA79C0" w:rsidRPr="00496FB2" w:rsidRDefault="00CA79C0" w:rsidP="00DC47B4">
                <w:pPr>
                  <w:pStyle w:val="Tabelltext"/>
                  <w:jc w:val="center"/>
                  <w:rPr>
                    <w:sz w:val="28"/>
                    <w:szCs w:val="28"/>
                  </w:rPr>
                </w:pPr>
                <w:r w:rsidRPr="00496FB2">
                  <w:rPr>
                    <w:rFonts w:ascii="MS Gothic" w:eastAsia="MS Gothic" w:hAnsi="MS Gothic" w:hint="eastAsia"/>
                    <w:sz w:val="28"/>
                    <w:szCs w:val="28"/>
                  </w:rPr>
                  <w:t>☐</w:t>
                </w:r>
              </w:p>
            </w:tc>
          </w:sdtContent>
        </w:sdt>
      </w:tr>
      <w:tr w:rsidR="00CA79C0" w:rsidRPr="00186583" w14:paraId="74F57BAB" w14:textId="77777777" w:rsidTr="05345650">
        <w:trPr>
          <w:cantSplit/>
          <w:trHeight w:val="300"/>
          <w:jc w:val="center"/>
        </w:trPr>
        <w:tc>
          <w:tcPr>
            <w:tcW w:w="704" w:type="dxa"/>
            <w:vAlign w:val="center"/>
          </w:tcPr>
          <w:p w14:paraId="4B95FF60" w14:textId="051F74DC" w:rsidR="00CA79C0"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1C1BCD29"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.3</w:t>
            </w:r>
          </w:p>
        </w:tc>
        <w:tc>
          <w:tcPr>
            <w:tcW w:w="10348" w:type="dxa"/>
          </w:tcPr>
          <w:p w14:paraId="5472DED0" w14:textId="77777777" w:rsidR="00CA79C0" w:rsidRPr="00BC64CC" w:rsidRDefault="00CA79C0" w:rsidP="00DC47B4">
            <w:pPr>
              <w:pStyle w:val="Tabelltext"/>
              <w:spacing w:before="20" w:after="20"/>
              <w:ind w:left="0"/>
              <w:rPr>
                <w:sz w:val="18"/>
                <w:szCs w:val="18"/>
              </w:rPr>
            </w:pPr>
          </w:p>
        </w:tc>
        <w:tc>
          <w:tcPr>
            <w:tcW w:w="2268" w:type="dxa"/>
          </w:tcPr>
          <w:p w14:paraId="55DAC2B4"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28"/>
              <w:szCs w:val="28"/>
            </w:rPr>
            <w:id w:val="-1146970647"/>
            <w14:checkbox>
              <w14:checked w14:val="0"/>
              <w14:checkedState w14:val="2612" w14:font="MS Gothic"/>
              <w14:uncheckedState w14:val="2610" w14:font="MS Gothic"/>
            </w14:checkbox>
          </w:sdtPr>
          <w:sdtEndPr/>
          <w:sdtContent>
            <w:tc>
              <w:tcPr>
                <w:tcW w:w="1559" w:type="dxa"/>
                <w:vAlign w:val="center"/>
              </w:tcPr>
              <w:p w14:paraId="446C57DF" w14:textId="77777777" w:rsidR="00CA79C0" w:rsidRPr="00496FB2" w:rsidRDefault="00CA79C0"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331718616"/>
            <w14:checkbox>
              <w14:checked w14:val="0"/>
              <w14:checkedState w14:val="2612" w14:font="MS Gothic"/>
              <w14:uncheckedState w14:val="2610" w14:font="MS Gothic"/>
            </w14:checkbox>
          </w:sdtPr>
          <w:sdtEndPr/>
          <w:sdtContent>
            <w:tc>
              <w:tcPr>
                <w:tcW w:w="550" w:type="dxa"/>
                <w:vAlign w:val="center"/>
              </w:tcPr>
              <w:p w14:paraId="0B73CFBF" w14:textId="77777777" w:rsidR="00CA79C0" w:rsidRPr="00496FB2" w:rsidRDefault="00CA79C0" w:rsidP="00DC47B4">
                <w:pPr>
                  <w:pStyle w:val="Tabelltext"/>
                  <w:jc w:val="center"/>
                  <w:rPr>
                    <w:sz w:val="28"/>
                    <w:szCs w:val="28"/>
                  </w:rPr>
                </w:pPr>
                <w:r w:rsidRPr="00496FB2">
                  <w:rPr>
                    <w:rFonts w:ascii="MS Gothic" w:eastAsia="MS Gothic" w:hAnsi="MS Gothic" w:hint="eastAsia"/>
                    <w:sz w:val="28"/>
                    <w:szCs w:val="28"/>
                  </w:rPr>
                  <w:t>☐</w:t>
                </w:r>
              </w:p>
            </w:tc>
          </w:sdtContent>
        </w:sdt>
      </w:tr>
      <w:tr w:rsidR="00CA79C0" w:rsidRPr="00186583" w14:paraId="669D448F" w14:textId="77777777" w:rsidTr="05345650">
        <w:trPr>
          <w:cantSplit/>
          <w:trHeight w:val="300"/>
          <w:jc w:val="center"/>
        </w:trPr>
        <w:tc>
          <w:tcPr>
            <w:tcW w:w="704" w:type="dxa"/>
            <w:vAlign w:val="center"/>
          </w:tcPr>
          <w:p w14:paraId="0896528D" w14:textId="6FE3522A" w:rsidR="00CA79C0"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4E67FC20"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.4</w:t>
            </w:r>
          </w:p>
        </w:tc>
        <w:tc>
          <w:tcPr>
            <w:tcW w:w="10348" w:type="dxa"/>
          </w:tcPr>
          <w:p w14:paraId="09E98F6B" w14:textId="3956527C" w:rsidR="00CA79C0" w:rsidRPr="00BC64CC" w:rsidRDefault="00CA79C0" w:rsidP="00DC47B4">
            <w:pPr>
              <w:pStyle w:val="Tabelltext"/>
              <w:spacing w:before="20" w:after="20"/>
              <w:ind w:left="0"/>
              <w:rPr>
                <w:sz w:val="18"/>
                <w:szCs w:val="18"/>
              </w:rPr>
            </w:pPr>
          </w:p>
        </w:tc>
        <w:tc>
          <w:tcPr>
            <w:tcW w:w="2268" w:type="dxa"/>
          </w:tcPr>
          <w:p w14:paraId="602FA514"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28"/>
              <w:szCs w:val="28"/>
            </w:rPr>
            <w:id w:val="-783261371"/>
            <w14:checkbox>
              <w14:checked w14:val="0"/>
              <w14:checkedState w14:val="2612" w14:font="MS Gothic"/>
              <w14:uncheckedState w14:val="2610" w14:font="MS Gothic"/>
            </w14:checkbox>
          </w:sdtPr>
          <w:sdtEndPr/>
          <w:sdtContent>
            <w:tc>
              <w:tcPr>
                <w:tcW w:w="1559" w:type="dxa"/>
                <w:vAlign w:val="center"/>
              </w:tcPr>
              <w:p w14:paraId="1EDCECB9" w14:textId="77777777" w:rsidR="00CA79C0" w:rsidRPr="00496FB2" w:rsidRDefault="00CA79C0"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615451736"/>
            <w14:checkbox>
              <w14:checked w14:val="0"/>
              <w14:checkedState w14:val="2612" w14:font="MS Gothic"/>
              <w14:uncheckedState w14:val="2610" w14:font="MS Gothic"/>
            </w14:checkbox>
          </w:sdtPr>
          <w:sdtEndPr/>
          <w:sdtContent>
            <w:tc>
              <w:tcPr>
                <w:tcW w:w="550" w:type="dxa"/>
                <w:vAlign w:val="center"/>
              </w:tcPr>
              <w:p w14:paraId="1C7243BC" w14:textId="77777777" w:rsidR="00CA79C0" w:rsidRPr="00496FB2" w:rsidRDefault="00CA79C0" w:rsidP="00DC47B4">
                <w:pPr>
                  <w:pStyle w:val="Tabelltext"/>
                  <w:jc w:val="center"/>
                  <w:rPr>
                    <w:sz w:val="28"/>
                    <w:szCs w:val="28"/>
                  </w:rPr>
                </w:pPr>
                <w:r w:rsidRPr="00496FB2">
                  <w:rPr>
                    <w:rFonts w:ascii="MS Gothic" w:eastAsia="MS Gothic" w:hAnsi="MS Gothic" w:hint="eastAsia"/>
                    <w:sz w:val="28"/>
                    <w:szCs w:val="28"/>
                  </w:rPr>
                  <w:t>☐</w:t>
                </w:r>
              </w:p>
            </w:tc>
          </w:sdtContent>
        </w:sdt>
      </w:tr>
      <w:tr w:rsidR="00CA79C0" w:rsidRPr="00186583" w14:paraId="21793DE0" w14:textId="77777777" w:rsidTr="05345650">
        <w:trPr>
          <w:cantSplit/>
          <w:trHeight w:val="300"/>
          <w:jc w:val="center"/>
        </w:trPr>
        <w:tc>
          <w:tcPr>
            <w:tcW w:w="704" w:type="dxa"/>
            <w:vAlign w:val="center"/>
          </w:tcPr>
          <w:p w14:paraId="3A5C03CE" w14:textId="37A4D955" w:rsidR="00CA79C0"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063501C8"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.5</w:t>
            </w:r>
          </w:p>
        </w:tc>
        <w:tc>
          <w:tcPr>
            <w:tcW w:w="10348" w:type="dxa"/>
          </w:tcPr>
          <w:p w14:paraId="770AD837" w14:textId="77777777" w:rsidR="00CA79C0" w:rsidRPr="00BC64CC" w:rsidRDefault="00CA79C0" w:rsidP="00DC47B4">
            <w:pPr>
              <w:pStyle w:val="Tabelltext"/>
              <w:spacing w:before="20" w:after="20"/>
              <w:ind w:left="0"/>
              <w:rPr>
                <w:sz w:val="18"/>
                <w:szCs w:val="18"/>
              </w:rPr>
            </w:pPr>
          </w:p>
        </w:tc>
        <w:tc>
          <w:tcPr>
            <w:tcW w:w="2268" w:type="dxa"/>
          </w:tcPr>
          <w:p w14:paraId="7615A2C6"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28"/>
              <w:szCs w:val="28"/>
            </w:rPr>
            <w:id w:val="-246505455"/>
            <w14:checkbox>
              <w14:checked w14:val="0"/>
              <w14:checkedState w14:val="2612" w14:font="MS Gothic"/>
              <w14:uncheckedState w14:val="2610" w14:font="MS Gothic"/>
            </w14:checkbox>
          </w:sdtPr>
          <w:sdtEndPr/>
          <w:sdtContent>
            <w:tc>
              <w:tcPr>
                <w:tcW w:w="1559" w:type="dxa"/>
                <w:vAlign w:val="center"/>
              </w:tcPr>
              <w:p w14:paraId="37127C3E" w14:textId="77777777" w:rsidR="00CA79C0" w:rsidRPr="00496FB2" w:rsidRDefault="00CA79C0" w:rsidP="00DC47B4">
                <w:pPr>
                  <w:pStyle w:val="Tabelltext"/>
                  <w:jc w:val="center"/>
                  <w:rPr>
                    <w:sz w:val="28"/>
                    <w:szCs w:val="28"/>
                  </w:rPr>
                </w:pPr>
                <w:r w:rsidRPr="00496FB2">
                  <w:rPr>
                    <w:rFonts w:ascii="MS Gothic" w:eastAsia="MS Gothic" w:hAnsi="MS Gothic" w:hint="eastAsia"/>
                    <w:sz w:val="28"/>
                    <w:szCs w:val="28"/>
                  </w:rPr>
                  <w:t>☐</w:t>
                </w:r>
              </w:p>
            </w:tc>
          </w:sdtContent>
        </w:sdt>
        <w:sdt>
          <w:sdtPr>
            <w:rPr>
              <w:sz w:val="28"/>
              <w:szCs w:val="28"/>
            </w:rPr>
            <w:id w:val="198821817"/>
            <w14:checkbox>
              <w14:checked w14:val="0"/>
              <w14:checkedState w14:val="2612" w14:font="MS Gothic"/>
              <w14:uncheckedState w14:val="2610" w14:font="MS Gothic"/>
            </w14:checkbox>
          </w:sdtPr>
          <w:sdtEndPr/>
          <w:sdtContent>
            <w:tc>
              <w:tcPr>
                <w:tcW w:w="550" w:type="dxa"/>
                <w:vAlign w:val="center"/>
              </w:tcPr>
              <w:p w14:paraId="5B35292B" w14:textId="77777777" w:rsidR="00CA79C0" w:rsidRPr="00496FB2" w:rsidRDefault="00CA79C0" w:rsidP="00DC47B4">
                <w:pPr>
                  <w:pStyle w:val="Tabelltext"/>
                  <w:jc w:val="center"/>
                  <w:rPr>
                    <w:sz w:val="28"/>
                    <w:szCs w:val="28"/>
                  </w:rPr>
                </w:pPr>
                <w:r w:rsidRPr="00496FB2">
                  <w:rPr>
                    <w:rFonts w:ascii="MS Gothic" w:eastAsia="MS Gothic" w:hAnsi="MS Gothic" w:hint="eastAsia"/>
                    <w:sz w:val="28"/>
                    <w:szCs w:val="28"/>
                  </w:rPr>
                  <w:t>☐</w:t>
                </w:r>
              </w:p>
            </w:tc>
          </w:sdtContent>
        </w:sdt>
      </w:tr>
    </w:tbl>
    <w:p w14:paraId="266843A3" w14:textId="3DCF1C18" w:rsidR="05345650" w:rsidRDefault="00CA79C0" w:rsidP="05345650">
      <w:pPr>
        <w:rPr>
          <w:rFonts w:ascii="Arial" w:hAnsi="Arial" w:cs="Arial"/>
          <w:i/>
          <w:sz w:val="18"/>
          <w:szCs w:val="18"/>
          <w:lang w:val="en-GB" w:eastAsia="sv-SE"/>
        </w:rPr>
      </w:pPr>
      <w:r w:rsidRPr="00731182">
        <w:rPr>
          <w:rFonts w:ascii="Arial" w:hAnsi="Arial" w:cs="Arial"/>
          <w:i/>
          <w:iCs/>
          <w:sz w:val="18"/>
          <w:szCs w:val="18"/>
          <w:lang w:val="en-GB" w:eastAsia="sv-SE"/>
        </w:rPr>
        <w:t>Rows may be added/deleted, as needed.</w:t>
      </w:r>
    </w:p>
    <w:p w14:paraId="002763F5" w14:textId="77777777" w:rsidR="00F605B9" w:rsidRDefault="00F605B9" w:rsidP="002E0F73">
      <w:pPr>
        <w:rPr>
          <w:lang w:val="en-GB" w:eastAsia="sv-SE"/>
        </w:rPr>
      </w:pPr>
    </w:p>
    <w:p w14:paraId="6E5B0E48" w14:textId="77777777" w:rsidR="00DE3EA8" w:rsidRDefault="00DE3EA8" w:rsidP="00CD2EAD">
      <w:pPr>
        <w:pStyle w:val="Heading1"/>
        <w:spacing w:before="360" w:after="120" w:line="240" w:lineRule="auto"/>
        <w:rPr>
          <w:rFonts w:ascii="Inter" w:hAnsi="Inter" w:cs="Times New Roman (Headings CS)"/>
          <w:b/>
          <w:caps/>
          <w:color w:val="1E6052"/>
          <w:sz w:val="42"/>
          <w:szCs w:val="38"/>
          <w:lang w:val="en-GB"/>
        </w:rPr>
        <w:sectPr w:rsidR="00DE3EA8" w:rsidSect="00EA6093">
          <w:headerReference w:type="default" r:id="rId24"/>
          <w:type w:val="continuous"/>
          <w:pgSz w:w="16838" w:h="11906" w:orient="landscape"/>
          <w:pgMar w:top="851" w:right="1701" w:bottom="1559" w:left="1276" w:header="709" w:footer="709" w:gutter="0"/>
          <w:cols w:space="708"/>
          <w:formProt w:val="0"/>
          <w:docGrid w:linePitch="360"/>
        </w:sectPr>
      </w:pPr>
    </w:p>
    <w:p w14:paraId="4D4FA886" w14:textId="0F148F4D" w:rsidR="005345D7" w:rsidRPr="00313209" w:rsidRDefault="005345D7" w:rsidP="00CD2EAD">
      <w:pPr>
        <w:pStyle w:val="Heading1"/>
        <w:spacing w:before="360" w:after="120" w:line="240" w:lineRule="auto"/>
        <w:rPr>
          <w:rFonts w:ascii="Inter" w:hAnsi="Inter" w:cs="Times New Roman (Headings CS)"/>
          <w:b/>
          <w:caps/>
          <w:color w:val="1E6052"/>
          <w:sz w:val="42"/>
          <w:szCs w:val="38"/>
          <w:lang w:val="en-US"/>
        </w:rPr>
      </w:pPr>
      <w:r w:rsidRPr="00846A25">
        <w:rPr>
          <w:rFonts w:ascii="Inter" w:hAnsi="Inter" w:cs="Times New Roman (Headings CS)"/>
          <w:b/>
          <w:caps/>
          <w:color w:val="1E6052"/>
          <w:sz w:val="42"/>
          <w:szCs w:val="38"/>
          <w:lang w:val="en-GB"/>
        </w:rPr>
        <w:lastRenderedPageBreak/>
        <w:t>DIA</w:t>
      </w:r>
      <w:r w:rsidR="001B41CD" w:rsidRPr="001B41CD">
        <w:rPr>
          <w:rFonts w:ascii="Inter" w:hAnsi="Inter" w:cs="Times New Roman (Headings CS)"/>
          <w:b/>
          <w:caps/>
          <w:color w:val="1E6052"/>
          <w:sz w:val="42"/>
          <w:szCs w:val="38"/>
          <w:lang w:val="en-GB"/>
        </w:rPr>
        <w:t>L</w:t>
      </w:r>
      <w:r w:rsidR="001B41CD">
        <w:rPr>
          <w:rFonts w:ascii="Inter" w:hAnsi="Inter" w:cs="Times New Roman (Headings CS)"/>
          <w:b/>
          <w:caps/>
          <w:color w:val="1E6052"/>
          <w:sz w:val="42"/>
          <w:szCs w:val="38"/>
          <w:lang w:val="en-GB"/>
        </w:rPr>
        <w:t>OGUE</w:t>
      </w:r>
      <w:r w:rsidRPr="00846A25">
        <w:rPr>
          <w:rFonts w:ascii="Inter" w:hAnsi="Inter" w:cs="Times New Roman (Headings CS)"/>
          <w:b/>
          <w:caps/>
          <w:color w:val="1E6052"/>
          <w:sz w:val="42"/>
          <w:szCs w:val="38"/>
          <w:lang w:val="en-GB"/>
        </w:rPr>
        <w:t xml:space="preserve"> BETWEEN VERIFIER AND EPD OWNER DURING THE VERIFICATION PROCES</w:t>
      </w:r>
      <w:r w:rsidR="004C34BD">
        <w:rPr>
          <w:rFonts w:ascii="Inter" w:hAnsi="Inter" w:cs="Times New Roman (Headings CS)"/>
          <w:b/>
          <w:caps/>
          <w:color w:val="1E6052"/>
          <w:sz w:val="42"/>
          <w:szCs w:val="38"/>
          <w:lang w:val="en-GB"/>
        </w:rPr>
        <w:t>S</w:t>
      </w:r>
    </w:p>
    <w:p w14:paraId="2216CEA5" w14:textId="34371EBF" w:rsidR="00AE3635" w:rsidRPr="00AE3635" w:rsidRDefault="00AE3635" w:rsidP="00AE3635">
      <w:pPr>
        <w:spacing w:after="120" w:line="220" w:lineRule="atLeast"/>
        <w:ind w:left="57" w:right="59"/>
        <w:jc w:val="both"/>
        <w:rPr>
          <w:rFonts w:ascii="Arial" w:hAnsi="Arial" w:cs="Arial"/>
          <w:sz w:val="18"/>
          <w:szCs w:val="18"/>
          <w:lang w:val="en-GB"/>
        </w:rPr>
      </w:pPr>
      <w:r w:rsidRPr="00AE3635">
        <w:rPr>
          <w:rFonts w:ascii="Arial" w:hAnsi="Arial" w:cs="Arial"/>
          <w:sz w:val="18"/>
          <w:szCs w:val="18"/>
          <w:lang w:val="en-GB"/>
        </w:rPr>
        <w:t xml:space="preserve">The dialogue between the external verifier and EPD owner* during the verification process shall be documented. Any deviations from the requirements, the dialogue between verifier and EPD owner, and as well improvements made following the verification process shall be documented in a transparent way and in English.  </w:t>
      </w:r>
    </w:p>
    <w:p w14:paraId="2F58D5FB" w14:textId="3C3C9DD2" w:rsidR="00AE3635" w:rsidRDefault="00AE3635" w:rsidP="00D34A4D">
      <w:pPr>
        <w:spacing w:after="120" w:line="220" w:lineRule="atLeast"/>
        <w:ind w:left="57" w:right="59"/>
        <w:jc w:val="both"/>
        <w:rPr>
          <w:rFonts w:ascii="Arial" w:hAnsi="Arial" w:cs="Arial"/>
          <w:sz w:val="18"/>
          <w:szCs w:val="18"/>
          <w:lang w:val="en-GB"/>
        </w:rPr>
      </w:pPr>
      <w:r w:rsidRPr="00AE3635">
        <w:rPr>
          <w:rFonts w:ascii="Arial" w:hAnsi="Arial" w:cs="Arial"/>
          <w:sz w:val="18"/>
          <w:szCs w:val="18"/>
          <w:lang w:val="en-GB"/>
        </w:rPr>
        <w:t>For EPD Process Certification, the process defined by the certification body for documentation of verification shall instead be followed and the certificate provided during EPD registration</w:t>
      </w:r>
      <w:r w:rsidR="005345D7" w:rsidRPr="003C117A">
        <w:rPr>
          <w:rFonts w:ascii="Arial" w:hAnsi="Arial" w:cs="Arial"/>
          <w:sz w:val="18"/>
          <w:szCs w:val="18"/>
          <w:lang w:val="en-GB"/>
        </w:rPr>
        <w:t>.</w:t>
      </w:r>
    </w:p>
    <w:p w14:paraId="43C6D381" w14:textId="77777777" w:rsidR="00A713C5" w:rsidRPr="00982908" w:rsidRDefault="00A713C5" w:rsidP="00C90315">
      <w:pPr>
        <w:pStyle w:val="Documentbody"/>
        <w:jc w:val="center"/>
        <w:rPr>
          <w:b/>
          <w:color w:val="FFFFFF" w:themeColor="background1"/>
          <w:sz w:val="18"/>
          <w:szCs w:val="18"/>
          <w:lang w:val="en-US"/>
        </w:rPr>
        <w:sectPr w:rsidR="00A713C5" w:rsidRPr="00982908" w:rsidSect="00EA6093">
          <w:type w:val="continuous"/>
          <w:pgSz w:w="16838" w:h="11906" w:orient="landscape"/>
          <w:pgMar w:top="851" w:right="1701" w:bottom="1559" w:left="1276" w:header="709" w:footer="709" w:gutter="0"/>
          <w:cols w:space="708"/>
          <w:docGrid w:linePitch="360"/>
        </w:sectPr>
      </w:pPr>
    </w:p>
    <w:tbl>
      <w:tblPr>
        <w:tblW w:w="14586"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0" w:type="dxa"/>
          <w:right w:w="0" w:type="dxa"/>
        </w:tblCellMar>
        <w:tblLook w:val="04A0" w:firstRow="1" w:lastRow="0" w:firstColumn="1" w:lastColumn="0" w:noHBand="0" w:noVBand="1"/>
      </w:tblPr>
      <w:tblGrid>
        <w:gridCol w:w="600"/>
        <w:gridCol w:w="1413"/>
        <w:gridCol w:w="1216"/>
        <w:gridCol w:w="1908"/>
        <w:gridCol w:w="3149"/>
        <w:gridCol w:w="3150"/>
        <w:gridCol w:w="3150"/>
      </w:tblGrid>
      <w:tr w:rsidR="007D211D" w:rsidRPr="00AE3635" w14:paraId="5F61AB36" w14:textId="77777777" w:rsidTr="05345650">
        <w:trPr>
          <w:trHeight w:val="300"/>
        </w:trPr>
        <w:tc>
          <w:tcPr>
            <w:tcW w:w="600" w:type="dxa"/>
            <w:shd w:val="clear" w:color="auto" w:fill="6F8969"/>
            <w:vAlign w:val="center"/>
            <w:hideMark/>
          </w:tcPr>
          <w:p w14:paraId="332E740C" w14:textId="073AA236" w:rsidR="00AE3635" w:rsidRPr="00C90315" w:rsidRDefault="00AE3635" w:rsidP="05345650">
            <w:pPr>
              <w:pStyle w:val="Documentbody"/>
              <w:jc w:val="center"/>
              <w:rPr>
                <w:b/>
                <w:bCs/>
                <w:color w:val="FFFFFF" w:themeColor="background1"/>
                <w:sz w:val="18"/>
                <w:szCs w:val="18"/>
              </w:rPr>
            </w:pPr>
            <w:r w:rsidRPr="05345650">
              <w:rPr>
                <w:b/>
                <w:bCs/>
                <w:color w:val="FFFFFF" w:themeColor="background1"/>
                <w:sz w:val="18"/>
                <w:szCs w:val="18"/>
              </w:rPr>
              <w:t>NO</w:t>
            </w:r>
          </w:p>
        </w:tc>
        <w:tc>
          <w:tcPr>
            <w:tcW w:w="1413" w:type="dxa"/>
            <w:shd w:val="clear" w:color="auto" w:fill="6F8969"/>
            <w:vAlign w:val="center"/>
            <w:hideMark/>
          </w:tcPr>
          <w:p w14:paraId="1826B00D" w14:textId="6F6D9847"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CHAPTER, ARTICLE, PARAGRAPH, TABLE</w:t>
            </w:r>
          </w:p>
        </w:tc>
        <w:tc>
          <w:tcPr>
            <w:tcW w:w="1216" w:type="dxa"/>
            <w:shd w:val="clear" w:color="auto" w:fill="6F8969"/>
            <w:vAlign w:val="center"/>
            <w:hideMark/>
          </w:tcPr>
          <w:p w14:paraId="1F3CA556" w14:textId="5A77D181"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TYPE OF COMMENT**</w:t>
            </w:r>
          </w:p>
        </w:tc>
        <w:tc>
          <w:tcPr>
            <w:tcW w:w="1908" w:type="dxa"/>
            <w:shd w:val="clear" w:color="auto" w:fill="6F8969"/>
            <w:vAlign w:val="center"/>
            <w:hideMark/>
          </w:tcPr>
          <w:p w14:paraId="749F9A13" w14:textId="41AD297D" w:rsidR="00AE3635" w:rsidRPr="00846A25" w:rsidRDefault="00AE3635" w:rsidP="00C90315">
            <w:pPr>
              <w:pStyle w:val="Documentbody"/>
              <w:jc w:val="center"/>
              <w:rPr>
                <w:b/>
                <w:bCs/>
                <w:color w:val="FFFFFF" w:themeColor="background1"/>
                <w:sz w:val="18"/>
                <w:szCs w:val="18"/>
                <w:lang w:val="en-GB"/>
              </w:rPr>
            </w:pPr>
            <w:r w:rsidRPr="00846A25">
              <w:rPr>
                <w:b/>
                <w:bCs/>
                <w:color w:val="FFFFFF" w:themeColor="background1"/>
                <w:sz w:val="18"/>
                <w:szCs w:val="18"/>
                <w:lang w:val="en-GB"/>
              </w:rPr>
              <w:t>REFERENCE TO VERIFICATION REPORT OR PROGRAMME INSTRUCTIONS</w:t>
            </w:r>
          </w:p>
        </w:tc>
        <w:tc>
          <w:tcPr>
            <w:tcW w:w="3149" w:type="dxa"/>
            <w:shd w:val="clear" w:color="auto" w:fill="6F8969"/>
            <w:vAlign w:val="center"/>
            <w:hideMark/>
          </w:tcPr>
          <w:p w14:paraId="29E6AFD5" w14:textId="2B1D8245"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VERIFIER COMMENT AND RECOMMENDATION</w:t>
            </w:r>
          </w:p>
        </w:tc>
        <w:tc>
          <w:tcPr>
            <w:tcW w:w="3150" w:type="dxa"/>
            <w:shd w:val="clear" w:color="auto" w:fill="6F8969"/>
            <w:vAlign w:val="center"/>
            <w:hideMark/>
          </w:tcPr>
          <w:p w14:paraId="11F44BA2" w14:textId="261B4D16"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EPD OWNER ANSWER</w:t>
            </w:r>
          </w:p>
        </w:tc>
        <w:tc>
          <w:tcPr>
            <w:tcW w:w="3150" w:type="dxa"/>
            <w:shd w:val="clear" w:color="auto" w:fill="6F8969"/>
            <w:vAlign w:val="center"/>
            <w:hideMark/>
          </w:tcPr>
          <w:p w14:paraId="640643BE" w14:textId="00690B6E"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FINAL VERIFIER STATEMENT</w:t>
            </w:r>
          </w:p>
        </w:tc>
      </w:tr>
      <w:tr w:rsidR="00C90315" w:rsidRPr="00313209" w14:paraId="592638C6" w14:textId="77777777" w:rsidTr="05345650">
        <w:trPr>
          <w:trHeight w:val="371"/>
        </w:trPr>
        <w:tc>
          <w:tcPr>
            <w:tcW w:w="600" w:type="dxa"/>
            <w:hideMark/>
          </w:tcPr>
          <w:p w14:paraId="40F212A1" w14:textId="670CEC7E" w:rsidR="00AE3635" w:rsidRPr="00AC526C" w:rsidRDefault="00AE3635" w:rsidP="00AC526C">
            <w:pPr>
              <w:pStyle w:val="Documentbody"/>
              <w:jc w:val="center"/>
              <w:rPr>
                <w:b/>
                <w:bCs/>
                <w:sz w:val="16"/>
                <w:szCs w:val="16"/>
              </w:rPr>
            </w:pPr>
            <w:r w:rsidRPr="00AC526C">
              <w:rPr>
                <w:b/>
                <w:bCs/>
                <w:sz w:val="16"/>
                <w:szCs w:val="16"/>
              </w:rPr>
              <w:t>1</w:t>
            </w:r>
          </w:p>
        </w:tc>
        <w:tc>
          <w:tcPr>
            <w:tcW w:w="1413" w:type="dxa"/>
            <w:hideMark/>
          </w:tcPr>
          <w:p w14:paraId="21C1866D" w14:textId="3E6F17EF"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184ED892" w14:textId="3575CF29"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908" w:type="dxa"/>
            <w:hideMark/>
          </w:tcPr>
          <w:p w14:paraId="23D70BC4" w14:textId="388E639B"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49" w:type="dxa"/>
            <w:hideMark/>
          </w:tcPr>
          <w:p w14:paraId="0BEB36EC"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59A6B19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6AF87826"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312F99" w14:paraId="2DDC371B" w14:textId="77777777" w:rsidTr="05345650">
        <w:trPr>
          <w:trHeight w:val="300"/>
        </w:trPr>
        <w:tc>
          <w:tcPr>
            <w:tcW w:w="600" w:type="dxa"/>
            <w:hideMark/>
          </w:tcPr>
          <w:p w14:paraId="2A5CDE38" w14:textId="75D99103" w:rsidR="00AE3635" w:rsidRPr="00AC526C" w:rsidRDefault="00AE3635" w:rsidP="00AC526C">
            <w:pPr>
              <w:pStyle w:val="Documentbody"/>
              <w:jc w:val="center"/>
              <w:rPr>
                <w:b/>
                <w:bCs/>
                <w:sz w:val="16"/>
                <w:szCs w:val="16"/>
              </w:rPr>
            </w:pPr>
            <w:r w:rsidRPr="00AC526C">
              <w:rPr>
                <w:b/>
                <w:bCs/>
                <w:sz w:val="16"/>
                <w:szCs w:val="16"/>
              </w:rPr>
              <w:t>2</w:t>
            </w:r>
          </w:p>
        </w:tc>
        <w:tc>
          <w:tcPr>
            <w:tcW w:w="1413" w:type="dxa"/>
            <w:hideMark/>
          </w:tcPr>
          <w:p w14:paraId="47C5DF76" w14:textId="082F263A"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0D1A98E6" w14:textId="001569F4"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506859AA" w14:textId="03992C91"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3149" w:type="dxa"/>
            <w:hideMark/>
          </w:tcPr>
          <w:p w14:paraId="4E44ABBE"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3B7D81D3"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58EA4169"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312F99" w14:paraId="0A1CD3CB" w14:textId="77777777" w:rsidTr="05345650">
        <w:trPr>
          <w:trHeight w:val="300"/>
        </w:trPr>
        <w:tc>
          <w:tcPr>
            <w:tcW w:w="600" w:type="dxa"/>
            <w:hideMark/>
          </w:tcPr>
          <w:p w14:paraId="743AD81A" w14:textId="369D07DE" w:rsidR="00AE3635" w:rsidRPr="00AC526C" w:rsidRDefault="00AE3635" w:rsidP="00AC526C">
            <w:pPr>
              <w:pStyle w:val="Documentbody"/>
              <w:jc w:val="center"/>
              <w:rPr>
                <w:b/>
                <w:bCs/>
                <w:sz w:val="16"/>
                <w:szCs w:val="16"/>
              </w:rPr>
            </w:pPr>
            <w:r w:rsidRPr="00AC526C">
              <w:rPr>
                <w:b/>
                <w:bCs/>
                <w:sz w:val="16"/>
                <w:szCs w:val="16"/>
              </w:rPr>
              <w:t>3</w:t>
            </w:r>
          </w:p>
        </w:tc>
        <w:tc>
          <w:tcPr>
            <w:tcW w:w="1413" w:type="dxa"/>
            <w:hideMark/>
          </w:tcPr>
          <w:p w14:paraId="108160B9" w14:textId="4317EEC0"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4E6855AC" w14:textId="7FA0755F"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13AB97BB" w14:textId="264F73E5"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3149" w:type="dxa"/>
            <w:hideMark/>
          </w:tcPr>
          <w:p w14:paraId="38E89828"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4E220B59"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0B1A46DA"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520840" w14:paraId="0B644D49" w14:textId="77777777" w:rsidTr="05345650">
        <w:trPr>
          <w:trHeight w:val="540"/>
        </w:trPr>
        <w:tc>
          <w:tcPr>
            <w:tcW w:w="600" w:type="dxa"/>
            <w:hideMark/>
          </w:tcPr>
          <w:p w14:paraId="0EF5C7E0" w14:textId="41439927" w:rsidR="00AE3635" w:rsidRPr="00AC526C" w:rsidRDefault="00AE3635" w:rsidP="00AC526C">
            <w:pPr>
              <w:pStyle w:val="Documentbody"/>
              <w:jc w:val="center"/>
              <w:rPr>
                <w:b/>
                <w:bCs/>
                <w:sz w:val="16"/>
                <w:szCs w:val="16"/>
              </w:rPr>
            </w:pPr>
            <w:r w:rsidRPr="00AC526C">
              <w:rPr>
                <w:b/>
                <w:bCs/>
                <w:sz w:val="16"/>
                <w:szCs w:val="16"/>
              </w:rPr>
              <w:t>4</w:t>
            </w:r>
          </w:p>
        </w:tc>
        <w:tc>
          <w:tcPr>
            <w:tcW w:w="1413" w:type="dxa"/>
            <w:hideMark/>
          </w:tcPr>
          <w:p w14:paraId="0601878A" w14:textId="46ABACFB"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03B95E3A"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7960872C" w14:textId="511DDB07"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3149" w:type="dxa"/>
            <w:hideMark/>
          </w:tcPr>
          <w:p w14:paraId="072E945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20FE13C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4E4A1715"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AE3635" w14:paraId="7488F986" w14:textId="77777777" w:rsidTr="05345650">
        <w:trPr>
          <w:trHeight w:val="137"/>
        </w:trPr>
        <w:tc>
          <w:tcPr>
            <w:tcW w:w="600" w:type="dxa"/>
            <w:hideMark/>
          </w:tcPr>
          <w:p w14:paraId="244F4FE4" w14:textId="6DF1666C" w:rsidR="00AE3635" w:rsidRPr="00AC526C" w:rsidRDefault="00AE3635" w:rsidP="00AC526C">
            <w:pPr>
              <w:pStyle w:val="Documentbody"/>
              <w:jc w:val="center"/>
              <w:rPr>
                <w:b/>
                <w:bCs/>
                <w:sz w:val="16"/>
                <w:szCs w:val="16"/>
              </w:rPr>
            </w:pPr>
            <w:r w:rsidRPr="00AC526C">
              <w:rPr>
                <w:b/>
                <w:bCs/>
                <w:sz w:val="16"/>
                <w:szCs w:val="16"/>
              </w:rPr>
              <w:t>...</w:t>
            </w:r>
          </w:p>
        </w:tc>
        <w:tc>
          <w:tcPr>
            <w:tcW w:w="1413" w:type="dxa"/>
            <w:hideMark/>
          </w:tcPr>
          <w:p w14:paraId="11B8A11E"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216" w:type="dxa"/>
            <w:hideMark/>
          </w:tcPr>
          <w:p w14:paraId="7309B3B8"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5640800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49" w:type="dxa"/>
            <w:hideMark/>
          </w:tcPr>
          <w:p w14:paraId="037D1CE9"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71CAD43C"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0D3CE77A"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bl>
    <w:p w14:paraId="67AD414C" w14:textId="77777777" w:rsidR="0044086A" w:rsidRDefault="0044086A" w:rsidP="00AE3635">
      <w:pPr>
        <w:spacing w:after="120" w:line="220" w:lineRule="atLeast"/>
        <w:ind w:left="57" w:right="59"/>
        <w:jc w:val="both"/>
        <w:rPr>
          <w:rFonts w:ascii="Arial" w:hAnsi="Arial" w:cs="Arial"/>
          <w:i/>
          <w:iCs/>
          <w:sz w:val="18"/>
          <w:szCs w:val="18"/>
          <w:lang w:val="en-GB"/>
        </w:rPr>
        <w:sectPr w:rsidR="0044086A" w:rsidSect="00EA6093">
          <w:type w:val="continuous"/>
          <w:pgSz w:w="16838" w:h="11906" w:orient="landscape"/>
          <w:pgMar w:top="851" w:right="1701" w:bottom="1559" w:left="1276" w:header="709" w:footer="709" w:gutter="0"/>
          <w:cols w:space="708"/>
          <w:formProt w:val="0"/>
          <w:docGrid w:linePitch="360"/>
        </w:sectPr>
      </w:pPr>
    </w:p>
    <w:p w14:paraId="0D9884B0" w14:textId="12DCB5D4" w:rsidR="00AE3635" w:rsidRPr="00C90315" w:rsidRDefault="00AE3635" w:rsidP="00AE3635">
      <w:pPr>
        <w:spacing w:after="120" w:line="220" w:lineRule="atLeast"/>
        <w:ind w:left="57" w:right="59"/>
        <w:jc w:val="both"/>
        <w:rPr>
          <w:rFonts w:ascii="Arial" w:hAnsi="Arial" w:cs="Arial"/>
          <w:i/>
          <w:iCs/>
          <w:sz w:val="18"/>
          <w:szCs w:val="18"/>
          <w:lang w:val="en-GB"/>
        </w:rPr>
      </w:pPr>
      <w:r w:rsidRPr="00C90315">
        <w:rPr>
          <w:rFonts w:ascii="Arial" w:hAnsi="Arial" w:cs="Arial"/>
          <w:i/>
          <w:iCs/>
          <w:sz w:val="18"/>
          <w:szCs w:val="18"/>
          <w:lang w:val="en-GB"/>
        </w:rPr>
        <w:t>Rows may be added/deleted, as needed. If preferred by the verifier,</w:t>
      </w:r>
      <w:r w:rsidRPr="004F1F90">
        <w:rPr>
          <w:rFonts w:ascii="Arial" w:hAnsi="Arial" w:cs="Arial"/>
          <w:i/>
          <w:iCs/>
          <w:sz w:val="18"/>
          <w:szCs w:val="18"/>
          <w:lang w:val="en-GB"/>
        </w:rPr>
        <w:t xml:space="preserve"> t</w:t>
      </w:r>
      <w:r w:rsidR="004F1F90" w:rsidRPr="004F1F90">
        <w:rPr>
          <w:rFonts w:ascii="Arial" w:hAnsi="Arial" w:cs="Arial"/>
          <w:i/>
          <w:iCs/>
          <w:sz w:val="18"/>
          <w:szCs w:val="18"/>
          <w:lang w:val="en-US"/>
        </w:rPr>
        <w:t>h</w:t>
      </w:r>
      <w:r w:rsidRPr="004F1F90">
        <w:rPr>
          <w:rFonts w:ascii="Arial" w:hAnsi="Arial" w:cs="Arial"/>
          <w:i/>
          <w:iCs/>
          <w:sz w:val="18"/>
          <w:szCs w:val="18"/>
          <w:lang w:val="en-GB"/>
        </w:rPr>
        <w:t>e</w:t>
      </w:r>
      <w:r w:rsidRPr="00C90315">
        <w:rPr>
          <w:rFonts w:ascii="Arial" w:hAnsi="Arial" w:cs="Arial"/>
          <w:i/>
          <w:iCs/>
          <w:sz w:val="18"/>
          <w:szCs w:val="18"/>
          <w:lang w:val="en-GB"/>
        </w:rPr>
        <w:t xml:space="preserve"> dialogue may be provided in an Excel format. </w:t>
      </w:r>
    </w:p>
    <w:p w14:paraId="7D13F2B8" w14:textId="77777777" w:rsidR="00D34A4D" w:rsidRDefault="00AE3635" w:rsidP="00AE3635">
      <w:pPr>
        <w:spacing w:after="120" w:line="220" w:lineRule="atLeast"/>
        <w:ind w:left="57" w:right="59"/>
        <w:jc w:val="both"/>
        <w:rPr>
          <w:rFonts w:ascii="Arial" w:hAnsi="Arial" w:cs="Arial"/>
          <w:i/>
          <w:iCs/>
          <w:sz w:val="18"/>
          <w:szCs w:val="18"/>
          <w:lang w:val="en-GB"/>
        </w:rPr>
      </w:pPr>
      <w:r w:rsidRPr="00AE3635">
        <w:rPr>
          <w:rFonts w:ascii="Arial" w:hAnsi="Arial" w:cs="Arial"/>
          <w:i/>
          <w:iCs/>
          <w:sz w:val="18"/>
          <w:szCs w:val="18"/>
          <w:lang w:val="en-GB"/>
        </w:rPr>
        <w:lastRenderedPageBreak/>
        <w:t xml:space="preserve">* The EPD owner may outsource certain LCA tasks (see GPI 5.0, section 4.2.2) to a third party, such as an LCA consultant. In this case, the outsourced LCA consultant should involve in the dialogue. However, the EPD owner shall remain responsible of any outsourced tasks and shall be involved in them and aware about their content. </w:t>
      </w:r>
    </w:p>
    <w:p w14:paraId="57752B46" w14:textId="41A79E9C" w:rsidR="00AE3635" w:rsidRPr="00AE3635" w:rsidRDefault="00AE3635" w:rsidP="00D34A4D">
      <w:pPr>
        <w:spacing w:after="120" w:line="220" w:lineRule="atLeast"/>
        <w:ind w:left="57" w:right="59"/>
        <w:jc w:val="both"/>
        <w:rPr>
          <w:rFonts w:ascii="Arial" w:hAnsi="Arial" w:cs="Arial"/>
          <w:i/>
          <w:iCs/>
          <w:sz w:val="18"/>
          <w:szCs w:val="18"/>
          <w:lang w:val="en-GB"/>
        </w:rPr>
      </w:pPr>
      <w:r w:rsidRPr="00AE3635">
        <w:rPr>
          <w:rFonts w:ascii="Arial" w:hAnsi="Arial" w:cs="Arial"/>
          <w:i/>
          <w:iCs/>
          <w:sz w:val="18"/>
          <w:szCs w:val="18"/>
          <w:lang w:val="en-GB"/>
        </w:rPr>
        <w:t>** Editorial (Ed), General (Ge) or Technical (Te)</w:t>
      </w:r>
    </w:p>
    <w:sectPr w:rsidR="00AE3635" w:rsidRPr="00AE3635" w:rsidSect="00EA6093">
      <w:type w:val="continuous"/>
      <w:pgSz w:w="16838" w:h="11906" w:orient="landscape"/>
      <w:pgMar w:top="851" w:right="1701"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8047" w14:textId="77777777" w:rsidR="00BB6EA9" w:rsidRDefault="00BB6EA9" w:rsidP="00F0026A">
      <w:pPr>
        <w:spacing w:after="0" w:line="240" w:lineRule="auto"/>
      </w:pPr>
      <w:r>
        <w:separator/>
      </w:r>
    </w:p>
  </w:endnote>
  <w:endnote w:type="continuationSeparator" w:id="0">
    <w:p w14:paraId="5D49FF74" w14:textId="77777777" w:rsidR="00BB6EA9" w:rsidRDefault="00BB6EA9" w:rsidP="00F0026A">
      <w:pPr>
        <w:spacing w:after="0" w:line="240" w:lineRule="auto"/>
      </w:pPr>
      <w:r>
        <w:continuationSeparator/>
      </w:r>
    </w:p>
  </w:endnote>
  <w:endnote w:type="continuationNotice" w:id="1">
    <w:p w14:paraId="14D8C303" w14:textId="77777777" w:rsidR="00BB6EA9" w:rsidRDefault="00BB6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FB38" w14:textId="295551EE" w:rsidR="00AE3635" w:rsidRPr="00AE3635" w:rsidRDefault="00AE3635">
    <w:pPr>
      <w:pStyle w:val="Footer"/>
      <w:rPr>
        <w:rFonts w:ascii="Arial" w:hAnsi="Arial" w:cs="Arial"/>
        <w:lang w:val="en-GB"/>
      </w:rPr>
    </w:pPr>
    <w:r w:rsidRPr="00AE3635">
      <w:rPr>
        <w:rFonts w:ascii="Arial" w:hAnsi="Arial" w:cs="Arial"/>
        <w:lang w:val="en-GB"/>
      </w:rPr>
      <w:t xml:space="preserve">Your use of this material is subject to the General Terms of </w:t>
    </w:r>
    <w:r>
      <w:rPr>
        <w:rFonts w:ascii="Arial" w:hAnsi="Arial" w:cs="Arial"/>
        <w:lang w:val="en-GB"/>
      </w:rPr>
      <w:t>U</w:t>
    </w:r>
    <w:r w:rsidRPr="00AE3635">
      <w:rPr>
        <w:rFonts w:ascii="Arial" w:hAnsi="Arial" w:cs="Arial"/>
        <w:lang w:val="en-GB"/>
      </w:rPr>
      <w:t xml:space="preserve">se </w:t>
    </w:r>
    <w:r>
      <w:rPr>
        <w:rFonts w:ascii="Arial" w:hAnsi="Arial" w:cs="Arial"/>
        <w:lang w:val="en-GB"/>
      </w:rPr>
      <w:t>available</w:t>
    </w:r>
    <w:r w:rsidRPr="00AE3635">
      <w:rPr>
        <w:rFonts w:ascii="Arial" w:hAnsi="Arial" w:cs="Arial"/>
        <w:lang w:val="en-GB"/>
      </w:rPr>
      <w:t xml:space="preserve"> on by EPD International ABs </w:t>
    </w:r>
    <w:r>
      <w:rPr>
        <w:rFonts w:ascii="Arial" w:hAnsi="Arial" w:cs="Arial"/>
        <w:lang w:val="en-GB"/>
      </w:rPr>
      <w:t>website</w:t>
    </w:r>
    <w:r w:rsidRPr="00AE3635">
      <w:rPr>
        <w:rFonts w:ascii="Arial" w:hAnsi="Arial" w:cs="Arial"/>
        <w:lang w:val="en-GB"/>
      </w:rPr>
      <w:t xml:space="preserve"> at </w:t>
    </w:r>
    <w:r>
      <w:fldChar w:fldCharType="begin"/>
    </w:r>
    <w:r w:rsidRPr="00F66BF8">
      <w:rPr>
        <w:lang w:val="en-US"/>
      </w:rPr>
      <w:instrText>HYPERLINK "https://www.environdec.com/contact/general-terms-of-use/"</w:instrText>
    </w:r>
    <w:r>
      <w:fldChar w:fldCharType="separate"/>
    </w:r>
    <w:r w:rsidRPr="00AE3635">
      <w:rPr>
        <w:rStyle w:val="Hyperlink"/>
        <w:lang w:val="en-GB"/>
      </w:rPr>
      <w:t>https://www.environdec.com/contact/general-terms-of-use/</w:t>
    </w:r>
    <w:r>
      <w:fldChar w:fldCharType="end"/>
    </w:r>
    <w:r w:rsidRPr="00AE3635">
      <w:rPr>
        <w:rFonts w:ascii="Arial" w:hAnsi="Arial" w:cs="Arial"/>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2F19" w14:textId="77777777" w:rsidR="00BB6EA9" w:rsidRDefault="00BB6EA9" w:rsidP="00F0026A">
      <w:pPr>
        <w:spacing w:after="0" w:line="240" w:lineRule="auto"/>
      </w:pPr>
      <w:r>
        <w:separator/>
      </w:r>
    </w:p>
  </w:footnote>
  <w:footnote w:type="continuationSeparator" w:id="0">
    <w:p w14:paraId="5BA31EB3" w14:textId="77777777" w:rsidR="00BB6EA9" w:rsidRDefault="00BB6EA9" w:rsidP="00F0026A">
      <w:pPr>
        <w:spacing w:after="0" w:line="240" w:lineRule="auto"/>
      </w:pPr>
      <w:r>
        <w:continuationSeparator/>
      </w:r>
    </w:p>
  </w:footnote>
  <w:footnote w:type="continuationNotice" w:id="1">
    <w:p w14:paraId="215A7DAA" w14:textId="77777777" w:rsidR="00BB6EA9" w:rsidRDefault="00BB6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7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03"/>
      <w:gridCol w:w="2897"/>
    </w:tblGrid>
    <w:tr w:rsidR="000B73EC" w:rsidRPr="008F64FC" w14:paraId="1BFDA9E0" w14:textId="77777777" w:rsidTr="00E02DD9">
      <w:trPr>
        <w:cantSplit/>
        <w:trHeight w:hRule="exact" w:val="603"/>
      </w:trPr>
      <w:tc>
        <w:tcPr>
          <w:tcW w:w="3607" w:type="pct"/>
          <w:vAlign w:val="bottom"/>
        </w:tcPr>
        <w:p w14:paraId="3D7954BC" w14:textId="77777777" w:rsidR="000B73EC" w:rsidRDefault="000B73EC" w:rsidP="000B73EC">
          <w:pPr>
            <w:pStyle w:val="Header"/>
            <w:rPr>
              <w:rFonts w:ascii="Arial" w:hAnsi="Arial" w:cs="Arial"/>
            </w:rPr>
          </w:pPr>
          <w:r w:rsidRPr="000B73EC">
            <w:rPr>
              <w:rFonts w:ascii="Arial" w:hAnsi="Arial" w:cs="Arial"/>
            </w:rPr>
            <w:t>EPD VERIFICATION REPORT – CONSTRUCTION PRODUCTS (PCR 2019:14, V 2.0</w:t>
          </w:r>
          <w:r>
            <w:rPr>
              <w:rFonts w:ascii="Arial" w:hAnsi="Arial" w:cs="Arial"/>
            </w:rPr>
            <w:t>.1</w:t>
          </w:r>
          <w:r w:rsidRPr="000B73EC">
            <w:rPr>
              <w:rFonts w:ascii="Arial" w:hAnsi="Arial" w:cs="Arial"/>
            </w:rPr>
            <w:t>)</w:t>
          </w:r>
        </w:p>
        <w:p w14:paraId="4F39BEFD" w14:textId="6996F084" w:rsidR="008F64FC" w:rsidRPr="000B73EC" w:rsidRDefault="00986E63" w:rsidP="000B73EC">
          <w:pPr>
            <w:pStyle w:val="Header"/>
            <w:rPr>
              <w:rFonts w:ascii="Arial" w:hAnsi="Arial" w:cs="Arial"/>
            </w:rPr>
          </w:pPr>
          <w:r>
            <w:rPr>
              <w:rFonts w:ascii="Arial" w:hAnsi="Arial" w:cs="Arial"/>
            </w:rPr>
            <w:t xml:space="preserve">Updated </w:t>
          </w:r>
          <w:r w:rsidR="007B6C30">
            <w:rPr>
              <w:rFonts w:ascii="Arial" w:hAnsi="Arial" w:cs="Arial"/>
            </w:rPr>
            <w:t>3</w:t>
          </w:r>
          <w:r w:rsidR="007B6C30">
            <w:rPr>
              <w:rFonts w:ascii="Arial" w:hAnsi="Arial" w:cs="Arial"/>
              <w:vertAlign w:val="superscript"/>
            </w:rPr>
            <w:t>rd</w:t>
          </w:r>
          <w:r>
            <w:rPr>
              <w:rFonts w:ascii="Arial" w:hAnsi="Arial" w:cs="Arial"/>
            </w:rPr>
            <w:t xml:space="preserve"> </w:t>
          </w:r>
          <w:r w:rsidR="007B6C30">
            <w:rPr>
              <w:rFonts w:ascii="Arial" w:hAnsi="Arial" w:cs="Arial"/>
            </w:rPr>
            <w:t>Novemb</w:t>
          </w:r>
          <w:r>
            <w:rPr>
              <w:rFonts w:ascii="Arial" w:hAnsi="Arial" w:cs="Arial"/>
            </w:rPr>
            <w:t>er 2025</w:t>
          </w:r>
        </w:p>
      </w:tc>
      <w:tc>
        <w:tcPr>
          <w:tcW w:w="1393" w:type="pct"/>
          <w:vMerge w:val="restart"/>
          <w:vAlign w:val="bottom"/>
        </w:tcPr>
        <w:p w14:paraId="7560C1F4" w14:textId="430AD5FD" w:rsidR="000B73EC" w:rsidRPr="001E3480" w:rsidRDefault="00AD1131" w:rsidP="000B73EC">
          <w:pPr>
            <w:pStyle w:val="Header"/>
            <w:jc w:val="right"/>
          </w:pPr>
          <w:r>
            <w:rPr>
              <w:noProof/>
              <w:sz w:val="18"/>
              <w:szCs w:val="18"/>
            </w:rPr>
            <w:drawing>
              <wp:anchor distT="0" distB="0" distL="114300" distR="114300" simplePos="0" relativeHeight="251658240" behindDoc="0" locked="0" layoutInCell="1" allowOverlap="1" wp14:anchorId="1D6A8E47" wp14:editId="4E38F5D0">
                <wp:simplePos x="0" y="0"/>
                <wp:positionH relativeFrom="column">
                  <wp:posOffset>249555</wp:posOffset>
                </wp:positionH>
                <wp:positionV relativeFrom="paragraph">
                  <wp:posOffset>-167005</wp:posOffset>
                </wp:positionV>
                <wp:extent cx="1475105" cy="411480"/>
                <wp:effectExtent l="0" t="0" r="0" b="7620"/>
                <wp:wrapSquare wrapText="bothSides"/>
                <wp:docPr id="519152589" name="Picture 51915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B73EC" w:rsidRPr="008F64FC" w14:paraId="28BA9A01" w14:textId="77777777" w:rsidTr="00E02DD9">
      <w:trPr>
        <w:cantSplit/>
        <w:trHeight w:hRule="exact" w:val="241"/>
      </w:trPr>
      <w:tc>
        <w:tcPr>
          <w:tcW w:w="3607" w:type="pct"/>
          <w:vAlign w:val="bottom"/>
        </w:tcPr>
        <w:p w14:paraId="6D6AB024" w14:textId="77777777" w:rsidR="000B73EC" w:rsidRPr="001E3480" w:rsidRDefault="000B73EC" w:rsidP="000B73EC">
          <w:pPr>
            <w:pStyle w:val="Header"/>
          </w:pPr>
        </w:p>
      </w:tc>
      <w:tc>
        <w:tcPr>
          <w:tcW w:w="1393" w:type="pct"/>
          <w:vMerge/>
        </w:tcPr>
        <w:p w14:paraId="30F45701" w14:textId="77777777" w:rsidR="000B73EC" w:rsidRDefault="000B73EC" w:rsidP="000B73EC">
          <w:pPr>
            <w:pStyle w:val="Header"/>
            <w:rPr>
              <w:noProof/>
            </w:rPr>
          </w:pPr>
        </w:p>
      </w:tc>
    </w:tr>
    <w:tr w:rsidR="000B73EC" w:rsidRPr="008F64FC" w14:paraId="1229E060" w14:textId="77777777" w:rsidTr="00E02DD9">
      <w:trPr>
        <w:cantSplit/>
        <w:trHeight w:hRule="exact" w:val="61"/>
      </w:trPr>
      <w:tc>
        <w:tcPr>
          <w:tcW w:w="3607" w:type="pct"/>
          <w:tcBorders>
            <w:bottom w:val="single" w:sz="4" w:space="0" w:color="auto"/>
          </w:tcBorders>
        </w:tcPr>
        <w:p w14:paraId="19B2EDA2" w14:textId="77777777" w:rsidR="000B73EC" w:rsidRPr="001E3480" w:rsidRDefault="000B73EC" w:rsidP="000B73EC">
          <w:pPr>
            <w:pStyle w:val="Header"/>
          </w:pPr>
        </w:p>
      </w:tc>
      <w:tc>
        <w:tcPr>
          <w:tcW w:w="1393" w:type="pct"/>
          <w:tcBorders>
            <w:bottom w:val="single" w:sz="4" w:space="0" w:color="auto"/>
          </w:tcBorders>
        </w:tcPr>
        <w:p w14:paraId="00532E75" w14:textId="225C1E80" w:rsidR="000B73EC" w:rsidRPr="001E3480" w:rsidRDefault="000B73EC" w:rsidP="000B73EC">
          <w:pPr>
            <w:pStyle w:val="Header"/>
          </w:pPr>
        </w:p>
      </w:tc>
    </w:tr>
    <w:tr w:rsidR="000B73EC" w:rsidRPr="008F64FC" w14:paraId="27059D26" w14:textId="77777777" w:rsidTr="00E02DD9">
      <w:trPr>
        <w:cantSplit/>
        <w:trHeight w:hRule="exact" w:val="120"/>
      </w:trPr>
      <w:tc>
        <w:tcPr>
          <w:tcW w:w="3607" w:type="pct"/>
          <w:tcBorders>
            <w:top w:val="single" w:sz="4" w:space="0" w:color="auto"/>
          </w:tcBorders>
          <w:vAlign w:val="bottom"/>
        </w:tcPr>
        <w:p w14:paraId="6B917A3F" w14:textId="77777777" w:rsidR="000B73EC" w:rsidRPr="001E3480" w:rsidRDefault="000B73EC" w:rsidP="000B73EC">
          <w:pPr>
            <w:pStyle w:val="Header"/>
          </w:pPr>
        </w:p>
      </w:tc>
      <w:tc>
        <w:tcPr>
          <w:tcW w:w="1393" w:type="pct"/>
          <w:tcBorders>
            <w:top w:val="single" w:sz="4" w:space="0" w:color="auto"/>
          </w:tcBorders>
          <w:vAlign w:val="bottom"/>
        </w:tcPr>
        <w:p w14:paraId="470BB402" w14:textId="77777777" w:rsidR="000B73EC" w:rsidRPr="001E3480" w:rsidRDefault="000B73EC" w:rsidP="000B73EC">
          <w:pPr>
            <w:pStyle w:val="Header"/>
          </w:pPr>
        </w:p>
      </w:tc>
    </w:tr>
  </w:tbl>
  <w:p w14:paraId="7E9871E4" w14:textId="77777777" w:rsidR="000B73EC" w:rsidRPr="000B73EC" w:rsidRDefault="000B73EC">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7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03"/>
      <w:gridCol w:w="2897"/>
    </w:tblGrid>
    <w:tr w:rsidR="00AD1131" w:rsidRPr="005D57E5" w14:paraId="18646FAD" w14:textId="77777777" w:rsidTr="00E02DD9">
      <w:trPr>
        <w:cantSplit/>
        <w:trHeight w:hRule="exact" w:val="603"/>
      </w:trPr>
      <w:tc>
        <w:tcPr>
          <w:tcW w:w="3607" w:type="pct"/>
          <w:vAlign w:val="bottom"/>
        </w:tcPr>
        <w:p w14:paraId="09DB6D63" w14:textId="77777777" w:rsidR="00AD1131" w:rsidRPr="000B73EC" w:rsidRDefault="00AD1131" w:rsidP="000B73EC">
          <w:pPr>
            <w:pStyle w:val="Header"/>
            <w:rPr>
              <w:rFonts w:ascii="Arial" w:hAnsi="Arial" w:cs="Arial"/>
            </w:rPr>
          </w:pPr>
          <w:r w:rsidRPr="000B73EC">
            <w:rPr>
              <w:rFonts w:ascii="Arial" w:hAnsi="Arial" w:cs="Arial"/>
            </w:rPr>
            <w:t>EPD VERIFICATION REPORT – CONSTRUCTION PRODUCTS (PCR 2019:14, V 2.0</w:t>
          </w:r>
          <w:r>
            <w:rPr>
              <w:rFonts w:ascii="Arial" w:hAnsi="Arial" w:cs="Arial"/>
            </w:rPr>
            <w:t>.1</w:t>
          </w:r>
          <w:r w:rsidRPr="000B73EC">
            <w:rPr>
              <w:rFonts w:ascii="Arial" w:hAnsi="Arial" w:cs="Arial"/>
            </w:rPr>
            <w:t>)</w:t>
          </w:r>
        </w:p>
      </w:tc>
      <w:tc>
        <w:tcPr>
          <w:tcW w:w="1393" w:type="pct"/>
          <w:vMerge w:val="restart"/>
          <w:vAlign w:val="bottom"/>
        </w:tcPr>
        <w:p w14:paraId="4200164D" w14:textId="77777777" w:rsidR="00AD1131" w:rsidRPr="001E3480" w:rsidRDefault="00AD1131" w:rsidP="000B73EC">
          <w:pPr>
            <w:pStyle w:val="Header"/>
            <w:jc w:val="right"/>
          </w:pPr>
          <w:r>
            <w:rPr>
              <w:noProof/>
              <w:sz w:val="18"/>
              <w:szCs w:val="18"/>
            </w:rPr>
            <w:drawing>
              <wp:anchor distT="0" distB="0" distL="114300" distR="114300" simplePos="0" relativeHeight="251658241" behindDoc="0" locked="0" layoutInCell="1" allowOverlap="1" wp14:anchorId="60DB1034" wp14:editId="09EF70DB">
                <wp:simplePos x="0" y="0"/>
                <wp:positionH relativeFrom="column">
                  <wp:posOffset>1115695</wp:posOffset>
                </wp:positionH>
                <wp:positionV relativeFrom="paragraph">
                  <wp:posOffset>104140</wp:posOffset>
                </wp:positionV>
                <wp:extent cx="1475105" cy="411480"/>
                <wp:effectExtent l="0" t="0" r="0" b="7620"/>
                <wp:wrapSquare wrapText="bothSides"/>
                <wp:docPr id="1954753055" name="Picture 195475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D1131" w:rsidRPr="005D57E5" w14:paraId="7D239A2C" w14:textId="77777777" w:rsidTr="00E02DD9">
      <w:trPr>
        <w:cantSplit/>
        <w:trHeight w:hRule="exact" w:val="241"/>
      </w:trPr>
      <w:tc>
        <w:tcPr>
          <w:tcW w:w="3607" w:type="pct"/>
          <w:vAlign w:val="bottom"/>
        </w:tcPr>
        <w:p w14:paraId="601D024F" w14:textId="77777777" w:rsidR="00AD1131" w:rsidRPr="001E3480" w:rsidRDefault="00AD1131" w:rsidP="000B73EC">
          <w:pPr>
            <w:pStyle w:val="Header"/>
          </w:pPr>
        </w:p>
      </w:tc>
      <w:tc>
        <w:tcPr>
          <w:tcW w:w="1393" w:type="pct"/>
          <w:vMerge/>
        </w:tcPr>
        <w:p w14:paraId="53EE6EF5" w14:textId="77777777" w:rsidR="00AD1131" w:rsidRDefault="00AD1131" w:rsidP="000B73EC">
          <w:pPr>
            <w:pStyle w:val="Header"/>
            <w:rPr>
              <w:noProof/>
            </w:rPr>
          </w:pPr>
        </w:p>
      </w:tc>
    </w:tr>
    <w:tr w:rsidR="00AD1131" w:rsidRPr="005D57E5" w14:paraId="20287223" w14:textId="77777777" w:rsidTr="00E02DD9">
      <w:trPr>
        <w:cantSplit/>
        <w:trHeight w:hRule="exact" w:val="61"/>
      </w:trPr>
      <w:tc>
        <w:tcPr>
          <w:tcW w:w="3607" w:type="pct"/>
          <w:tcBorders>
            <w:bottom w:val="single" w:sz="4" w:space="0" w:color="auto"/>
          </w:tcBorders>
        </w:tcPr>
        <w:p w14:paraId="59DE7CC6" w14:textId="77777777" w:rsidR="00AD1131" w:rsidRPr="001E3480" w:rsidRDefault="00AD1131" w:rsidP="000B73EC">
          <w:pPr>
            <w:pStyle w:val="Header"/>
          </w:pPr>
        </w:p>
      </w:tc>
      <w:tc>
        <w:tcPr>
          <w:tcW w:w="1393" w:type="pct"/>
          <w:tcBorders>
            <w:bottom w:val="single" w:sz="4" w:space="0" w:color="auto"/>
          </w:tcBorders>
        </w:tcPr>
        <w:p w14:paraId="47659C42" w14:textId="77777777" w:rsidR="00AD1131" w:rsidRPr="001E3480" w:rsidRDefault="00AD1131" w:rsidP="000B73EC">
          <w:pPr>
            <w:pStyle w:val="Header"/>
          </w:pPr>
        </w:p>
      </w:tc>
    </w:tr>
    <w:tr w:rsidR="00AD1131" w:rsidRPr="005D57E5" w14:paraId="7AFC5B30" w14:textId="77777777" w:rsidTr="00E02DD9">
      <w:trPr>
        <w:cantSplit/>
        <w:trHeight w:hRule="exact" w:val="120"/>
      </w:trPr>
      <w:tc>
        <w:tcPr>
          <w:tcW w:w="3607" w:type="pct"/>
          <w:tcBorders>
            <w:top w:val="single" w:sz="4" w:space="0" w:color="auto"/>
          </w:tcBorders>
          <w:vAlign w:val="bottom"/>
        </w:tcPr>
        <w:p w14:paraId="4AAF5A3E" w14:textId="77777777" w:rsidR="00AD1131" w:rsidRPr="001E3480" w:rsidRDefault="00AD1131" w:rsidP="000B73EC">
          <w:pPr>
            <w:pStyle w:val="Header"/>
          </w:pPr>
        </w:p>
      </w:tc>
      <w:tc>
        <w:tcPr>
          <w:tcW w:w="1393" w:type="pct"/>
          <w:tcBorders>
            <w:top w:val="single" w:sz="4" w:space="0" w:color="auto"/>
          </w:tcBorders>
          <w:vAlign w:val="bottom"/>
        </w:tcPr>
        <w:p w14:paraId="4425D8D6" w14:textId="77777777" w:rsidR="00AD1131" w:rsidRPr="001E3480" w:rsidRDefault="00AD1131" w:rsidP="000B73EC">
          <w:pPr>
            <w:pStyle w:val="Header"/>
          </w:pPr>
        </w:p>
      </w:tc>
    </w:tr>
  </w:tbl>
  <w:p w14:paraId="358C425F" w14:textId="77777777" w:rsidR="00AD1131" w:rsidRPr="000B73EC" w:rsidRDefault="00AD1131">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7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952"/>
      <w:gridCol w:w="4229"/>
    </w:tblGrid>
    <w:tr w:rsidR="00AD1131" w:rsidRPr="005D57E5" w14:paraId="270A1886" w14:textId="77777777" w:rsidTr="00E02DD9">
      <w:trPr>
        <w:cantSplit/>
        <w:trHeight w:hRule="exact" w:val="603"/>
      </w:trPr>
      <w:tc>
        <w:tcPr>
          <w:tcW w:w="3607" w:type="pct"/>
          <w:vAlign w:val="bottom"/>
        </w:tcPr>
        <w:p w14:paraId="51BDF7A0" w14:textId="77777777" w:rsidR="00AD1131" w:rsidRPr="000B73EC" w:rsidRDefault="00AD1131" w:rsidP="000B73EC">
          <w:pPr>
            <w:pStyle w:val="Header"/>
            <w:rPr>
              <w:rFonts w:ascii="Arial" w:hAnsi="Arial" w:cs="Arial"/>
            </w:rPr>
          </w:pPr>
          <w:r w:rsidRPr="000B73EC">
            <w:rPr>
              <w:rFonts w:ascii="Arial" w:hAnsi="Arial" w:cs="Arial"/>
            </w:rPr>
            <w:t>EPD VERIFICATION REPORT – CONSTRUCTION PRODUCTS (PCR 2019:14, V 2.0</w:t>
          </w:r>
          <w:r>
            <w:rPr>
              <w:rFonts w:ascii="Arial" w:hAnsi="Arial" w:cs="Arial"/>
            </w:rPr>
            <w:t>.1</w:t>
          </w:r>
          <w:r w:rsidRPr="000B73EC">
            <w:rPr>
              <w:rFonts w:ascii="Arial" w:hAnsi="Arial" w:cs="Arial"/>
            </w:rPr>
            <w:t>)</w:t>
          </w:r>
        </w:p>
      </w:tc>
      <w:tc>
        <w:tcPr>
          <w:tcW w:w="1393" w:type="pct"/>
          <w:vMerge w:val="restart"/>
          <w:vAlign w:val="bottom"/>
        </w:tcPr>
        <w:p w14:paraId="7FD199E6" w14:textId="77777777" w:rsidR="00AD1131" w:rsidRPr="001E3480" w:rsidRDefault="00AD1131" w:rsidP="000B73EC">
          <w:pPr>
            <w:pStyle w:val="Header"/>
            <w:jc w:val="right"/>
          </w:pPr>
          <w:r>
            <w:rPr>
              <w:noProof/>
              <w:sz w:val="18"/>
              <w:szCs w:val="18"/>
            </w:rPr>
            <w:drawing>
              <wp:anchor distT="0" distB="0" distL="114300" distR="114300" simplePos="0" relativeHeight="251658242" behindDoc="0" locked="0" layoutInCell="1" allowOverlap="1" wp14:anchorId="60DB1034" wp14:editId="09EF70DB">
                <wp:simplePos x="0" y="0"/>
                <wp:positionH relativeFrom="column">
                  <wp:posOffset>1115695</wp:posOffset>
                </wp:positionH>
                <wp:positionV relativeFrom="paragraph">
                  <wp:posOffset>104140</wp:posOffset>
                </wp:positionV>
                <wp:extent cx="1475105" cy="411480"/>
                <wp:effectExtent l="0" t="0" r="0" b="7620"/>
                <wp:wrapSquare wrapText="bothSides"/>
                <wp:docPr id="1013282275" name="Picture 101328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D1131" w:rsidRPr="005D57E5" w14:paraId="150A3B3A" w14:textId="77777777" w:rsidTr="00E02DD9">
      <w:trPr>
        <w:cantSplit/>
        <w:trHeight w:hRule="exact" w:val="241"/>
      </w:trPr>
      <w:tc>
        <w:tcPr>
          <w:tcW w:w="3607" w:type="pct"/>
          <w:vAlign w:val="bottom"/>
        </w:tcPr>
        <w:p w14:paraId="495B8BD8" w14:textId="77777777" w:rsidR="00AD1131" w:rsidRPr="001E3480" w:rsidRDefault="00AD1131" w:rsidP="000B73EC">
          <w:pPr>
            <w:pStyle w:val="Header"/>
          </w:pPr>
        </w:p>
      </w:tc>
      <w:tc>
        <w:tcPr>
          <w:tcW w:w="1393" w:type="pct"/>
          <w:vMerge/>
        </w:tcPr>
        <w:p w14:paraId="5810BC07" w14:textId="77777777" w:rsidR="00AD1131" w:rsidRDefault="00AD1131" w:rsidP="000B73EC">
          <w:pPr>
            <w:pStyle w:val="Header"/>
            <w:rPr>
              <w:noProof/>
            </w:rPr>
          </w:pPr>
        </w:p>
      </w:tc>
    </w:tr>
    <w:tr w:rsidR="00AD1131" w:rsidRPr="005D57E5" w14:paraId="5AAFBF70" w14:textId="77777777" w:rsidTr="00E02DD9">
      <w:trPr>
        <w:cantSplit/>
        <w:trHeight w:hRule="exact" w:val="61"/>
      </w:trPr>
      <w:tc>
        <w:tcPr>
          <w:tcW w:w="3607" w:type="pct"/>
          <w:tcBorders>
            <w:bottom w:val="single" w:sz="4" w:space="0" w:color="auto"/>
          </w:tcBorders>
        </w:tcPr>
        <w:p w14:paraId="448EDC03" w14:textId="77777777" w:rsidR="00AD1131" w:rsidRPr="001E3480" w:rsidRDefault="00AD1131" w:rsidP="000B73EC">
          <w:pPr>
            <w:pStyle w:val="Header"/>
          </w:pPr>
        </w:p>
      </w:tc>
      <w:tc>
        <w:tcPr>
          <w:tcW w:w="1393" w:type="pct"/>
          <w:tcBorders>
            <w:bottom w:val="single" w:sz="4" w:space="0" w:color="auto"/>
          </w:tcBorders>
        </w:tcPr>
        <w:p w14:paraId="379B44EB" w14:textId="77777777" w:rsidR="00AD1131" w:rsidRPr="001E3480" w:rsidRDefault="00AD1131" w:rsidP="000B73EC">
          <w:pPr>
            <w:pStyle w:val="Header"/>
          </w:pPr>
        </w:p>
      </w:tc>
    </w:tr>
    <w:tr w:rsidR="00AD1131" w:rsidRPr="005D57E5" w14:paraId="033C260C" w14:textId="77777777" w:rsidTr="00E02DD9">
      <w:trPr>
        <w:cantSplit/>
        <w:trHeight w:hRule="exact" w:val="120"/>
      </w:trPr>
      <w:tc>
        <w:tcPr>
          <w:tcW w:w="3607" w:type="pct"/>
          <w:tcBorders>
            <w:top w:val="single" w:sz="4" w:space="0" w:color="auto"/>
          </w:tcBorders>
          <w:vAlign w:val="bottom"/>
        </w:tcPr>
        <w:p w14:paraId="23502440" w14:textId="77777777" w:rsidR="00AD1131" w:rsidRPr="001E3480" w:rsidRDefault="00AD1131" w:rsidP="000B73EC">
          <w:pPr>
            <w:pStyle w:val="Header"/>
          </w:pPr>
        </w:p>
      </w:tc>
      <w:tc>
        <w:tcPr>
          <w:tcW w:w="1393" w:type="pct"/>
          <w:tcBorders>
            <w:top w:val="single" w:sz="4" w:space="0" w:color="auto"/>
          </w:tcBorders>
          <w:vAlign w:val="bottom"/>
        </w:tcPr>
        <w:p w14:paraId="548B68B1" w14:textId="77777777" w:rsidR="00AD1131" w:rsidRPr="001E3480" w:rsidRDefault="00AD1131" w:rsidP="000B73EC">
          <w:pPr>
            <w:pStyle w:val="Header"/>
          </w:pPr>
        </w:p>
      </w:tc>
    </w:tr>
  </w:tbl>
  <w:p w14:paraId="09593E8C" w14:textId="77777777" w:rsidR="00ED3355" w:rsidRPr="00DE64D1" w:rsidRDefault="00ED335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E1"/>
    <w:multiLevelType w:val="hybridMultilevel"/>
    <w:tmpl w:val="52782F14"/>
    <w:lvl w:ilvl="0" w:tplc="8B7CB23A">
      <w:start w:val="1"/>
      <w:numFmt w:val="bullet"/>
      <w:lvlText w:val="-"/>
      <w:lvlJc w:val="left"/>
      <w:pPr>
        <w:ind w:left="417" w:hanging="360"/>
      </w:pPr>
      <w:rPr>
        <w:rFonts w:ascii="Aptos" w:hAnsi="Aptos" w:hint="default"/>
      </w:rPr>
    </w:lvl>
    <w:lvl w:ilvl="1" w:tplc="03ECB9F0">
      <w:start w:val="1"/>
      <w:numFmt w:val="bullet"/>
      <w:lvlText w:val="o"/>
      <w:lvlJc w:val="left"/>
      <w:pPr>
        <w:ind w:left="1137" w:hanging="360"/>
      </w:pPr>
      <w:rPr>
        <w:rFonts w:ascii="Courier New" w:hAnsi="Courier New" w:hint="default"/>
      </w:rPr>
    </w:lvl>
    <w:lvl w:ilvl="2" w:tplc="A3CA1F12">
      <w:start w:val="1"/>
      <w:numFmt w:val="bullet"/>
      <w:lvlText w:val=""/>
      <w:lvlJc w:val="left"/>
      <w:pPr>
        <w:ind w:left="1857" w:hanging="360"/>
      </w:pPr>
      <w:rPr>
        <w:rFonts w:ascii="Wingdings" w:hAnsi="Wingdings" w:hint="default"/>
      </w:rPr>
    </w:lvl>
    <w:lvl w:ilvl="3" w:tplc="3FFE5344">
      <w:start w:val="1"/>
      <w:numFmt w:val="bullet"/>
      <w:lvlText w:val=""/>
      <w:lvlJc w:val="left"/>
      <w:pPr>
        <w:ind w:left="2577" w:hanging="360"/>
      </w:pPr>
      <w:rPr>
        <w:rFonts w:ascii="Symbol" w:hAnsi="Symbol" w:hint="default"/>
      </w:rPr>
    </w:lvl>
    <w:lvl w:ilvl="4" w:tplc="E078155E">
      <w:start w:val="1"/>
      <w:numFmt w:val="bullet"/>
      <w:lvlText w:val="o"/>
      <w:lvlJc w:val="left"/>
      <w:pPr>
        <w:ind w:left="3297" w:hanging="360"/>
      </w:pPr>
      <w:rPr>
        <w:rFonts w:ascii="Courier New" w:hAnsi="Courier New" w:hint="default"/>
      </w:rPr>
    </w:lvl>
    <w:lvl w:ilvl="5" w:tplc="01EADB96">
      <w:start w:val="1"/>
      <w:numFmt w:val="bullet"/>
      <w:lvlText w:val=""/>
      <w:lvlJc w:val="left"/>
      <w:pPr>
        <w:ind w:left="4017" w:hanging="360"/>
      </w:pPr>
      <w:rPr>
        <w:rFonts w:ascii="Wingdings" w:hAnsi="Wingdings" w:hint="default"/>
      </w:rPr>
    </w:lvl>
    <w:lvl w:ilvl="6" w:tplc="9488AADA">
      <w:start w:val="1"/>
      <w:numFmt w:val="bullet"/>
      <w:lvlText w:val=""/>
      <w:lvlJc w:val="left"/>
      <w:pPr>
        <w:ind w:left="4737" w:hanging="360"/>
      </w:pPr>
      <w:rPr>
        <w:rFonts w:ascii="Symbol" w:hAnsi="Symbol" w:hint="default"/>
      </w:rPr>
    </w:lvl>
    <w:lvl w:ilvl="7" w:tplc="1E3664C4">
      <w:start w:val="1"/>
      <w:numFmt w:val="bullet"/>
      <w:lvlText w:val="o"/>
      <w:lvlJc w:val="left"/>
      <w:pPr>
        <w:ind w:left="5457" w:hanging="360"/>
      </w:pPr>
      <w:rPr>
        <w:rFonts w:ascii="Courier New" w:hAnsi="Courier New" w:hint="default"/>
      </w:rPr>
    </w:lvl>
    <w:lvl w:ilvl="8" w:tplc="39DE696E">
      <w:start w:val="1"/>
      <w:numFmt w:val="bullet"/>
      <w:lvlText w:val=""/>
      <w:lvlJc w:val="left"/>
      <w:pPr>
        <w:ind w:left="6177" w:hanging="360"/>
      </w:pPr>
      <w:rPr>
        <w:rFonts w:ascii="Wingdings" w:hAnsi="Wingdings" w:hint="default"/>
      </w:rPr>
    </w:lvl>
  </w:abstractNum>
  <w:abstractNum w:abstractNumId="1" w15:restartNumberingAfterBreak="0">
    <w:nsid w:val="00954D73"/>
    <w:multiLevelType w:val="hybridMultilevel"/>
    <w:tmpl w:val="39420F64"/>
    <w:lvl w:ilvl="0" w:tplc="EF74BC1C">
      <w:start w:val="1"/>
      <w:numFmt w:val="bullet"/>
      <w:lvlText w:val="-"/>
      <w:lvlJc w:val="left"/>
      <w:pPr>
        <w:ind w:left="417" w:hanging="360"/>
      </w:pPr>
      <w:rPr>
        <w:rFonts w:ascii="Aptos" w:hAnsi="Aptos" w:hint="default"/>
      </w:rPr>
    </w:lvl>
    <w:lvl w:ilvl="1" w:tplc="09AA017E">
      <w:start w:val="1"/>
      <w:numFmt w:val="bullet"/>
      <w:lvlText w:val="o"/>
      <w:lvlJc w:val="left"/>
      <w:pPr>
        <w:ind w:left="1137" w:hanging="360"/>
      </w:pPr>
      <w:rPr>
        <w:rFonts w:ascii="Courier New" w:hAnsi="Courier New" w:hint="default"/>
      </w:rPr>
    </w:lvl>
    <w:lvl w:ilvl="2" w:tplc="BDBC77E6">
      <w:start w:val="1"/>
      <w:numFmt w:val="bullet"/>
      <w:lvlText w:val=""/>
      <w:lvlJc w:val="left"/>
      <w:pPr>
        <w:ind w:left="1857" w:hanging="360"/>
      </w:pPr>
      <w:rPr>
        <w:rFonts w:ascii="Wingdings" w:hAnsi="Wingdings" w:hint="default"/>
      </w:rPr>
    </w:lvl>
    <w:lvl w:ilvl="3" w:tplc="386CD95A">
      <w:start w:val="1"/>
      <w:numFmt w:val="bullet"/>
      <w:lvlText w:val=""/>
      <w:lvlJc w:val="left"/>
      <w:pPr>
        <w:ind w:left="2577" w:hanging="360"/>
      </w:pPr>
      <w:rPr>
        <w:rFonts w:ascii="Symbol" w:hAnsi="Symbol" w:hint="default"/>
      </w:rPr>
    </w:lvl>
    <w:lvl w:ilvl="4" w:tplc="09DC9ABE">
      <w:start w:val="1"/>
      <w:numFmt w:val="bullet"/>
      <w:lvlText w:val="o"/>
      <w:lvlJc w:val="left"/>
      <w:pPr>
        <w:ind w:left="3297" w:hanging="360"/>
      </w:pPr>
      <w:rPr>
        <w:rFonts w:ascii="Courier New" w:hAnsi="Courier New" w:hint="default"/>
      </w:rPr>
    </w:lvl>
    <w:lvl w:ilvl="5" w:tplc="FF0ACEDE">
      <w:start w:val="1"/>
      <w:numFmt w:val="bullet"/>
      <w:lvlText w:val=""/>
      <w:lvlJc w:val="left"/>
      <w:pPr>
        <w:ind w:left="4017" w:hanging="360"/>
      </w:pPr>
      <w:rPr>
        <w:rFonts w:ascii="Wingdings" w:hAnsi="Wingdings" w:hint="default"/>
      </w:rPr>
    </w:lvl>
    <w:lvl w:ilvl="6" w:tplc="BB6EFC34">
      <w:start w:val="1"/>
      <w:numFmt w:val="bullet"/>
      <w:lvlText w:val=""/>
      <w:lvlJc w:val="left"/>
      <w:pPr>
        <w:ind w:left="4737" w:hanging="360"/>
      </w:pPr>
      <w:rPr>
        <w:rFonts w:ascii="Symbol" w:hAnsi="Symbol" w:hint="default"/>
      </w:rPr>
    </w:lvl>
    <w:lvl w:ilvl="7" w:tplc="F44826E6">
      <w:start w:val="1"/>
      <w:numFmt w:val="bullet"/>
      <w:lvlText w:val="o"/>
      <w:lvlJc w:val="left"/>
      <w:pPr>
        <w:ind w:left="5457" w:hanging="360"/>
      </w:pPr>
      <w:rPr>
        <w:rFonts w:ascii="Courier New" w:hAnsi="Courier New" w:hint="default"/>
      </w:rPr>
    </w:lvl>
    <w:lvl w:ilvl="8" w:tplc="91EA689E">
      <w:start w:val="1"/>
      <w:numFmt w:val="bullet"/>
      <w:lvlText w:val=""/>
      <w:lvlJc w:val="left"/>
      <w:pPr>
        <w:ind w:left="6177" w:hanging="360"/>
      </w:pPr>
      <w:rPr>
        <w:rFonts w:ascii="Wingdings" w:hAnsi="Wingdings" w:hint="default"/>
      </w:rPr>
    </w:lvl>
  </w:abstractNum>
  <w:abstractNum w:abstractNumId="2" w15:restartNumberingAfterBreak="0">
    <w:nsid w:val="03CE1DB3"/>
    <w:multiLevelType w:val="hybridMultilevel"/>
    <w:tmpl w:val="A44810E6"/>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 w15:restartNumberingAfterBreak="0">
    <w:nsid w:val="051AF08B"/>
    <w:multiLevelType w:val="hybridMultilevel"/>
    <w:tmpl w:val="043E206C"/>
    <w:lvl w:ilvl="0" w:tplc="1068BD2E">
      <w:start w:val="1"/>
      <w:numFmt w:val="bullet"/>
      <w:lvlText w:val="-"/>
      <w:lvlJc w:val="left"/>
      <w:pPr>
        <w:ind w:left="720" w:hanging="360"/>
      </w:pPr>
      <w:rPr>
        <w:rFonts w:ascii="Aptos" w:hAnsi="Aptos" w:hint="default"/>
      </w:rPr>
    </w:lvl>
    <w:lvl w:ilvl="1" w:tplc="04823F72">
      <w:start w:val="1"/>
      <w:numFmt w:val="bullet"/>
      <w:lvlText w:val="o"/>
      <w:lvlJc w:val="left"/>
      <w:pPr>
        <w:ind w:left="1440" w:hanging="360"/>
      </w:pPr>
      <w:rPr>
        <w:rFonts w:ascii="Courier New" w:hAnsi="Courier New" w:hint="default"/>
      </w:rPr>
    </w:lvl>
    <w:lvl w:ilvl="2" w:tplc="59545CDE">
      <w:start w:val="1"/>
      <w:numFmt w:val="bullet"/>
      <w:lvlText w:val=""/>
      <w:lvlJc w:val="left"/>
      <w:pPr>
        <w:ind w:left="2160" w:hanging="360"/>
      </w:pPr>
      <w:rPr>
        <w:rFonts w:ascii="Wingdings" w:hAnsi="Wingdings" w:hint="default"/>
      </w:rPr>
    </w:lvl>
    <w:lvl w:ilvl="3" w:tplc="4028CD16">
      <w:start w:val="1"/>
      <w:numFmt w:val="bullet"/>
      <w:lvlText w:val=""/>
      <w:lvlJc w:val="left"/>
      <w:pPr>
        <w:ind w:left="2880" w:hanging="360"/>
      </w:pPr>
      <w:rPr>
        <w:rFonts w:ascii="Symbol" w:hAnsi="Symbol" w:hint="default"/>
      </w:rPr>
    </w:lvl>
    <w:lvl w:ilvl="4" w:tplc="6AEAF950">
      <w:start w:val="1"/>
      <w:numFmt w:val="bullet"/>
      <w:lvlText w:val="o"/>
      <w:lvlJc w:val="left"/>
      <w:pPr>
        <w:ind w:left="3600" w:hanging="360"/>
      </w:pPr>
      <w:rPr>
        <w:rFonts w:ascii="Courier New" w:hAnsi="Courier New" w:hint="default"/>
      </w:rPr>
    </w:lvl>
    <w:lvl w:ilvl="5" w:tplc="06B8FE34">
      <w:start w:val="1"/>
      <w:numFmt w:val="bullet"/>
      <w:lvlText w:val=""/>
      <w:lvlJc w:val="left"/>
      <w:pPr>
        <w:ind w:left="4320" w:hanging="360"/>
      </w:pPr>
      <w:rPr>
        <w:rFonts w:ascii="Wingdings" w:hAnsi="Wingdings" w:hint="default"/>
      </w:rPr>
    </w:lvl>
    <w:lvl w:ilvl="6" w:tplc="AED8305E">
      <w:start w:val="1"/>
      <w:numFmt w:val="bullet"/>
      <w:lvlText w:val=""/>
      <w:lvlJc w:val="left"/>
      <w:pPr>
        <w:ind w:left="5040" w:hanging="360"/>
      </w:pPr>
      <w:rPr>
        <w:rFonts w:ascii="Symbol" w:hAnsi="Symbol" w:hint="default"/>
      </w:rPr>
    </w:lvl>
    <w:lvl w:ilvl="7" w:tplc="F90E3940">
      <w:start w:val="1"/>
      <w:numFmt w:val="bullet"/>
      <w:lvlText w:val="o"/>
      <w:lvlJc w:val="left"/>
      <w:pPr>
        <w:ind w:left="5760" w:hanging="360"/>
      </w:pPr>
      <w:rPr>
        <w:rFonts w:ascii="Courier New" w:hAnsi="Courier New" w:hint="default"/>
      </w:rPr>
    </w:lvl>
    <w:lvl w:ilvl="8" w:tplc="DD186526">
      <w:start w:val="1"/>
      <w:numFmt w:val="bullet"/>
      <w:lvlText w:val=""/>
      <w:lvlJc w:val="left"/>
      <w:pPr>
        <w:ind w:left="6480" w:hanging="360"/>
      </w:pPr>
      <w:rPr>
        <w:rFonts w:ascii="Wingdings" w:hAnsi="Wingdings" w:hint="default"/>
      </w:rPr>
    </w:lvl>
  </w:abstractNum>
  <w:abstractNum w:abstractNumId="4" w15:restartNumberingAfterBreak="0">
    <w:nsid w:val="055248BD"/>
    <w:multiLevelType w:val="hybridMultilevel"/>
    <w:tmpl w:val="87ECC862"/>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5" w15:restartNumberingAfterBreak="0">
    <w:nsid w:val="06CB5CB2"/>
    <w:multiLevelType w:val="hybridMultilevel"/>
    <w:tmpl w:val="CF0A5CB4"/>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8D2540"/>
    <w:multiLevelType w:val="hybridMultilevel"/>
    <w:tmpl w:val="FC76CAB2"/>
    <w:lvl w:ilvl="0" w:tplc="8C74D96C">
      <w:start w:val="1"/>
      <w:numFmt w:val="bullet"/>
      <w:pStyle w:val="ListaPunkter"/>
      <w:lvlText w:val="-"/>
      <w:lvlJc w:val="left"/>
      <w:pPr>
        <w:ind w:left="417" w:hanging="360"/>
      </w:pPr>
      <w:rPr>
        <w:rFonts w:ascii="Aptos" w:hAnsi="Aptos" w:hint="default"/>
      </w:rPr>
    </w:lvl>
    <w:lvl w:ilvl="1" w:tplc="8F0099B6">
      <w:start w:val="1"/>
      <w:numFmt w:val="bullet"/>
      <w:lvlText w:val="o"/>
      <w:lvlJc w:val="left"/>
      <w:pPr>
        <w:ind w:left="1137" w:hanging="360"/>
      </w:pPr>
      <w:rPr>
        <w:rFonts w:ascii="Courier New" w:hAnsi="Courier New" w:hint="default"/>
      </w:rPr>
    </w:lvl>
    <w:lvl w:ilvl="2" w:tplc="485A0AD4">
      <w:start w:val="1"/>
      <w:numFmt w:val="bullet"/>
      <w:lvlText w:val=""/>
      <w:lvlJc w:val="left"/>
      <w:pPr>
        <w:ind w:left="1857" w:hanging="360"/>
      </w:pPr>
      <w:rPr>
        <w:rFonts w:ascii="Wingdings" w:hAnsi="Wingdings" w:hint="default"/>
      </w:rPr>
    </w:lvl>
    <w:lvl w:ilvl="3" w:tplc="C7F249BE">
      <w:start w:val="1"/>
      <w:numFmt w:val="bullet"/>
      <w:lvlText w:val=""/>
      <w:lvlJc w:val="left"/>
      <w:pPr>
        <w:ind w:left="2577" w:hanging="360"/>
      </w:pPr>
      <w:rPr>
        <w:rFonts w:ascii="Symbol" w:hAnsi="Symbol" w:hint="default"/>
      </w:rPr>
    </w:lvl>
    <w:lvl w:ilvl="4" w:tplc="750227CC">
      <w:start w:val="1"/>
      <w:numFmt w:val="bullet"/>
      <w:lvlText w:val="o"/>
      <w:lvlJc w:val="left"/>
      <w:pPr>
        <w:ind w:left="3297" w:hanging="360"/>
      </w:pPr>
      <w:rPr>
        <w:rFonts w:ascii="Courier New" w:hAnsi="Courier New" w:hint="default"/>
      </w:rPr>
    </w:lvl>
    <w:lvl w:ilvl="5" w:tplc="0946292C">
      <w:start w:val="1"/>
      <w:numFmt w:val="bullet"/>
      <w:lvlText w:val=""/>
      <w:lvlJc w:val="left"/>
      <w:pPr>
        <w:ind w:left="4017" w:hanging="360"/>
      </w:pPr>
      <w:rPr>
        <w:rFonts w:ascii="Wingdings" w:hAnsi="Wingdings" w:hint="default"/>
      </w:rPr>
    </w:lvl>
    <w:lvl w:ilvl="6" w:tplc="FAA41E94">
      <w:start w:val="1"/>
      <w:numFmt w:val="bullet"/>
      <w:lvlText w:val=""/>
      <w:lvlJc w:val="left"/>
      <w:pPr>
        <w:ind w:left="4737" w:hanging="360"/>
      </w:pPr>
      <w:rPr>
        <w:rFonts w:ascii="Symbol" w:hAnsi="Symbol" w:hint="default"/>
      </w:rPr>
    </w:lvl>
    <w:lvl w:ilvl="7" w:tplc="7BE457C2">
      <w:start w:val="1"/>
      <w:numFmt w:val="bullet"/>
      <w:lvlText w:val="o"/>
      <w:lvlJc w:val="left"/>
      <w:pPr>
        <w:ind w:left="5457" w:hanging="360"/>
      </w:pPr>
      <w:rPr>
        <w:rFonts w:ascii="Courier New" w:hAnsi="Courier New" w:hint="default"/>
      </w:rPr>
    </w:lvl>
    <w:lvl w:ilvl="8" w:tplc="06067D10">
      <w:start w:val="1"/>
      <w:numFmt w:val="bullet"/>
      <w:lvlText w:val=""/>
      <w:lvlJc w:val="left"/>
      <w:pPr>
        <w:ind w:left="6177" w:hanging="360"/>
      </w:pPr>
      <w:rPr>
        <w:rFonts w:ascii="Wingdings" w:hAnsi="Wingdings" w:hint="default"/>
      </w:rPr>
    </w:lvl>
  </w:abstractNum>
  <w:abstractNum w:abstractNumId="7" w15:restartNumberingAfterBreak="0">
    <w:nsid w:val="0A9A10C1"/>
    <w:multiLevelType w:val="hybridMultilevel"/>
    <w:tmpl w:val="04744AA4"/>
    <w:lvl w:ilvl="0" w:tplc="036EF82E">
      <w:start w:val="1"/>
      <w:numFmt w:val="bullet"/>
      <w:lvlText w:val="-"/>
      <w:lvlJc w:val="left"/>
      <w:pPr>
        <w:ind w:left="720" w:hanging="360"/>
      </w:pPr>
      <w:rPr>
        <w:rFonts w:ascii="Aptos" w:hAnsi="Aptos" w:hint="default"/>
      </w:rPr>
    </w:lvl>
    <w:lvl w:ilvl="1" w:tplc="9D50B800">
      <w:start w:val="1"/>
      <w:numFmt w:val="bullet"/>
      <w:lvlText w:val="o"/>
      <w:lvlJc w:val="left"/>
      <w:pPr>
        <w:ind w:left="1440" w:hanging="360"/>
      </w:pPr>
      <w:rPr>
        <w:rFonts w:ascii="Courier New" w:hAnsi="Courier New" w:hint="default"/>
      </w:rPr>
    </w:lvl>
    <w:lvl w:ilvl="2" w:tplc="663A4BC2">
      <w:start w:val="1"/>
      <w:numFmt w:val="bullet"/>
      <w:lvlText w:val=""/>
      <w:lvlJc w:val="left"/>
      <w:pPr>
        <w:ind w:left="2160" w:hanging="360"/>
      </w:pPr>
      <w:rPr>
        <w:rFonts w:ascii="Wingdings" w:hAnsi="Wingdings" w:hint="default"/>
      </w:rPr>
    </w:lvl>
    <w:lvl w:ilvl="3" w:tplc="9F94695E">
      <w:start w:val="1"/>
      <w:numFmt w:val="bullet"/>
      <w:lvlText w:val=""/>
      <w:lvlJc w:val="left"/>
      <w:pPr>
        <w:ind w:left="2880" w:hanging="360"/>
      </w:pPr>
      <w:rPr>
        <w:rFonts w:ascii="Symbol" w:hAnsi="Symbol" w:hint="default"/>
      </w:rPr>
    </w:lvl>
    <w:lvl w:ilvl="4" w:tplc="96663EC0">
      <w:start w:val="1"/>
      <w:numFmt w:val="bullet"/>
      <w:lvlText w:val="o"/>
      <w:lvlJc w:val="left"/>
      <w:pPr>
        <w:ind w:left="3600" w:hanging="360"/>
      </w:pPr>
      <w:rPr>
        <w:rFonts w:ascii="Courier New" w:hAnsi="Courier New" w:hint="default"/>
      </w:rPr>
    </w:lvl>
    <w:lvl w:ilvl="5" w:tplc="A0E27DB2">
      <w:start w:val="1"/>
      <w:numFmt w:val="bullet"/>
      <w:lvlText w:val=""/>
      <w:lvlJc w:val="left"/>
      <w:pPr>
        <w:ind w:left="4320" w:hanging="360"/>
      </w:pPr>
      <w:rPr>
        <w:rFonts w:ascii="Wingdings" w:hAnsi="Wingdings" w:hint="default"/>
      </w:rPr>
    </w:lvl>
    <w:lvl w:ilvl="6" w:tplc="B98EFBF4">
      <w:start w:val="1"/>
      <w:numFmt w:val="bullet"/>
      <w:lvlText w:val=""/>
      <w:lvlJc w:val="left"/>
      <w:pPr>
        <w:ind w:left="5040" w:hanging="360"/>
      </w:pPr>
      <w:rPr>
        <w:rFonts w:ascii="Symbol" w:hAnsi="Symbol" w:hint="default"/>
      </w:rPr>
    </w:lvl>
    <w:lvl w:ilvl="7" w:tplc="6340FF0E">
      <w:start w:val="1"/>
      <w:numFmt w:val="bullet"/>
      <w:lvlText w:val="o"/>
      <w:lvlJc w:val="left"/>
      <w:pPr>
        <w:ind w:left="5760" w:hanging="360"/>
      </w:pPr>
      <w:rPr>
        <w:rFonts w:ascii="Courier New" w:hAnsi="Courier New" w:hint="default"/>
      </w:rPr>
    </w:lvl>
    <w:lvl w:ilvl="8" w:tplc="701C7098">
      <w:start w:val="1"/>
      <w:numFmt w:val="bullet"/>
      <w:lvlText w:val=""/>
      <w:lvlJc w:val="left"/>
      <w:pPr>
        <w:ind w:left="6480" w:hanging="360"/>
      </w:pPr>
      <w:rPr>
        <w:rFonts w:ascii="Wingdings" w:hAnsi="Wingdings" w:hint="default"/>
      </w:rPr>
    </w:lvl>
  </w:abstractNum>
  <w:abstractNum w:abstractNumId="8" w15:restartNumberingAfterBreak="0">
    <w:nsid w:val="0B4BB233"/>
    <w:multiLevelType w:val="hybridMultilevel"/>
    <w:tmpl w:val="8892A8F2"/>
    <w:lvl w:ilvl="0" w:tplc="E768FC62">
      <w:start w:val="1"/>
      <w:numFmt w:val="bullet"/>
      <w:lvlText w:val="-"/>
      <w:lvlJc w:val="left"/>
      <w:pPr>
        <w:ind w:left="720" w:hanging="360"/>
      </w:pPr>
      <w:rPr>
        <w:rFonts w:ascii="Aptos" w:hAnsi="Aptos" w:hint="default"/>
      </w:rPr>
    </w:lvl>
    <w:lvl w:ilvl="1" w:tplc="EB12BED6">
      <w:start w:val="1"/>
      <w:numFmt w:val="bullet"/>
      <w:lvlText w:val="o"/>
      <w:lvlJc w:val="left"/>
      <w:pPr>
        <w:ind w:left="1440" w:hanging="360"/>
      </w:pPr>
      <w:rPr>
        <w:rFonts w:ascii="Courier New" w:hAnsi="Courier New" w:hint="default"/>
      </w:rPr>
    </w:lvl>
    <w:lvl w:ilvl="2" w:tplc="C82A6AA2">
      <w:start w:val="1"/>
      <w:numFmt w:val="bullet"/>
      <w:lvlText w:val=""/>
      <w:lvlJc w:val="left"/>
      <w:pPr>
        <w:ind w:left="2160" w:hanging="360"/>
      </w:pPr>
      <w:rPr>
        <w:rFonts w:ascii="Wingdings" w:hAnsi="Wingdings" w:hint="default"/>
      </w:rPr>
    </w:lvl>
    <w:lvl w:ilvl="3" w:tplc="5DC2315C">
      <w:start w:val="1"/>
      <w:numFmt w:val="bullet"/>
      <w:lvlText w:val=""/>
      <w:lvlJc w:val="left"/>
      <w:pPr>
        <w:ind w:left="2880" w:hanging="360"/>
      </w:pPr>
      <w:rPr>
        <w:rFonts w:ascii="Symbol" w:hAnsi="Symbol" w:hint="default"/>
      </w:rPr>
    </w:lvl>
    <w:lvl w:ilvl="4" w:tplc="01D22D24">
      <w:start w:val="1"/>
      <w:numFmt w:val="bullet"/>
      <w:lvlText w:val="o"/>
      <w:lvlJc w:val="left"/>
      <w:pPr>
        <w:ind w:left="3600" w:hanging="360"/>
      </w:pPr>
      <w:rPr>
        <w:rFonts w:ascii="Courier New" w:hAnsi="Courier New" w:hint="default"/>
      </w:rPr>
    </w:lvl>
    <w:lvl w:ilvl="5" w:tplc="2340A170">
      <w:start w:val="1"/>
      <w:numFmt w:val="bullet"/>
      <w:lvlText w:val=""/>
      <w:lvlJc w:val="left"/>
      <w:pPr>
        <w:ind w:left="4320" w:hanging="360"/>
      </w:pPr>
      <w:rPr>
        <w:rFonts w:ascii="Wingdings" w:hAnsi="Wingdings" w:hint="default"/>
      </w:rPr>
    </w:lvl>
    <w:lvl w:ilvl="6" w:tplc="D29ADE36">
      <w:start w:val="1"/>
      <w:numFmt w:val="bullet"/>
      <w:lvlText w:val=""/>
      <w:lvlJc w:val="left"/>
      <w:pPr>
        <w:ind w:left="5040" w:hanging="360"/>
      </w:pPr>
      <w:rPr>
        <w:rFonts w:ascii="Symbol" w:hAnsi="Symbol" w:hint="default"/>
      </w:rPr>
    </w:lvl>
    <w:lvl w:ilvl="7" w:tplc="79C01ED2">
      <w:start w:val="1"/>
      <w:numFmt w:val="bullet"/>
      <w:lvlText w:val="o"/>
      <w:lvlJc w:val="left"/>
      <w:pPr>
        <w:ind w:left="5760" w:hanging="360"/>
      </w:pPr>
      <w:rPr>
        <w:rFonts w:ascii="Courier New" w:hAnsi="Courier New" w:hint="default"/>
      </w:rPr>
    </w:lvl>
    <w:lvl w:ilvl="8" w:tplc="B35452FE">
      <w:start w:val="1"/>
      <w:numFmt w:val="bullet"/>
      <w:lvlText w:val=""/>
      <w:lvlJc w:val="left"/>
      <w:pPr>
        <w:ind w:left="6480" w:hanging="360"/>
      </w:pPr>
      <w:rPr>
        <w:rFonts w:ascii="Wingdings" w:hAnsi="Wingdings" w:hint="default"/>
      </w:rPr>
    </w:lvl>
  </w:abstractNum>
  <w:abstractNum w:abstractNumId="9"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F4DFFDB"/>
    <w:multiLevelType w:val="hybridMultilevel"/>
    <w:tmpl w:val="07D022E2"/>
    <w:lvl w:ilvl="0" w:tplc="9768128C">
      <w:start w:val="1"/>
      <w:numFmt w:val="bullet"/>
      <w:lvlText w:val="-"/>
      <w:lvlJc w:val="left"/>
      <w:pPr>
        <w:ind w:left="720" w:hanging="360"/>
      </w:pPr>
      <w:rPr>
        <w:rFonts w:ascii="Aptos" w:hAnsi="Aptos" w:hint="default"/>
      </w:rPr>
    </w:lvl>
    <w:lvl w:ilvl="1" w:tplc="E480B442">
      <w:start w:val="1"/>
      <w:numFmt w:val="bullet"/>
      <w:lvlText w:val="o"/>
      <w:lvlJc w:val="left"/>
      <w:pPr>
        <w:ind w:left="1440" w:hanging="360"/>
      </w:pPr>
      <w:rPr>
        <w:rFonts w:ascii="Courier New" w:hAnsi="Courier New" w:hint="default"/>
      </w:rPr>
    </w:lvl>
    <w:lvl w:ilvl="2" w:tplc="B4DA8E5A">
      <w:start w:val="1"/>
      <w:numFmt w:val="bullet"/>
      <w:lvlText w:val=""/>
      <w:lvlJc w:val="left"/>
      <w:pPr>
        <w:ind w:left="2160" w:hanging="360"/>
      </w:pPr>
      <w:rPr>
        <w:rFonts w:ascii="Wingdings" w:hAnsi="Wingdings" w:hint="default"/>
      </w:rPr>
    </w:lvl>
    <w:lvl w:ilvl="3" w:tplc="BD1C7800">
      <w:start w:val="1"/>
      <w:numFmt w:val="bullet"/>
      <w:lvlText w:val=""/>
      <w:lvlJc w:val="left"/>
      <w:pPr>
        <w:ind w:left="2880" w:hanging="360"/>
      </w:pPr>
      <w:rPr>
        <w:rFonts w:ascii="Symbol" w:hAnsi="Symbol" w:hint="default"/>
      </w:rPr>
    </w:lvl>
    <w:lvl w:ilvl="4" w:tplc="15BAF14A">
      <w:start w:val="1"/>
      <w:numFmt w:val="bullet"/>
      <w:lvlText w:val="o"/>
      <w:lvlJc w:val="left"/>
      <w:pPr>
        <w:ind w:left="3600" w:hanging="360"/>
      </w:pPr>
      <w:rPr>
        <w:rFonts w:ascii="Courier New" w:hAnsi="Courier New" w:hint="default"/>
      </w:rPr>
    </w:lvl>
    <w:lvl w:ilvl="5" w:tplc="43045EBA">
      <w:start w:val="1"/>
      <w:numFmt w:val="bullet"/>
      <w:lvlText w:val=""/>
      <w:lvlJc w:val="left"/>
      <w:pPr>
        <w:ind w:left="4320" w:hanging="360"/>
      </w:pPr>
      <w:rPr>
        <w:rFonts w:ascii="Wingdings" w:hAnsi="Wingdings" w:hint="default"/>
      </w:rPr>
    </w:lvl>
    <w:lvl w:ilvl="6" w:tplc="7A7660B4">
      <w:start w:val="1"/>
      <w:numFmt w:val="bullet"/>
      <w:lvlText w:val=""/>
      <w:lvlJc w:val="left"/>
      <w:pPr>
        <w:ind w:left="5040" w:hanging="360"/>
      </w:pPr>
      <w:rPr>
        <w:rFonts w:ascii="Symbol" w:hAnsi="Symbol" w:hint="default"/>
      </w:rPr>
    </w:lvl>
    <w:lvl w:ilvl="7" w:tplc="47145466">
      <w:start w:val="1"/>
      <w:numFmt w:val="bullet"/>
      <w:lvlText w:val="o"/>
      <w:lvlJc w:val="left"/>
      <w:pPr>
        <w:ind w:left="5760" w:hanging="360"/>
      </w:pPr>
      <w:rPr>
        <w:rFonts w:ascii="Courier New" w:hAnsi="Courier New" w:hint="default"/>
      </w:rPr>
    </w:lvl>
    <w:lvl w:ilvl="8" w:tplc="477E311E">
      <w:start w:val="1"/>
      <w:numFmt w:val="bullet"/>
      <w:lvlText w:val=""/>
      <w:lvlJc w:val="left"/>
      <w:pPr>
        <w:ind w:left="6480" w:hanging="360"/>
      </w:pPr>
      <w:rPr>
        <w:rFonts w:ascii="Wingdings" w:hAnsi="Wingdings" w:hint="default"/>
      </w:rPr>
    </w:lvl>
  </w:abstractNum>
  <w:abstractNum w:abstractNumId="11" w15:restartNumberingAfterBreak="0">
    <w:nsid w:val="10425578"/>
    <w:multiLevelType w:val="hybridMultilevel"/>
    <w:tmpl w:val="3C26D2BC"/>
    <w:lvl w:ilvl="0" w:tplc="871CC81A">
      <w:start w:val="1"/>
      <w:numFmt w:val="bullet"/>
      <w:lvlText w:val="-"/>
      <w:lvlJc w:val="left"/>
      <w:pPr>
        <w:ind w:left="777" w:hanging="360"/>
      </w:pPr>
      <w:rPr>
        <w:rFonts w:ascii="Arial" w:eastAsia="Times New Roman" w:hAnsi="Arial" w:cs="Arial" w:hint="default"/>
        <w:sz w:val="18"/>
        <w:szCs w:val="18"/>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112B5749"/>
    <w:multiLevelType w:val="hybridMultilevel"/>
    <w:tmpl w:val="C0D0A728"/>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11D53B5C"/>
    <w:multiLevelType w:val="hybridMultilevel"/>
    <w:tmpl w:val="06CAB7C6"/>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14" w15:restartNumberingAfterBreak="0">
    <w:nsid w:val="11D82C10"/>
    <w:multiLevelType w:val="hybridMultilevel"/>
    <w:tmpl w:val="2F38054E"/>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5" w15:restartNumberingAfterBreak="0">
    <w:nsid w:val="144783D3"/>
    <w:multiLevelType w:val="hybridMultilevel"/>
    <w:tmpl w:val="0E28962E"/>
    <w:lvl w:ilvl="0" w:tplc="0DD6427C">
      <w:start w:val="1"/>
      <w:numFmt w:val="bullet"/>
      <w:lvlText w:val="-"/>
      <w:lvlJc w:val="left"/>
      <w:pPr>
        <w:ind w:left="720" w:hanging="360"/>
      </w:pPr>
      <w:rPr>
        <w:rFonts w:ascii="Aptos" w:hAnsi="Aptos" w:hint="default"/>
      </w:rPr>
    </w:lvl>
    <w:lvl w:ilvl="1" w:tplc="DE421ED8">
      <w:start w:val="1"/>
      <w:numFmt w:val="bullet"/>
      <w:lvlText w:val="o"/>
      <w:lvlJc w:val="left"/>
      <w:pPr>
        <w:ind w:left="1440" w:hanging="360"/>
      </w:pPr>
      <w:rPr>
        <w:rFonts w:ascii="Courier New" w:hAnsi="Courier New" w:hint="default"/>
      </w:rPr>
    </w:lvl>
    <w:lvl w:ilvl="2" w:tplc="B4A6B2AA">
      <w:start w:val="1"/>
      <w:numFmt w:val="bullet"/>
      <w:lvlText w:val=""/>
      <w:lvlJc w:val="left"/>
      <w:pPr>
        <w:ind w:left="2160" w:hanging="360"/>
      </w:pPr>
      <w:rPr>
        <w:rFonts w:ascii="Wingdings" w:hAnsi="Wingdings" w:hint="default"/>
      </w:rPr>
    </w:lvl>
    <w:lvl w:ilvl="3" w:tplc="D09EBA62">
      <w:start w:val="1"/>
      <w:numFmt w:val="bullet"/>
      <w:lvlText w:val=""/>
      <w:lvlJc w:val="left"/>
      <w:pPr>
        <w:ind w:left="2880" w:hanging="360"/>
      </w:pPr>
      <w:rPr>
        <w:rFonts w:ascii="Symbol" w:hAnsi="Symbol" w:hint="default"/>
      </w:rPr>
    </w:lvl>
    <w:lvl w:ilvl="4" w:tplc="D0F4B884">
      <w:start w:val="1"/>
      <w:numFmt w:val="bullet"/>
      <w:lvlText w:val="o"/>
      <w:lvlJc w:val="left"/>
      <w:pPr>
        <w:ind w:left="3600" w:hanging="360"/>
      </w:pPr>
      <w:rPr>
        <w:rFonts w:ascii="Courier New" w:hAnsi="Courier New" w:hint="default"/>
      </w:rPr>
    </w:lvl>
    <w:lvl w:ilvl="5" w:tplc="40E87420">
      <w:start w:val="1"/>
      <w:numFmt w:val="bullet"/>
      <w:lvlText w:val=""/>
      <w:lvlJc w:val="left"/>
      <w:pPr>
        <w:ind w:left="4320" w:hanging="360"/>
      </w:pPr>
      <w:rPr>
        <w:rFonts w:ascii="Wingdings" w:hAnsi="Wingdings" w:hint="default"/>
      </w:rPr>
    </w:lvl>
    <w:lvl w:ilvl="6" w:tplc="8F461C10">
      <w:start w:val="1"/>
      <w:numFmt w:val="bullet"/>
      <w:lvlText w:val=""/>
      <w:lvlJc w:val="left"/>
      <w:pPr>
        <w:ind w:left="5040" w:hanging="360"/>
      </w:pPr>
      <w:rPr>
        <w:rFonts w:ascii="Symbol" w:hAnsi="Symbol" w:hint="default"/>
      </w:rPr>
    </w:lvl>
    <w:lvl w:ilvl="7" w:tplc="16540BDA">
      <w:start w:val="1"/>
      <w:numFmt w:val="bullet"/>
      <w:lvlText w:val="o"/>
      <w:lvlJc w:val="left"/>
      <w:pPr>
        <w:ind w:left="5760" w:hanging="360"/>
      </w:pPr>
      <w:rPr>
        <w:rFonts w:ascii="Courier New" w:hAnsi="Courier New" w:hint="default"/>
      </w:rPr>
    </w:lvl>
    <w:lvl w:ilvl="8" w:tplc="F9A26D3A">
      <w:start w:val="1"/>
      <w:numFmt w:val="bullet"/>
      <w:lvlText w:val=""/>
      <w:lvlJc w:val="left"/>
      <w:pPr>
        <w:ind w:left="6480" w:hanging="360"/>
      </w:pPr>
      <w:rPr>
        <w:rFonts w:ascii="Wingdings" w:hAnsi="Wingdings" w:hint="default"/>
      </w:rPr>
    </w:lvl>
  </w:abstractNum>
  <w:abstractNum w:abstractNumId="16" w15:restartNumberingAfterBreak="0">
    <w:nsid w:val="157919D4"/>
    <w:multiLevelType w:val="hybridMultilevel"/>
    <w:tmpl w:val="77A43CE8"/>
    <w:lvl w:ilvl="0" w:tplc="F33E1D32">
      <w:start w:val="1"/>
      <w:numFmt w:val="bullet"/>
      <w:lvlText w:val="-"/>
      <w:lvlJc w:val="left"/>
      <w:pPr>
        <w:ind w:left="720" w:hanging="360"/>
      </w:pPr>
      <w:rPr>
        <w:rFonts w:ascii="Aptos" w:hAnsi="Aptos" w:hint="default"/>
      </w:rPr>
    </w:lvl>
    <w:lvl w:ilvl="1" w:tplc="489AADFC">
      <w:start w:val="1"/>
      <w:numFmt w:val="bullet"/>
      <w:lvlText w:val="o"/>
      <w:lvlJc w:val="left"/>
      <w:pPr>
        <w:ind w:left="1440" w:hanging="360"/>
      </w:pPr>
      <w:rPr>
        <w:rFonts w:ascii="Courier New" w:hAnsi="Courier New" w:hint="default"/>
      </w:rPr>
    </w:lvl>
    <w:lvl w:ilvl="2" w:tplc="4D088098">
      <w:start w:val="1"/>
      <w:numFmt w:val="bullet"/>
      <w:lvlText w:val=""/>
      <w:lvlJc w:val="left"/>
      <w:pPr>
        <w:ind w:left="2160" w:hanging="360"/>
      </w:pPr>
      <w:rPr>
        <w:rFonts w:ascii="Wingdings" w:hAnsi="Wingdings" w:hint="default"/>
      </w:rPr>
    </w:lvl>
    <w:lvl w:ilvl="3" w:tplc="B3A43020">
      <w:start w:val="1"/>
      <w:numFmt w:val="bullet"/>
      <w:lvlText w:val=""/>
      <w:lvlJc w:val="left"/>
      <w:pPr>
        <w:ind w:left="2880" w:hanging="360"/>
      </w:pPr>
      <w:rPr>
        <w:rFonts w:ascii="Symbol" w:hAnsi="Symbol" w:hint="default"/>
      </w:rPr>
    </w:lvl>
    <w:lvl w:ilvl="4" w:tplc="B47CA250">
      <w:start w:val="1"/>
      <w:numFmt w:val="bullet"/>
      <w:lvlText w:val="o"/>
      <w:lvlJc w:val="left"/>
      <w:pPr>
        <w:ind w:left="3600" w:hanging="360"/>
      </w:pPr>
      <w:rPr>
        <w:rFonts w:ascii="Courier New" w:hAnsi="Courier New" w:hint="default"/>
      </w:rPr>
    </w:lvl>
    <w:lvl w:ilvl="5" w:tplc="77F69674">
      <w:start w:val="1"/>
      <w:numFmt w:val="bullet"/>
      <w:lvlText w:val=""/>
      <w:lvlJc w:val="left"/>
      <w:pPr>
        <w:ind w:left="4320" w:hanging="360"/>
      </w:pPr>
      <w:rPr>
        <w:rFonts w:ascii="Wingdings" w:hAnsi="Wingdings" w:hint="default"/>
      </w:rPr>
    </w:lvl>
    <w:lvl w:ilvl="6" w:tplc="80AE2AF0">
      <w:start w:val="1"/>
      <w:numFmt w:val="bullet"/>
      <w:lvlText w:val=""/>
      <w:lvlJc w:val="left"/>
      <w:pPr>
        <w:ind w:left="5040" w:hanging="360"/>
      </w:pPr>
      <w:rPr>
        <w:rFonts w:ascii="Symbol" w:hAnsi="Symbol" w:hint="default"/>
      </w:rPr>
    </w:lvl>
    <w:lvl w:ilvl="7" w:tplc="B8AAD862">
      <w:start w:val="1"/>
      <w:numFmt w:val="bullet"/>
      <w:lvlText w:val="o"/>
      <w:lvlJc w:val="left"/>
      <w:pPr>
        <w:ind w:left="5760" w:hanging="360"/>
      </w:pPr>
      <w:rPr>
        <w:rFonts w:ascii="Courier New" w:hAnsi="Courier New" w:hint="default"/>
      </w:rPr>
    </w:lvl>
    <w:lvl w:ilvl="8" w:tplc="D108A74C">
      <w:start w:val="1"/>
      <w:numFmt w:val="bullet"/>
      <w:lvlText w:val=""/>
      <w:lvlJc w:val="left"/>
      <w:pPr>
        <w:ind w:left="6480" w:hanging="360"/>
      </w:pPr>
      <w:rPr>
        <w:rFonts w:ascii="Wingdings" w:hAnsi="Wingdings" w:hint="default"/>
      </w:rPr>
    </w:lvl>
  </w:abstractNum>
  <w:abstractNum w:abstractNumId="17" w15:restartNumberingAfterBreak="0">
    <w:nsid w:val="15DD623C"/>
    <w:multiLevelType w:val="hybridMultilevel"/>
    <w:tmpl w:val="3D520060"/>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8" w15:restartNumberingAfterBreak="0">
    <w:nsid w:val="1B594E30"/>
    <w:multiLevelType w:val="hybridMultilevel"/>
    <w:tmpl w:val="8F30BC6C"/>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19" w15:restartNumberingAfterBreak="0">
    <w:nsid w:val="1C4FED07"/>
    <w:multiLevelType w:val="hybridMultilevel"/>
    <w:tmpl w:val="C7E2CAC6"/>
    <w:lvl w:ilvl="0" w:tplc="C3F2C488">
      <w:start w:val="1"/>
      <w:numFmt w:val="decimal"/>
      <w:lvlText w:val="%1."/>
      <w:lvlJc w:val="left"/>
      <w:pPr>
        <w:ind w:left="1440" w:hanging="360"/>
      </w:pPr>
    </w:lvl>
    <w:lvl w:ilvl="1" w:tplc="11EE1DD2">
      <w:start w:val="1"/>
      <w:numFmt w:val="lowerLetter"/>
      <w:lvlText w:val="%2."/>
      <w:lvlJc w:val="left"/>
      <w:pPr>
        <w:ind w:left="2160" w:hanging="360"/>
      </w:pPr>
    </w:lvl>
    <w:lvl w:ilvl="2" w:tplc="5DC6CDCA">
      <w:start w:val="1"/>
      <w:numFmt w:val="lowerRoman"/>
      <w:lvlText w:val="%3."/>
      <w:lvlJc w:val="right"/>
      <w:pPr>
        <w:ind w:left="2880" w:hanging="180"/>
      </w:pPr>
    </w:lvl>
    <w:lvl w:ilvl="3" w:tplc="4C026700">
      <w:start w:val="1"/>
      <w:numFmt w:val="decimal"/>
      <w:lvlText w:val="%4."/>
      <w:lvlJc w:val="left"/>
      <w:pPr>
        <w:ind w:left="3600" w:hanging="360"/>
      </w:pPr>
    </w:lvl>
    <w:lvl w:ilvl="4" w:tplc="CA6E5C0C">
      <w:start w:val="1"/>
      <w:numFmt w:val="lowerLetter"/>
      <w:lvlText w:val="%5."/>
      <w:lvlJc w:val="left"/>
      <w:pPr>
        <w:ind w:left="4320" w:hanging="360"/>
      </w:pPr>
    </w:lvl>
    <w:lvl w:ilvl="5" w:tplc="C318FD20">
      <w:start w:val="1"/>
      <w:numFmt w:val="lowerRoman"/>
      <w:lvlText w:val="%6."/>
      <w:lvlJc w:val="right"/>
      <w:pPr>
        <w:ind w:left="5040" w:hanging="180"/>
      </w:pPr>
    </w:lvl>
    <w:lvl w:ilvl="6" w:tplc="4FBA095A">
      <w:start w:val="1"/>
      <w:numFmt w:val="decimal"/>
      <w:lvlText w:val="%7."/>
      <w:lvlJc w:val="left"/>
      <w:pPr>
        <w:ind w:left="5760" w:hanging="360"/>
      </w:pPr>
    </w:lvl>
    <w:lvl w:ilvl="7" w:tplc="270C7CD6">
      <w:start w:val="1"/>
      <w:numFmt w:val="lowerLetter"/>
      <w:lvlText w:val="%8."/>
      <w:lvlJc w:val="left"/>
      <w:pPr>
        <w:ind w:left="6480" w:hanging="360"/>
      </w:pPr>
    </w:lvl>
    <w:lvl w:ilvl="8" w:tplc="845E9926">
      <w:start w:val="1"/>
      <w:numFmt w:val="lowerRoman"/>
      <w:lvlText w:val="%9."/>
      <w:lvlJc w:val="right"/>
      <w:pPr>
        <w:ind w:left="7200" w:hanging="180"/>
      </w:pPr>
    </w:lvl>
  </w:abstractNum>
  <w:abstractNum w:abstractNumId="20" w15:restartNumberingAfterBreak="0">
    <w:nsid w:val="1EF06367"/>
    <w:multiLevelType w:val="hybridMultilevel"/>
    <w:tmpl w:val="6AB876B8"/>
    <w:lvl w:ilvl="0" w:tplc="CD6C5AA6">
      <w:start w:val="1"/>
      <w:numFmt w:val="bullet"/>
      <w:lvlText w:val="-"/>
      <w:lvlJc w:val="left"/>
      <w:pPr>
        <w:ind w:left="720" w:hanging="360"/>
      </w:pPr>
      <w:rPr>
        <w:rFonts w:ascii="Aptos" w:hAnsi="Aptos" w:hint="default"/>
      </w:rPr>
    </w:lvl>
    <w:lvl w:ilvl="1" w:tplc="1826ABE8">
      <w:start w:val="1"/>
      <w:numFmt w:val="bullet"/>
      <w:lvlText w:val="o"/>
      <w:lvlJc w:val="left"/>
      <w:pPr>
        <w:ind w:left="1440" w:hanging="360"/>
      </w:pPr>
      <w:rPr>
        <w:rFonts w:ascii="Courier New" w:hAnsi="Courier New" w:hint="default"/>
      </w:rPr>
    </w:lvl>
    <w:lvl w:ilvl="2" w:tplc="94CA7F62">
      <w:start w:val="1"/>
      <w:numFmt w:val="bullet"/>
      <w:lvlText w:val=""/>
      <w:lvlJc w:val="left"/>
      <w:pPr>
        <w:ind w:left="2160" w:hanging="360"/>
      </w:pPr>
      <w:rPr>
        <w:rFonts w:ascii="Wingdings" w:hAnsi="Wingdings" w:hint="default"/>
      </w:rPr>
    </w:lvl>
    <w:lvl w:ilvl="3" w:tplc="36FE0D1A">
      <w:start w:val="1"/>
      <w:numFmt w:val="bullet"/>
      <w:lvlText w:val=""/>
      <w:lvlJc w:val="left"/>
      <w:pPr>
        <w:ind w:left="2880" w:hanging="360"/>
      </w:pPr>
      <w:rPr>
        <w:rFonts w:ascii="Symbol" w:hAnsi="Symbol" w:hint="default"/>
      </w:rPr>
    </w:lvl>
    <w:lvl w:ilvl="4" w:tplc="E1ECB65A">
      <w:start w:val="1"/>
      <w:numFmt w:val="bullet"/>
      <w:lvlText w:val="o"/>
      <w:lvlJc w:val="left"/>
      <w:pPr>
        <w:ind w:left="3600" w:hanging="360"/>
      </w:pPr>
      <w:rPr>
        <w:rFonts w:ascii="Courier New" w:hAnsi="Courier New" w:hint="default"/>
      </w:rPr>
    </w:lvl>
    <w:lvl w:ilvl="5" w:tplc="2AF425A2">
      <w:start w:val="1"/>
      <w:numFmt w:val="bullet"/>
      <w:lvlText w:val=""/>
      <w:lvlJc w:val="left"/>
      <w:pPr>
        <w:ind w:left="4320" w:hanging="360"/>
      </w:pPr>
      <w:rPr>
        <w:rFonts w:ascii="Wingdings" w:hAnsi="Wingdings" w:hint="default"/>
      </w:rPr>
    </w:lvl>
    <w:lvl w:ilvl="6" w:tplc="128CC912">
      <w:start w:val="1"/>
      <w:numFmt w:val="bullet"/>
      <w:lvlText w:val=""/>
      <w:lvlJc w:val="left"/>
      <w:pPr>
        <w:ind w:left="5040" w:hanging="360"/>
      </w:pPr>
      <w:rPr>
        <w:rFonts w:ascii="Symbol" w:hAnsi="Symbol" w:hint="default"/>
      </w:rPr>
    </w:lvl>
    <w:lvl w:ilvl="7" w:tplc="39141BB8">
      <w:start w:val="1"/>
      <w:numFmt w:val="bullet"/>
      <w:lvlText w:val="o"/>
      <w:lvlJc w:val="left"/>
      <w:pPr>
        <w:ind w:left="5760" w:hanging="360"/>
      </w:pPr>
      <w:rPr>
        <w:rFonts w:ascii="Courier New" w:hAnsi="Courier New" w:hint="default"/>
      </w:rPr>
    </w:lvl>
    <w:lvl w:ilvl="8" w:tplc="AE547F0A">
      <w:start w:val="1"/>
      <w:numFmt w:val="bullet"/>
      <w:lvlText w:val=""/>
      <w:lvlJc w:val="left"/>
      <w:pPr>
        <w:ind w:left="6480" w:hanging="360"/>
      </w:pPr>
      <w:rPr>
        <w:rFonts w:ascii="Wingdings" w:hAnsi="Wingdings" w:hint="default"/>
      </w:rPr>
    </w:lvl>
  </w:abstractNum>
  <w:abstractNum w:abstractNumId="21" w15:restartNumberingAfterBreak="0">
    <w:nsid w:val="1F680DAD"/>
    <w:multiLevelType w:val="hybridMultilevel"/>
    <w:tmpl w:val="E61680AE"/>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2" w15:restartNumberingAfterBreak="0">
    <w:nsid w:val="1FF93AFB"/>
    <w:multiLevelType w:val="hybridMultilevel"/>
    <w:tmpl w:val="D3B2CA02"/>
    <w:lvl w:ilvl="0" w:tplc="041D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3" w15:restartNumberingAfterBreak="0">
    <w:nsid w:val="24DFA066"/>
    <w:multiLevelType w:val="hybridMultilevel"/>
    <w:tmpl w:val="80BAEAEE"/>
    <w:lvl w:ilvl="0" w:tplc="5A304A3E">
      <w:start w:val="1"/>
      <w:numFmt w:val="bullet"/>
      <w:lvlText w:val="-"/>
      <w:lvlJc w:val="left"/>
      <w:pPr>
        <w:ind w:left="720" w:hanging="360"/>
      </w:pPr>
      <w:rPr>
        <w:rFonts w:ascii="Aptos" w:hAnsi="Aptos" w:hint="default"/>
      </w:rPr>
    </w:lvl>
    <w:lvl w:ilvl="1" w:tplc="BEDE01DC">
      <w:start w:val="1"/>
      <w:numFmt w:val="bullet"/>
      <w:lvlText w:val="o"/>
      <w:lvlJc w:val="left"/>
      <w:pPr>
        <w:ind w:left="1440" w:hanging="360"/>
      </w:pPr>
      <w:rPr>
        <w:rFonts w:ascii="Courier New" w:hAnsi="Courier New" w:hint="default"/>
      </w:rPr>
    </w:lvl>
    <w:lvl w:ilvl="2" w:tplc="B1E42F92">
      <w:start w:val="1"/>
      <w:numFmt w:val="bullet"/>
      <w:lvlText w:val=""/>
      <w:lvlJc w:val="left"/>
      <w:pPr>
        <w:ind w:left="2160" w:hanging="360"/>
      </w:pPr>
      <w:rPr>
        <w:rFonts w:ascii="Wingdings" w:hAnsi="Wingdings" w:hint="default"/>
      </w:rPr>
    </w:lvl>
    <w:lvl w:ilvl="3" w:tplc="3CEC8B78">
      <w:start w:val="1"/>
      <w:numFmt w:val="bullet"/>
      <w:lvlText w:val=""/>
      <w:lvlJc w:val="left"/>
      <w:pPr>
        <w:ind w:left="2880" w:hanging="360"/>
      </w:pPr>
      <w:rPr>
        <w:rFonts w:ascii="Symbol" w:hAnsi="Symbol" w:hint="default"/>
      </w:rPr>
    </w:lvl>
    <w:lvl w:ilvl="4" w:tplc="1762536C">
      <w:start w:val="1"/>
      <w:numFmt w:val="bullet"/>
      <w:lvlText w:val="o"/>
      <w:lvlJc w:val="left"/>
      <w:pPr>
        <w:ind w:left="3600" w:hanging="360"/>
      </w:pPr>
      <w:rPr>
        <w:rFonts w:ascii="Courier New" w:hAnsi="Courier New" w:hint="default"/>
      </w:rPr>
    </w:lvl>
    <w:lvl w:ilvl="5" w:tplc="AF92E0A2">
      <w:start w:val="1"/>
      <w:numFmt w:val="bullet"/>
      <w:lvlText w:val=""/>
      <w:lvlJc w:val="left"/>
      <w:pPr>
        <w:ind w:left="4320" w:hanging="360"/>
      </w:pPr>
      <w:rPr>
        <w:rFonts w:ascii="Wingdings" w:hAnsi="Wingdings" w:hint="default"/>
      </w:rPr>
    </w:lvl>
    <w:lvl w:ilvl="6" w:tplc="5B624746">
      <w:start w:val="1"/>
      <w:numFmt w:val="bullet"/>
      <w:lvlText w:val=""/>
      <w:lvlJc w:val="left"/>
      <w:pPr>
        <w:ind w:left="5040" w:hanging="360"/>
      </w:pPr>
      <w:rPr>
        <w:rFonts w:ascii="Symbol" w:hAnsi="Symbol" w:hint="default"/>
      </w:rPr>
    </w:lvl>
    <w:lvl w:ilvl="7" w:tplc="DC622E4E">
      <w:start w:val="1"/>
      <w:numFmt w:val="bullet"/>
      <w:lvlText w:val="o"/>
      <w:lvlJc w:val="left"/>
      <w:pPr>
        <w:ind w:left="5760" w:hanging="360"/>
      </w:pPr>
      <w:rPr>
        <w:rFonts w:ascii="Courier New" w:hAnsi="Courier New" w:hint="default"/>
      </w:rPr>
    </w:lvl>
    <w:lvl w:ilvl="8" w:tplc="C48EFD7C">
      <w:start w:val="1"/>
      <w:numFmt w:val="bullet"/>
      <w:lvlText w:val=""/>
      <w:lvlJc w:val="left"/>
      <w:pPr>
        <w:ind w:left="6480" w:hanging="360"/>
      </w:pPr>
      <w:rPr>
        <w:rFonts w:ascii="Wingdings" w:hAnsi="Wingdings" w:hint="default"/>
      </w:rPr>
    </w:lvl>
  </w:abstractNum>
  <w:abstractNum w:abstractNumId="24" w15:restartNumberingAfterBreak="0">
    <w:nsid w:val="24E52549"/>
    <w:multiLevelType w:val="hybridMultilevel"/>
    <w:tmpl w:val="39F02648"/>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5" w15:restartNumberingAfterBreak="0">
    <w:nsid w:val="26A07C7D"/>
    <w:multiLevelType w:val="hybridMultilevel"/>
    <w:tmpl w:val="971E09BC"/>
    <w:lvl w:ilvl="0" w:tplc="041D0017">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6" w15:restartNumberingAfterBreak="0">
    <w:nsid w:val="27B49D05"/>
    <w:multiLevelType w:val="hybridMultilevel"/>
    <w:tmpl w:val="4C3AA68C"/>
    <w:lvl w:ilvl="0" w:tplc="E24E78F8">
      <w:start w:val="1"/>
      <w:numFmt w:val="bullet"/>
      <w:lvlText w:val="-"/>
      <w:lvlJc w:val="left"/>
      <w:pPr>
        <w:ind w:left="720" w:hanging="360"/>
      </w:pPr>
      <w:rPr>
        <w:rFonts w:ascii="Aptos" w:hAnsi="Aptos" w:hint="default"/>
      </w:rPr>
    </w:lvl>
    <w:lvl w:ilvl="1" w:tplc="599E866C">
      <w:start w:val="1"/>
      <w:numFmt w:val="bullet"/>
      <w:lvlText w:val="o"/>
      <w:lvlJc w:val="left"/>
      <w:pPr>
        <w:ind w:left="1440" w:hanging="360"/>
      </w:pPr>
      <w:rPr>
        <w:rFonts w:ascii="Courier New" w:hAnsi="Courier New" w:hint="default"/>
      </w:rPr>
    </w:lvl>
    <w:lvl w:ilvl="2" w:tplc="8270A50C">
      <w:start w:val="1"/>
      <w:numFmt w:val="bullet"/>
      <w:lvlText w:val=""/>
      <w:lvlJc w:val="left"/>
      <w:pPr>
        <w:ind w:left="2160" w:hanging="360"/>
      </w:pPr>
      <w:rPr>
        <w:rFonts w:ascii="Wingdings" w:hAnsi="Wingdings" w:hint="default"/>
      </w:rPr>
    </w:lvl>
    <w:lvl w:ilvl="3" w:tplc="570CBAA6">
      <w:start w:val="1"/>
      <w:numFmt w:val="bullet"/>
      <w:lvlText w:val=""/>
      <w:lvlJc w:val="left"/>
      <w:pPr>
        <w:ind w:left="2880" w:hanging="360"/>
      </w:pPr>
      <w:rPr>
        <w:rFonts w:ascii="Symbol" w:hAnsi="Symbol" w:hint="default"/>
      </w:rPr>
    </w:lvl>
    <w:lvl w:ilvl="4" w:tplc="F0D007D8">
      <w:start w:val="1"/>
      <w:numFmt w:val="bullet"/>
      <w:lvlText w:val="o"/>
      <w:lvlJc w:val="left"/>
      <w:pPr>
        <w:ind w:left="3600" w:hanging="360"/>
      </w:pPr>
      <w:rPr>
        <w:rFonts w:ascii="Courier New" w:hAnsi="Courier New" w:hint="default"/>
      </w:rPr>
    </w:lvl>
    <w:lvl w:ilvl="5" w:tplc="408A4048">
      <w:start w:val="1"/>
      <w:numFmt w:val="bullet"/>
      <w:lvlText w:val=""/>
      <w:lvlJc w:val="left"/>
      <w:pPr>
        <w:ind w:left="4320" w:hanging="360"/>
      </w:pPr>
      <w:rPr>
        <w:rFonts w:ascii="Wingdings" w:hAnsi="Wingdings" w:hint="default"/>
      </w:rPr>
    </w:lvl>
    <w:lvl w:ilvl="6" w:tplc="7C38F834">
      <w:start w:val="1"/>
      <w:numFmt w:val="bullet"/>
      <w:lvlText w:val=""/>
      <w:lvlJc w:val="left"/>
      <w:pPr>
        <w:ind w:left="5040" w:hanging="360"/>
      </w:pPr>
      <w:rPr>
        <w:rFonts w:ascii="Symbol" w:hAnsi="Symbol" w:hint="default"/>
      </w:rPr>
    </w:lvl>
    <w:lvl w:ilvl="7" w:tplc="66706934">
      <w:start w:val="1"/>
      <w:numFmt w:val="bullet"/>
      <w:lvlText w:val="o"/>
      <w:lvlJc w:val="left"/>
      <w:pPr>
        <w:ind w:left="5760" w:hanging="360"/>
      </w:pPr>
      <w:rPr>
        <w:rFonts w:ascii="Courier New" w:hAnsi="Courier New" w:hint="default"/>
      </w:rPr>
    </w:lvl>
    <w:lvl w:ilvl="8" w:tplc="5EF688B0">
      <w:start w:val="1"/>
      <w:numFmt w:val="bullet"/>
      <w:lvlText w:val=""/>
      <w:lvlJc w:val="left"/>
      <w:pPr>
        <w:ind w:left="6480" w:hanging="360"/>
      </w:pPr>
      <w:rPr>
        <w:rFonts w:ascii="Wingdings" w:hAnsi="Wingdings" w:hint="default"/>
      </w:rPr>
    </w:lvl>
  </w:abstractNum>
  <w:abstractNum w:abstractNumId="27" w15:restartNumberingAfterBreak="0">
    <w:nsid w:val="2A744E34"/>
    <w:multiLevelType w:val="hybridMultilevel"/>
    <w:tmpl w:val="2F3C9974"/>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8" w15:restartNumberingAfterBreak="0">
    <w:nsid w:val="2AC73265"/>
    <w:multiLevelType w:val="hybridMultilevel"/>
    <w:tmpl w:val="BCB2ACEE"/>
    <w:lvl w:ilvl="0" w:tplc="D78A7BBE">
      <w:start w:val="1"/>
      <w:numFmt w:val="bullet"/>
      <w:lvlText w:val="-"/>
      <w:lvlJc w:val="left"/>
      <w:pPr>
        <w:ind w:left="720" w:hanging="360"/>
      </w:pPr>
      <w:rPr>
        <w:rFonts w:ascii="Aptos" w:hAnsi="Aptos" w:hint="default"/>
      </w:rPr>
    </w:lvl>
    <w:lvl w:ilvl="1" w:tplc="A4AC00E6">
      <w:start w:val="1"/>
      <w:numFmt w:val="bullet"/>
      <w:lvlText w:val="o"/>
      <w:lvlJc w:val="left"/>
      <w:pPr>
        <w:ind w:left="1440" w:hanging="360"/>
      </w:pPr>
      <w:rPr>
        <w:rFonts w:ascii="Courier New" w:hAnsi="Courier New" w:hint="default"/>
      </w:rPr>
    </w:lvl>
    <w:lvl w:ilvl="2" w:tplc="EEC0DA8C">
      <w:start w:val="1"/>
      <w:numFmt w:val="bullet"/>
      <w:lvlText w:val=""/>
      <w:lvlJc w:val="left"/>
      <w:pPr>
        <w:ind w:left="2160" w:hanging="360"/>
      </w:pPr>
      <w:rPr>
        <w:rFonts w:ascii="Wingdings" w:hAnsi="Wingdings" w:hint="default"/>
      </w:rPr>
    </w:lvl>
    <w:lvl w:ilvl="3" w:tplc="D7289148">
      <w:start w:val="1"/>
      <w:numFmt w:val="bullet"/>
      <w:lvlText w:val=""/>
      <w:lvlJc w:val="left"/>
      <w:pPr>
        <w:ind w:left="2880" w:hanging="360"/>
      </w:pPr>
      <w:rPr>
        <w:rFonts w:ascii="Symbol" w:hAnsi="Symbol" w:hint="default"/>
      </w:rPr>
    </w:lvl>
    <w:lvl w:ilvl="4" w:tplc="061815D6">
      <w:start w:val="1"/>
      <w:numFmt w:val="bullet"/>
      <w:lvlText w:val="o"/>
      <w:lvlJc w:val="left"/>
      <w:pPr>
        <w:ind w:left="3600" w:hanging="360"/>
      </w:pPr>
      <w:rPr>
        <w:rFonts w:ascii="Courier New" w:hAnsi="Courier New" w:hint="default"/>
      </w:rPr>
    </w:lvl>
    <w:lvl w:ilvl="5" w:tplc="0FC42CC4">
      <w:start w:val="1"/>
      <w:numFmt w:val="bullet"/>
      <w:lvlText w:val=""/>
      <w:lvlJc w:val="left"/>
      <w:pPr>
        <w:ind w:left="4320" w:hanging="360"/>
      </w:pPr>
      <w:rPr>
        <w:rFonts w:ascii="Wingdings" w:hAnsi="Wingdings" w:hint="default"/>
      </w:rPr>
    </w:lvl>
    <w:lvl w:ilvl="6" w:tplc="B5A6217E">
      <w:start w:val="1"/>
      <w:numFmt w:val="bullet"/>
      <w:lvlText w:val=""/>
      <w:lvlJc w:val="left"/>
      <w:pPr>
        <w:ind w:left="5040" w:hanging="360"/>
      </w:pPr>
      <w:rPr>
        <w:rFonts w:ascii="Symbol" w:hAnsi="Symbol" w:hint="default"/>
      </w:rPr>
    </w:lvl>
    <w:lvl w:ilvl="7" w:tplc="408A557C">
      <w:start w:val="1"/>
      <w:numFmt w:val="bullet"/>
      <w:lvlText w:val="o"/>
      <w:lvlJc w:val="left"/>
      <w:pPr>
        <w:ind w:left="5760" w:hanging="360"/>
      </w:pPr>
      <w:rPr>
        <w:rFonts w:ascii="Courier New" w:hAnsi="Courier New" w:hint="default"/>
      </w:rPr>
    </w:lvl>
    <w:lvl w:ilvl="8" w:tplc="DF52DC0A">
      <w:start w:val="1"/>
      <w:numFmt w:val="bullet"/>
      <w:lvlText w:val=""/>
      <w:lvlJc w:val="left"/>
      <w:pPr>
        <w:ind w:left="6480" w:hanging="360"/>
      </w:pPr>
      <w:rPr>
        <w:rFonts w:ascii="Wingdings" w:hAnsi="Wingdings" w:hint="default"/>
      </w:rPr>
    </w:lvl>
  </w:abstractNum>
  <w:abstractNum w:abstractNumId="29" w15:restartNumberingAfterBreak="0">
    <w:nsid w:val="2B631BFF"/>
    <w:multiLevelType w:val="hybridMultilevel"/>
    <w:tmpl w:val="815C109E"/>
    <w:lvl w:ilvl="0" w:tplc="CC905882">
      <w:start w:val="1"/>
      <w:numFmt w:val="bullet"/>
      <w:lvlText w:val="-"/>
      <w:lvlJc w:val="left"/>
      <w:pPr>
        <w:ind w:left="720" w:hanging="360"/>
      </w:pPr>
      <w:rPr>
        <w:rFonts w:ascii="Aptos" w:hAnsi="Aptos" w:hint="default"/>
      </w:rPr>
    </w:lvl>
    <w:lvl w:ilvl="1" w:tplc="D3C4A3AE">
      <w:start w:val="1"/>
      <w:numFmt w:val="bullet"/>
      <w:lvlText w:val="o"/>
      <w:lvlJc w:val="left"/>
      <w:pPr>
        <w:ind w:left="1440" w:hanging="360"/>
      </w:pPr>
      <w:rPr>
        <w:rFonts w:ascii="Courier New" w:hAnsi="Courier New" w:hint="default"/>
      </w:rPr>
    </w:lvl>
    <w:lvl w:ilvl="2" w:tplc="C7B63B2E">
      <w:start w:val="1"/>
      <w:numFmt w:val="bullet"/>
      <w:lvlText w:val=""/>
      <w:lvlJc w:val="left"/>
      <w:pPr>
        <w:ind w:left="2160" w:hanging="360"/>
      </w:pPr>
      <w:rPr>
        <w:rFonts w:ascii="Wingdings" w:hAnsi="Wingdings" w:hint="default"/>
      </w:rPr>
    </w:lvl>
    <w:lvl w:ilvl="3" w:tplc="E0BADC04">
      <w:start w:val="1"/>
      <w:numFmt w:val="bullet"/>
      <w:lvlText w:val=""/>
      <w:lvlJc w:val="left"/>
      <w:pPr>
        <w:ind w:left="2880" w:hanging="360"/>
      </w:pPr>
      <w:rPr>
        <w:rFonts w:ascii="Symbol" w:hAnsi="Symbol" w:hint="default"/>
      </w:rPr>
    </w:lvl>
    <w:lvl w:ilvl="4" w:tplc="2416EA4C">
      <w:start w:val="1"/>
      <w:numFmt w:val="bullet"/>
      <w:lvlText w:val="o"/>
      <w:lvlJc w:val="left"/>
      <w:pPr>
        <w:ind w:left="3600" w:hanging="360"/>
      </w:pPr>
      <w:rPr>
        <w:rFonts w:ascii="Courier New" w:hAnsi="Courier New" w:hint="default"/>
      </w:rPr>
    </w:lvl>
    <w:lvl w:ilvl="5" w:tplc="073CDED8">
      <w:start w:val="1"/>
      <w:numFmt w:val="bullet"/>
      <w:lvlText w:val=""/>
      <w:lvlJc w:val="left"/>
      <w:pPr>
        <w:ind w:left="4320" w:hanging="360"/>
      </w:pPr>
      <w:rPr>
        <w:rFonts w:ascii="Wingdings" w:hAnsi="Wingdings" w:hint="default"/>
      </w:rPr>
    </w:lvl>
    <w:lvl w:ilvl="6" w:tplc="B8DA39F6">
      <w:start w:val="1"/>
      <w:numFmt w:val="bullet"/>
      <w:lvlText w:val=""/>
      <w:lvlJc w:val="left"/>
      <w:pPr>
        <w:ind w:left="5040" w:hanging="360"/>
      </w:pPr>
      <w:rPr>
        <w:rFonts w:ascii="Symbol" w:hAnsi="Symbol" w:hint="default"/>
      </w:rPr>
    </w:lvl>
    <w:lvl w:ilvl="7" w:tplc="0A1E8E2A">
      <w:start w:val="1"/>
      <w:numFmt w:val="bullet"/>
      <w:lvlText w:val="o"/>
      <w:lvlJc w:val="left"/>
      <w:pPr>
        <w:ind w:left="5760" w:hanging="360"/>
      </w:pPr>
      <w:rPr>
        <w:rFonts w:ascii="Courier New" w:hAnsi="Courier New" w:hint="default"/>
      </w:rPr>
    </w:lvl>
    <w:lvl w:ilvl="8" w:tplc="873A1FB2">
      <w:start w:val="1"/>
      <w:numFmt w:val="bullet"/>
      <w:lvlText w:val=""/>
      <w:lvlJc w:val="left"/>
      <w:pPr>
        <w:ind w:left="6480" w:hanging="360"/>
      </w:pPr>
      <w:rPr>
        <w:rFonts w:ascii="Wingdings" w:hAnsi="Wingdings" w:hint="default"/>
      </w:rPr>
    </w:lvl>
  </w:abstractNum>
  <w:abstractNum w:abstractNumId="30" w15:restartNumberingAfterBreak="0">
    <w:nsid w:val="2E360D31"/>
    <w:multiLevelType w:val="hybridMultilevel"/>
    <w:tmpl w:val="965012D6"/>
    <w:lvl w:ilvl="0" w:tplc="FA808676">
      <w:numFmt w:val="bullet"/>
      <w:lvlText w:val="-"/>
      <w:lvlJc w:val="left"/>
      <w:pPr>
        <w:ind w:left="777"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1" w15:restartNumberingAfterBreak="0">
    <w:nsid w:val="2EB0D85D"/>
    <w:multiLevelType w:val="hybridMultilevel"/>
    <w:tmpl w:val="C672B14A"/>
    <w:lvl w:ilvl="0" w:tplc="D3D29E76">
      <w:start w:val="1"/>
      <w:numFmt w:val="bullet"/>
      <w:lvlText w:val="-"/>
      <w:lvlJc w:val="left"/>
      <w:pPr>
        <w:ind w:left="720" w:hanging="360"/>
      </w:pPr>
      <w:rPr>
        <w:rFonts w:ascii="Aptos" w:hAnsi="Aptos" w:hint="default"/>
      </w:rPr>
    </w:lvl>
    <w:lvl w:ilvl="1" w:tplc="B85667BE">
      <w:start w:val="1"/>
      <w:numFmt w:val="bullet"/>
      <w:lvlText w:val="o"/>
      <w:lvlJc w:val="left"/>
      <w:pPr>
        <w:ind w:left="1440" w:hanging="360"/>
      </w:pPr>
      <w:rPr>
        <w:rFonts w:ascii="Courier New" w:hAnsi="Courier New" w:hint="default"/>
      </w:rPr>
    </w:lvl>
    <w:lvl w:ilvl="2" w:tplc="3FCA92C4">
      <w:start w:val="1"/>
      <w:numFmt w:val="bullet"/>
      <w:lvlText w:val=""/>
      <w:lvlJc w:val="left"/>
      <w:pPr>
        <w:ind w:left="2160" w:hanging="360"/>
      </w:pPr>
      <w:rPr>
        <w:rFonts w:ascii="Wingdings" w:hAnsi="Wingdings" w:hint="default"/>
      </w:rPr>
    </w:lvl>
    <w:lvl w:ilvl="3" w:tplc="E55CBAB4">
      <w:start w:val="1"/>
      <w:numFmt w:val="bullet"/>
      <w:lvlText w:val=""/>
      <w:lvlJc w:val="left"/>
      <w:pPr>
        <w:ind w:left="2880" w:hanging="360"/>
      </w:pPr>
      <w:rPr>
        <w:rFonts w:ascii="Symbol" w:hAnsi="Symbol" w:hint="default"/>
      </w:rPr>
    </w:lvl>
    <w:lvl w:ilvl="4" w:tplc="FB5CA21E">
      <w:start w:val="1"/>
      <w:numFmt w:val="bullet"/>
      <w:lvlText w:val="o"/>
      <w:lvlJc w:val="left"/>
      <w:pPr>
        <w:ind w:left="3600" w:hanging="360"/>
      </w:pPr>
      <w:rPr>
        <w:rFonts w:ascii="Courier New" w:hAnsi="Courier New" w:hint="default"/>
      </w:rPr>
    </w:lvl>
    <w:lvl w:ilvl="5" w:tplc="0712AA28">
      <w:start w:val="1"/>
      <w:numFmt w:val="bullet"/>
      <w:lvlText w:val=""/>
      <w:lvlJc w:val="left"/>
      <w:pPr>
        <w:ind w:left="4320" w:hanging="360"/>
      </w:pPr>
      <w:rPr>
        <w:rFonts w:ascii="Wingdings" w:hAnsi="Wingdings" w:hint="default"/>
      </w:rPr>
    </w:lvl>
    <w:lvl w:ilvl="6" w:tplc="484ABA74">
      <w:start w:val="1"/>
      <w:numFmt w:val="bullet"/>
      <w:lvlText w:val=""/>
      <w:lvlJc w:val="left"/>
      <w:pPr>
        <w:ind w:left="5040" w:hanging="360"/>
      </w:pPr>
      <w:rPr>
        <w:rFonts w:ascii="Symbol" w:hAnsi="Symbol" w:hint="default"/>
      </w:rPr>
    </w:lvl>
    <w:lvl w:ilvl="7" w:tplc="8612D982">
      <w:start w:val="1"/>
      <w:numFmt w:val="bullet"/>
      <w:lvlText w:val="o"/>
      <w:lvlJc w:val="left"/>
      <w:pPr>
        <w:ind w:left="5760" w:hanging="360"/>
      </w:pPr>
      <w:rPr>
        <w:rFonts w:ascii="Courier New" w:hAnsi="Courier New" w:hint="default"/>
      </w:rPr>
    </w:lvl>
    <w:lvl w:ilvl="8" w:tplc="0D525820">
      <w:start w:val="1"/>
      <w:numFmt w:val="bullet"/>
      <w:lvlText w:val=""/>
      <w:lvlJc w:val="left"/>
      <w:pPr>
        <w:ind w:left="6480" w:hanging="360"/>
      </w:pPr>
      <w:rPr>
        <w:rFonts w:ascii="Wingdings" w:hAnsi="Wingdings" w:hint="default"/>
      </w:rPr>
    </w:lvl>
  </w:abstractNum>
  <w:abstractNum w:abstractNumId="32" w15:restartNumberingAfterBreak="0">
    <w:nsid w:val="303F1BC3"/>
    <w:multiLevelType w:val="hybridMultilevel"/>
    <w:tmpl w:val="08E80A18"/>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3" w15:restartNumberingAfterBreak="0">
    <w:nsid w:val="336B4761"/>
    <w:multiLevelType w:val="hybridMultilevel"/>
    <w:tmpl w:val="260E609E"/>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4" w15:restartNumberingAfterBreak="0">
    <w:nsid w:val="34A672E9"/>
    <w:multiLevelType w:val="hybridMultilevel"/>
    <w:tmpl w:val="91CA55FA"/>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5" w15:restartNumberingAfterBreak="0">
    <w:nsid w:val="34C3350A"/>
    <w:multiLevelType w:val="hybridMultilevel"/>
    <w:tmpl w:val="3FC600B6"/>
    <w:lvl w:ilvl="0" w:tplc="B17EB45C">
      <w:start w:val="1"/>
      <w:numFmt w:val="bullet"/>
      <w:lvlText w:val="-"/>
      <w:lvlJc w:val="left"/>
      <w:pPr>
        <w:ind w:left="720" w:hanging="360"/>
      </w:pPr>
      <w:rPr>
        <w:rFonts w:ascii="Aptos" w:hAnsi="Aptos" w:hint="default"/>
      </w:rPr>
    </w:lvl>
    <w:lvl w:ilvl="1" w:tplc="CDFA85A8">
      <w:start w:val="1"/>
      <w:numFmt w:val="bullet"/>
      <w:lvlText w:val="o"/>
      <w:lvlJc w:val="left"/>
      <w:pPr>
        <w:ind w:left="1440" w:hanging="360"/>
      </w:pPr>
      <w:rPr>
        <w:rFonts w:ascii="Courier New" w:hAnsi="Courier New" w:hint="default"/>
      </w:rPr>
    </w:lvl>
    <w:lvl w:ilvl="2" w:tplc="FADC8088">
      <w:start w:val="1"/>
      <w:numFmt w:val="bullet"/>
      <w:lvlText w:val=""/>
      <w:lvlJc w:val="left"/>
      <w:pPr>
        <w:ind w:left="2160" w:hanging="360"/>
      </w:pPr>
      <w:rPr>
        <w:rFonts w:ascii="Wingdings" w:hAnsi="Wingdings" w:hint="default"/>
      </w:rPr>
    </w:lvl>
    <w:lvl w:ilvl="3" w:tplc="5D6C72DE">
      <w:start w:val="1"/>
      <w:numFmt w:val="bullet"/>
      <w:lvlText w:val=""/>
      <w:lvlJc w:val="left"/>
      <w:pPr>
        <w:ind w:left="2880" w:hanging="360"/>
      </w:pPr>
      <w:rPr>
        <w:rFonts w:ascii="Symbol" w:hAnsi="Symbol" w:hint="default"/>
      </w:rPr>
    </w:lvl>
    <w:lvl w:ilvl="4" w:tplc="4F5018C6">
      <w:start w:val="1"/>
      <w:numFmt w:val="bullet"/>
      <w:lvlText w:val="o"/>
      <w:lvlJc w:val="left"/>
      <w:pPr>
        <w:ind w:left="3600" w:hanging="360"/>
      </w:pPr>
      <w:rPr>
        <w:rFonts w:ascii="Courier New" w:hAnsi="Courier New" w:hint="default"/>
      </w:rPr>
    </w:lvl>
    <w:lvl w:ilvl="5" w:tplc="DEEE083A">
      <w:start w:val="1"/>
      <w:numFmt w:val="bullet"/>
      <w:lvlText w:val=""/>
      <w:lvlJc w:val="left"/>
      <w:pPr>
        <w:ind w:left="4320" w:hanging="360"/>
      </w:pPr>
      <w:rPr>
        <w:rFonts w:ascii="Wingdings" w:hAnsi="Wingdings" w:hint="default"/>
      </w:rPr>
    </w:lvl>
    <w:lvl w:ilvl="6" w:tplc="13B41E50">
      <w:start w:val="1"/>
      <w:numFmt w:val="bullet"/>
      <w:lvlText w:val=""/>
      <w:lvlJc w:val="left"/>
      <w:pPr>
        <w:ind w:left="5040" w:hanging="360"/>
      </w:pPr>
      <w:rPr>
        <w:rFonts w:ascii="Symbol" w:hAnsi="Symbol" w:hint="default"/>
      </w:rPr>
    </w:lvl>
    <w:lvl w:ilvl="7" w:tplc="3FFAE7A2">
      <w:start w:val="1"/>
      <w:numFmt w:val="bullet"/>
      <w:lvlText w:val="o"/>
      <w:lvlJc w:val="left"/>
      <w:pPr>
        <w:ind w:left="5760" w:hanging="360"/>
      </w:pPr>
      <w:rPr>
        <w:rFonts w:ascii="Courier New" w:hAnsi="Courier New" w:hint="default"/>
      </w:rPr>
    </w:lvl>
    <w:lvl w:ilvl="8" w:tplc="BFCA18FA">
      <w:start w:val="1"/>
      <w:numFmt w:val="bullet"/>
      <w:lvlText w:val=""/>
      <w:lvlJc w:val="left"/>
      <w:pPr>
        <w:ind w:left="6480" w:hanging="360"/>
      </w:pPr>
      <w:rPr>
        <w:rFonts w:ascii="Wingdings" w:hAnsi="Wingdings" w:hint="default"/>
      </w:rPr>
    </w:lvl>
  </w:abstractNum>
  <w:abstractNum w:abstractNumId="36" w15:restartNumberingAfterBreak="0">
    <w:nsid w:val="35857AEF"/>
    <w:multiLevelType w:val="hybridMultilevel"/>
    <w:tmpl w:val="DB3E55D0"/>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7" w15:restartNumberingAfterBreak="0">
    <w:nsid w:val="3735FF21"/>
    <w:multiLevelType w:val="hybridMultilevel"/>
    <w:tmpl w:val="EE665A1E"/>
    <w:lvl w:ilvl="0" w:tplc="99D29488">
      <w:start w:val="1"/>
      <w:numFmt w:val="bullet"/>
      <w:lvlText w:val="-"/>
      <w:lvlJc w:val="left"/>
      <w:pPr>
        <w:ind w:left="417" w:hanging="360"/>
      </w:pPr>
      <w:rPr>
        <w:rFonts w:ascii="Aptos" w:hAnsi="Aptos" w:hint="default"/>
      </w:rPr>
    </w:lvl>
    <w:lvl w:ilvl="1" w:tplc="9048B8D6">
      <w:start w:val="1"/>
      <w:numFmt w:val="bullet"/>
      <w:lvlText w:val="o"/>
      <w:lvlJc w:val="left"/>
      <w:pPr>
        <w:ind w:left="1137" w:hanging="360"/>
      </w:pPr>
      <w:rPr>
        <w:rFonts w:ascii="Courier New" w:hAnsi="Courier New" w:hint="default"/>
      </w:rPr>
    </w:lvl>
    <w:lvl w:ilvl="2" w:tplc="8C2853FC">
      <w:start w:val="1"/>
      <w:numFmt w:val="bullet"/>
      <w:lvlText w:val=""/>
      <w:lvlJc w:val="left"/>
      <w:pPr>
        <w:ind w:left="1857" w:hanging="360"/>
      </w:pPr>
      <w:rPr>
        <w:rFonts w:ascii="Wingdings" w:hAnsi="Wingdings" w:hint="default"/>
      </w:rPr>
    </w:lvl>
    <w:lvl w:ilvl="3" w:tplc="6596A536">
      <w:start w:val="1"/>
      <w:numFmt w:val="bullet"/>
      <w:lvlText w:val=""/>
      <w:lvlJc w:val="left"/>
      <w:pPr>
        <w:ind w:left="2577" w:hanging="360"/>
      </w:pPr>
      <w:rPr>
        <w:rFonts w:ascii="Symbol" w:hAnsi="Symbol" w:hint="default"/>
      </w:rPr>
    </w:lvl>
    <w:lvl w:ilvl="4" w:tplc="714628F2">
      <w:start w:val="1"/>
      <w:numFmt w:val="bullet"/>
      <w:lvlText w:val="o"/>
      <w:lvlJc w:val="left"/>
      <w:pPr>
        <w:ind w:left="3297" w:hanging="360"/>
      </w:pPr>
      <w:rPr>
        <w:rFonts w:ascii="Courier New" w:hAnsi="Courier New" w:hint="default"/>
      </w:rPr>
    </w:lvl>
    <w:lvl w:ilvl="5" w:tplc="43184066">
      <w:start w:val="1"/>
      <w:numFmt w:val="bullet"/>
      <w:lvlText w:val=""/>
      <w:lvlJc w:val="left"/>
      <w:pPr>
        <w:ind w:left="4017" w:hanging="360"/>
      </w:pPr>
      <w:rPr>
        <w:rFonts w:ascii="Wingdings" w:hAnsi="Wingdings" w:hint="default"/>
      </w:rPr>
    </w:lvl>
    <w:lvl w:ilvl="6" w:tplc="F6B05FA2">
      <w:start w:val="1"/>
      <w:numFmt w:val="bullet"/>
      <w:lvlText w:val=""/>
      <w:lvlJc w:val="left"/>
      <w:pPr>
        <w:ind w:left="4737" w:hanging="360"/>
      </w:pPr>
      <w:rPr>
        <w:rFonts w:ascii="Symbol" w:hAnsi="Symbol" w:hint="default"/>
      </w:rPr>
    </w:lvl>
    <w:lvl w:ilvl="7" w:tplc="3EB03C3C">
      <w:start w:val="1"/>
      <w:numFmt w:val="bullet"/>
      <w:lvlText w:val="o"/>
      <w:lvlJc w:val="left"/>
      <w:pPr>
        <w:ind w:left="5457" w:hanging="360"/>
      </w:pPr>
      <w:rPr>
        <w:rFonts w:ascii="Courier New" w:hAnsi="Courier New" w:hint="default"/>
      </w:rPr>
    </w:lvl>
    <w:lvl w:ilvl="8" w:tplc="31783BC2">
      <w:start w:val="1"/>
      <w:numFmt w:val="bullet"/>
      <w:lvlText w:val=""/>
      <w:lvlJc w:val="left"/>
      <w:pPr>
        <w:ind w:left="6177" w:hanging="360"/>
      </w:pPr>
      <w:rPr>
        <w:rFonts w:ascii="Wingdings" w:hAnsi="Wingdings" w:hint="default"/>
      </w:rPr>
    </w:lvl>
  </w:abstractNum>
  <w:abstractNum w:abstractNumId="38" w15:restartNumberingAfterBreak="0">
    <w:nsid w:val="37F91CBC"/>
    <w:multiLevelType w:val="hybridMultilevel"/>
    <w:tmpl w:val="B5EE0292"/>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9" w15:restartNumberingAfterBreak="0">
    <w:nsid w:val="3B199C6C"/>
    <w:multiLevelType w:val="hybridMultilevel"/>
    <w:tmpl w:val="7744EC24"/>
    <w:lvl w:ilvl="0" w:tplc="BE58DB0C">
      <w:start w:val="1"/>
      <w:numFmt w:val="bullet"/>
      <w:lvlText w:val="-"/>
      <w:lvlJc w:val="left"/>
      <w:pPr>
        <w:ind w:left="720" w:hanging="360"/>
      </w:pPr>
      <w:rPr>
        <w:rFonts w:ascii="Aptos" w:hAnsi="Aptos" w:hint="default"/>
      </w:rPr>
    </w:lvl>
    <w:lvl w:ilvl="1" w:tplc="DC28A0AA">
      <w:start w:val="1"/>
      <w:numFmt w:val="bullet"/>
      <w:lvlText w:val="o"/>
      <w:lvlJc w:val="left"/>
      <w:pPr>
        <w:ind w:left="1440" w:hanging="360"/>
      </w:pPr>
      <w:rPr>
        <w:rFonts w:ascii="Courier New" w:hAnsi="Courier New" w:hint="default"/>
      </w:rPr>
    </w:lvl>
    <w:lvl w:ilvl="2" w:tplc="4BE89650">
      <w:start w:val="1"/>
      <w:numFmt w:val="bullet"/>
      <w:lvlText w:val=""/>
      <w:lvlJc w:val="left"/>
      <w:pPr>
        <w:ind w:left="2160" w:hanging="360"/>
      </w:pPr>
      <w:rPr>
        <w:rFonts w:ascii="Wingdings" w:hAnsi="Wingdings" w:hint="default"/>
      </w:rPr>
    </w:lvl>
    <w:lvl w:ilvl="3" w:tplc="E474FBAC">
      <w:start w:val="1"/>
      <w:numFmt w:val="bullet"/>
      <w:lvlText w:val=""/>
      <w:lvlJc w:val="left"/>
      <w:pPr>
        <w:ind w:left="2880" w:hanging="360"/>
      </w:pPr>
      <w:rPr>
        <w:rFonts w:ascii="Symbol" w:hAnsi="Symbol" w:hint="default"/>
      </w:rPr>
    </w:lvl>
    <w:lvl w:ilvl="4" w:tplc="9CE477A2">
      <w:start w:val="1"/>
      <w:numFmt w:val="bullet"/>
      <w:lvlText w:val="o"/>
      <w:lvlJc w:val="left"/>
      <w:pPr>
        <w:ind w:left="3600" w:hanging="360"/>
      </w:pPr>
      <w:rPr>
        <w:rFonts w:ascii="Courier New" w:hAnsi="Courier New" w:hint="default"/>
      </w:rPr>
    </w:lvl>
    <w:lvl w:ilvl="5" w:tplc="0C8CB85C">
      <w:start w:val="1"/>
      <w:numFmt w:val="bullet"/>
      <w:lvlText w:val=""/>
      <w:lvlJc w:val="left"/>
      <w:pPr>
        <w:ind w:left="4320" w:hanging="360"/>
      </w:pPr>
      <w:rPr>
        <w:rFonts w:ascii="Wingdings" w:hAnsi="Wingdings" w:hint="default"/>
      </w:rPr>
    </w:lvl>
    <w:lvl w:ilvl="6" w:tplc="58BA5E66">
      <w:start w:val="1"/>
      <w:numFmt w:val="bullet"/>
      <w:lvlText w:val=""/>
      <w:lvlJc w:val="left"/>
      <w:pPr>
        <w:ind w:left="5040" w:hanging="360"/>
      </w:pPr>
      <w:rPr>
        <w:rFonts w:ascii="Symbol" w:hAnsi="Symbol" w:hint="default"/>
      </w:rPr>
    </w:lvl>
    <w:lvl w:ilvl="7" w:tplc="FE3C0B9C">
      <w:start w:val="1"/>
      <w:numFmt w:val="bullet"/>
      <w:lvlText w:val="o"/>
      <w:lvlJc w:val="left"/>
      <w:pPr>
        <w:ind w:left="5760" w:hanging="360"/>
      </w:pPr>
      <w:rPr>
        <w:rFonts w:ascii="Courier New" w:hAnsi="Courier New" w:hint="default"/>
      </w:rPr>
    </w:lvl>
    <w:lvl w:ilvl="8" w:tplc="A2263882">
      <w:start w:val="1"/>
      <w:numFmt w:val="bullet"/>
      <w:lvlText w:val=""/>
      <w:lvlJc w:val="left"/>
      <w:pPr>
        <w:ind w:left="6480" w:hanging="360"/>
      </w:pPr>
      <w:rPr>
        <w:rFonts w:ascii="Wingdings" w:hAnsi="Wingdings" w:hint="default"/>
      </w:rPr>
    </w:lvl>
  </w:abstractNum>
  <w:abstractNum w:abstractNumId="40" w15:restartNumberingAfterBreak="0">
    <w:nsid w:val="3BC7B99A"/>
    <w:multiLevelType w:val="hybridMultilevel"/>
    <w:tmpl w:val="DDA22202"/>
    <w:lvl w:ilvl="0" w:tplc="227A29FE">
      <w:start w:val="1"/>
      <w:numFmt w:val="bullet"/>
      <w:lvlText w:val="-"/>
      <w:lvlJc w:val="left"/>
      <w:pPr>
        <w:ind w:left="417" w:hanging="360"/>
      </w:pPr>
      <w:rPr>
        <w:rFonts w:ascii="Aptos" w:hAnsi="Aptos" w:hint="default"/>
      </w:rPr>
    </w:lvl>
    <w:lvl w:ilvl="1" w:tplc="672ED478">
      <w:start w:val="1"/>
      <w:numFmt w:val="bullet"/>
      <w:lvlText w:val="o"/>
      <w:lvlJc w:val="left"/>
      <w:pPr>
        <w:ind w:left="1137" w:hanging="360"/>
      </w:pPr>
      <w:rPr>
        <w:rFonts w:ascii="Courier New" w:hAnsi="Courier New" w:hint="default"/>
      </w:rPr>
    </w:lvl>
    <w:lvl w:ilvl="2" w:tplc="9D323724">
      <w:start w:val="1"/>
      <w:numFmt w:val="bullet"/>
      <w:lvlText w:val=""/>
      <w:lvlJc w:val="left"/>
      <w:pPr>
        <w:ind w:left="1857" w:hanging="360"/>
      </w:pPr>
      <w:rPr>
        <w:rFonts w:ascii="Wingdings" w:hAnsi="Wingdings" w:hint="default"/>
      </w:rPr>
    </w:lvl>
    <w:lvl w:ilvl="3" w:tplc="C6E85114">
      <w:start w:val="1"/>
      <w:numFmt w:val="bullet"/>
      <w:lvlText w:val=""/>
      <w:lvlJc w:val="left"/>
      <w:pPr>
        <w:ind w:left="2577" w:hanging="360"/>
      </w:pPr>
      <w:rPr>
        <w:rFonts w:ascii="Symbol" w:hAnsi="Symbol" w:hint="default"/>
      </w:rPr>
    </w:lvl>
    <w:lvl w:ilvl="4" w:tplc="D9F8A26A">
      <w:start w:val="1"/>
      <w:numFmt w:val="bullet"/>
      <w:lvlText w:val="o"/>
      <w:lvlJc w:val="left"/>
      <w:pPr>
        <w:ind w:left="3297" w:hanging="360"/>
      </w:pPr>
      <w:rPr>
        <w:rFonts w:ascii="Courier New" w:hAnsi="Courier New" w:hint="default"/>
      </w:rPr>
    </w:lvl>
    <w:lvl w:ilvl="5" w:tplc="65780840">
      <w:start w:val="1"/>
      <w:numFmt w:val="bullet"/>
      <w:lvlText w:val=""/>
      <w:lvlJc w:val="left"/>
      <w:pPr>
        <w:ind w:left="4017" w:hanging="360"/>
      </w:pPr>
      <w:rPr>
        <w:rFonts w:ascii="Wingdings" w:hAnsi="Wingdings" w:hint="default"/>
      </w:rPr>
    </w:lvl>
    <w:lvl w:ilvl="6" w:tplc="C388BFC6">
      <w:start w:val="1"/>
      <w:numFmt w:val="bullet"/>
      <w:lvlText w:val=""/>
      <w:lvlJc w:val="left"/>
      <w:pPr>
        <w:ind w:left="4737" w:hanging="360"/>
      </w:pPr>
      <w:rPr>
        <w:rFonts w:ascii="Symbol" w:hAnsi="Symbol" w:hint="default"/>
      </w:rPr>
    </w:lvl>
    <w:lvl w:ilvl="7" w:tplc="867CAFC6">
      <w:start w:val="1"/>
      <w:numFmt w:val="bullet"/>
      <w:lvlText w:val="o"/>
      <w:lvlJc w:val="left"/>
      <w:pPr>
        <w:ind w:left="5457" w:hanging="360"/>
      </w:pPr>
      <w:rPr>
        <w:rFonts w:ascii="Courier New" w:hAnsi="Courier New" w:hint="default"/>
      </w:rPr>
    </w:lvl>
    <w:lvl w:ilvl="8" w:tplc="E7BC99FA">
      <w:start w:val="1"/>
      <w:numFmt w:val="bullet"/>
      <w:lvlText w:val=""/>
      <w:lvlJc w:val="left"/>
      <w:pPr>
        <w:ind w:left="6177" w:hanging="360"/>
      </w:pPr>
      <w:rPr>
        <w:rFonts w:ascii="Wingdings" w:hAnsi="Wingdings" w:hint="default"/>
      </w:rPr>
    </w:lvl>
  </w:abstractNum>
  <w:abstractNum w:abstractNumId="41" w15:restartNumberingAfterBreak="0">
    <w:nsid w:val="3C373DF6"/>
    <w:multiLevelType w:val="hybridMultilevel"/>
    <w:tmpl w:val="27A2C1F0"/>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2" w15:restartNumberingAfterBreak="0">
    <w:nsid w:val="3CFB391A"/>
    <w:multiLevelType w:val="hybridMultilevel"/>
    <w:tmpl w:val="A35CB134"/>
    <w:lvl w:ilvl="0" w:tplc="871CC8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D786613"/>
    <w:multiLevelType w:val="hybridMultilevel"/>
    <w:tmpl w:val="5EF41102"/>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4" w15:restartNumberingAfterBreak="0">
    <w:nsid w:val="3F9F0021"/>
    <w:multiLevelType w:val="hybridMultilevel"/>
    <w:tmpl w:val="379813FC"/>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5" w15:restartNumberingAfterBreak="0">
    <w:nsid w:val="3FAF4CC4"/>
    <w:multiLevelType w:val="hybridMultilevel"/>
    <w:tmpl w:val="067AF75E"/>
    <w:lvl w:ilvl="0" w:tplc="041D0017">
      <w:start w:val="1"/>
      <w:numFmt w:val="lowerLetter"/>
      <w:lvlText w:val="%1)"/>
      <w:lvlJc w:val="left"/>
      <w:pPr>
        <w:ind w:left="834"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6" w15:restartNumberingAfterBreak="0">
    <w:nsid w:val="40401E33"/>
    <w:multiLevelType w:val="hybridMultilevel"/>
    <w:tmpl w:val="80721126"/>
    <w:lvl w:ilvl="0" w:tplc="52F26DE6">
      <w:start w:val="1"/>
      <w:numFmt w:val="bullet"/>
      <w:lvlText w:val="-"/>
      <w:lvlJc w:val="left"/>
      <w:pPr>
        <w:ind w:left="720" w:hanging="360"/>
      </w:pPr>
      <w:rPr>
        <w:rFonts w:ascii="Aptos" w:hAnsi="Aptos" w:hint="default"/>
      </w:rPr>
    </w:lvl>
    <w:lvl w:ilvl="1" w:tplc="83666782">
      <w:start w:val="1"/>
      <w:numFmt w:val="bullet"/>
      <w:lvlText w:val="o"/>
      <w:lvlJc w:val="left"/>
      <w:pPr>
        <w:ind w:left="1440" w:hanging="360"/>
      </w:pPr>
      <w:rPr>
        <w:rFonts w:ascii="Courier New" w:hAnsi="Courier New" w:hint="default"/>
      </w:rPr>
    </w:lvl>
    <w:lvl w:ilvl="2" w:tplc="76041B56">
      <w:start w:val="1"/>
      <w:numFmt w:val="bullet"/>
      <w:lvlText w:val=""/>
      <w:lvlJc w:val="left"/>
      <w:pPr>
        <w:ind w:left="2160" w:hanging="360"/>
      </w:pPr>
      <w:rPr>
        <w:rFonts w:ascii="Wingdings" w:hAnsi="Wingdings" w:hint="default"/>
      </w:rPr>
    </w:lvl>
    <w:lvl w:ilvl="3" w:tplc="0C2C501C">
      <w:start w:val="1"/>
      <w:numFmt w:val="bullet"/>
      <w:lvlText w:val=""/>
      <w:lvlJc w:val="left"/>
      <w:pPr>
        <w:ind w:left="2880" w:hanging="360"/>
      </w:pPr>
      <w:rPr>
        <w:rFonts w:ascii="Symbol" w:hAnsi="Symbol" w:hint="default"/>
      </w:rPr>
    </w:lvl>
    <w:lvl w:ilvl="4" w:tplc="B8F04792">
      <w:start w:val="1"/>
      <w:numFmt w:val="bullet"/>
      <w:lvlText w:val="o"/>
      <w:lvlJc w:val="left"/>
      <w:pPr>
        <w:ind w:left="3600" w:hanging="360"/>
      </w:pPr>
      <w:rPr>
        <w:rFonts w:ascii="Courier New" w:hAnsi="Courier New" w:hint="default"/>
      </w:rPr>
    </w:lvl>
    <w:lvl w:ilvl="5" w:tplc="F9CE058A">
      <w:start w:val="1"/>
      <w:numFmt w:val="bullet"/>
      <w:lvlText w:val=""/>
      <w:lvlJc w:val="left"/>
      <w:pPr>
        <w:ind w:left="4320" w:hanging="360"/>
      </w:pPr>
      <w:rPr>
        <w:rFonts w:ascii="Wingdings" w:hAnsi="Wingdings" w:hint="default"/>
      </w:rPr>
    </w:lvl>
    <w:lvl w:ilvl="6" w:tplc="F20697F6">
      <w:start w:val="1"/>
      <w:numFmt w:val="bullet"/>
      <w:lvlText w:val=""/>
      <w:lvlJc w:val="left"/>
      <w:pPr>
        <w:ind w:left="5040" w:hanging="360"/>
      </w:pPr>
      <w:rPr>
        <w:rFonts w:ascii="Symbol" w:hAnsi="Symbol" w:hint="default"/>
      </w:rPr>
    </w:lvl>
    <w:lvl w:ilvl="7" w:tplc="30EAECB2">
      <w:start w:val="1"/>
      <w:numFmt w:val="bullet"/>
      <w:lvlText w:val="o"/>
      <w:lvlJc w:val="left"/>
      <w:pPr>
        <w:ind w:left="5760" w:hanging="360"/>
      </w:pPr>
      <w:rPr>
        <w:rFonts w:ascii="Courier New" w:hAnsi="Courier New" w:hint="default"/>
      </w:rPr>
    </w:lvl>
    <w:lvl w:ilvl="8" w:tplc="16FE78A6">
      <w:start w:val="1"/>
      <w:numFmt w:val="bullet"/>
      <w:lvlText w:val=""/>
      <w:lvlJc w:val="left"/>
      <w:pPr>
        <w:ind w:left="6480" w:hanging="360"/>
      </w:pPr>
      <w:rPr>
        <w:rFonts w:ascii="Wingdings" w:hAnsi="Wingdings" w:hint="default"/>
      </w:rPr>
    </w:lvl>
  </w:abstractNum>
  <w:abstractNum w:abstractNumId="47" w15:restartNumberingAfterBreak="0">
    <w:nsid w:val="405653C5"/>
    <w:multiLevelType w:val="hybridMultilevel"/>
    <w:tmpl w:val="D2C0B4D6"/>
    <w:lvl w:ilvl="0" w:tplc="041D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8" w15:restartNumberingAfterBreak="0">
    <w:nsid w:val="44820303"/>
    <w:multiLevelType w:val="hybridMultilevel"/>
    <w:tmpl w:val="8AC08216"/>
    <w:lvl w:ilvl="0" w:tplc="871CC8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607F555"/>
    <w:multiLevelType w:val="hybridMultilevel"/>
    <w:tmpl w:val="C37863EE"/>
    <w:lvl w:ilvl="0" w:tplc="34BA30D0">
      <w:start w:val="1"/>
      <w:numFmt w:val="decimal"/>
      <w:lvlText w:val="%1."/>
      <w:lvlJc w:val="left"/>
      <w:pPr>
        <w:ind w:left="720" w:hanging="360"/>
      </w:pPr>
    </w:lvl>
    <w:lvl w:ilvl="1" w:tplc="EEAE0CCE">
      <w:start w:val="1"/>
      <w:numFmt w:val="lowerLetter"/>
      <w:lvlText w:val="%2."/>
      <w:lvlJc w:val="left"/>
      <w:pPr>
        <w:ind w:left="1440" w:hanging="360"/>
      </w:pPr>
    </w:lvl>
    <w:lvl w:ilvl="2" w:tplc="AC3CFD18">
      <w:start w:val="1"/>
      <w:numFmt w:val="lowerRoman"/>
      <w:lvlText w:val="%3."/>
      <w:lvlJc w:val="right"/>
      <w:pPr>
        <w:ind w:left="2160" w:hanging="180"/>
      </w:pPr>
    </w:lvl>
    <w:lvl w:ilvl="3" w:tplc="3066393C">
      <w:start w:val="1"/>
      <w:numFmt w:val="decimal"/>
      <w:lvlText w:val="%4."/>
      <w:lvlJc w:val="left"/>
      <w:pPr>
        <w:ind w:left="2880" w:hanging="360"/>
      </w:pPr>
    </w:lvl>
    <w:lvl w:ilvl="4" w:tplc="1D72115E">
      <w:start w:val="1"/>
      <w:numFmt w:val="lowerLetter"/>
      <w:lvlText w:val="%5."/>
      <w:lvlJc w:val="left"/>
      <w:pPr>
        <w:ind w:left="3600" w:hanging="360"/>
      </w:pPr>
    </w:lvl>
    <w:lvl w:ilvl="5" w:tplc="7EF60FB2">
      <w:start w:val="1"/>
      <w:numFmt w:val="lowerRoman"/>
      <w:lvlText w:val="%6."/>
      <w:lvlJc w:val="right"/>
      <w:pPr>
        <w:ind w:left="4320" w:hanging="180"/>
      </w:pPr>
    </w:lvl>
    <w:lvl w:ilvl="6" w:tplc="6DF6E104">
      <w:start w:val="1"/>
      <w:numFmt w:val="decimal"/>
      <w:lvlText w:val="%7."/>
      <w:lvlJc w:val="left"/>
      <w:pPr>
        <w:ind w:left="5040" w:hanging="360"/>
      </w:pPr>
    </w:lvl>
    <w:lvl w:ilvl="7" w:tplc="F7D09BAA">
      <w:start w:val="1"/>
      <w:numFmt w:val="lowerLetter"/>
      <w:lvlText w:val="%8."/>
      <w:lvlJc w:val="left"/>
      <w:pPr>
        <w:ind w:left="5760" w:hanging="360"/>
      </w:pPr>
    </w:lvl>
    <w:lvl w:ilvl="8" w:tplc="33EE989C">
      <w:start w:val="1"/>
      <w:numFmt w:val="lowerRoman"/>
      <w:lvlText w:val="%9."/>
      <w:lvlJc w:val="right"/>
      <w:pPr>
        <w:ind w:left="6480" w:hanging="180"/>
      </w:pPr>
    </w:lvl>
  </w:abstractNum>
  <w:abstractNum w:abstractNumId="50" w15:restartNumberingAfterBreak="0">
    <w:nsid w:val="48799E0F"/>
    <w:multiLevelType w:val="hybridMultilevel"/>
    <w:tmpl w:val="BDA2991A"/>
    <w:lvl w:ilvl="0" w:tplc="29AE504A">
      <w:start w:val="1"/>
      <w:numFmt w:val="bullet"/>
      <w:lvlText w:val="-"/>
      <w:lvlJc w:val="left"/>
      <w:pPr>
        <w:ind w:left="720" w:hanging="360"/>
      </w:pPr>
      <w:rPr>
        <w:rFonts w:ascii="Aptos" w:hAnsi="Aptos" w:hint="default"/>
      </w:rPr>
    </w:lvl>
    <w:lvl w:ilvl="1" w:tplc="A342BEA6">
      <w:start w:val="1"/>
      <w:numFmt w:val="bullet"/>
      <w:lvlText w:val="o"/>
      <w:lvlJc w:val="left"/>
      <w:pPr>
        <w:ind w:left="1440" w:hanging="360"/>
      </w:pPr>
      <w:rPr>
        <w:rFonts w:ascii="Courier New" w:hAnsi="Courier New" w:hint="default"/>
      </w:rPr>
    </w:lvl>
    <w:lvl w:ilvl="2" w:tplc="78166436">
      <w:start w:val="1"/>
      <w:numFmt w:val="bullet"/>
      <w:lvlText w:val=""/>
      <w:lvlJc w:val="left"/>
      <w:pPr>
        <w:ind w:left="2160" w:hanging="360"/>
      </w:pPr>
      <w:rPr>
        <w:rFonts w:ascii="Wingdings" w:hAnsi="Wingdings" w:hint="default"/>
      </w:rPr>
    </w:lvl>
    <w:lvl w:ilvl="3" w:tplc="C9428EC2">
      <w:start w:val="1"/>
      <w:numFmt w:val="bullet"/>
      <w:lvlText w:val=""/>
      <w:lvlJc w:val="left"/>
      <w:pPr>
        <w:ind w:left="2880" w:hanging="360"/>
      </w:pPr>
      <w:rPr>
        <w:rFonts w:ascii="Symbol" w:hAnsi="Symbol" w:hint="default"/>
      </w:rPr>
    </w:lvl>
    <w:lvl w:ilvl="4" w:tplc="154C501A">
      <w:start w:val="1"/>
      <w:numFmt w:val="bullet"/>
      <w:lvlText w:val="o"/>
      <w:lvlJc w:val="left"/>
      <w:pPr>
        <w:ind w:left="3600" w:hanging="360"/>
      </w:pPr>
      <w:rPr>
        <w:rFonts w:ascii="Courier New" w:hAnsi="Courier New" w:hint="default"/>
      </w:rPr>
    </w:lvl>
    <w:lvl w:ilvl="5" w:tplc="6F78D5FC">
      <w:start w:val="1"/>
      <w:numFmt w:val="bullet"/>
      <w:lvlText w:val=""/>
      <w:lvlJc w:val="left"/>
      <w:pPr>
        <w:ind w:left="4320" w:hanging="360"/>
      </w:pPr>
      <w:rPr>
        <w:rFonts w:ascii="Wingdings" w:hAnsi="Wingdings" w:hint="default"/>
      </w:rPr>
    </w:lvl>
    <w:lvl w:ilvl="6" w:tplc="C2AA6698">
      <w:start w:val="1"/>
      <w:numFmt w:val="bullet"/>
      <w:lvlText w:val=""/>
      <w:lvlJc w:val="left"/>
      <w:pPr>
        <w:ind w:left="5040" w:hanging="360"/>
      </w:pPr>
      <w:rPr>
        <w:rFonts w:ascii="Symbol" w:hAnsi="Symbol" w:hint="default"/>
      </w:rPr>
    </w:lvl>
    <w:lvl w:ilvl="7" w:tplc="2F6A71AC">
      <w:start w:val="1"/>
      <w:numFmt w:val="bullet"/>
      <w:lvlText w:val="o"/>
      <w:lvlJc w:val="left"/>
      <w:pPr>
        <w:ind w:left="5760" w:hanging="360"/>
      </w:pPr>
      <w:rPr>
        <w:rFonts w:ascii="Courier New" w:hAnsi="Courier New" w:hint="default"/>
      </w:rPr>
    </w:lvl>
    <w:lvl w:ilvl="8" w:tplc="34CE2BEC">
      <w:start w:val="1"/>
      <w:numFmt w:val="bullet"/>
      <w:lvlText w:val=""/>
      <w:lvlJc w:val="left"/>
      <w:pPr>
        <w:ind w:left="6480" w:hanging="360"/>
      </w:pPr>
      <w:rPr>
        <w:rFonts w:ascii="Wingdings" w:hAnsi="Wingdings" w:hint="default"/>
      </w:rPr>
    </w:lvl>
  </w:abstractNum>
  <w:abstractNum w:abstractNumId="51" w15:restartNumberingAfterBreak="0">
    <w:nsid w:val="4BFABE27"/>
    <w:multiLevelType w:val="hybridMultilevel"/>
    <w:tmpl w:val="7F08DFB4"/>
    <w:lvl w:ilvl="0" w:tplc="98601C64">
      <w:start w:val="1"/>
      <w:numFmt w:val="bullet"/>
      <w:lvlText w:val="-"/>
      <w:lvlJc w:val="left"/>
      <w:pPr>
        <w:ind w:left="720" w:hanging="360"/>
      </w:pPr>
      <w:rPr>
        <w:rFonts w:ascii="Aptos" w:hAnsi="Aptos" w:hint="default"/>
      </w:rPr>
    </w:lvl>
    <w:lvl w:ilvl="1" w:tplc="B1C66520">
      <w:start w:val="1"/>
      <w:numFmt w:val="bullet"/>
      <w:lvlText w:val="o"/>
      <w:lvlJc w:val="left"/>
      <w:pPr>
        <w:ind w:left="1440" w:hanging="360"/>
      </w:pPr>
      <w:rPr>
        <w:rFonts w:ascii="Courier New" w:hAnsi="Courier New" w:hint="default"/>
      </w:rPr>
    </w:lvl>
    <w:lvl w:ilvl="2" w:tplc="0756D794">
      <w:start w:val="1"/>
      <w:numFmt w:val="bullet"/>
      <w:lvlText w:val=""/>
      <w:lvlJc w:val="left"/>
      <w:pPr>
        <w:ind w:left="2160" w:hanging="360"/>
      </w:pPr>
      <w:rPr>
        <w:rFonts w:ascii="Wingdings" w:hAnsi="Wingdings" w:hint="default"/>
      </w:rPr>
    </w:lvl>
    <w:lvl w:ilvl="3" w:tplc="E30C022A">
      <w:start w:val="1"/>
      <w:numFmt w:val="bullet"/>
      <w:lvlText w:val=""/>
      <w:lvlJc w:val="left"/>
      <w:pPr>
        <w:ind w:left="2880" w:hanging="360"/>
      </w:pPr>
      <w:rPr>
        <w:rFonts w:ascii="Symbol" w:hAnsi="Symbol" w:hint="default"/>
      </w:rPr>
    </w:lvl>
    <w:lvl w:ilvl="4" w:tplc="4CA49FDA">
      <w:start w:val="1"/>
      <w:numFmt w:val="bullet"/>
      <w:lvlText w:val="o"/>
      <w:lvlJc w:val="left"/>
      <w:pPr>
        <w:ind w:left="3600" w:hanging="360"/>
      </w:pPr>
      <w:rPr>
        <w:rFonts w:ascii="Courier New" w:hAnsi="Courier New" w:hint="default"/>
      </w:rPr>
    </w:lvl>
    <w:lvl w:ilvl="5" w:tplc="E988ACD4">
      <w:start w:val="1"/>
      <w:numFmt w:val="bullet"/>
      <w:lvlText w:val=""/>
      <w:lvlJc w:val="left"/>
      <w:pPr>
        <w:ind w:left="4320" w:hanging="360"/>
      </w:pPr>
      <w:rPr>
        <w:rFonts w:ascii="Wingdings" w:hAnsi="Wingdings" w:hint="default"/>
      </w:rPr>
    </w:lvl>
    <w:lvl w:ilvl="6" w:tplc="BA7EEA1E">
      <w:start w:val="1"/>
      <w:numFmt w:val="bullet"/>
      <w:lvlText w:val=""/>
      <w:lvlJc w:val="left"/>
      <w:pPr>
        <w:ind w:left="5040" w:hanging="360"/>
      </w:pPr>
      <w:rPr>
        <w:rFonts w:ascii="Symbol" w:hAnsi="Symbol" w:hint="default"/>
      </w:rPr>
    </w:lvl>
    <w:lvl w:ilvl="7" w:tplc="38300A20">
      <w:start w:val="1"/>
      <w:numFmt w:val="bullet"/>
      <w:lvlText w:val="o"/>
      <w:lvlJc w:val="left"/>
      <w:pPr>
        <w:ind w:left="5760" w:hanging="360"/>
      </w:pPr>
      <w:rPr>
        <w:rFonts w:ascii="Courier New" w:hAnsi="Courier New" w:hint="default"/>
      </w:rPr>
    </w:lvl>
    <w:lvl w:ilvl="8" w:tplc="AD72765C">
      <w:start w:val="1"/>
      <w:numFmt w:val="bullet"/>
      <w:lvlText w:val=""/>
      <w:lvlJc w:val="left"/>
      <w:pPr>
        <w:ind w:left="6480" w:hanging="360"/>
      </w:pPr>
      <w:rPr>
        <w:rFonts w:ascii="Wingdings" w:hAnsi="Wingdings" w:hint="default"/>
      </w:rPr>
    </w:lvl>
  </w:abstractNum>
  <w:abstractNum w:abstractNumId="52" w15:restartNumberingAfterBreak="0">
    <w:nsid w:val="50A804DE"/>
    <w:multiLevelType w:val="hybridMultilevel"/>
    <w:tmpl w:val="B92C4C7A"/>
    <w:lvl w:ilvl="0" w:tplc="871CC81A">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14301C8"/>
    <w:multiLevelType w:val="hybridMultilevel"/>
    <w:tmpl w:val="DB7E2F3C"/>
    <w:lvl w:ilvl="0" w:tplc="6D861B2A">
      <w:start w:val="1"/>
      <w:numFmt w:val="bullet"/>
      <w:lvlText w:val="-"/>
      <w:lvlJc w:val="left"/>
      <w:pPr>
        <w:ind w:left="720" w:hanging="360"/>
      </w:pPr>
      <w:rPr>
        <w:rFonts w:ascii="Aptos" w:hAnsi="Aptos" w:hint="default"/>
      </w:rPr>
    </w:lvl>
    <w:lvl w:ilvl="1" w:tplc="A09CF81C">
      <w:start w:val="1"/>
      <w:numFmt w:val="bullet"/>
      <w:lvlText w:val="o"/>
      <w:lvlJc w:val="left"/>
      <w:pPr>
        <w:ind w:left="1440" w:hanging="360"/>
      </w:pPr>
      <w:rPr>
        <w:rFonts w:ascii="Courier New" w:hAnsi="Courier New" w:hint="default"/>
      </w:rPr>
    </w:lvl>
    <w:lvl w:ilvl="2" w:tplc="F0FA2616">
      <w:start w:val="1"/>
      <w:numFmt w:val="bullet"/>
      <w:lvlText w:val=""/>
      <w:lvlJc w:val="left"/>
      <w:pPr>
        <w:ind w:left="2160" w:hanging="360"/>
      </w:pPr>
      <w:rPr>
        <w:rFonts w:ascii="Wingdings" w:hAnsi="Wingdings" w:hint="default"/>
      </w:rPr>
    </w:lvl>
    <w:lvl w:ilvl="3" w:tplc="63F2CEA2">
      <w:start w:val="1"/>
      <w:numFmt w:val="bullet"/>
      <w:lvlText w:val=""/>
      <w:lvlJc w:val="left"/>
      <w:pPr>
        <w:ind w:left="2880" w:hanging="360"/>
      </w:pPr>
      <w:rPr>
        <w:rFonts w:ascii="Symbol" w:hAnsi="Symbol" w:hint="default"/>
      </w:rPr>
    </w:lvl>
    <w:lvl w:ilvl="4" w:tplc="B30EA0EA">
      <w:start w:val="1"/>
      <w:numFmt w:val="bullet"/>
      <w:lvlText w:val="o"/>
      <w:lvlJc w:val="left"/>
      <w:pPr>
        <w:ind w:left="3600" w:hanging="360"/>
      </w:pPr>
      <w:rPr>
        <w:rFonts w:ascii="Courier New" w:hAnsi="Courier New" w:hint="default"/>
      </w:rPr>
    </w:lvl>
    <w:lvl w:ilvl="5" w:tplc="9DD6A61C">
      <w:start w:val="1"/>
      <w:numFmt w:val="bullet"/>
      <w:lvlText w:val=""/>
      <w:lvlJc w:val="left"/>
      <w:pPr>
        <w:ind w:left="4320" w:hanging="360"/>
      </w:pPr>
      <w:rPr>
        <w:rFonts w:ascii="Wingdings" w:hAnsi="Wingdings" w:hint="default"/>
      </w:rPr>
    </w:lvl>
    <w:lvl w:ilvl="6" w:tplc="0A781370">
      <w:start w:val="1"/>
      <w:numFmt w:val="bullet"/>
      <w:lvlText w:val=""/>
      <w:lvlJc w:val="left"/>
      <w:pPr>
        <w:ind w:left="5040" w:hanging="360"/>
      </w:pPr>
      <w:rPr>
        <w:rFonts w:ascii="Symbol" w:hAnsi="Symbol" w:hint="default"/>
      </w:rPr>
    </w:lvl>
    <w:lvl w:ilvl="7" w:tplc="29180684">
      <w:start w:val="1"/>
      <w:numFmt w:val="bullet"/>
      <w:lvlText w:val="o"/>
      <w:lvlJc w:val="left"/>
      <w:pPr>
        <w:ind w:left="5760" w:hanging="360"/>
      </w:pPr>
      <w:rPr>
        <w:rFonts w:ascii="Courier New" w:hAnsi="Courier New" w:hint="default"/>
      </w:rPr>
    </w:lvl>
    <w:lvl w:ilvl="8" w:tplc="69A6707A">
      <w:start w:val="1"/>
      <w:numFmt w:val="bullet"/>
      <w:lvlText w:val=""/>
      <w:lvlJc w:val="left"/>
      <w:pPr>
        <w:ind w:left="6480" w:hanging="360"/>
      </w:pPr>
      <w:rPr>
        <w:rFonts w:ascii="Wingdings" w:hAnsi="Wingdings" w:hint="default"/>
      </w:rPr>
    </w:lvl>
  </w:abstractNum>
  <w:abstractNum w:abstractNumId="54" w15:restartNumberingAfterBreak="0">
    <w:nsid w:val="51695F4C"/>
    <w:multiLevelType w:val="hybridMultilevel"/>
    <w:tmpl w:val="1FCE9F68"/>
    <w:lvl w:ilvl="0" w:tplc="871CC81A">
      <w:start w:val="1"/>
      <w:numFmt w:val="bullet"/>
      <w:lvlText w:val="-"/>
      <w:lvlJc w:val="left"/>
      <w:pPr>
        <w:ind w:left="834"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55" w15:restartNumberingAfterBreak="0">
    <w:nsid w:val="51BA3E92"/>
    <w:multiLevelType w:val="hybridMultilevel"/>
    <w:tmpl w:val="A5202C10"/>
    <w:lvl w:ilvl="0" w:tplc="CFFEF7B2">
      <w:start w:val="1"/>
      <w:numFmt w:val="bullet"/>
      <w:lvlText w:val="-"/>
      <w:lvlJc w:val="left"/>
      <w:pPr>
        <w:ind w:left="720" w:hanging="360"/>
      </w:pPr>
      <w:rPr>
        <w:rFonts w:ascii="Aptos" w:hAnsi="Aptos" w:hint="default"/>
      </w:rPr>
    </w:lvl>
    <w:lvl w:ilvl="1" w:tplc="F05EDD02">
      <w:start w:val="1"/>
      <w:numFmt w:val="bullet"/>
      <w:lvlText w:val="o"/>
      <w:lvlJc w:val="left"/>
      <w:pPr>
        <w:ind w:left="1440" w:hanging="360"/>
      </w:pPr>
      <w:rPr>
        <w:rFonts w:ascii="Courier New" w:hAnsi="Courier New" w:hint="default"/>
      </w:rPr>
    </w:lvl>
    <w:lvl w:ilvl="2" w:tplc="5128E794">
      <w:start w:val="1"/>
      <w:numFmt w:val="bullet"/>
      <w:lvlText w:val=""/>
      <w:lvlJc w:val="left"/>
      <w:pPr>
        <w:ind w:left="2160" w:hanging="360"/>
      </w:pPr>
      <w:rPr>
        <w:rFonts w:ascii="Wingdings" w:hAnsi="Wingdings" w:hint="default"/>
      </w:rPr>
    </w:lvl>
    <w:lvl w:ilvl="3" w:tplc="BE60ED18">
      <w:start w:val="1"/>
      <w:numFmt w:val="bullet"/>
      <w:lvlText w:val=""/>
      <w:lvlJc w:val="left"/>
      <w:pPr>
        <w:ind w:left="2880" w:hanging="360"/>
      </w:pPr>
      <w:rPr>
        <w:rFonts w:ascii="Symbol" w:hAnsi="Symbol" w:hint="default"/>
      </w:rPr>
    </w:lvl>
    <w:lvl w:ilvl="4" w:tplc="3C284C76">
      <w:start w:val="1"/>
      <w:numFmt w:val="bullet"/>
      <w:lvlText w:val="o"/>
      <w:lvlJc w:val="left"/>
      <w:pPr>
        <w:ind w:left="3600" w:hanging="360"/>
      </w:pPr>
      <w:rPr>
        <w:rFonts w:ascii="Courier New" w:hAnsi="Courier New" w:hint="default"/>
      </w:rPr>
    </w:lvl>
    <w:lvl w:ilvl="5" w:tplc="C7048FA8">
      <w:start w:val="1"/>
      <w:numFmt w:val="bullet"/>
      <w:lvlText w:val=""/>
      <w:lvlJc w:val="left"/>
      <w:pPr>
        <w:ind w:left="4320" w:hanging="360"/>
      </w:pPr>
      <w:rPr>
        <w:rFonts w:ascii="Wingdings" w:hAnsi="Wingdings" w:hint="default"/>
      </w:rPr>
    </w:lvl>
    <w:lvl w:ilvl="6" w:tplc="BC20A400">
      <w:start w:val="1"/>
      <w:numFmt w:val="bullet"/>
      <w:lvlText w:val=""/>
      <w:lvlJc w:val="left"/>
      <w:pPr>
        <w:ind w:left="5040" w:hanging="360"/>
      </w:pPr>
      <w:rPr>
        <w:rFonts w:ascii="Symbol" w:hAnsi="Symbol" w:hint="default"/>
      </w:rPr>
    </w:lvl>
    <w:lvl w:ilvl="7" w:tplc="247C2536">
      <w:start w:val="1"/>
      <w:numFmt w:val="bullet"/>
      <w:lvlText w:val="o"/>
      <w:lvlJc w:val="left"/>
      <w:pPr>
        <w:ind w:left="5760" w:hanging="360"/>
      </w:pPr>
      <w:rPr>
        <w:rFonts w:ascii="Courier New" w:hAnsi="Courier New" w:hint="default"/>
      </w:rPr>
    </w:lvl>
    <w:lvl w:ilvl="8" w:tplc="14CACEE0">
      <w:start w:val="1"/>
      <w:numFmt w:val="bullet"/>
      <w:lvlText w:val=""/>
      <w:lvlJc w:val="left"/>
      <w:pPr>
        <w:ind w:left="6480" w:hanging="360"/>
      </w:pPr>
      <w:rPr>
        <w:rFonts w:ascii="Wingdings" w:hAnsi="Wingdings" w:hint="default"/>
      </w:rPr>
    </w:lvl>
  </w:abstractNum>
  <w:abstractNum w:abstractNumId="56" w15:restartNumberingAfterBreak="0">
    <w:nsid w:val="5248515B"/>
    <w:multiLevelType w:val="hybridMultilevel"/>
    <w:tmpl w:val="A46A08E0"/>
    <w:lvl w:ilvl="0" w:tplc="041D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488EF1"/>
    <w:multiLevelType w:val="hybridMultilevel"/>
    <w:tmpl w:val="7EF6441E"/>
    <w:lvl w:ilvl="0" w:tplc="94BEE1B8">
      <w:start w:val="1"/>
      <w:numFmt w:val="bullet"/>
      <w:lvlText w:val="-"/>
      <w:lvlJc w:val="left"/>
      <w:pPr>
        <w:ind w:left="720" w:hanging="360"/>
      </w:pPr>
      <w:rPr>
        <w:rFonts w:ascii="Aptos" w:hAnsi="Aptos" w:hint="default"/>
      </w:rPr>
    </w:lvl>
    <w:lvl w:ilvl="1" w:tplc="0E483B2C">
      <w:start w:val="1"/>
      <w:numFmt w:val="bullet"/>
      <w:lvlText w:val="o"/>
      <w:lvlJc w:val="left"/>
      <w:pPr>
        <w:ind w:left="1440" w:hanging="360"/>
      </w:pPr>
      <w:rPr>
        <w:rFonts w:ascii="Courier New" w:hAnsi="Courier New" w:hint="default"/>
      </w:rPr>
    </w:lvl>
    <w:lvl w:ilvl="2" w:tplc="71E6FB9E">
      <w:start w:val="1"/>
      <w:numFmt w:val="bullet"/>
      <w:lvlText w:val=""/>
      <w:lvlJc w:val="left"/>
      <w:pPr>
        <w:ind w:left="2160" w:hanging="360"/>
      </w:pPr>
      <w:rPr>
        <w:rFonts w:ascii="Wingdings" w:hAnsi="Wingdings" w:hint="default"/>
      </w:rPr>
    </w:lvl>
    <w:lvl w:ilvl="3" w:tplc="9C701308">
      <w:start w:val="1"/>
      <w:numFmt w:val="bullet"/>
      <w:lvlText w:val=""/>
      <w:lvlJc w:val="left"/>
      <w:pPr>
        <w:ind w:left="2880" w:hanging="360"/>
      </w:pPr>
      <w:rPr>
        <w:rFonts w:ascii="Symbol" w:hAnsi="Symbol" w:hint="default"/>
      </w:rPr>
    </w:lvl>
    <w:lvl w:ilvl="4" w:tplc="60E4A2EE">
      <w:start w:val="1"/>
      <w:numFmt w:val="bullet"/>
      <w:lvlText w:val="o"/>
      <w:lvlJc w:val="left"/>
      <w:pPr>
        <w:ind w:left="3600" w:hanging="360"/>
      </w:pPr>
      <w:rPr>
        <w:rFonts w:ascii="Courier New" w:hAnsi="Courier New" w:hint="default"/>
      </w:rPr>
    </w:lvl>
    <w:lvl w:ilvl="5" w:tplc="135ABEA2">
      <w:start w:val="1"/>
      <w:numFmt w:val="bullet"/>
      <w:lvlText w:val=""/>
      <w:lvlJc w:val="left"/>
      <w:pPr>
        <w:ind w:left="4320" w:hanging="360"/>
      </w:pPr>
      <w:rPr>
        <w:rFonts w:ascii="Wingdings" w:hAnsi="Wingdings" w:hint="default"/>
      </w:rPr>
    </w:lvl>
    <w:lvl w:ilvl="6" w:tplc="E0BABD6E">
      <w:start w:val="1"/>
      <w:numFmt w:val="bullet"/>
      <w:lvlText w:val=""/>
      <w:lvlJc w:val="left"/>
      <w:pPr>
        <w:ind w:left="5040" w:hanging="360"/>
      </w:pPr>
      <w:rPr>
        <w:rFonts w:ascii="Symbol" w:hAnsi="Symbol" w:hint="default"/>
      </w:rPr>
    </w:lvl>
    <w:lvl w:ilvl="7" w:tplc="A7EA34A6">
      <w:start w:val="1"/>
      <w:numFmt w:val="bullet"/>
      <w:lvlText w:val="o"/>
      <w:lvlJc w:val="left"/>
      <w:pPr>
        <w:ind w:left="5760" w:hanging="360"/>
      </w:pPr>
      <w:rPr>
        <w:rFonts w:ascii="Courier New" w:hAnsi="Courier New" w:hint="default"/>
      </w:rPr>
    </w:lvl>
    <w:lvl w:ilvl="8" w:tplc="0D98C9CE">
      <w:start w:val="1"/>
      <w:numFmt w:val="bullet"/>
      <w:lvlText w:val=""/>
      <w:lvlJc w:val="left"/>
      <w:pPr>
        <w:ind w:left="6480" w:hanging="360"/>
      </w:pPr>
      <w:rPr>
        <w:rFonts w:ascii="Wingdings" w:hAnsi="Wingdings" w:hint="default"/>
      </w:rPr>
    </w:lvl>
  </w:abstractNum>
  <w:abstractNum w:abstractNumId="58" w15:restartNumberingAfterBreak="0">
    <w:nsid w:val="5529C7B1"/>
    <w:multiLevelType w:val="hybridMultilevel"/>
    <w:tmpl w:val="E2FC9332"/>
    <w:lvl w:ilvl="0" w:tplc="6B6A547A">
      <w:start w:val="1"/>
      <w:numFmt w:val="bullet"/>
      <w:lvlText w:val="-"/>
      <w:lvlJc w:val="left"/>
      <w:pPr>
        <w:ind w:left="720" w:hanging="360"/>
      </w:pPr>
      <w:rPr>
        <w:rFonts w:ascii="Aptos" w:hAnsi="Aptos" w:hint="default"/>
      </w:rPr>
    </w:lvl>
    <w:lvl w:ilvl="1" w:tplc="520882D6">
      <w:start w:val="1"/>
      <w:numFmt w:val="bullet"/>
      <w:lvlText w:val="o"/>
      <w:lvlJc w:val="left"/>
      <w:pPr>
        <w:ind w:left="1440" w:hanging="360"/>
      </w:pPr>
      <w:rPr>
        <w:rFonts w:ascii="Courier New" w:hAnsi="Courier New" w:hint="default"/>
      </w:rPr>
    </w:lvl>
    <w:lvl w:ilvl="2" w:tplc="DBF601A2">
      <w:start w:val="1"/>
      <w:numFmt w:val="bullet"/>
      <w:lvlText w:val=""/>
      <w:lvlJc w:val="left"/>
      <w:pPr>
        <w:ind w:left="2160" w:hanging="360"/>
      </w:pPr>
      <w:rPr>
        <w:rFonts w:ascii="Wingdings" w:hAnsi="Wingdings" w:hint="default"/>
      </w:rPr>
    </w:lvl>
    <w:lvl w:ilvl="3" w:tplc="E2DA7CE2">
      <w:start w:val="1"/>
      <w:numFmt w:val="bullet"/>
      <w:lvlText w:val=""/>
      <w:lvlJc w:val="left"/>
      <w:pPr>
        <w:ind w:left="2880" w:hanging="360"/>
      </w:pPr>
      <w:rPr>
        <w:rFonts w:ascii="Symbol" w:hAnsi="Symbol" w:hint="default"/>
      </w:rPr>
    </w:lvl>
    <w:lvl w:ilvl="4" w:tplc="83168A2E">
      <w:start w:val="1"/>
      <w:numFmt w:val="bullet"/>
      <w:lvlText w:val="o"/>
      <w:lvlJc w:val="left"/>
      <w:pPr>
        <w:ind w:left="3600" w:hanging="360"/>
      </w:pPr>
      <w:rPr>
        <w:rFonts w:ascii="Courier New" w:hAnsi="Courier New" w:hint="default"/>
      </w:rPr>
    </w:lvl>
    <w:lvl w:ilvl="5" w:tplc="94BC97C2">
      <w:start w:val="1"/>
      <w:numFmt w:val="bullet"/>
      <w:lvlText w:val=""/>
      <w:lvlJc w:val="left"/>
      <w:pPr>
        <w:ind w:left="4320" w:hanging="360"/>
      </w:pPr>
      <w:rPr>
        <w:rFonts w:ascii="Wingdings" w:hAnsi="Wingdings" w:hint="default"/>
      </w:rPr>
    </w:lvl>
    <w:lvl w:ilvl="6" w:tplc="93B05EC2">
      <w:start w:val="1"/>
      <w:numFmt w:val="bullet"/>
      <w:lvlText w:val=""/>
      <w:lvlJc w:val="left"/>
      <w:pPr>
        <w:ind w:left="5040" w:hanging="360"/>
      </w:pPr>
      <w:rPr>
        <w:rFonts w:ascii="Symbol" w:hAnsi="Symbol" w:hint="default"/>
      </w:rPr>
    </w:lvl>
    <w:lvl w:ilvl="7" w:tplc="B238B4F6">
      <w:start w:val="1"/>
      <w:numFmt w:val="bullet"/>
      <w:lvlText w:val="o"/>
      <w:lvlJc w:val="left"/>
      <w:pPr>
        <w:ind w:left="5760" w:hanging="360"/>
      </w:pPr>
      <w:rPr>
        <w:rFonts w:ascii="Courier New" w:hAnsi="Courier New" w:hint="default"/>
      </w:rPr>
    </w:lvl>
    <w:lvl w:ilvl="8" w:tplc="F72295F2">
      <w:start w:val="1"/>
      <w:numFmt w:val="bullet"/>
      <w:lvlText w:val=""/>
      <w:lvlJc w:val="left"/>
      <w:pPr>
        <w:ind w:left="6480" w:hanging="360"/>
      </w:pPr>
      <w:rPr>
        <w:rFonts w:ascii="Wingdings" w:hAnsi="Wingdings" w:hint="default"/>
      </w:rPr>
    </w:lvl>
  </w:abstractNum>
  <w:abstractNum w:abstractNumId="59" w15:restartNumberingAfterBreak="0">
    <w:nsid w:val="553F242C"/>
    <w:multiLevelType w:val="hybridMultilevel"/>
    <w:tmpl w:val="E0E094E4"/>
    <w:lvl w:ilvl="0" w:tplc="871CC8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1" w15:restartNumberingAfterBreak="0">
    <w:nsid w:val="5A911371"/>
    <w:multiLevelType w:val="hybridMultilevel"/>
    <w:tmpl w:val="F8F69E60"/>
    <w:lvl w:ilvl="0" w:tplc="540830F8">
      <w:start w:val="1"/>
      <w:numFmt w:val="bullet"/>
      <w:lvlText w:val="-"/>
      <w:lvlJc w:val="left"/>
      <w:pPr>
        <w:ind w:left="720" w:hanging="360"/>
      </w:pPr>
      <w:rPr>
        <w:rFonts w:ascii="Aptos" w:hAnsi="Aptos" w:hint="default"/>
      </w:rPr>
    </w:lvl>
    <w:lvl w:ilvl="1" w:tplc="2A2E98AC">
      <w:start w:val="1"/>
      <w:numFmt w:val="bullet"/>
      <w:lvlText w:val="o"/>
      <w:lvlJc w:val="left"/>
      <w:pPr>
        <w:ind w:left="1440" w:hanging="360"/>
      </w:pPr>
      <w:rPr>
        <w:rFonts w:ascii="Courier New" w:hAnsi="Courier New" w:hint="default"/>
      </w:rPr>
    </w:lvl>
    <w:lvl w:ilvl="2" w:tplc="81784308">
      <w:start w:val="1"/>
      <w:numFmt w:val="bullet"/>
      <w:lvlText w:val=""/>
      <w:lvlJc w:val="left"/>
      <w:pPr>
        <w:ind w:left="2160" w:hanging="360"/>
      </w:pPr>
      <w:rPr>
        <w:rFonts w:ascii="Wingdings" w:hAnsi="Wingdings" w:hint="default"/>
      </w:rPr>
    </w:lvl>
    <w:lvl w:ilvl="3" w:tplc="DFE29044">
      <w:start w:val="1"/>
      <w:numFmt w:val="bullet"/>
      <w:lvlText w:val=""/>
      <w:lvlJc w:val="left"/>
      <w:pPr>
        <w:ind w:left="2880" w:hanging="360"/>
      </w:pPr>
      <w:rPr>
        <w:rFonts w:ascii="Symbol" w:hAnsi="Symbol" w:hint="default"/>
      </w:rPr>
    </w:lvl>
    <w:lvl w:ilvl="4" w:tplc="098CA438">
      <w:start w:val="1"/>
      <w:numFmt w:val="bullet"/>
      <w:lvlText w:val="o"/>
      <w:lvlJc w:val="left"/>
      <w:pPr>
        <w:ind w:left="3600" w:hanging="360"/>
      </w:pPr>
      <w:rPr>
        <w:rFonts w:ascii="Courier New" w:hAnsi="Courier New" w:hint="default"/>
      </w:rPr>
    </w:lvl>
    <w:lvl w:ilvl="5" w:tplc="A5CC00EA">
      <w:start w:val="1"/>
      <w:numFmt w:val="bullet"/>
      <w:lvlText w:val=""/>
      <w:lvlJc w:val="left"/>
      <w:pPr>
        <w:ind w:left="4320" w:hanging="360"/>
      </w:pPr>
      <w:rPr>
        <w:rFonts w:ascii="Wingdings" w:hAnsi="Wingdings" w:hint="default"/>
      </w:rPr>
    </w:lvl>
    <w:lvl w:ilvl="6" w:tplc="7E4C8AC6">
      <w:start w:val="1"/>
      <w:numFmt w:val="bullet"/>
      <w:lvlText w:val=""/>
      <w:lvlJc w:val="left"/>
      <w:pPr>
        <w:ind w:left="5040" w:hanging="360"/>
      </w:pPr>
      <w:rPr>
        <w:rFonts w:ascii="Symbol" w:hAnsi="Symbol" w:hint="default"/>
      </w:rPr>
    </w:lvl>
    <w:lvl w:ilvl="7" w:tplc="3ABE038A">
      <w:start w:val="1"/>
      <w:numFmt w:val="bullet"/>
      <w:lvlText w:val="o"/>
      <w:lvlJc w:val="left"/>
      <w:pPr>
        <w:ind w:left="5760" w:hanging="360"/>
      </w:pPr>
      <w:rPr>
        <w:rFonts w:ascii="Courier New" w:hAnsi="Courier New" w:hint="default"/>
      </w:rPr>
    </w:lvl>
    <w:lvl w:ilvl="8" w:tplc="02CCCF6C">
      <w:start w:val="1"/>
      <w:numFmt w:val="bullet"/>
      <w:lvlText w:val=""/>
      <w:lvlJc w:val="left"/>
      <w:pPr>
        <w:ind w:left="6480" w:hanging="360"/>
      </w:pPr>
      <w:rPr>
        <w:rFonts w:ascii="Wingdings" w:hAnsi="Wingdings" w:hint="default"/>
      </w:rPr>
    </w:lvl>
  </w:abstractNum>
  <w:abstractNum w:abstractNumId="62" w15:restartNumberingAfterBreak="0">
    <w:nsid w:val="5AB52561"/>
    <w:multiLevelType w:val="hybridMultilevel"/>
    <w:tmpl w:val="6368056A"/>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63" w15:restartNumberingAfterBreak="0">
    <w:nsid w:val="5B46E141"/>
    <w:multiLevelType w:val="hybridMultilevel"/>
    <w:tmpl w:val="761A3378"/>
    <w:lvl w:ilvl="0" w:tplc="0F4C5A38">
      <w:start w:val="1"/>
      <w:numFmt w:val="bullet"/>
      <w:lvlText w:val="-"/>
      <w:lvlJc w:val="left"/>
      <w:pPr>
        <w:ind w:left="720" w:hanging="360"/>
      </w:pPr>
      <w:rPr>
        <w:rFonts w:ascii="Aptos" w:hAnsi="Aptos" w:hint="default"/>
      </w:rPr>
    </w:lvl>
    <w:lvl w:ilvl="1" w:tplc="A95A8E92">
      <w:start w:val="1"/>
      <w:numFmt w:val="bullet"/>
      <w:lvlText w:val="o"/>
      <w:lvlJc w:val="left"/>
      <w:pPr>
        <w:ind w:left="1440" w:hanging="360"/>
      </w:pPr>
      <w:rPr>
        <w:rFonts w:ascii="Courier New" w:hAnsi="Courier New" w:hint="default"/>
      </w:rPr>
    </w:lvl>
    <w:lvl w:ilvl="2" w:tplc="05B8CEC0">
      <w:start w:val="1"/>
      <w:numFmt w:val="bullet"/>
      <w:lvlText w:val=""/>
      <w:lvlJc w:val="left"/>
      <w:pPr>
        <w:ind w:left="2160" w:hanging="360"/>
      </w:pPr>
      <w:rPr>
        <w:rFonts w:ascii="Wingdings" w:hAnsi="Wingdings" w:hint="default"/>
      </w:rPr>
    </w:lvl>
    <w:lvl w:ilvl="3" w:tplc="4BD4862E">
      <w:start w:val="1"/>
      <w:numFmt w:val="bullet"/>
      <w:lvlText w:val=""/>
      <w:lvlJc w:val="left"/>
      <w:pPr>
        <w:ind w:left="2880" w:hanging="360"/>
      </w:pPr>
      <w:rPr>
        <w:rFonts w:ascii="Symbol" w:hAnsi="Symbol" w:hint="default"/>
      </w:rPr>
    </w:lvl>
    <w:lvl w:ilvl="4" w:tplc="2AC2BA12">
      <w:start w:val="1"/>
      <w:numFmt w:val="bullet"/>
      <w:lvlText w:val="o"/>
      <w:lvlJc w:val="left"/>
      <w:pPr>
        <w:ind w:left="3600" w:hanging="360"/>
      </w:pPr>
      <w:rPr>
        <w:rFonts w:ascii="Courier New" w:hAnsi="Courier New" w:hint="default"/>
      </w:rPr>
    </w:lvl>
    <w:lvl w:ilvl="5" w:tplc="BD167B12">
      <w:start w:val="1"/>
      <w:numFmt w:val="bullet"/>
      <w:lvlText w:val=""/>
      <w:lvlJc w:val="left"/>
      <w:pPr>
        <w:ind w:left="4320" w:hanging="360"/>
      </w:pPr>
      <w:rPr>
        <w:rFonts w:ascii="Wingdings" w:hAnsi="Wingdings" w:hint="default"/>
      </w:rPr>
    </w:lvl>
    <w:lvl w:ilvl="6" w:tplc="EBE8DC08">
      <w:start w:val="1"/>
      <w:numFmt w:val="bullet"/>
      <w:lvlText w:val=""/>
      <w:lvlJc w:val="left"/>
      <w:pPr>
        <w:ind w:left="5040" w:hanging="360"/>
      </w:pPr>
      <w:rPr>
        <w:rFonts w:ascii="Symbol" w:hAnsi="Symbol" w:hint="default"/>
      </w:rPr>
    </w:lvl>
    <w:lvl w:ilvl="7" w:tplc="D870F084">
      <w:start w:val="1"/>
      <w:numFmt w:val="bullet"/>
      <w:lvlText w:val="o"/>
      <w:lvlJc w:val="left"/>
      <w:pPr>
        <w:ind w:left="5760" w:hanging="360"/>
      </w:pPr>
      <w:rPr>
        <w:rFonts w:ascii="Courier New" w:hAnsi="Courier New" w:hint="default"/>
      </w:rPr>
    </w:lvl>
    <w:lvl w:ilvl="8" w:tplc="B0E4D254">
      <w:start w:val="1"/>
      <w:numFmt w:val="bullet"/>
      <w:lvlText w:val=""/>
      <w:lvlJc w:val="left"/>
      <w:pPr>
        <w:ind w:left="6480" w:hanging="360"/>
      </w:pPr>
      <w:rPr>
        <w:rFonts w:ascii="Wingdings" w:hAnsi="Wingdings" w:hint="default"/>
      </w:rPr>
    </w:lvl>
  </w:abstractNum>
  <w:abstractNum w:abstractNumId="64" w15:restartNumberingAfterBreak="0">
    <w:nsid w:val="5DF53841"/>
    <w:multiLevelType w:val="hybridMultilevel"/>
    <w:tmpl w:val="B78E5748"/>
    <w:lvl w:ilvl="0" w:tplc="ACD62194">
      <w:start w:val="1"/>
      <w:numFmt w:val="lowerLetter"/>
      <w:lvlText w:val="%1)"/>
      <w:lvlJc w:val="left"/>
      <w:pPr>
        <w:ind w:left="1080" w:hanging="360"/>
      </w:pPr>
    </w:lvl>
    <w:lvl w:ilvl="1" w:tplc="A4A60818" w:tentative="1">
      <w:start w:val="1"/>
      <w:numFmt w:val="lowerLetter"/>
      <w:lvlText w:val="%2."/>
      <w:lvlJc w:val="left"/>
      <w:pPr>
        <w:ind w:left="1800" w:hanging="360"/>
      </w:pPr>
    </w:lvl>
    <w:lvl w:ilvl="2" w:tplc="DEB41EBE" w:tentative="1">
      <w:start w:val="1"/>
      <w:numFmt w:val="lowerRoman"/>
      <w:lvlText w:val="%3."/>
      <w:lvlJc w:val="right"/>
      <w:pPr>
        <w:ind w:left="2520" w:hanging="180"/>
      </w:pPr>
    </w:lvl>
    <w:lvl w:ilvl="3" w:tplc="A8FC69F2" w:tentative="1">
      <w:start w:val="1"/>
      <w:numFmt w:val="decimal"/>
      <w:lvlText w:val="%4."/>
      <w:lvlJc w:val="left"/>
      <w:pPr>
        <w:ind w:left="3240" w:hanging="360"/>
      </w:pPr>
    </w:lvl>
    <w:lvl w:ilvl="4" w:tplc="DB588278" w:tentative="1">
      <w:start w:val="1"/>
      <w:numFmt w:val="lowerLetter"/>
      <w:lvlText w:val="%5."/>
      <w:lvlJc w:val="left"/>
      <w:pPr>
        <w:ind w:left="3960" w:hanging="360"/>
      </w:pPr>
    </w:lvl>
    <w:lvl w:ilvl="5" w:tplc="BBF2D3E6" w:tentative="1">
      <w:start w:val="1"/>
      <w:numFmt w:val="lowerRoman"/>
      <w:lvlText w:val="%6."/>
      <w:lvlJc w:val="right"/>
      <w:pPr>
        <w:ind w:left="4680" w:hanging="180"/>
      </w:pPr>
    </w:lvl>
    <w:lvl w:ilvl="6" w:tplc="B73289BA" w:tentative="1">
      <w:start w:val="1"/>
      <w:numFmt w:val="decimal"/>
      <w:lvlText w:val="%7."/>
      <w:lvlJc w:val="left"/>
      <w:pPr>
        <w:ind w:left="5400" w:hanging="360"/>
      </w:pPr>
    </w:lvl>
    <w:lvl w:ilvl="7" w:tplc="1BCCCEAC" w:tentative="1">
      <w:start w:val="1"/>
      <w:numFmt w:val="lowerLetter"/>
      <w:lvlText w:val="%8."/>
      <w:lvlJc w:val="left"/>
      <w:pPr>
        <w:ind w:left="6120" w:hanging="360"/>
      </w:pPr>
    </w:lvl>
    <w:lvl w:ilvl="8" w:tplc="433833AC" w:tentative="1">
      <w:start w:val="1"/>
      <w:numFmt w:val="lowerRoman"/>
      <w:lvlText w:val="%9."/>
      <w:lvlJc w:val="right"/>
      <w:pPr>
        <w:ind w:left="6840" w:hanging="180"/>
      </w:pPr>
    </w:lvl>
  </w:abstractNum>
  <w:abstractNum w:abstractNumId="65" w15:restartNumberingAfterBreak="0">
    <w:nsid w:val="60CBD825"/>
    <w:multiLevelType w:val="hybridMultilevel"/>
    <w:tmpl w:val="8D9AD72A"/>
    <w:lvl w:ilvl="0" w:tplc="1638EB4A">
      <w:start w:val="1"/>
      <w:numFmt w:val="bullet"/>
      <w:lvlText w:val="-"/>
      <w:lvlJc w:val="left"/>
      <w:pPr>
        <w:ind w:left="720" w:hanging="360"/>
      </w:pPr>
      <w:rPr>
        <w:rFonts w:ascii="Aptos" w:hAnsi="Aptos" w:hint="default"/>
      </w:rPr>
    </w:lvl>
    <w:lvl w:ilvl="1" w:tplc="0FB4C258">
      <w:start w:val="1"/>
      <w:numFmt w:val="bullet"/>
      <w:lvlText w:val="o"/>
      <w:lvlJc w:val="left"/>
      <w:pPr>
        <w:ind w:left="1440" w:hanging="360"/>
      </w:pPr>
      <w:rPr>
        <w:rFonts w:ascii="Courier New" w:hAnsi="Courier New" w:hint="default"/>
      </w:rPr>
    </w:lvl>
    <w:lvl w:ilvl="2" w:tplc="4CD2ACDA">
      <w:start w:val="1"/>
      <w:numFmt w:val="bullet"/>
      <w:lvlText w:val=""/>
      <w:lvlJc w:val="left"/>
      <w:pPr>
        <w:ind w:left="2160" w:hanging="360"/>
      </w:pPr>
      <w:rPr>
        <w:rFonts w:ascii="Wingdings" w:hAnsi="Wingdings" w:hint="default"/>
      </w:rPr>
    </w:lvl>
    <w:lvl w:ilvl="3" w:tplc="B6E64890">
      <w:start w:val="1"/>
      <w:numFmt w:val="bullet"/>
      <w:lvlText w:val=""/>
      <w:lvlJc w:val="left"/>
      <w:pPr>
        <w:ind w:left="2880" w:hanging="360"/>
      </w:pPr>
      <w:rPr>
        <w:rFonts w:ascii="Symbol" w:hAnsi="Symbol" w:hint="default"/>
      </w:rPr>
    </w:lvl>
    <w:lvl w:ilvl="4" w:tplc="2B0251E6">
      <w:start w:val="1"/>
      <w:numFmt w:val="bullet"/>
      <w:lvlText w:val="o"/>
      <w:lvlJc w:val="left"/>
      <w:pPr>
        <w:ind w:left="3600" w:hanging="360"/>
      </w:pPr>
      <w:rPr>
        <w:rFonts w:ascii="Courier New" w:hAnsi="Courier New" w:hint="default"/>
      </w:rPr>
    </w:lvl>
    <w:lvl w:ilvl="5" w:tplc="44920DF0">
      <w:start w:val="1"/>
      <w:numFmt w:val="bullet"/>
      <w:lvlText w:val=""/>
      <w:lvlJc w:val="left"/>
      <w:pPr>
        <w:ind w:left="4320" w:hanging="360"/>
      </w:pPr>
      <w:rPr>
        <w:rFonts w:ascii="Wingdings" w:hAnsi="Wingdings" w:hint="default"/>
      </w:rPr>
    </w:lvl>
    <w:lvl w:ilvl="6" w:tplc="3490DBD4">
      <w:start w:val="1"/>
      <w:numFmt w:val="bullet"/>
      <w:lvlText w:val=""/>
      <w:lvlJc w:val="left"/>
      <w:pPr>
        <w:ind w:left="5040" w:hanging="360"/>
      </w:pPr>
      <w:rPr>
        <w:rFonts w:ascii="Symbol" w:hAnsi="Symbol" w:hint="default"/>
      </w:rPr>
    </w:lvl>
    <w:lvl w:ilvl="7" w:tplc="FAD0AFB4">
      <w:start w:val="1"/>
      <w:numFmt w:val="bullet"/>
      <w:lvlText w:val="o"/>
      <w:lvlJc w:val="left"/>
      <w:pPr>
        <w:ind w:left="5760" w:hanging="360"/>
      </w:pPr>
      <w:rPr>
        <w:rFonts w:ascii="Courier New" w:hAnsi="Courier New" w:hint="default"/>
      </w:rPr>
    </w:lvl>
    <w:lvl w:ilvl="8" w:tplc="F9583B16">
      <w:start w:val="1"/>
      <w:numFmt w:val="bullet"/>
      <w:lvlText w:val=""/>
      <w:lvlJc w:val="left"/>
      <w:pPr>
        <w:ind w:left="6480" w:hanging="360"/>
      </w:pPr>
      <w:rPr>
        <w:rFonts w:ascii="Wingdings" w:hAnsi="Wingdings" w:hint="default"/>
      </w:rPr>
    </w:lvl>
  </w:abstractNum>
  <w:abstractNum w:abstractNumId="66" w15:restartNumberingAfterBreak="0">
    <w:nsid w:val="63015952"/>
    <w:multiLevelType w:val="hybridMultilevel"/>
    <w:tmpl w:val="F3C09EB2"/>
    <w:lvl w:ilvl="0" w:tplc="17C65F90">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7" w15:restartNumberingAfterBreak="0">
    <w:nsid w:val="651B8772"/>
    <w:multiLevelType w:val="hybridMultilevel"/>
    <w:tmpl w:val="50B22CFC"/>
    <w:lvl w:ilvl="0" w:tplc="24C2746E">
      <w:start w:val="1"/>
      <w:numFmt w:val="bullet"/>
      <w:lvlText w:val="-"/>
      <w:lvlJc w:val="left"/>
      <w:pPr>
        <w:ind w:left="720" w:hanging="360"/>
      </w:pPr>
      <w:rPr>
        <w:rFonts w:ascii="Aptos" w:hAnsi="Aptos" w:hint="default"/>
      </w:rPr>
    </w:lvl>
    <w:lvl w:ilvl="1" w:tplc="3BAC910C">
      <w:start w:val="1"/>
      <w:numFmt w:val="bullet"/>
      <w:lvlText w:val="o"/>
      <w:lvlJc w:val="left"/>
      <w:pPr>
        <w:ind w:left="1440" w:hanging="360"/>
      </w:pPr>
      <w:rPr>
        <w:rFonts w:ascii="Courier New" w:hAnsi="Courier New" w:hint="default"/>
      </w:rPr>
    </w:lvl>
    <w:lvl w:ilvl="2" w:tplc="0D70EF7E">
      <w:start w:val="1"/>
      <w:numFmt w:val="bullet"/>
      <w:lvlText w:val=""/>
      <w:lvlJc w:val="left"/>
      <w:pPr>
        <w:ind w:left="2160" w:hanging="360"/>
      </w:pPr>
      <w:rPr>
        <w:rFonts w:ascii="Wingdings" w:hAnsi="Wingdings" w:hint="default"/>
      </w:rPr>
    </w:lvl>
    <w:lvl w:ilvl="3" w:tplc="79B8184E">
      <w:start w:val="1"/>
      <w:numFmt w:val="bullet"/>
      <w:lvlText w:val=""/>
      <w:lvlJc w:val="left"/>
      <w:pPr>
        <w:ind w:left="2880" w:hanging="360"/>
      </w:pPr>
      <w:rPr>
        <w:rFonts w:ascii="Symbol" w:hAnsi="Symbol" w:hint="default"/>
      </w:rPr>
    </w:lvl>
    <w:lvl w:ilvl="4" w:tplc="D6981A46">
      <w:start w:val="1"/>
      <w:numFmt w:val="bullet"/>
      <w:lvlText w:val="o"/>
      <w:lvlJc w:val="left"/>
      <w:pPr>
        <w:ind w:left="3600" w:hanging="360"/>
      </w:pPr>
      <w:rPr>
        <w:rFonts w:ascii="Courier New" w:hAnsi="Courier New" w:hint="default"/>
      </w:rPr>
    </w:lvl>
    <w:lvl w:ilvl="5" w:tplc="44060474">
      <w:start w:val="1"/>
      <w:numFmt w:val="bullet"/>
      <w:lvlText w:val=""/>
      <w:lvlJc w:val="left"/>
      <w:pPr>
        <w:ind w:left="4320" w:hanging="360"/>
      </w:pPr>
      <w:rPr>
        <w:rFonts w:ascii="Wingdings" w:hAnsi="Wingdings" w:hint="default"/>
      </w:rPr>
    </w:lvl>
    <w:lvl w:ilvl="6" w:tplc="4FB6575E">
      <w:start w:val="1"/>
      <w:numFmt w:val="bullet"/>
      <w:lvlText w:val=""/>
      <w:lvlJc w:val="left"/>
      <w:pPr>
        <w:ind w:left="5040" w:hanging="360"/>
      </w:pPr>
      <w:rPr>
        <w:rFonts w:ascii="Symbol" w:hAnsi="Symbol" w:hint="default"/>
      </w:rPr>
    </w:lvl>
    <w:lvl w:ilvl="7" w:tplc="21DEBA6C">
      <w:start w:val="1"/>
      <w:numFmt w:val="bullet"/>
      <w:lvlText w:val="o"/>
      <w:lvlJc w:val="left"/>
      <w:pPr>
        <w:ind w:left="5760" w:hanging="360"/>
      </w:pPr>
      <w:rPr>
        <w:rFonts w:ascii="Courier New" w:hAnsi="Courier New" w:hint="default"/>
      </w:rPr>
    </w:lvl>
    <w:lvl w:ilvl="8" w:tplc="4B5A0B06">
      <w:start w:val="1"/>
      <w:numFmt w:val="bullet"/>
      <w:lvlText w:val=""/>
      <w:lvlJc w:val="left"/>
      <w:pPr>
        <w:ind w:left="6480" w:hanging="360"/>
      </w:pPr>
      <w:rPr>
        <w:rFonts w:ascii="Wingdings" w:hAnsi="Wingdings" w:hint="default"/>
      </w:rPr>
    </w:lvl>
  </w:abstractNum>
  <w:abstractNum w:abstractNumId="68" w15:restartNumberingAfterBreak="0">
    <w:nsid w:val="6AB448B8"/>
    <w:multiLevelType w:val="hybridMultilevel"/>
    <w:tmpl w:val="BBD20B02"/>
    <w:lvl w:ilvl="0" w:tplc="D38EAB30">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9" w15:restartNumberingAfterBreak="0">
    <w:nsid w:val="6F208D1E"/>
    <w:multiLevelType w:val="hybridMultilevel"/>
    <w:tmpl w:val="DB5AAA4C"/>
    <w:lvl w:ilvl="0" w:tplc="C856181A">
      <w:start w:val="1"/>
      <w:numFmt w:val="lowerLetter"/>
      <w:lvlText w:val="%1."/>
      <w:lvlJc w:val="left"/>
      <w:pPr>
        <w:ind w:left="720" w:hanging="360"/>
      </w:pPr>
    </w:lvl>
    <w:lvl w:ilvl="1" w:tplc="F3F0DA68">
      <w:start w:val="1"/>
      <w:numFmt w:val="lowerLetter"/>
      <w:lvlText w:val="%2."/>
      <w:lvlJc w:val="left"/>
      <w:pPr>
        <w:ind w:left="1440" w:hanging="360"/>
      </w:pPr>
    </w:lvl>
    <w:lvl w:ilvl="2" w:tplc="516E4EE6">
      <w:start w:val="1"/>
      <w:numFmt w:val="lowerRoman"/>
      <w:lvlText w:val="%3."/>
      <w:lvlJc w:val="right"/>
      <w:pPr>
        <w:ind w:left="2160" w:hanging="180"/>
      </w:pPr>
    </w:lvl>
    <w:lvl w:ilvl="3" w:tplc="6304227C">
      <w:start w:val="1"/>
      <w:numFmt w:val="decimal"/>
      <w:lvlText w:val="%4."/>
      <w:lvlJc w:val="left"/>
      <w:pPr>
        <w:ind w:left="2880" w:hanging="360"/>
      </w:pPr>
    </w:lvl>
    <w:lvl w:ilvl="4" w:tplc="58A0484A">
      <w:start w:val="1"/>
      <w:numFmt w:val="lowerLetter"/>
      <w:lvlText w:val="%5."/>
      <w:lvlJc w:val="left"/>
      <w:pPr>
        <w:ind w:left="3600" w:hanging="360"/>
      </w:pPr>
    </w:lvl>
    <w:lvl w:ilvl="5" w:tplc="A968A006">
      <w:start w:val="1"/>
      <w:numFmt w:val="lowerRoman"/>
      <w:lvlText w:val="%6."/>
      <w:lvlJc w:val="right"/>
      <w:pPr>
        <w:ind w:left="4320" w:hanging="180"/>
      </w:pPr>
    </w:lvl>
    <w:lvl w:ilvl="6" w:tplc="7A5827DE">
      <w:start w:val="1"/>
      <w:numFmt w:val="decimal"/>
      <w:lvlText w:val="%7."/>
      <w:lvlJc w:val="left"/>
      <w:pPr>
        <w:ind w:left="5040" w:hanging="360"/>
      </w:pPr>
    </w:lvl>
    <w:lvl w:ilvl="7" w:tplc="D8D87D60">
      <w:start w:val="1"/>
      <w:numFmt w:val="lowerLetter"/>
      <w:lvlText w:val="%8."/>
      <w:lvlJc w:val="left"/>
      <w:pPr>
        <w:ind w:left="5760" w:hanging="360"/>
      </w:pPr>
    </w:lvl>
    <w:lvl w:ilvl="8" w:tplc="36FA7328">
      <w:start w:val="1"/>
      <w:numFmt w:val="lowerRoman"/>
      <w:lvlText w:val="%9."/>
      <w:lvlJc w:val="right"/>
      <w:pPr>
        <w:ind w:left="6480" w:hanging="180"/>
      </w:pPr>
    </w:lvl>
  </w:abstractNum>
  <w:abstractNum w:abstractNumId="70" w15:restartNumberingAfterBreak="0">
    <w:nsid w:val="72352832"/>
    <w:multiLevelType w:val="hybridMultilevel"/>
    <w:tmpl w:val="93627D06"/>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71" w15:restartNumberingAfterBreak="0">
    <w:nsid w:val="72B56B5C"/>
    <w:multiLevelType w:val="hybridMultilevel"/>
    <w:tmpl w:val="73502664"/>
    <w:lvl w:ilvl="0" w:tplc="871CC81A">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3D344BD"/>
    <w:multiLevelType w:val="hybridMultilevel"/>
    <w:tmpl w:val="1A7EAC14"/>
    <w:lvl w:ilvl="0" w:tplc="2482EAEE">
      <w:start w:val="1"/>
      <w:numFmt w:val="bullet"/>
      <w:lvlText w:val="-"/>
      <w:lvlJc w:val="left"/>
      <w:pPr>
        <w:ind w:left="720" w:hanging="360"/>
      </w:pPr>
      <w:rPr>
        <w:rFonts w:ascii="Aptos" w:hAnsi="Aptos" w:hint="default"/>
      </w:rPr>
    </w:lvl>
    <w:lvl w:ilvl="1" w:tplc="32F64DDE">
      <w:start w:val="1"/>
      <w:numFmt w:val="bullet"/>
      <w:lvlText w:val="o"/>
      <w:lvlJc w:val="left"/>
      <w:pPr>
        <w:ind w:left="1440" w:hanging="360"/>
      </w:pPr>
      <w:rPr>
        <w:rFonts w:ascii="Courier New" w:hAnsi="Courier New" w:hint="default"/>
      </w:rPr>
    </w:lvl>
    <w:lvl w:ilvl="2" w:tplc="AF4EF8B2">
      <w:start w:val="1"/>
      <w:numFmt w:val="bullet"/>
      <w:lvlText w:val=""/>
      <w:lvlJc w:val="left"/>
      <w:pPr>
        <w:ind w:left="2160" w:hanging="360"/>
      </w:pPr>
      <w:rPr>
        <w:rFonts w:ascii="Wingdings" w:hAnsi="Wingdings" w:hint="default"/>
      </w:rPr>
    </w:lvl>
    <w:lvl w:ilvl="3" w:tplc="6350524E">
      <w:start w:val="1"/>
      <w:numFmt w:val="bullet"/>
      <w:lvlText w:val=""/>
      <w:lvlJc w:val="left"/>
      <w:pPr>
        <w:ind w:left="2880" w:hanging="360"/>
      </w:pPr>
      <w:rPr>
        <w:rFonts w:ascii="Symbol" w:hAnsi="Symbol" w:hint="default"/>
      </w:rPr>
    </w:lvl>
    <w:lvl w:ilvl="4" w:tplc="023AA988">
      <w:start w:val="1"/>
      <w:numFmt w:val="bullet"/>
      <w:lvlText w:val="o"/>
      <w:lvlJc w:val="left"/>
      <w:pPr>
        <w:ind w:left="3600" w:hanging="360"/>
      </w:pPr>
      <w:rPr>
        <w:rFonts w:ascii="Courier New" w:hAnsi="Courier New" w:hint="default"/>
      </w:rPr>
    </w:lvl>
    <w:lvl w:ilvl="5" w:tplc="5142DEA2">
      <w:start w:val="1"/>
      <w:numFmt w:val="bullet"/>
      <w:lvlText w:val=""/>
      <w:lvlJc w:val="left"/>
      <w:pPr>
        <w:ind w:left="4320" w:hanging="360"/>
      </w:pPr>
      <w:rPr>
        <w:rFonts w:ascii="Wingdings" w:hAnsi="Wingdings" w:hint="default"/>
      </w:rPr>
    </w:lvl>
    <w:lvl w:ilvl="6" w:tplc="6D0CC8D6">
      <w:start w:val="1"/>
      <w:numFmt w:val="bullet"/>
      <w:lvlText w:val=""/>
      <w:lvlJc w:val="left"/>
      <w:pPr>
        <w:ind w:left="5040" w:hanging="360"/>
      </w:pPr>
      <w:rPr>
        <w:rFonts w:ascii="Symbol" w:hAnsi="Symbol" w:hint="default"/>
      </w:rPr>
    </w:lvl>
    <w:lvl w:ilvl="7" w:tplc="4FF49620">
      <w:start w:val="1"/>
      <w:numFmt w:val="bullet"/>
      <w:lvlText w:val="o"/>
      <w:lvlJc w:val="left"/>
      <w:pPr>
        <w:ind w:left="5760" w:hanging="360"/>
      </w:pPr>
      <w:rPr>
        <w:rFonts w:ascii="Courier New" w:hAnsi="Courier New" w:hint="default"/>
      </w:rPr>
    </w:lvl>
    <w:lvl w:ilvl="8" w:tplc="C524B338">
      <w:start w:val="1"/>
      <w:numFmt w:val="bullet"/>
      <w:lvlText w:val=""/>
      <w:lvlJc w:val="left"/>
      <w:pPr>
        <w:ind w:left="6480" w:hanging="360"/>
      </w:pPr>
      <w:rPr>
        <w:rFonts w:ascii="Wingdings" w:hAnsi="Wingdings" w:hint="default"/>
      </w:rPr>
    </w:lvl>
  </w:abstractNum>
  <w:abstractNum w:abstractNumId="73" w15:restartNumberingAfterBreak="0">
    <w:nsid w:val="73FB308B"/>
    <w:multiLevelType w:val="hybridMultilevel"/>
    <w:tmpl w:val="1F80EE08"/>
    <w:lvl w:ilvl="0" w:tplc="871CC81A">
      <w:start w:val="1"/>
      <w:numFmt w:val="bullet"/>
      <w:lvlText w:val="-"/>
      <w:lvlJc w:val="left"/>
      <w:pPr>
        <w:ind w:left="777" w:hanging="360"/>
      </w:pPr>
      <w:rPr>
        <w:rFonts w:ascii="Arial" w:eastAsia="Times New Roman" w:hAnsi="Arial" w:cs="Arial"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74" w15:restartNumberingAfterBreak="0">
    <w:nsid w:val="75F87348"/>
    <w:multiLevelType w:val="hybridMultilevel"/>
    <w:tmpl w:val="C0CAA882"/>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75" w15:restartNumberingAfterBreak="0">
    <w:nsid w:val="77B9E754"/>
    <w:multiLevelType w:val="hybridMultilevel"/>
    <w:tmpl w:val="FFFFFFFF"/>
    <w:lvl w:ilvl="0" w:tplc="F4D42FC0">
      <w:start w:val="1"/>
      <w:numFmt w:val="lowerLetter"/>
      <w:lvlText w:val="%1)"/>
      <w:lvlJc w:val="left"/>
      <w:pPr>
        <w:ind w:left="720" w:hanging="360"/>
      </w:pPr>
    </w:lvl>
    <w:lvl w:ilvl="1" w:tplc="5AC827FC">
      <w:start w:val="1"/>
      <w:numFmt w:val="lowerLetter"/>
      <w:lvlText w:val="%2."/>
      <w:lvlJc w:val="left"/>
      <w:pPr>
        <w:ind w:left="1440" w:hanging="360"/>
      </w:pPr>
    </w:lvl>
    <w:lvl w:ilvl="2" w:tplc="4FC48AF0">
      <w:start w:val="1"/>
      <w:numFmt w:val="lowerRoman"/>
      <w:lvlText w:val="%3."/>
      <w:lvlJc w:val="right"/>
      <w:pPr>
        <w:ind w:left="2160" w:hanging="180"/>
      </w:pPr>
    </w:lvl>
    <w:lvl w:ilvl="3" w:tplc="7CFC7490">
      <w:start w:val="1"/>
      <w:numFmt w:val="decimal"/>
      <w:lvlText w:val="%4."/>
      <w:lvlJc w:val="left"/>
      <w:pPr>
        <w:ind w:left="2880" w:hanging="360"/>
      </w:pPr>
    </w:lvl>
    <w:lvl w:ilvl="4" w:tplc="29924524">
      <w:start w:val="1"/>
      <w:numFmt w:val="lowerLetter"/>
      <w:lvlText w:val="%5."/>
      <w:lvlJc w:val="left"/>
      <w:pPr>
        <w:ind w:left="3600" w:hanging="360"/>
      </w:pPr>
    </w:lvl>
    <w:lvl w:ilvl="5" w:tplc="D1508F92">
      <w:start w:val="1"/>
      <w:numFmt w:val="lowerRoman"/>
      <w:lvlText w:val="%6."/>
      <w:lvlJc w:val="right"/>
      <w:pPr>
        <w:ind w:left="4320" w:hanging="180"/>
      </w:pPr>
    </w:lvl>
    <w:lvl w:ilvl="6" w:tplc="531814C6">
      <w:start w:val="1"/>
      <w:numFmt w:val="decimal"/>
      <w:lvlText w:val="%7."/>
      <w:lvlJc w:val="left"/>
      <w:pPr>
        <w:ind w:left="5040" w:hanging="360"/>
      </w:pPr>
    </w:lvl>
    <w:lvl w:ilvl="7" w:tplc="651C4D16">
      <w:start w:val="1"/>
      <w:numFmt w:val="lowerLetter"/>
      <w:lvlText w:val="%8."/>
      <w:lvlJc w:val="left"/>
      <w:pPr>
        <w:ind w:left="5760" w:hanging="360"/>
      </w:pPr>
    </w:lvl>
    <w:lvl w:ilvl="8" w:tplc="B57A959C">
      <w:start w:val="1"/>
      <w:numFmt w:val="lowerRoman"/>
      <w:lvlText w:val="%9."/>
      <w:lvlJc w:val="right"/>
      <w:pPr>
        <w:ind w:left="6480" w:hanging="180"/>
      </w:pPr>
    </w:lvl>
  </w:abstractNum>
  <w:abstractNum w:abstractNumId="76" w15:restartNumberingAfterBreak="0">
    <w:nsid w:val="78EAFD7F"/>
    <w:multiLevelType w:val="hybridMultilevel"/>
    <w:tmpl w:val="FBEEA6E2"/>
    <w:lvl w:ilvl="0" w:tplc="B0F66FDA">
      <w:start w:val="1"/>
      <w:numFmt w:val="bullet"/>
      <w:lvlText w:val="-"/>
      <w:lvlJc w:val="left"/>
      <w:pPr>
        <w:ind w:left="720" w:hanging="360"/>
      </w:pPr>
      <w:rPr>
        <w:rFonts w:ascii="Aptos" w:hAnsi="Aptos" w:hint="default"/>
      </w:rPr>
    </w:lvl>
    <w:lvl w:ilvl="1" w:tplc="7A8E3CF4">
      <w:start w:val="1"/>
      <w:numFmt w:val="bullet"/>
      <w:lvlText w:val="o"/>
      <w:lvlJc w:val="left"/>
      <w:pPr>
        <w:ind w:left="1440" w:hanging="360"/>
      </w:pPr>
      <w:rPr>
        <w:rFonts w:ascii="Courier New" w:hAnsi="Courier New" w:hint="default"/>
      </w:rPr>
    </w:lvl>
    <w:lvl w:ilvl="2" w:tplc="BB52AC9A">
      <w:start w:val="1"/>
      <w:numFmt w:val="bullet"/>
      <w:lvlText w:val=""/>
      <w:lvlJc w:val="left"/>
      <w:pPr>
        <w:ind w:left="2160" w:hanging="360"/>
      </w:pPr>
      <w:rPr>
        <w:rFonts w:ascii="Wingdings" w:hAnsi="Wingdings" w:hint="default"/>
      </w:rPr>
    </w:lvl>
    <w:lvl w:ilvl="3" w:tplc="31D2D5A2">
      <w:start w:val="1"/>
      <w:numFmt w:val="bullet"/>
      <w:lvlText w:val=""/>
      <w:lvlJc w:val="left"/>
      <w:pPr>
        <w:ind w:left="2880" w:hanging="360"/>
      </w:pPr>
      <w:rPr>
        <w:rFonts w:ascii="Symbol" w:hAnsi="Symbol" w:hint="default"/>
      </w:rPr>
    </w:lvl>
    <w:lvl w:ilvl="4" w:tplc="3C1C7926">
      <w:start w:val="1"/>
      <w:numFmt w:val="bullet"/>
      <w:lvlText w:val="o"/>
      <w:lvlJc w:val="left"/>
      <w:pPr>
        <w:ind w:left="3600" w:hanging="360"/>
      </w:pPr>
      <w:rPr>
        <w:rFonts w:ascii="Courier New" w:hAnsi="Courier New" w:hint="default"/>
      </w:rPr>
    </w:lvl>
    <w:lvl w:ilvl="5" w:tplc="1F822D16">
      <w:start w:val="1"/>
      <w:numFmt w:val="bullet"/>
      <w:lvlText w:val=""/>
      <w:lvlJc w:val="left"/>
      <w:pPr>
        <w:ind w:left="4320" w:hanging="360"/>
      </w:pPr>
      <w:rPr>
        <w:rFonts w:ascii="Wingdings" w:hAnsi="Wingdings" w:hint="default"/>
      </w:rPr>
    </w:lvl>
    <w:lvl w:ilvl="6" w:tplc="1C60EE44">
      <w:start w:val="1"/>
      <w:numFmt w:val="bullet"/>
      <w:lvlText w:val=""/>
      <w:lvlJc w:val="left"/>
      <w:pPr>
        <w:ind w:left="5040" w:hanging="360"/>
      </w:pPr>
      <w:rPr>
        <w:rFonts w:ascii="Symbol" w:hAnsi="Symbol" w:hint="default"/>
      </w:rPr>
    </w:lvl>
    <w:lvl w:ilvl="7" w:tplc="5AC8FEF4">
      <w:start w:val="1"/>
      <w:numFmt w:val="bullet"/>
      <w:lvlText w:val="o"/>
      <w:lvlJc w:val="left"/>
      <w:pPr>
        <w:ind w:left="5760" w:hanging="360"/>
      </w:pPr>
      <w:rPr>
        <w:rFonts w:ascii="Courier New" w:hAnsi="Courier New" w:hint="default"/>
      </w:rPr>
    </w:lvl>
    <w:lvl w:ilvl="8" w:tplc="76F6517A">
      <w:start w:val="1"/>
      <w:numFmt w:val="bullet"/>
      <w:lvlText w:val=""/>
      <w:lvlJc w:val="left"/>
      <w:pPr>
        <w:ind w:left="6480" w:hanging="360"/>
      </w:pPr>
      <w:rPr>
        <w:rFonts w:ascii="Wingdings" w:hAnsi="Wingdings" w:hint="default"/>
      </w:rPr>
    </w:lvl>
  </w:abstractNum>
  <w:abstractNum w:abstractNumId="77" w15:restartNumberingAfterBreak="0">
    <w:nsid w:val="7B523071"/>
    <w:multiLevelType w:val="hybridMultilevel"/>
    <w:tmpl w:val="E8B4C5AA"/>
    <w:lvl w:ilvl="0" w:tplc="906E4FDA">
      <w:start w:val="1"/>
      <w:numFmt w:val="bullet"/>
      <w:lvlText w:val="-"/>
      <w:lvlJc w:val="left"/>
      <w:pPr>
        <w:ind w:left="720" w:hanging="360"/>
      </w:pPr>
      <w:rPr>
        <w:rFonts w:ascii="Aptos" w:hAnsi="Aptos" w:hint="default"/>
      </w:rPr>
    </w:lvl>
    <w:lvl w:ilvl="1" w:tplc="C25E36B8">
      <w:start w:val="1"/>
      <w:numFmt w:val="bullet"/>
      <w:lvlText w:val="o"/>
      <w:lvlJc w:val="left"/>
      <w:pPr>
        <w:ind w:left="1440" w:hanging="360"/>
      </w:pPr>
      <w:rPr>
        <w:rFonts w:ascii="Courier New" w:hAnsi="Courier New" w:hint="default"/>
      </w:rPr>
    </w:lvl>
    <w:lvl w:ilvl="2" w:tplc="97EA91EE">
      <w:start w:val="1"/>
      <w:numFmt w:val="bullet"/>
      <w:lvlText w:val=""/>
      <w:lvlJc w:val="left"/>
      <w:pPr>
        <w:ind w:left="2160" w:hanging="360"/>
      </w:pPr>
      <w:rPr>
        <w:rFonts w:ascii="Wingdings" w:hAnsi="Wingdings" w:hint="default"/>
      </w:rPr>
    </w:lvl>
    <w:lvl w:ilvl="3" w:tplc="DEC60D84">
      <w:start w:val="1"/>
      <w:numFmt w:val="bullet"/>
      <w:lvlText w:val=""/>
      <w:lvlJc w:val="left"/>
      <w:pPr>
        <w:ind w:left="2880" w:hanging="360"/>
      </w:pPr>
      <w:rPr>
        <w:rFonts w:ascii="Symbol" w:hAnsi="Symbol" w:hint="default"/>
      </w:rPr>
    </w:lvl>
    <w:lvl w:ilvl="4" w:tplc="C1B2443C">
      <w:start w:val="1"/>
      <w:numFmt w:val="bullet"/>
      <w:lvlText w:val="o"/>
      <w:lvlJc w:val="left"/>
      <w:pPr>
        <w:ind w:left="3600" w:hanging="360"/>
      </w:pPr>
      <w:rPr>
        <w:rFonts w:ascii="Courier New" w:hAnsi="Courier New" w:hint="default"/>
      </w:rPr>
    </w:lvl>
    <w:lvl w:ilvl="5" w:tplc="FC607D86">
      <w:start w:val="1"/>
      <w:numFmt w:val="bullet"/>
      <w:lvlText w:val=""/>
      <w:lvlJc w:val="left"/>
      <w:pPr>
        <w:ind w:left="4320" w:hanging="360"/>
      </w:pPr>
      <w:rPr>
        <w:rFonts w:ascii="Wingdings" w:hAnsi="Wingdings" w:hint="default"/>
      </w:rPr>
    </w:lvl>
    <w:lvl w:ilvl="6" w:tplc="DCFC62B2">
      <w:start w:val="1"/>
      <w:numFmt w:val="bullet"/>
      <w:lvlText w:val=""/>
      <w:lvlJc w:val="left"/>
      <w:pPr>
        <w:ind w:left="5040" w:hanging="360"/>
      </w:pPr>
      <w:rPr>
        <w:rFonts w:ascii="Symbol" w:hAnsi="Symbol" w:hint="default"/>
      </w:rPr>
    </w:lvl>
    <w:lvl w:ilvl="7" w:tplc="9B7EA1A6">
      <w:start w:val="1"/>
      <w:numFmt w:val="bullet"/>
      <w:lvlText w:val="o"/>
      <w:lvlJc w:val="left"/>
      <w:pPr>
        <w:ind w:left="5760" w:hanging="360"/>
      </w:pPr>
      <w:rPr>
        <w:rFonts w:ascii="Courier New" w:hAnsi="Courier New" w:hint="default"/>
      </w:rPr>
    </w:lvl>
    <w:lvl w:ilvl="8" w:tplc="DC5E7FE2">
      <w:start w:val="1"/>
      <w:numFmt w:val="bullet"/>
      <w:lvlText w:val=""/>
      <w:lvlJc w:val="left"/>
      <w:pPr>
        <w:ind w:left="6480" w:hanging="360"/>
      </w:pPr>
      <w:rPr>
        <w:rFonts w:ascii="Wingdings" w:hAnsi="Wingdings" w:hint="default"/>
      </w:rPr>
    </w:lvl>
  </w:abstractNum>
  <w:abstractNum w:abstractNumId="78" w15:restartNumberingAfterBreak="0">
    <w:nsid w:val="7B850C14"/>
    <w:multiLevelType w:val="hybridMultilevel"/>
    <w:tmpl w:val="6D666C2A"/>
    <w:lvl w:ilvl="0" w:tplc="E63E99E6">
      <w:start w:val="1"/>
      <w:numFmt w:val="bullet"/>
      <w:lvlText w:val="-"/>
      <w:lvlJc w:val="left"/>
      <w:pPr>
        <w:ind w:left="720" w:hanging="360"/>
      </w:pPr>
      <w:rPr>
        <w:rFonts w:ascii="Aptos" w:hAnsi="Aptos" w:hint="default"/>
      </w:rPr>
    </w:lvl>
    <w:lvl w:ilvl="1" w:tplc="79FE658E">
      <w:start w:val="1"/>
      <w:numFmt w:val="bullet"/>
      <w:lvlText w:val="o"/>
      <w:lvlJc w:val="left"/>
      <w:pPr>
        <w:ind w:left="1440" w:hanging="360"/>
      </w:pPr>
      <w:rPr>
        <w:rFonts w:ascii="Courier New" w:hAnsi="Courier New" w:hint="default"/>
      </w:rPr>
    </w:lvl>
    <w:lvl w:ilvl="2" w:tplc="5060E8BE">
      <w:start w:val="1"/>
      <w:numFmt w:val="bullet"/>
      <w:lvlText w:val=""/>
      <w:lvlJc w:val="left"/>
      <w:pPr>
        <w:ind w:left="2160" w:hanging="360"/>
      </w:pPr>
      <w:rPr>
        <w:rFonts w:ascii="Wingdings" w:hAnsi="Wingdings" w:hint="default"/>
      </w:rPr>
    </w:lvl>
    <w:lvl w:ilvl="3" w:tplc="6554C556">
      <w:start w:val="1"/>
      <w:numFmt w:val="bullet"/>
      <w:lvlText w:val=""/>
      <w:lvlJc w:val="left"/>
      <w:pPr>
        <w:ind w:left="2880" w:hanging="360"/>
      </w:pPr>
      <w:rPr>
        <w:rFonts w:ascii="Symbol" w:hAnsi="Symbol" w:hint="default"/>
      </w:rPr>
    </w:lvl>
    <w:lvl w:ilvl="4" w:tplc="25D814BC">
      <w:start w:val="1"/>
      <w:numFmt w:val="bullet"/>
      <w:lvlText w:val="o"/>
      <w:lvlJc w:val="left"/>
      <w:pPr>
        <w:ind w:left="3600" w:hanging="360"/>
      </w:pPr>
      <w:rPr>
        <w:rFonts w:ascii="Courier New" w:hAnsi="Courier New" w:hint="default"/>
      </w:rPr>
    </w:lvl>
    <w:lvl w:ilvl="5" w:tplc="C2388DA8">
      <w:start w:val="1"/>
      <w:numFmt w:val="bullet"/>
      <w:lvlText w:val=""/>
      <w:lvlJc w:val="left"/>
      <w:pPr>
        <w:ind w:left="4320" w:hanging="360"/>
      </w:pPr>
      <w:rPr>
        <w:rFonts w:ascii="Wingdings" w:hAnsi="Wingdings" w:hint="default"/>
      </w:rPr>
    </w:lvl>
    <w:lvl w:ilvl="6" w:tplc="E8360F3E">
      <w:start w:val="1"/>
      <w:numFmt w:val="bullet"/>
      <w:lvlText w:val=""/>
      <w:lvlJc w:val="left"/>
      <w:pPr>
        <w:ind w:left="5040" w:hanging="360"/>
      </w:pPr>
      <w:rPr>
        <w:rFonts w:ascii="Symbol" w:hAnsi="Symbol" w:hint="default"/>
      </w:rPr>
    </w:lvl>
    <w:lvl w:ilvl="7" w:tplc="07B4E502">
      <w:start w:val="1"/>
      <w:numFmt w:val="bullet"/>
      <w:lvlText w:val="o"/>
      <w:lvlJc w:val="left"/>
      <w:pPr>
        <w:ind w:left="5760" w:hanging="360"/>
      </w:pPr>
      <w:rPr>
        <w:rFonts w:ascii="Courier New" w:hAnsi="Courier New" w:hint="default"/>
      </w:rPr>
    </w:lvl>
    <w:lvl w:ilvl="8" w:tplc="2E746A12">
      <w:start w:val="1"/>
      <w:numFmt w:val="bullet"/>
      <w:lvlText w:val=""/>
      <w:lvlJc w:val="left"/>
      <w:pPr>
        <w:ind w:left="6480" w:hanging="360"/>
      </w:pPr>
      <w:rPr>
        <w:rFonts w:ascii="Wingdings" w:hAnsi="Wingdings" w:hint="default"/>
      </w:rPr>
    </w:lvl>
  </w:abstractNum>
  <w:abstractNum w:abstractNumId="79" w15:restartNumberingAfterBreak="0">
    <w:nsid w:val="7EFC629B"/>
    <w:multiLevelType w:val="hybridMultilevel"/>
    <w:tmpl w:val="28384B8E"/>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80" w15:restartNumberingAfterBreak="0">
    <w:nsid w:val="7FBE7532"/>
    <w:multiLevelType w:val="hybridMultilevel"/>
    <w:tmpl w:val="61686804"/>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num w:numId="1" w16cid:durableId="9451635">
    <w:abstractNumId w:val="53"/>
  </w:num>
  <w:num w:numId="2" w16cid:durableId="161549052">
    <w:abstractNumId w:val="26"/>
  </w:num>
  <w:num w:numId="3" w16cid:durableId="1364021010">
    <w:abstractNumId w:val="63"/>
  </w:num>
  <w:num w:numId="4" w16cid:durableId="768890110">
    <w:abstractNumId w:val="51"/>
  </w:num>
  <w:num w:numId="5" w16cid:durableId="1679192757">
    <w:abstractNumId w:val="35"/>
  </w:num>
  <w:num w:numId="6" w16cid:durableId="1946813109">
    <w:abstractNumId w:val="50"/>
  </w:num>
  <w:num w:numId="7" w16cid:durableId="45186447">
    <w:abstractNumId w:val="65"/>
  </w:num>
  <w:num w:numId="8" w16cid:durableId="61031243">
    <w:abstractNumId w:val="16"/>
  </w:num>
  <w:num w:numId="9" w16cid:durableId="801654679">
    <w:abstractNumId w:val="61"/>
  </w:num>
  <w:num w:numId="10" w16cid:durableId="649480313">
    <w:abstractNumId w:val="31"/>
  </w:num>
  <w:num w:numId="11" w16cid:durableId="1800761622">
    <w:abstractNumId w:val="78"/>
  </w:num>
  <w:num w:numId="12" w16cid:durableId="100758190">
    <w:abstractNumId w:val="49"/>
  </w:num>
  <w:num w:numId="13" w16cid:durableId="750203122">
    <w:abstractNumId w:val="23"/>
  </w:num>
  <w:num w:numId="14" w16cid:durableId="338585930">
    <w:abstractNumId w:val="29"/>
  </w:num>
  <w:num w:numId="15" w16cid:durableId="1607813036">
    <w:abstractNumId w:val="39"/>
  </w:num>
  <w:num w:numId="16" w16cid:durableId="984166786">
    <w:abstractNumId w:val="10"/>
  </w:num>
  <w:num w:numId="17" w16cid:durableId="1744988032">
    <w:abstractNumId w:val="58"/>
  </w:num>
  <w:num w:numId="18" w16cid:durableId="899438061">
    <w:abstractNumId w:val="55"/>
  </w:num>
  <w:num w:numId="19" w16cid:durableId="404764309">
    <w:abstractNumId w:val="67"/>
  </w:num>
  <w:num w:numId="20" w16cid:durableId="1309819053">
    <w:abstractNumId w:val="77"/>
  </w:num>
  <w:num w:numId="21" w16cid:durableId="1827550849">
    <w:abstractNumId w:val="69"/>
  </w:num>
  <w:num w:numId="22" w16cid:durableId="139857561">
    <w:abstractNumId w:val="76"/>
  </w:num>
  <w:num w:numId="23" w16cid:durableId="2014793645">
    <w:abstractNumId w:val="3"/>
  </w:num>
  <w:num w:numId="24" w16cid:durableId="1608193691">
    <w:abstractNumId w:val="19"/>
  </w:num>
  <w:num w:numId="25" w16cid:durableId="1045637888">
    <w:abstractNumId w:val="7"/>
  </w:num>
  <w:num w:numId="26" w16cid:durableId="1328050426">
    <w:abstractNumId w:val="46"/>
  </w:num>
  <w:num w:numId="27" w16cid:durableId="1013218632">
    <w:abstractNumId w:val="57"/>
  </w:num>
  <w:num w:numId="28" w16cid:durableId="621034842">
    <w:abstractNumId w:val="20"/>
  </w:num>
  <w:num w:numId="29" w16cid:durableId="1599556996">
    <w:abstractNumId w:val="8"/>
  </w:num>
  <w:num w:numId="30" w16cid:durableId="609050713">
    <w:abstractNumId w:val="72"/>
  </w:num>
  <w:num w:numId="31" w16cid:durableId="2035760659">
    <w:abstractNumId w:val="28"/>
  </w:num>
  <w:num w:numId="32" w16cid:durableId="1139882914">
    <w:abstractNumId w:val="15"/>
  </w:num>
  <w:num w:numId="33" w16cid:durableId="808479929">
    <w:abstractNumId w:val="37"/>
  </w:num>
  <w:num w:numId="34" w16cid:durableId="1649288354">
    <w:abstractNumId w:val="40"/>
  </w:num>
  <w:num w:numId="35" w16cid:durableId="1596746880">
    <w:abstractNumId w:val="6"/>
  </w:num>
  <w:num w:numId="36" w16cid:durableId="241332873">
    <w:abstractNumId w:val="1"/>
  </w:num>
  <w:num w:numId="37" w16cid:durableId="539167566">
    <w:abstractNumId w:val="0"/>
  </w:num>
  <w:num w:numId="38" w16cid:durableId="2096046650">
    <w:abstractNumId w:val="75"/>
  </w:num>
  <w:num w:numId="39" w16cid:durableId="1897551248">
    <w:abstractNumId w:val="60"/>
  </w:num>
  <w:num w:numId="40" w16cid:durableId="304970891">
    <w:abstractNumId w:val="9"/>
  </w:num>
  <w:num w:numId="41" w16cid:durableId="1658724860">
    <w:abstractNumId w:val="5"/>
  </w:num>
  <w:num w:numId="42" w16cid:durableId="1380932238">
    <w:abstractNumId w:val="56"/>
  </w:num>
  <w:num w:numId="43" w16cid:durableId="1859612999">
    <w:abstractNumId w:val="64"/>
  </w:num>
  <w:num w:numId="44" w16cid:durableId="175195596">
    <w:abstractNumId w:val="66"/>
  </w:num>
  <w:num w:numId="45" w16cid:durableId="125319766">
    <w:abstractNumId w:val="47"/>
  </w:num>
  <w:num w:numId="46" w16cid:durableId="1274824435">
    <w:abstractNumId w:val="30"/>
  </w:num>
  <w:num w:numId="47" w16cid:durableId="1576012554">
    <w:abstractNumId w:val="22"/>
  </w:num>
  <w:num w:numId="48" w16cid:durableId="709258543">
    <w:abstractNumId w:val="68"/>
  </w:num>
  <w:num w:numId="49" w16cid:durableId="228225696">
    <w:abstractNumId w:val="43"/>
  </w:num>
  <w:num w:numId="50" w16cid:durableId="597368800">
    <w:abstractNumId w:val="12"/>
  </w:num>
  <w:num w:numId="51" w16cid:durableId="360515665">
    <w:abstractNumId w:val="36"/>
  </w:num>
  <w:num w:numId="52" w16cid:durableId="1769932927">
    <w:abstractNumId w:val="33"/>
  </w:num>
  <w:num w:numId="53" w16cid:durableId="1846479563">
    <w:abstractNumId w:val="71"/>
  </w:num>
  <w:num w:numId="54" w16cid:durableId="760687779">
    <w:abstractNumId w:val="13"/>
  </w:num>
  <w:num w:numId="55" w16cid:durableId="1573008646">
    <w:abstractNumId w:val="21"/>
  </w:num>
  <w:num w:numId="56" w16cid:durableId="1057706145">
    <w:abstractNumId w:val="32"/>
  </w:num>
  <w:num w:numId="57" w16cid:durableId="1969239123">
    <w:abstractNumId w:val="73"/>
  </w:num>
  <w:num w:numId="58" w16cid:durableId="1649163506">
    <w:abstractNumId w:val="59"/>
  </w:num>
  <w:num w:numId="59" w16cid:durableId="1574316641">
    <w:abstractNumId w:val="4"/>
  </w:num>
  <w:num w:numId="60" w16cid:durableId="1435789103">
    <w:abstractNumId w:val="42"/>
  </w:num>
  <w:num w:numId="61" w16cid:durableId="76024703">
    <w:abstractNumId w:val="48"/>
  </w:num>
  <w:num w:numId="62" w16cid:durableId="495876289">
    <w:abstractNumId w:val="34"/>
  </w:num>
  <w:num w:numId="63" w16cid:durableId="309527919">
    <w:abstractNumId w:val="14"/>
  </w:num>
  <w:num w:numId="64" w16cid:durableId="1449279704">
    <w:abstractNumId w:val="74"/>
  </w:num>
  <w:num w:numId="65" w16cid:durableId="1153444971">
    <w:abstractNumId w:val="80"/>
  </w:num>
  <w:num w:numId="66" w16cid:durableId="1053045112">
    <w:abstractNumId w:val="54"/>
  </w:num>
  <w:num w:numId="67" w16cid:durableId="1541629553">
    <w:abstractNumId w:val="52"/>
  </w:num>
  <w:num w:numId="68" w16cid:durableId="843671830">
    <w:abstractNumId w:val="62"/>
  </w:num>
  <w:num w:numId="69" w16cid:durableId="104690432">
    <w:abstractNumId w:val="18"/>
  </w:num>
  <w:num w:numId="70" w16cid:durableId="497229609">
    <w:abstractNumId w:val="11"/>
  </w:num>
  <w:num w:numId="71" w16cid:durableId="2088575763">
    <w:abstractNumId w:val="38"/>
  </w:num>
  <w:num w:numId="72" w16cid:durableId="1500652913">
    <w:abstractNumId w:val="17"/>
  </w:num>
  <w:num w:numId="73" w16cid:durableId="198520368">
    <w:abstractNumId w:val="24"/>
  </w:num>
  <w:num w:numId="74" w16cid:durableId="856431250">
    <w:abstractNumId w:val="44"/>
  </w:num>
  <w:num w:numId="75" w16cid:durableId="634917153">
    <w:abstractNumId w:val="25"/>
  </w:num>
  <w:num w:numId="76" w16cid:durableId="1055737360">
    <w:abstractNumId w:val="41"/>
  </w:num>
  <w:num w:numId="77" w16cid:durableId="132985447">
    <w:abstractNumId w:val="2"/>
  </w:num>
  <w:num w:numId="78" w16cid:durableId="920454337">
    <w:abstractNumId w:val="45"/>
  </w:num>
  <w:num w:numId="79" w16cid:durableId="1456484575">
    <w:abstractNumId w:val="27"/>
  </w:num>
  <w:num w:numId="80" w16cid:durableId="289358361">
    <w:abstractNumId w:val="70"/>
  </w:num>
  <w:num w:numId="81" w16cid:durableId="433785666">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t31RAuMDbGDkhNoF2NaLb7aQ/OYj1gSK3sUPt3tzfdFsXv6zbt5Jb1W20D6kNpjMKsf7vrNd1bns3orirBdnpw==" w:salt="SjKZqwsZTth1G0vqGY1kEQ=="/>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3667"/>
    <w:rsid w:val="000058BA"/>
    <w:rsid w:val="00011BFD"/>
    <w:rsid w:val="00013710"/>
    <w:rsid w:val="00023747"/>
    <w:rsid w:val="00024214"/>
    <w:rsid w:val="00024C8F"/>
    <w:rsid w:val="00031710"/>
    <w:rsid w:val="00031C9E"/>
    <w:rsid w:val="000379B9"/>
    <w:rsid w:val="00042B2C"/>
    <w:rsid w:val="00046A14"/>
    <w:rsid w:val="000471DE"/>
    <w:rsid w:val="00050CD0"/>
    <w:rsid w:val="00051B4D"/>
    <w:rsid w:val="00053375"/>
    <w:rsid w:val="00053BCE"/>
    <w:rsid w:val="00053E68"/>
    <w:rsid w:val="0005764E"/>
    <w:rsid w:val="000650FF"/>
    <w:rsid w:val="00066D56"/>
    <w:rsid w:val="000676DE"/>
    <w:rsid w:val="0007200D"/>
    <w:rsid w:val="00080AE5"/>
    <w:rsid w:val="00082132"/>
    <w:rsid w:val="00082403"/>
    <w:rsid w:val="0009478B"/>
    <w:rsid w:val="0009747F"/>
    <w:rsid w:val="000A0F8F"/>
    <w:rsid w:val="000A24DE"/>
    <w:rsid w:val="000A3447"/>
    <w:rsid w:val="000B73EC"/>
    <w:rsid w:val="000C16C7"/>
    <w:rsid w:val="000C181C"/>
    <w:rsid w:val="000D4E33"/>
    <w:rsid w:val="000E0678"/>
    <w:rsid w:val="000E0AB9"/>
    <w:rsid w:val="000E1985"/>
    <w:rsid w:val="000E29B4"/>
    <w:rsid w:val="000E2D3E"/>
    <w:rsid w:val="000E6C7C"/>
    <w:rsid w:val="000E72BC"/>
    <w:rsid w:val="000F19A3"/>
    <w:rsid w:val="000F2121"/>
    <w:rsid w:val="00101038"/>
    <w:rsid w:val="00110878"/>
    <w:rsid w:val="00116F94"/>
    <w:rsid w:val="00123BDD"/>
    <w:rsid w:val="00124D9D"/>
    <w:rsid w:val="00126A25"/>
    <w:rsid w:val="00130D83"/>
    <w:rsid w:val="00134CFB"/>
    <w:rsid w:val="001350AE"/>
    <w:rsid w:val="001449DD"/>
    <w:rsid w:val="00147B92"/>
    <w:rsid w:val="00147EAB"/>
    <w:rsid w:val="00150F2C"/>
    <w:rsid w:val="00154A11"/>
    <w:rsid w:val="001568E4"/>
    <w:rsid w:val="00157A85"/>
    <w:rsid w:val="00161C3C"/>
    <w:rsid w:val="00161F10"/>
    <w:rsid w:val="00163722"/>
    <w:rsid w:val="00170F19"/>
    <w:rsid w:val="00173712"/>
    <w:rsid w:val="0017453C"/>
    <w:rsid w:val="00181AA4"/>
    <w:rsid w:val="00186583"/>
    <w:rsid w:val="001903CD"/>
    <w:rsid w:val="001978A6"/>
    <w:rsid w:val="001A0448"/>
    <w:rsid w:val="001A1AFE"/>
    <w:rsid w:val="001A59F3"/>
    <w:rsid w:val="001A7EBC"/>
    <w:rsid w:val="001B13BE"/>
    <w:rsid w:val="001B1C9A"/>
    <w:rsid w:val="001B2EA0"/>
    <w:rsid w:val="001B41CD"/>
    <w:rsid w:val="001B79F4"/>
    <w:rsid w:val="001C262A"/>
    <w:rsid w:val="001D0B77"/>
    <w:rsid w:val="001D2804"/>
    <w:rsid w:val="001E09A6"/>
    <w:rsid w:val="001E2CE1"/>
    <w:rsid w:val="001E365C"/>
    <w:rsid w:val="001E5438"/>
    <w:rsid w:val="001F64E7"/>
    <w:rsid w:val="00201F19"/>
    <w:rsid w:val="00211986"/>
    <w:rsid w:val="00213FF9"/>
    <w:rsid w:val="00214FE0"/>
    <w:rsid w:val="00216838"/>
    <w:rsid w:val="00225BC0"/>
    <w:rsid w:val="00226B9E"/>
    <w:rsid w:val="00236BD3"/>
    <w:rsid w:val="0024197A"/>
    <w:rsid w:val="0025338D"/>
    <w:rsid w:val="002544A7"/>
    <w:rsid w:val="0026199A"/>
    <w:rsid w:val="002639EE"/>
    <w:rsid w:val="00264096"/>
    <w:rsid w:val="00275B75"/>
    <w:rsid w:val="002771F1"/>
    <w:rsid w:val="00282C6C"/>
    <w:rsid w:val="002952A6"/>
    <w:rsid w:val="002A3601"/>
    <w:rsid w:val="002A4D0D"/>
    <w:rsid w:val="002B2CF0"/>
    <w:rsid w:val="002D14A6"/>
    <w:rsid w:val="002D221B"/>
    <w:rsid w:val="002D47B0"/>
    <w:rsid w:val="002D77D9"/>
    <w:rsid w:val="002E0F73"/>
    <w:rsid w:val="002E6DA9"/>
    <w:rsid w:val="00305FDC"/>
    <w:rsid w:val="00312F99"/>
    <w:rsid w:val="00313209"/>
    <w:rsid w:val="0031386C"/>
    <w:rsid w:val="003140E2"/>
    <w:rsid w:val="00320BE8"/>
    <w:rsid w:val="00320DA8"/>
    <w:rsid w:val="003211E5"/>
    <w:rsid w:val="00321AB9"/>
    <w:rsid w:val="00321B20"/>
    <w:rsid w:val="00323C7E"/>
    <w:rsid w:val="00324441"/>
    <w:rsid w:val="00331CAB"/>
    <w:rsid w:val="0033342B"/>
    <w:rsid w:val="003409D9"/>
    <w:rsid w:val="00347B04"/>
    <w:rsid w:val="00355A17"/>
    <w:rsid w:val="00356B31"/>
    <w:rsid w:val="003650BD"/>
    <w:rsid w:val="00371C7F"/>
    <w:rsid w:val="003735BD"/>
    <w:rsid w:val="00374A05"/>
    <w:rsid w:val="00375085"/>
    <w:rsid w:val="0037593E"/>
    <w:rsid w:val="00375FAD"/>
    <w:rsid w:val="00383E36"/>
    <w:rsid w:val="0039305F"/>
    <w:rsid w:val="003937EB"/>
    <w:rsid w:val="003940CC"/>
    <w:rsid w:val="00394DC7"/>
    <w:rsid w:val="003A244F"/>
    <w:rsid w:val="003A52F7"/>
    <w:rsid w:val="003A66A7"/>
    <w:rsid w:val="003C117A"/>
    <w:rsid w:val="003D486E"/>
    <w:rsid w:val="003D7DC7"/>
    <w:rsid w:val="003E6035"/>
    <w:rsid w:val="003E6A0C"/>
    <w:rsid w:val="003E7659"/>
    <w:rsid w:val="003F4552"/>
    <w:rsid w:val="003F7EA6"/>
    <w:rsid w:val="00404229"/>
    <w:rsid w:val="00406645"/>
    <w:rsid w:val="00406D3A"/>
    <w:rsid w:val="00407565"/>
    <w:rsid w:val="00411D7A"/>
    <w:rsid w:val="00414A64"/>
    <w:rsid w:val="00415485"/>
    <w:rsid w:val="00415BDA"/>
    <w:rsid w:val="00416E8B"/>
    <w:rsid w:val="00417072"/>
    <w:rsid w:val="00426B0D"/>
    <w:rsid w:val="004358FD"/>
    <w:rsid w:val="0044086A"/>
    <w:rsid w:val="00443E13"/>
    <w:rsid w:val="0044774B"/>
    <w:rsid w:val="00453D71"/>
    <w:rsid w:val="00456EC1"/>
    <w:rsid w:val="004677BC"/>
    <w:rsid w:val="0046789F"/>
    <w:rsid w:val="00470E0E"/>
    <w:rsid w:val="00473FBA"/>
    <w:rsid w:val="00476718"/>
    <w:rsid w:val="004807D3"/>
    <w:rsid w:val="00483F1D"/>
    <w:rsid w:val="004845EB"/>
    <w:rsid w:val="00484A48"/>
    <w:rsid w:val="00485394"/>
    <w:rsid w:val="00496FB2"/>
    <w:rsid w:val="004A16C9"/>
    <w:rsid w:val="004A3EA6"/>
    <w:rsid w:val="004B0149"/>
    <w:rsid w:val="004B1A1D"/>
    <w:rsid w:val="004B21DD"/>
    <w:rsid w:val="004B5F20"/>
    <w:rsid w:val="004B7F59"/>
    <w:rsid w:val="004C078E"/>
    <w:rsid w:val="004C34BD"/>
    <w:rsid w:val="004C5FB2"/>
    <w:rsid w:val="004D3BCB"/>
    <w:rsid w:val="004D6E7C"/>
    <w:rsid w:val="004E3591"/>
    <w:rsid w:val="004E4D7E"/>
    <w:rsid w:val="004E59B1"/>
    <w:rsid w:val="004F1F90"/>
    <w:rsid w:val="004F4F99"/>
    <w:rsid w:val="004F678A"/>
    <w:rsid w:val="004F67D8"/>
    <w:rsid w:val="00506654"/>
    <w:rsid w:val="00511798"/>
    <w:rsid w:val="00520840"/>
    <w:rsid w:val="00532B90"/>
    <w:rsid w:val="005345D7"/>
    <w:rsid w:val="005401D0"/>
    <w:rsid w:val="005418B9"/>
    <w:rsid w:val="0054594A"/>
    <w:rsid w:val="00552797"/>
    <w:rsid w:val="00552E3B"/>
    <w:rsid w:val="005671D2"/>
    <w:rsid w:val="00580915"/>
    <w:rsid w:val="005901B3"/>
    <w:rsid w:val="005901C7"/>
    <w:rsid w:val="00593C2E"/>
    <w:rsid w:val="005950A3"/>
    <w:rsid w:val="0059593E"/>
    <w:rsid w:val="00596F35"/>
    <w:rsid w:val="005A35E9"/>
    <w:rsid w:val="005B1A62"/>
    <w:rsid w:val="005B6A91"/>
    <w:rsid w:val="005B73D1"/>
    <w:rsid w:val="005C1AB6"/>
    <w:rsid w:val="005C1B61"/>
    <w:rsid w:val="005C1DCD"/>
    <w:rsid w:val="005C1E29"/>
    <w:rsid w:val="005C50D9"/>
    <w:rsid w:val="005D4421"/>
    <w:rsid w:val="005D47BB"/>
    <w:rsid w:val="005D57E5"/>
    <w:rsid w:val="005D6072"/>
    <w:rsid w:val="005E0573"/>
    <w:rsid w:val="005E2A79"/>
    <w:rsid w:val="005E335E"/>
    <w:rsid w:val="005E3F03"/>
    <w:rsid w:val="005E55AC"/>
    <w:rsid w:val="005F5F98"/>
    <w:rsid w:val="005F7AE8"/>
    <w:rsid w:val="00600F4E"/>
    <w:rsid w:val="006035A0"/>
    <w:rsid w:val="00605E5A"/>
    <w:rsid w:val="00607A68"/>
    <w:rsid w:val="00615875"/>
    <w:rsid w:val="00616E88"/>
    <w:rsid w:val="00617CE3"/>
    <w:rsid w:val="00622EEE"/>
    <w:rsid w:val="0062451D"/>
    <w:rsid w:val="006276F6"/>
    <w:rsid w:val="006300D5"/>
    <w:rsid w:val="006340CF"/>
    <w:rsid w:val="00642722"/>
    <w:rsid w:val="00642F2D"/>
    <w:rsid w:val="00647BC7"/>
    <w:rsid w:val="00650215"/>
    <w:rsid w:val="00651B5A"/>
    <w:rsid w:val="0066391D"/>
    <w:rsid w:val="0066504C"/>
    <w:rsid w:val="006656D5"/>
    <w:rsid w:val="0066F8E8"/>
    <w:rsid w:val="0067140C"/>
    <w:rsid w:val="00671C49"/>
    <w:rsid w:val="006754B1"/>
    <w:rsid w:val="00677923"/>
    <w:rsid w:val="006904A4"/>
    <w:rsid w:val="00691893"/>
    <w:rsid w:val="0069251F"/>
    <w:rsid w:val="0069655A"/>
    <w:rsid w:val="006971B0"/>
    <w:rsid w:val="006B4831"/>
    <w:rsid w:val="006B547E"/>
    <w:rsid w:val="006C1B78"/>
    <w:rsid w:val="006C22FB"/>
    <w:rsid w:val="006C6294"/>
    <w:rsid w:val="006D2B81"/>
    <w:rsid w:val="006D73B1"/>
    <w:rsid w:val="006DB905"/>
    <w:rsid w:val="006E76B4"/>
    <w:rsid w:val="006F03E0"/>
    <w:rsid w:val="006F5754"/>
    <w:rsid w:val="007078FF"/>
    <w:rsid w:val="00710558"/>
    <w:rsid w:val="00710A90"/>
    <w:rsid w:val="00712A7F"/>
    <w:rsid w:val="007233AF"/>
    <w:rsid w:val="00723DAC"/>
    <w:rsid w:val="00727707"/>
    <w:rsid w:val="00731182"/>
    <w:rsid w:val="007317CC"/>
    <w:rsid w:val="00734819"/>
    <w:rsid w:val="00737607"/>
    <w:rsid w:val="00742840"/>
    <w:rsid w:val="00744758"/>
    <w:rsid w:val="00744B42"/>
    <w:rsid w:val="007602AD"/>
    <w:rsid w:val="007608A2"/>
    <w:rsid w:val="00764ADD"/>
    <w:rsid w:val="0076580A"/>
    <w:rsid w:val="007673EC"/>
    <w:rsid w:val="007676EB"/>
    <w:rsid w:val="007711D9"/>
    <w:rsid w:val="00775600"/>
    <w:rsid w:val="00776CAC"/>
    <w:rsid w:val="0078308D"/>
    <w:rsid w:val="00784795"/>
    <w:rsid w:val="00785D22"/>
    <w:rsid w:val="00787242"/>
    <w:rsid w:val="00787398"/>
    <w:rsid w:val="00787FC4"/>
    <w:rsid w:val="00790D85"/>
    <w:rsid w:val="00792408"/>
    <w:rsid w:val="00796376"/>
    <w:rsid w:val="007A0515"/>
    <w:rsid w:val="007A78C7"/>
    <w:rsid w:val="007B3422"/>
    <w:rsid w:val="007B6C30"/>
    <w:rsid w:val="007B7B0D"/>
    <w:rsid w:val="007C2209"/>
    <w:rsid w:val="007C2423"/>
    <w:rsid w:val="007C5C3E"/>
    <w:rsid w:val="007D211D"/>
    <w:rsid w:val="007D2BFB"/>
    <w:rsid w:val="007D34E2"/>
    <w:rsid w:val="007E2B51"/>
    <w:rsid w:val="007E4B7C"/>
    <w:rsid w:val="007E4F15"/>
    <w:rsid w:val="007E5983"/>
    <w:rsid w:val="007E7A52"/>
    <w:rsid w:val="007F1BF4"/>
    <w:rsid w:val="007F52C2"/>
    <w:rsid w:val="00800351"/>
    <w:rsid w:val="00800A7D"/>
    <w:rsid w:val="0080256C"/>
    <w:rsid w:val="008031C4"/>
    <w:rsid w:val="00807AD8"/>
    <w:rsid w:val="00811C13"/>
    <w:rsid w:val="00813CFC"/>
    <w:rsid w:val="008145DA"/>
    <w:rsid w:val="00815D56"/>
    <w:rsid w:val="008171EA"/>
    <w:rsid w:val="00823B2A"/>
    <w:rsid w:val="008266A4"/>
    <w:rsid w:val="00831F62"/>
    <w:rsid w:val="00837BE4"/>
    <w:rsid w:val="00846A25"/>
    <w:rsid w:val="00847F97"/>
    <w:rsid w:val="00852053"/>
    <w:rsid w:val="00855D5A"/>
    <w:rsid w:val="008572BE"/>
    <w:rsid w:val="00870332"/>
    <w:rsid w:val="00877747"/>
    <w:rsid w:val="00880030"/>
    <w:rsid w:val="008812AF"/>
    <w:rsid w:val="00885CF2"/>
    <w:rsid w:val="00891FA1"/>
    <w:rsid w:val="0089783B"/>
    <w:rsid w:val="008A4D7E"/>
    <w:rsid w:val="008B4EB9"/>
    <w:rsid w:val="008C2FE3"/>
    <w:rsid w:val="008C3345"/>
    <w:rsid w:val="008E3385"/>
    <w:rsid w:val="008E3F58"/>
    <w:rsid w:val="008E4DF9"/>
    <w:rsid w:val="008F0141"/>
    <w:rsid w:val="008F0A85"/>
    <w:rsid w:val="008F1C1B"/>
    <w:rsid w:val="008F1F62"/>
    <w:rsid w:val="008F55F8"/>
    <w:rsid w:val="008F612C"/>
    <w:rsid w:val="008F6305"/>
    <w:rsid w:val="008F64FC"/>
    <w:rsid w:val="00900F69"/>
    <w:rsid w:val="00903F88"/>
    <w:rsid w:val="009057A9"/>
    <w:rsid w:val="00910875"/>
    <w:rsid w:val="00910FE7"/>
    <w:rsid w:val="00912AA4"/>
    <w:rsid w:val="0091384B"/>
    <w:rsid w:val="00921E31"/>
    <w:rsid w:val="00923282"/>
    <w:rsid w:val="009246D2"/>
    <w:rsid w:val="00931603"/>
    <w:rsid w:val="00934591"/>
    <w:rsid w:val="009365DB"/>
    <w:rsid w:val="00936BEC"/>
    <w:rsid w:val="0093E99F"/>
    <w:rsid w:val="00941A33"/>
    <w:rsid w:val="0094399E"/>
    <w:rsid w:val="00953BAD"/>
    <w:rsid w:val="00964320"/>
    <w:rsid w:val="00964BD9"/>
    <w:rsid w:val="00972373"/>
    <w:rsid w:val="00972DA5"/>
    <w:rsid w:val="00974787"/>
    <w:rsid w:val="00982908"/>
    <w:rsid w:val="009834ED"/>
    <w:rsid w:val="009864B2"/>
    <w:rsid w:val="00986E63"/>
    <w:rsid w:val="00991A74"/>
    <w:rsid w:val="00996B3D"/>
    <w:rsid w:val="009A4CFE"/>
    <w:rsid w:val="009A726F"/>
    <w:rsid w:val="009B4EC6"/>
    <w:rsid w:val="009B6AC0"/>
    <w:rsid w:val="009B77D5"/>
    <w:rsid w:val="009C112C"/>
    <w:rsid w:val="009D0173"/>
    <w:rsid w:val="009D34DF"/>
    <w:rsid w:val="009D3572"/>
    <w:rsid w:val="009D4C8F"/>
    <w:rsid w:val="009E4EFA"/>
    <w:rsid w:val="009E5FF2"/>
    <w:rsid w:val="009E6BF7"/>
    <w:rsid w:val="009E6E07"/>
    <w:rsid w:val="009F33EF"/>
    <w:rsid w:val="009F3F2C"/>
    <w:rsid w:val="009F72A9"/>
    <w:rsid w:val="00A02010"/>
    <w:rsid w:val="00A03D41"/>
    <w:rsid w:val="00A104A5"/>
    <w:rsid w:val="00A14665"/>
    <w:rsid w:val="00A159CA"/>
    <w:rsid w:val="00A26F3E"/>
    <w:rsid w:val="00A4478F"/>
    <w:rsid w:val="00A44D43"/>
    <w:rsid w:val="00A46467"/>
    <w:rsid w:val="00A51A6E"/>
    <w:rsid w:val="00A544DF"/>
    <w:rsid w:val="00A64655"/>
    <w:rsid w:val="00A678FF"/>
    <w:rsid w:val="00A713C5"/>
    <w:rsid w:val="00A71917"/>
    <w:rsid w:val="00A750D8"/>
    <w:rsid w:val="00A765E1"/>
    <w:rsid w:val="00A8090E"/>
    <w:rsid w:val="00A9082D"/>
    <w:rsid w:val="00A978CD"/>
    <w:rsid w:val="00AA01EF"/>
    <w:rsid w:val="00AA2009"/>
    <w:rsid w:val="00AA49A2"/>
    <w:rsid w:val="00AB08F8"/>
    <w:rsid w:val="00AB1F38"/>
    <w:rsid w:val="00AB3BD6"/>
    <w:rsid w:val="00AB416B"/>
    <w:rsid w:val="00AB5FDB"/>
    <w:rsid w:val="00AC526C"/>
    <w:rsid w:val="00AC5FC5"/>
    <w:rsid w:val="00AC7E9B"/>
    <w:rsid w:val="00AD1131"/>
    <w:rsid w:val="00AD6769"/>
    <w:rsid w:val="00AD6EAC"/>
    <w:rsid w:val="00AE0336"/>
    <w:rsid w:val="00AE3635"/>
    <w:rsid w:val="00AE5B7F"/>
    <w:rsid w:val="00AF0B38"/>
    <w:rsid w:val="00AF2669"/>
    <w:rsid w:val="00AF6941"/>
    <w:rsid w:val="00B018BB"/>
    <w:rsid w:val="00B032A4"/>
    <w:rsid w:val="00B03C31"/>
    <w:rsid w:val="00B05CCF"/>
    <w:rsid w:val="00B13FED"/>
    <w:rsid w:val="00B15C61"/>
    <w:rsid w:val="00B23DD6"/>
    <w:rsid w:val="00B24FBB"/>
    <w:rsid w:val="00B31CA3"/>
    <w:rsid w:val="00B36525"/>
    <w:rsid w:val="00B40B8E"/>
    <w:rsid w:val="00B418D1"/>
    <w:rsid w:val="00B45065"/>
    <w:rsid w:val="00B50DE4"/>
    <w:rsid w:val="00B5263F"/>
    <w:rsid w:val="00B5464D"/>
    <w:rsid w:val="00B6144E"/>
    <w:rsid w:val="00B7379A"/>
    <w:rsid w:val="00B80424"/>
    <w:rsid w:val="00B820EA"/>
    <w:rsid w:val="00B83CC3"/>
    <w:rsid w:val="00B94721"/>
    <w:rsid w:val="00BA0746"/>
    <w:rsid w:val="00BA0C45"/>
    <w:rsid w:val="00BA337C"/>
    <w:rsid w:val="00BA5D16"/>
    <w:rsid w:val="00BB0789"/>
    <w:rsid w:val="00BB146C"/>
    <w:rsid w:val="00BB264E"/>
    <w:rsid w:val="00BB6EA9"/>
    <w:rsid w:val="00BB76F9"/>
    <w:rsid w:val="00BB79C8"/>
    <w:rsid w:val="00BC44C9"/>
    <w:rsid w:val="00BC48B8"/>
    <w:rsid w:val="00BC64CC"/>
    <w:rsid w:val="00BE2269"/>
    <w:rsid w:val="00BE29E4"/>
    <w:rsid w:val="00BE2F3E"/>
    <w:rsid w:val="00BE4889"/>
    <w:rsid w:val="00BE5324"/>
    <w:rsid w:val="00BF0875"/>
    <w:rsid w:val="00BF3B1B"/>
    <w:rsid w:val="00BF4082"/>
    <w:rsid w:val="00BF579A"/>
    <w:rsid w:val="00C033C5"/>
    <w:rsid w:val="00C04932"/>
    <w:rsid w:val="00C1239E"/>
    <w:rsid w:val="00C13477"/>
    <w:rsid w:val="00C16AEA"/>
    <w:rsid w:val="00C16C58"/>
    <w:rsid w:val="00C179BF"/>
    <w:rsid w:val="00C20212"/>
    <w:rsid w:val="00C32500"/>
    <w:rsid w:val="00C32738"/>
    <w:rsid w:val="00C3466A"/>
    <w:rsid w:val="00C355A3"/>
    <w:rsid w:val="00C3E7E0"/>
    <w:rsid w:val="00C4046A"/>
    <w:rsid w:val="00C44120"/>
    <w:rsid w:val="00C4720A"/>
    <w:rsid w:val="00C5087A"/>
    <w:rsid w:val="00C5703B"/>
    <w:rsid w:val="00C6239D"/>
    <w:rsid w:val="00C72DDE"/>
    <w:rsid w:val="00C80947"/>
    <w:rsid w:val="00C81069"/>
    <w:rsid w:val="00C90315"/>
    <w:rsid w:val="00C908A7"/>
    <w:rsid w:val="00C91531"/>
    <w:rsid w:val="00C92BCD"/>
    <w:rsid w:val="00C97C7F"/>
    <w:rsid w:val="00CA0795"/>
    <w:rsid w:val="00CA21C0"/>
    <w:rsid w:val="00CA49B9"/>
    <w:rsid w:val="00CA79C0"/>
    <w:rsid w:val="00CB0985"/>
    <w:rsid w:val="00CB366C"/>
    <w:rsid w:val="00CB3C81"/>
    <w:rsid w:val="00CB4968"/>
    <w:rsid w:val="00CB5CA6"/>
    <w:rsid w:val="00CC0727"/>
    <w:rsid w:val="00CC177E"/>
    <w:rsid w:val="00CC1DA3"/>
    <w:rsid w:val="00CC1FD8"/>
    <w:rsid w:val="00CD043E"/>
    <w:rsid w:val="00CD2315"/>
    <w:rsid w:val="00CD2EAD"/>
    <w:rsid w:val="00CD303A"/>
    <w:rsid w:val="00CD7D9D"/>
    <w:rsid w:val="00CE1FC6"/>
    <w:rsid w:val="00CE21C3"/>
    <w:rsid w:val="00CE23E0"/>
    <w:rsid w:val="00CE42B6"/>
    <w:rsid w:val="00CF27B3"/>
    <w:rsid w:val="00CF7149"/>
    <w:rsid w:val="00D028E6"/>
    <w:rsid w:val="00D10A54"/>
    <w:rsid w:val="00D13B7D"/>
    <w:rsid w:val="00D21B56"/>
    <w:rsid w:val="00D253BF"/>
    <w:rsid w:val="00D34A4D"/>
    <w:rsid w:val="00D406AB"/>
    <w:rsid w:val="00D47061"/>
    <w:rsid w:val="00D51524"/>
    <w:rsid w:val="00D56411"/>
    <w:rsid w:val="00D61D3B"/>
    <w:rsid w:val="00D67E4A"/>
    <w:rsid w:val="00D8134F"/>
    <w:rsid w:val="00D81B42"/>
    <w:rsid w:val="00D83755"/>
    <w:rsid w:val="00D83931"/>
    <w:rsid w:val="00D84EC1"/>
    <w:rsid w:val="00D93B1F"/>
    <w:rsid w:val="00DA1782"/>
    <w:rsid w:val="00DA2072"/>
    <w:rsid w:val="00DC0B05"/>
    <w:rsid w:val="00DC295D"/>
    <w:rsid w:val="00DC47B4"/>
    <w:rsid w:val="00DC7406"/>
    <w:rsid w:val="00DD487F"/>
    <w:rsid w:val="00DD5B76"/>
    <w:rsid w:val="00DD608E"/>
    <w:rsid w:val="00DD646A"/>
    <w:rsid w:val="00DE1776"/>
    <w:rsid w:val="00DE2799"/>
    <w:rsid w:val="00DE3EA8"/>
    <w:rsid w:val="00DE5C63"/>
    <w:rsid w:val="00DE64D1"/>
    <w:rsid w:val="00DF2D95"/>
    <w:rsid w:val="00DF512D"/>
    <w:rsid w:val="00E02DD9"/>
    <w:rsid w:val="00E05831"/>
    <w:rsid w:val="00E05C9C"/>
    <w:rsid w:val="00E07F33"/>
    <w:rsid w:val="00E13BB6"/>
    <w:rsid w:val="00E14E2D"/>
    <w:rsid w:val="00E15113"/>
    <w:rsid w:val="00E17D70"/>
    <w:rsid w:val="00E2290C"/>
    <w:rsid w:val="00E25653"/>
    <w:rsid w:val="00E277DD"/>
    <w:rsid w:val="00E31832"/>
    <w:rsid w:val="00E3200D"/>
    <w:rsid w:val="00E3700C"/>
    <w:rsid w:val="00E37E74"/>
    <w:rsid w:val="00E441FC"/>
    <w:rsid w:val="00E453F6"/>
    <w:rsid w:val="00E52E96"/>
    <w:rsid w:val="00E55146"/>
    <w:rsid w:val="00E61EDC"/>
    <w:rsid w:val="00E73643"/>
    <w:rsid w:val="00E762C8"/>
    <w:rsid w:val="00E839D2"/>
    <w:rsid w:val="00E87860"/>
    <w:rsid w:val="00E929B8"/>
    <w:rsid w:val="00E94AE7"/>
    <w:rsid w:val="00E95682"/>
    <w:rsid w:val="00E95949"/>
    <w:rsid w:val="00E96231"/>
    <w:rsid w:val="00E96479"/>
    <w:rsid w:val="00E973D5"/>
    <w:rsid w:val="00EA43AB"/>
    <w:rsid w:val="00EA6093"/>
    <w:rsid w:val="00EA74D3"/>
    <w:rsid w:val="00EB1BB9"/>
    <w:rsid w:val="00EB24B1"/>
    <w:rsid w:val="00EB5EB5"/>
    <w:rsid w:val="00EB6599"/>
    <w:rsid w:val="00EC03C3"/>
    <w:rsid w:val="00EC3C75"/>
    <w:rsid w:val="00EC4C92"/>
    <w:rsid w:val="00EC6AD6"/>
    <w:rsid w:val="00ED3355"/>
    <w:rsid w:val="00ED792B"/>
    <w:rsid w:val="00EDCF94"/>
    <w:rsid w:val="00EE0AB5"/>
    <w:rsid w:val="00EE478A"/>
    <w:rsid w:val="00EF2116"/>
    <w:rsid w:val="00EF2813"/>
    <w:rsid w:val="00EF37F1"/>
    <w:rsid w:val="00EF4CA6"/>
    <w:rsid w:val="00F0026A"/>
    <w:rsid w:val="00F006E7"/>
    <w:rsid w:val="00F0102F"/>
    <w:rsid w:val="00F01F91"/>
    <w:rsid w:val="00F04E25"/>
    <w:rsid w:val="00F15EB8"/>
    <w:rsid w:val="00F211F6"/>
    <w:rsid w:val="00F21DBB"/>
    <w:rsid w:val="00F2589C"/>
    <w:rsid w:val="00F25B05"/>
    <w:rsid w:val="00F26094"/>
    <w:rsid w:val="00F27A43"/>
    <w:rsid w:val="00F33322"/>
    <w:rsid w:val="00F40DCE"/>
    <w:rsid w:val="00F50121"/>
    <w:rsid w:val="00F55258"/>
    <w:rsid w:val="00F57E42"/>
    <w:rsid w:val="00F605B9"/>
    <w:rsid w:val="00F64932"/>
    <w:rsid w:val="00F65909"/>
    <w:rsid w:val="00F66BF8"/>
    <w:rsid w:val="00F7227E"/>
    <w:rsid w:val="00F77013"/>
    <w:rsid w:val="00F82E5B"/>
    <w:rsid w:val="00F83955"/>
    <w:rsid w:val="00F84B20"/>
    <w:rsid w:val="00F9652E"/>
    <w:rsid w:val="00F96782"/>
    <w:rsid w:val="00F9779D"/>
    <w:rsid w:val="00FB5F96"/>
    <w:rsid w:val="00FB762A"/>
    <w:rsid w:val="00FC4531"/>
    <w:rsid w:val="00FC4768"/>
    <w:rsid w:val="00FC589B"/>
    <w:rsid w:val="00FD00DF"/>
    <w:rsid w:val="00FD0291"/>
    <w:rsid w:val="00FD03D2"/>
    <w:rsid w:val="00FD6700"/>
    <w:rsid w:val="00FD6F3A"/>
    <w:rsid w:val="00FE2002"/>
    <w:rsid w:val="00FE42C3"/>
    <w:rsid w:val="00FE59D3"/>
    <w:rsid w:val="00FE5A6E"/>
    <w:rsid w:val="00FF0FF0"/>
    <w:rsid w:val="00FF331B"/>
    <w:rsid w:val="00FF3827"/>
    <w:rsid w:val="00FF6837"/>
    <w:rsid w:val="0122ABD7"/>
    <w:rsid w:val="014575DC"/>
    <w:rsid w:val="014AD8DF"/>
    <w:rsid w:val="0160730C"/>
    <w:rsid w:val="01725710"/>
    <w:rsid w:val="018FFF62"/>
    <w:rsid w:val="01A0A17C"/>
    <w:rsid w:val="01AD2984"/>
    <w:rsid w:val="01CCBDFF"/>
    <w:rsid w:val="01D0D3A1"/>
    <w:rsid w:val="021831B5"/>
    <w:rsid w:val="025DD816"/>
    <w:rsid w:val="027713C4"/>
    <w:rsid w:val="0277F517"/>
    <w:rsid w:val="027B51AA"/>
    <w:rsid w:val="027EC32A"/>
    <w:rsid w:val="02A30FA7"/>
    <w:rsid w:val="02B52C3E"/>
    <w:rsid w:val="02BDA222"/>
    <w:rsid w:val="02F071DF"/>
    <w:rsid w:val="02FE0ECC"/>
    <w:rsid w:val="032B8CFA"/>
    <w:rsid w:val="0330D9CF"/>
    <w:rsid w:val="0349E8D2"/>
    <w:rsid w:val="035A0224"/>
    <w:rsid w:val="036AC39C"/>
    <w:rsid w:val="036E9A0D"/>
    <w:rsid w:val="0378EBA0"/>
    <w:rsid w:val="037A6886"/>
    <w:rsid w:val="0426E348"/>
    <w:rsid w:val="04425E38"/>
    <w:rsid w:val="045B5E2C"/>
    <w:rsid w:val="047612E7"/>
    <w:rsid w:val="049F6C01"/>
    <w:rsid w:val="04A18051"/>
    <w:rsid w:val="04D3163B"/>
    <w:rsid w:val="04F6FAF2"/>
    <w:rsid w:val="0504C014"/>
    <w:rsid w:val="05345650"/>
    <w:rsid w:val="0545E326"/>
    <w:rsid w:val="05E151FD"/>
    <w:rsid w:val="0615A4C3"/>
    <w:rsid w:val="06226521"/>
    <w:rsid w:val="062EE9C1"/>
    <w:rsid w:val="063501C8"/>
    <w:rsid w:val="063E3209"/>
    <w:rsid w:val="0695D129"/>
    <w:rsid w:val="06D005EC"/>
    <w:rsid w:val="06F7A303"/>
    <w:rsid w:val="072F3483"/>
    <w:rsid w:val="073A3B02"/>
    <w:rsid w:val="07567D87"/>
    <w:rsid w:val="075C3283"/>
    <w:rsid w:val="078229BA"/>
    <w:rsid w:val="078DACD3"/>
    <w:rsid w:val="07AE89D1"/>
    <w:rsid w:val="07CA3148"/>
    <w:rsid w:val="07F5FDEB"/>
    <w:rsid w:val="07FF7326"/>
    <w:rsid w:val="0804015B"/>
    <w:rsid w:val="0846D89B"/>
    <w:rsid w:val="0857F014"/>
    <w:rsid w:val="0862A06E"/>
    <w:rsid w:val="088676C9"/>
    <w:rsid w:val="089EE511"/>
    <w:rsid w:val="08A54AFC"/>
    <w:rsid w:val="08BC8C09"/>
    <w:rsid w:val="08ECD720"/>
    <w:rsid w:val="08F5D808"/>
    <w:rsid w:val="0965851A"/>
    <w:rsid w:val="097ABB71"/>
    <w:rsid w:val="098899A6"/>
    <w:rsid w:val="0995187C"/>
    <w:rsid w:val="09C1C987"/>
    <w:rsid w:val="09CC75ED"/>
    <w:rsid w:val="09D15414"/>
    <w:rsid w:val="0A08420D"/>
    <w:rsid w:val="0A1EF018"/>
    <w:rsid w:val="0A3197DA"/>
    <w:rsid w:val="0A3C310A"/>
    <w:rsid w:val="0A6CFD55"/>
    <w:rsid w:val="0A6F7DC9"/>
    <w:rsid w:val="0A83E978"/>
    <w:rsid w:val="0A965CD3"/>
    <w:rsid w:val="0ABE87D9"/>
    <w:rsid w:val="0B001461"/>
    <w:rsid w:val="0B0C3398"/>
    <w:rsid w:val="0B1CB58A"/>
    <w:rsid w:val="0B3A866F"/>
    <w:rsid w:val="0B4DA881"/>
    <w:rsid w:val="0B6C85D5"/>
    <w:rsid w:val="0BA49C5B"/>
    <w:rsid w:val="0BA6C02A"/>
    <w:rsid w:val="0BC415A5"/>
    <w:rsid w:val="0BCBBEB6"/>
    <w:rsid w:val="0BD94716"/>
    <w:rsid w:val="0BEE0A08"/>
    <w:rsid w:val="0C12664F"/>
    <w:rsid w:val="0C1F2C1F"/>
    <w:rsid w:val="0C2253C1"/>
    <w:rsid w:val="0C3D5DBC"/>
    <w:rsid w:val="0C405D43"/>
    <w:rsid w:val="0C4C33A4"/>
    <w:rsid w:val="0C4D6A07"/>
    <w:rsid w:val="0C583D96"/>
    <w:rsid w:val="0C66EF0D"/>
    <w:rsid w:val="0C7C1D43"/>
    <w:rsid w:val="0C81D5A6"/>
    <w:rsid w:val="0C847A88"/>
    <w:rsid w:val="0C858871"/>
    <w:rsid w:val="0CAA9773"/>
    <w:rsid w:val="0CB63209"/>
    <w:rsid w:val="0CB83C3B"/>
    <w:rsid w:val="0CDEC056"/>
    <w:rsid w:val="0CEB1F3F"/>
    <w:rsid w:val="0CFC880F"/>
    <w:rsid w:val="0D300488"/>
    <w:rsid w:val="0D390759"/>
    <w:rsid w:val="0D44A76F"/>
    <w:rsid w:val="0D9411CA"/>
    <w:rsid w:val="0DAD94B7"/>
    <w:rsid w:val="0DBBEA19"/>
    <w:rsid w:val="0DBE733E"/>
    <w:rsid w:val="0DF32692"/>
    <w:rsid w:val="0DFFAE56"/>
    <w:rsid w:val="0E17EF5C"/>
    <w:rsid w:val="0E3D67F3"/>
    <w:rsid w:val="0E614716"/>
    <w:rsid w:val="0EAD5880"/>
    <w:rsid w:val="0EB28424"/>
    <w:rsid w:val="0ED9D553"/>
    <w:rsid w:val="0EEF92A2"/>
    <w:rsid w:val="0EFA69F8"/>
    <w:rsid w:val="0EFAA996"/>
    <w:rsid w:val="0F21F6C3"/>
    <w:rsid w:val="0F2FD8D5"/>
    <w:rsid w:val="0F7B18D3"/>
    <w:rsid w:val="0F7FBA93"/>
    <w:rsid w:val="0FBD3E5D"/>
    <w:rsid w:val="0FBE050A"/>
    <w:rsid w:val="0FBF497C"/>
    <w:rsid w:val="0FC605F9"/>
    <w:rsid w:val="0FF98372"/>
    <w:rsid w:val="100388C2"/>
    <w:rsid w:val="100673B0"/>
    <w:rsid w:val="10304113"/>
    <w:rsid w:val="105E89E7"/>
    <w:rsid w:val="1099AD3F"/>
    <w:rsid w:val="10B67BCF"/>
    <w:rsid w:val="10DA3847"/>
    <w:rsid w:val="1164EBCB"/>
    <w:rsid w:val="117011E2"/>
    <w:rsid w:val="11A3A73B"/>
    <w:rsid w:val="11B4B688"/>
    <w:rsid w:val="11B54CEF"/>
    <w:rsid w:val="11BC9552"/>
    <w:rsid w:val="11D66579"/>
    <w:rsid w:val="11DE643D"/>
    <w:rsid w:val="11F3F345"/>
    <w:rsid w:val="122267F3"/>
    <w:rsid w:val="1222F210"/>
    <w:rsid w:val="122A520A"/>
    <w:rsid w:val="122CAD3D"/>
    <w:rsid w:val="123BCDBD"/>
    <w:rsid w:val="123EF89E"/>
    <w:rsid w:val="125966B9"/>
    <w:rsid w:val="1261853D"/>
    <w:rsid w:val="127A080A"/>
    <w:rsid w:val="12BD9B12"/>
    <w:rsid w:val="12D262B1"/>
    <w:rsid w:val="12E593AC"/>
    <w:rsid w:val="12F50D76"/>
    <w:rsid w:val="12F8EB1D"/>
    <w:rsid w:val="1300BB1C"/>
    <w:rsid w:val="1303FCCC"/>
    <w:rsid w:val="131438B8"/>
    <w:rsid w:val="1330D0AF"/>
    <w:rsid w:val="134CA02D"/>
    <w:rsid w:val="1356C02A"/>
    <w:rsid w:val="139ACF9E"/>
    <w:rsid w:val="13AE754B"/>
    <w:rsid w:val="13C9CA6F"/>
    <w:rsid w:val="13E27337"/>
    <w:rsid w:val="13ECB8C9"/>
    <w:rsid w:val="140932AF"/>
    <w:rsid w:val="1416B7C3"/>
    <w:rsid w:val="1453523B"/>
    <w:rsid w:val="147017D9"/>
    <w:rsid w:val="14769798"/>
    <w:rsid w:val="14871336"/>
    <w:rsid w:val="14A2960C"/>
    <w:rsid w:val="14B93FF2"/>
    <w:rsid w:val="15139BD4"/>
    <w:rsid w:val="1513B46E"/>
    <w:rsid w:val="151A9C21"/>
    <w:rsid w:val="15234B0F"/>
    <w:rsid w:val="15306C03"/>
    <w:rsid w:val="1562F8F3"/>
    <w:rsid w:val="157390A5"/>
    <w:rsid w:val="160A302A"/>
    <w:rsid w:val="163F1A21"/>
    <w:rsid w:val="16438D9E"/>
    <w:rsid w:val="16530F42"/>
    <w:rsid w:val="167A89AB"/>
    <w:rsid w:val="16930A79"/>
    <w:rsid w:val="16DF4DDB"/>
    <w:rsid w:val="16F5FE7A"/>
    <w:rsid w:val="1728C852"/>
    <w:rsid w:val="1790232F"/>
    <w:rsid w:val="17A118F2"/>
    <w:rsid w:val="17A7A607"/>
    <w:rsid w:val="17C250BB"/>
    <w:rsid w:val="17CF1DA8"/>
    <w:rsid w:val="17D78079"/>
    <w:rsid w:val="18329477"/>
    <w:rsid w:val="1847FC9F"/>
    <w:rsid w:val="185BC882"/>
    <w:rsid w:val="1882B7EE"/>
    <w:rsid w:val="18C14069"/>
    <w:rsid w:val="18CC12AC"/>
    <w:rsid w:val="190D2B26"/>
    <w:rsid w:val="191853DA"/>
    <w:rsid w:val="191CD043"/>
    <w:rsid w:val="19439DF8"/>
    <w:rsid w:val="198EBC73"/>
    <w:rsid w:val="19B0961B"/>
    <w:rsid w:val="19C31DE4"/>
    <w:rsid w:val="19F2F369"/>
    <w:rsid w:val="19F779C3"/>
    <w:rsid w:val="1A2FA0B9"/>
    <w:rsid w:val="1A47E566"/>
    <w:rsid w:val="1A493991"/>
    <w:rsid w:val="1A534719"/>
    <w:rsid w:val="1A630B73"/>
    <w:rsid w:val="1A79B806"/>
    <w:rsid w:val="1A94A18D"/>
    <w:rsid w:val="1AB36853"/>
    <w:rsid w:val="1ABE1A3C"/>
    <w:rsid w:val="1AC9F4FA"/>
    <w:rsid w:val="1B18CFCC"/>
    <w:rsid w:val="1B19BE88"/>
    <w:rsid w:val="1B31E90E"/>
    <w:rsid w:val="1B51D78D"/>
    <w:rsid w:val="1B533F83"/>
    <w:rsid w:val="1B5455F5"/>
    <w:rsid w:val="1BC9EF77"/>
    <w:rsid w:val="1BF5E5D1"/>
    <w:rsid w:val="1C194138"/>
    <w:rsid w:val="1C1BCD29"/>
    <w:rsid w:val="1C446637"/>
    <w:rsid w:val="1C618A4C"/>
    <w:rsid w:val="1C6DEAC8"/>
    <w:rsid w:val="1C76FEA0"/>
    <w:rsid w:val="1C81531E"/>
    <w:rsid w:val="1C8C7DF8"/>
    <w:rsid w:val="1C931846"/>
    <w:rsid w:val="1D222BAB"/>
    <w:rsid w:val="1D280778"/>
    <w:rsid w:val="1D5812B4"/>
    <w:rsid w:val="1D7D069E"/>
    <w:rsid w:val="1D817423"/>
    <w:rsid w:val="1DAE3285"/>
    <w:rsid w:val="1DDDD9CB"/>
    <w:rsid w:val="1DE40965"/>
    <w:rsid w:val="1E17B716"/>
    <w:rsid w:val="1E1C4809"/>
    <w:rsid w:val="1E7A684F"/>
    <w:rsid w:val="1E86503B"/>
    <w:rsid w:val="1E9BB949"/>
    <w:rsid w:val="1EC8380F"/>
    <w:rsid w:val="1ECD6640"/>
    <w:rsid w:val="1EF58049"/>
    <w:rsid w:val="1F24FC49"/>
    <w:rsid w:val="1F5E7654"/>
    <w:rsid w:val="1F5FFE3F"/>
    <w:rsid w:val="1F67623F"/>
    <w:rsid w:val="1FECA858"/>
    <w:rsid w:val="1FF7CFB1"/>
    <w:rsid w:val="204841C8"/>
    <w:rsid w:val="205416B7"/>
    <w:rsid w:val="2071F5E9"/>
    <w:rsid w:val="20AAAD78"/>
    <w:rsid w:val="20B6E23F"/>
    <w:rsid w:val="20F8A7D4"/>
    <w:rsid w:val="21045304"/>
    <w:rsid w:val="21065BCD"/>
    <w:rsid w:val="211AB1E5"/>
    <w:rsid w:val="211BE8C0"/>
    <w:rsid w:val="21399327"/>
    <w:rsid w:val="2144981D"/>
    <w:rsid w:val="21A4D49C"/>
    <w:rsid w:val="21AA3BFB"/>
    <w:rsid w:val="21BE7A2A"/>
    <w:rsid w:val="220D7E2F"/>
    <w:rsid w:val="22201D0E"/>
    <w:rsid w:val="22240C77"/>
    <w:rsid w:val="22B3646A"/>
    <w:rsid w:val="22BA741B"/>
    <w:rsid w:val="22BBE503"/>
    <w:rsid w:val="22C46A0B"/>
    <w:rsid w:val="22F44C27"/>
    <w:rsid w:val="230C2083"/>
    <w:rsid w:val="23246377"/>
    <w:rsid w:val="234E4E5E"/>
    <w:rsid w:val="235A38D7"/>
    <w:rsid w:val="235E4861"/>
    <w:rsid w:val="236465C4"/>
    <w:rsid w:val="239A0BE6"/>
    <w:rsid w:val="239E8D98"/>
    <w:rsid w:val="23BACEC8"/>
    <w:rsid w:val="23C1F2CB"/>
    <w:rsid w:val="23D66DAE"/>
    <w:rsid w:val="23EA242C"/>
    <w:rsid w:val="23EFC835"/>
    <w:rsid w:val="23F633B2"/>
    <w:rsid w:val="24982B9A"/>
    <w:rsid w:val="24A667DC"/>
    <w:rsid w:val="24D658C2"/>
    <w:rsid w:val="250F7349"/>
    <w:rsid w:val="251212BA"/>
    <w:rsid w:val="2518141C"/>
    <w:rsid w:val="252ADDF5"/>
    <w:rsid w:val="252D85EF"/>
    <w:rsid w:val="254F9BD2"/>
    <w:rsid w:val="2555A143"/>
    <w:rsid w:val="257FD21C"/>
    <w:rsid w:val="258FADAB"/>
    <w:rsid w:val="25A9C953"/>
    <w:rsid w:val="25AE4EA3"/>
    <w:rsid w:val="25C86F82"/>
    <w:rsid w:val="25E0FF68"/>
    <w:rsid w:val="25E81834"/>
    <w:rsid w:val="25F17BE1"/>
    <w:rsid w:val="264E8136"/>
    <w:rsid w:val="265BF93D"/>
    <w:rsid w:val="265E441F"/>
    <w:rsid w:val="26794B5C"/>
    <w:rsid w:val="26A1138A"/>
    <w:rsid w:val="26C06201"/>
    <w:rsid w:val="27020F5D"/>
    <w:rsid w:val="271D76A9"/>
    <w:rsid w:val="2727F694"/>
    <w:rsid w:val="27393665"/>
    <w:rsid w:val="274A5931"/>
    <w:rsid w:val="275F83C6"/>
    <w:rsid w:val="276A69DF"/>
    <w:rsid w:val="2779F23B"/>
    <w:rsid w:val="278B2A77"/>
    <w:rsid w:val="27DE79D5"/>
    <w:rsid w:val="27F5E9E1"/>
    <w:rsid w:val="27F6C069"/>
    <w:rsid w:val="28058530"/>
    <w:rsid w:val="284B58A1"/>
    <w:rsid w:val="284EB3A2"/>
    <w:rsid w:val="28637DD4"/>
    <w:rsid w:val="286655AF"/>
    <w:rsid w:val="28686BDA"/>
    <w:rsid w:val="287C4508"/>
    <w:rsid w:val="289F025C"/>
    <w:rsid w:val="28B68397"/>
    <w:rsid w:val="28E8ACD3"/>
    <w:rsid w:val="28F1570F"/>
    <w:rsid w:val="28F22DA9"/>
    <w:rsid w:val="292D4D30"/>
    <w:rsid w:val="2964BD05"/>
    <w:rsid w:val="29A1FF64"/>
    <w:rsid w:val="29A7FC8A"/>
    <w:rsid w:val="29B35819"/>
    <w:rsid w:val="29C7ED47"/>
    <w:rsid w:val="29D1A470"/>
    <w:rsid w:val="29E932C6"/>
    <w:rsid w:val="2A278EEE"/>
    <w:rsid w:val="2A30F40C"/>
    <w:rsid w:val="2A454DDE"/>
    <w:rsid w:val="2A512332"/>
    <w:rsid w:val="2A54CBE0"/>
    <w:rsid w:val="2A61FF7A"/>
    <w:rsid w:val="2A827E25"/>
    <w:rsid w:val="2A9E62FB"/>
    <w:rsid w:val="2ACE84C3"/>
    <w:rsid w:val="2AD1736D"/>
    <w:rsid w:val="2ADD9378"/>
    <w:rsid w:val="2AE090D9"/>
    <w:rsid w:val="2B1DB4AE"/>
    <w:rsid w:val="2B26FEC7"/>
    <w:rsid w:val="2B61907B"/>
    <w:rsid w:val="2B930871"/>
    <w:rsid w:val="2BC86501"/>
    <w:rsid w:val="2BCB6637"/>
    <w:rsid w:val="2BE3334D"/>
    <w:rsid w:val="2BF78F55"/>
    <w:rsid w:val="2C2AAF9E"/>
    <w:rsid w:val="2C455703"/>
    <w:rsid w:val="2C4E2BF4"/>
    <w:rsid w:val="2C59CD09"/>
    <w:rsid w:val="2C70C449"/>
    <w:rsid w:val="2C7F7BC3"/>
    <w:rsid w:val="2C801F64"/>
    <w:rsid w:val="2C935003"/>
    <w:rsid w:val="2CDE9279"/>
    <w:rsid w:val="2CEB2FAC"/>
    <w:rsid w:val="2CFF8079"/>
    <w:rsid w:val="2D0682DB"/>
    <w:rsid w:val="2D1DDF0F"/>
    <w:rsid w:val="2DA49721"/>
    <w:rsid w:val="2DA683EC"/>
    <w:rsid w:val="2DAB9AB0"/>
    <w:rsid w:val="2DFDD06D"/>
    <w:rsid w:val="2E210D63"/>
    <w:rsid w:val="2E6BD417"/>
    <w:rsid w:val="2E77FF98"/>
    <w:rsid w:val="2EDA1AF1"/>
    <w:rsid w:val="2EEA4AB8"/>
    <w:rsid w:val="2F1CF170"/>
    <w:rsid w:val="2F273667"/>
    <w:rsid w:val="2F3444E7"/>
    <w:rsid w:val="2F57B3A9"/>
    <w:rsid w:val="2F6B37A4"/>
    <w:rsid w:val="2FFCAF3D"/>
    <w:rsid w:val="3001D88D"/>
    <w:rsid w:val="303C509C"/>
    <w:rsid w:val="305A0386"/>
    <w:rsid w:val="3067467B"/>
    <w:rsid w:val="3072FC41"/>
    <w:rsid w:val="30A31542"/>
    <w:rsid w:val="30AA3D50"/>
    <w:rsid w:val="30C99080"/>
    <w:rsid w:val="30CC8D17"/>
    <w:rsid w:val="3111A6E2"/>
    <w:rsid w:val="312BEA6F"/>
    <w:rsid w:val="31574B7F"/>
    <w:rsid w:val="31A72576"/>
    <w:rsid w:val="31B1FAE2"/>
    <w:rsid w:val="31D49A48"/>
    <w:rsid w:val="31DDDBAD"/>
    <w:rsid w:val="32019D4B"/>
    <w:rsid w:val="320A1B92"/>
    <w:rsid w:val="32135AE3"/>
    <w:rsid w:val="32766ABE"/>
    <w:rsid w:val="32918F01"/>
    <w:rsid w:val="32991024"/>
    <w:rsid w:val="32A5AA83"/>
    <w:rsid w:val="32B761EA"/>
    <w:rsid w:val="32C16699"/>
    <w:rsid w:val="330C0B54"/>
    <w:rsid w:val="334CE896"/>
    <w:rsid w:val="335F9DD0"/>
    <w:rsid w:val="3381B455"/>
    <w:rsid w:val="3387BD5C"/>
    <w:rsid w:val="339BC36F"/>
    <w:rsid w:val="33A1C2D4"/>
    <w:rsid w:val="33B21BFB"/>
    <w:rsid w:val="33C2548B"/>
    <w:rsid w:val="33C7C1A8"/>
    <w:rsid w:val="33DC569C"/>
    <w:rsid w:val="34530569"/>
    <w:rsid w:val="345A26BF"/>
    <w:rsid w:val="34A05892"/>
    <w:rsid w:val="34AFA012"/>
    <w:rsid w:val="34BCABDF"/>
    <w:rsid w:val="34D6F35C"/>
    <w:rsid w:val="34DAB383"/>
    <w:rsid w:val="34DB87E1"/>
    <w:rsid w:val="352903C0"/>
    <w:rsid w:val="3560899C"/>
    <w:rsid w:val="3571AF00"/>
    <w:rsid w:val="357426C7"/>
    <w:rsid w:val="35A65BE9"/>
    <w:rsid w:val="35AFED20"/>
    <w:rsid w:val="35B4673A"/>
    <w:rsid w:val="35C5AAC1"/>
    <w:rsid w:val="361213A5"/>
    <w:rsid w:val="361E9A41"/>
    <w:rsid w:val="362EF502"/>
    <w:rsid w:val="36504453"/>
    <w:rsid w:val="368C32D7"/>
    <w:rsid w:val="3696CE9E"/>
    <w:rsid w:val="3698B992"/>
    <w:rsid w:val="36BB85EB"/>
    <w:rsid w:val="36C5B5AD"/>
    <w:rsid w:val="36CBB8DF"/>
    <w:rsid w:val="36E1FC75"/>
    <w:rsid w:val="36F77536"/>
    <w:rsid w:val="374CF060"/>
    <w:rsid w:val="37559A3A"/>
    <w:rsid w:val="37A251FC"/>
    <w:rsid w:val="37C2B88F"/>
    <w:rsid w:val="37FD38B6"/>
    <w:rsid w:val="3804EC02"/>
    <w:rsid w:val="3811631E"/>
    <w:rsid w:val="381AFEE8"/>
    <w:rsid w:val="38583B19"/>
    <w:rsid w:val="3885BDA6"/>
    <w:rsid w:val="38AA6B3D"/>
    <w:rsid w:val="38C1DD3B"/>
    <w:rsid w:val="38CF8763"/>
    <w:rsid w:val="38EF1A8F"/>
    <w:rsid w:val="38F79704"/>
    <w:rsid w:val="39460DF8"/>
    <w:rsid w:val="3952910F"/>
    <w:rsid w:val="396F44F6"/>
    <w:rsid w:val="399D4420"/>
    <w:rsid w:val="39D19901"/>
    <w:rsid w:val="39EC0E1C"/>
    <w:rsid w:val="3A0599C4"/>
    <w:rsid w:val="3A1FF966"/>
    <w:rsid w:val="3A2C8256"/>
    <w:rsid w:val="3A652B5C"/>
    <w:rsid w:val="3AA455C1"/>
    <w:rsid w:val="3AAAF65E"/>
    <w:rsid w:val="3ABC94FF"/>
    <w:rsid w:val="3ABFF135"/>
    <w:rsid w:val="3AD622F4"/>
    <w:rsid w:val="3B027803"/>
    <w:rsid w:val="3B1742E7"/>
    <w:rsid w:val="3B1AD633"/>
    <w:rsid w:val="3B385E8F"/>
    <w:rsid w:val="3B62FDB8"/>
    <w:rsid w:val="3B6F88EC"/>
    <w:rsid w:val="3B8F8567"/>
    <w:rsid w:val="3B8FAC9B"/>
    <w:rsid w:val="3B9E0AE7"/>
    <w:rsid w:val="3BA7C8C8"/>
    <w:rsid w:val="3BCB760A"/>
    <w:rsid w:val="3BD0154C"/>
    <w:rsid w:val="3BD475FE"/>
    <w:rsid w:val="3C0EC843"/>
    <w:rsid w:val="3C0FFED4"/>
    <w:rsid w:val="3C165073"/>
    <w:rsid w:val="3C816C76"/>
    <w:rsid w:val="3C853F05"/>
    <w:rsid w:val="3CEEF202"/>
    <w:rsid w:val="3D0202B3"/>
    <w:rsid w:val="3D29C403"/>
    <w:rsid w:val="3D44B4D1"/>
    <w:rsid w:val="3DBBDAA3"/>
    <w:rsid w:val="3DC35D87"/>
    <w:rsid w:val="3DCA6837"/>
    <w:rsid w:val="3DDE5598"/>
    <w:rsid w:val="3DDFE4AB"/>
    <w:rsid w:val="3E155E0A"/>
    <w:rsid w:val="3E4BBBCC"/>
    <w:rsid w:val="3E701572"/>
    <w:rsid w:val="3E8D5366"/>
    <w:rsid w:val="3E93E51D"/>
    <w:rsid w:val="3EB1E1DD"/>
    <w:rsid w:val="3ECBCAF0"/>
    <w:rsid w:val="3ED0714B"/>
    <w:rsid w:val="3EF5FA58"/>
    <w:rsid w:val="3EFE3B7A"/>
    <w:rsid w:val="3F046601"/>
    <w:rsid w:val="3F252C76"/>
    <w:rsid w:val="3F40F2A4"/>
    <w:rsid w:val="3F561A37"/>
    <w:rsid w:val="3F58D589"/>
    <w:rsid w:val="3F5DF3E5"/>
    <w:rsid w:val="3F66DB69"/>
    <w:rsid w:val="3F812743"/>
    <w:rsid w:val="3FC171B4"/>
    <w:rsid w:val="40126FCC"/>
    <w:rsid w:val="406BB1CD"/>
    <w:rsid w:val="407B6594"/>
    <w:rsid w:val="4080BCEC"/>
    <w:rsid w:val="409DC26D"/>
    <w:rsid w:val="40C817E3"/>
    <w:rsid w:val="40EEDF91"/>
    <w:rsid w:val="40EF3EC2"/>
    <w:rsid w:val="412BC9A1"/>
    <w:rsid w:val="41357C79"/>
    <w:rsid w:val="414ACADF"/>
    <w:rsid w:val="4177F3D2"/>
    <w:rsid w:val="417AEF84"/>
    <w:rsid w:val="41941EBA"/>
    <w:rsid w:val="41C4498F"/>
    <w:rsid w:val="42202340"/>
    <w:rsid w:val="422ACE0A"/>
    <w:rsid w:val="423F312E"/>
    <w:rsid w:val="4244DDE4"/>
    <w:rsid w:val="4250E8E6"/>
    <w:rsid w:val="42648E17"/>
    <w:rsid w:val="42826FA4"/>
    <w:rsid w:val="42AA47B9"/>
    <w:rsid w:val="430755BA"/>
    <w:rsid w:val="4337F2E5"/>
    <w:rsid w:val="43413F92"/>
    <w:rsid w:val="435017E6"/>
    <w:rsid w:val="4353C975"/>
    <w:rsid w:val="43549AE6"/>
    <w:rsid w:val="437A2486"/>
    <w:rsid w:val="43871920"/>
    <w:rsid w:val="438E4DDE"/>
    <w:rsid w:val="43AC88DC"/>
    <w:rsid w:val="43AF7648"/>
    <w:rsid w:val="43BB4746"/>
    <w:rsid w:val="43C1FA80"/>
    <w:rsid w:val="43CD906A"/>
    <w:rsid w:val="43E7D474"/>
    <w:rsid w:val="44108197"/>
    <w:rsid w:val="4411183E"/>
    <w:rsid w:val="441D5715"/>
    <w:rsid w:val="4422C44E"/>
    <w:rsid w:val="44487049"/>
    <w:rsid w:val="44768B71"/>
    <w:rsid w:val="447B40AD"/>
    <w:rsid w:val="448F2E4F"/>
    <w:rsid w:val="44A48154"/>
    <w:rsid w:val="44A5C886"/>
    <w:rsid w:val="44A9F626"/>
    <w:rsid w:val="44CB1B2E"/>
    <w:rsid w:val="44F41704"/>
    <w:rsid w:val="4504338B"/>
    <w:rsid w:val="4515BA99"/>
    <w:rsid w:val="4529D5F2"/>
    <w:rsid w:val="456B6F70"/>
    <w:rsid w:val="458A3B4B"/>
    <w:rsid w:val="458FDC39"/>
    <w:rsid w:val="45B1DEB0"/>
    <w:rsid w:val="45C6ED96"/>
    <w:rsid w:val="45C96AEE"/>
    <w:rsid w:val="45CF583F"/>
    <w:rsid w:val="45E8B20B"/>
    <w:rsid w:val="4624E347"/>
    <w:rsid w:val="46490ACA"/>
    <w:rsid w:val="4658EF63"/>
    <w:rsid w:val="468EE71D"/>
    <w:rsid w:val="46AC94AC"/>
    <w:rsid w:val="46B23C33"/>
    <w:rsid w:val="46B3FE1C"/>
    <w:rsid w:val="46DC8FAC"/>
    <w:rsid w:val="46EF9922"/>
    <w:rsid w:val="46FCC411"/>
    <w:rsid w:val="477F199D"/>
    <w:rsid w:val="479A178D"/>
    <w:rsid w:val="47A969FC"/>
    <w:rsid w:val="4815A7BB"/>
    <w:rsid w:val="4834538D"/>
    <w:rsid w:val="483CB26F"/>
    <w:rsid w:val="48704FCF"/>
    <w:rsid w:val="488A9C46"/>
    <w:rsid w:val="488F278A"/>
    <w:rsid w:val="48B82AD9"/>
    <w:rsid w:val="48BE431B"/>
    <w:rsid w:val="48FFEA09"/>
    <w:rsid w:val="4958BB4A"/>
    <w:rsid w:val="4993CF98"/>
    <w:rsid w:val="499F8F71"/>
    <w:rsid w:val="4A07C3B6"/>
    <w:rsid w:val="4A167290"/>
    <w:rsid w:val="4A2C6C95"/>
    <w:rsid w:val="4A42DC0C"/>
    <w:rsid w:val="4A562223"/>
    <w:rsid w:val="4A72466C"/>
    <w:rsid w:val="4A7B11F5"/>
    <w:rsid w:val="4A843DA3"/>
    <w:rsid w:val="4A8F5986"/>
    <w:rsid w:val="4AABA390"/>
    <w:rsid w:val="4ADB6577"/>
    <w:rsid w:val="4B103653"/>
    <w:rsid w:val="4B7EB704"/>
    <w:rsid w:val="4B955461"/>
    <w:rsid w:val="4B9ADB01"/>
    <w:rsid w:val="4B9CC575"/>
    <w:rsid w:val="4BA5A1B3"/>
    <w:rsid w:val="4BD9B9ED"/>
    <w:rsid w:val="4BE8C2DA"/>
    <w:rsid w:val="4C044E57"/>
    <w:rsid w:val="4C0EFF89"/>
    <w:rsid w:val="4C2A89B7"/>
    <w:rsid w:val="4C43193F"/>
    <w:rsid w:val="4C4733BB"/>
    <w:rsid w:val="4C55F976"/>
    <w:rsid w:val="4C805F33"/>
    <w:rsid w:val="4C8244AA"/>
    <w:rsid w:val="4CA62819"/>
    <w:rsid w:val="4CB595C2"/>
    <w:rsid w:val="4CD0C0EA"/>
    <w:rsid w:val="4CFF8E4A"/>
    <w:rsid w:val="4D05C7A8"/>
    <w:rsid w:val="4D0FE59D"/>
    <w:rsid w:val="4D24DCDC"/>
    <w:rsid w:val="4D2823A0"/>
    <w:rsid w:val="4D2D76C3"/>
    <w:rsid w:val="4D51E0F2"/>
    <w:rsid w:val="4D6B8D35"/>
    <w:rsid w:val="4D6C5C2C"/>
    <w:rsid w:val="4DBAE212"/>
    <w:rsid w:val="4DCFC432"/>
    <w:rsid w:val="4DDA4BDA"/>
    <w:rsid w:val="4E02F529"/>
    <w:rsid w:val="4E67FC20"/>
    <w:rsid w:val="4E6B13B8"/>
    <w:rsid w:val="4E76FEDA"/>
    <w:rsid w:val="4E928997"/>
    <w:rsid w:val="4EDD64B3"/>
    <w:rsid w:val="4EE6AE74"/>
    <w:rsid w:val="4EE7C610"/>
    <w:rsid w:val="4EF14DEB"/>
    <w:rsid w:val="4EF37FE7"/>
    <w:rsid w:val="4EF5DB20"/>
    <w:rsid w:val="4F217F79"/>
    <w:rsid w:val="4F3D1369"/>
    <w:rsid w:val="4F4B2294"/>
    <w:rsid w:val="4F5FDFE1"/>
    <w:rsid w:val="4F75D5B3"/>
    <w:rsid w:val="4F7BEC5D"/>
    <w:rsid w:val="4FA09229"/>
    <w:rsid w:val="4FA47E8A"/>
    <w:rsid w:val="4FD7D8C0"/>
    <w:rsid w:val="4FDCD0EA"/>
    <w:rsid w:val="4FF0B301"/>
    <w:rsid w:val="4FF36430"/>
    <w:rsid w:val="505098CA"/>
    <w:rsid w:val="50910557"/>
    <w:rsid w:val="50C6DA28"/>
    <w:rsid w:val="50FA5B6D"/>
    <w:rsid w:val="514BA942"/>
    <w:rsid w:val="5160846F"/>
    <w:rsid w:val="5166450B"/>
    <w:rsid w:val="516B4439"/>
    <w:rsid w:val="51A751D5"/>
    <w:rsid w:val="51ADAA6D"/>
    <w:rsid w:val="52242124"/>
    <w:rsid w:val="5227962D"/>
    <w:rsid w:val="5232EE46"/>
    <w:rsid w:val="52389F3B"/>
    <w:rsid w:val="527050D2"/>
    <w:rsid w:val="52C220FC"/>
    <w:rsid w:val="52D6303F"/>
    <w:rsid w:val="52DF6F5B"/>
    <w:rsid w:val="52E4C069"/>
    <w:rsid w:val="52FFA2CC"/>
    <w:rsid w:val="534C52F0"/>
    <w:rsid w:val="535106F1"/>
    <w:rsid w:val="536123AC"/>
    <w:rsid w:val="538ED5D8"/>
    <w:rsid w:val="5390531B"/>
    <w:rsid w:val="53A26CDD"/>
    <w:rsid w:val="53A59FF5"/>
    <w:rsid w:val="53B17926"/>
    <w:rsid w:val="53B479E4"/>
    <w:rsid w:val="53D15594"/>
    <w:rsid w:val="53E450B1"/>
    <w:rsid w:val="5420A356"/>
    <w:rsid w:val="542E8BC2"/>
    <w:rsid w:val="5434AF52"/>
    <w:rsid w:val="54592033"/>
    <w:rsid w:val="547DEF31"/>
    <w:rsid w:val="5487F1BB"/>
    <w:rsid w:val="548D43A8"/>
    <w:rsid w:val="54D0A8E8"/>
    <w:rsid w:val="54E90BEA"/>
    <w:rsid w:val="54F91CCD"/>
    <w:rsid w:val="550038A4"/>
    <w:rsid w:val="55468490"/>
    <w:rsid w:val="5574158C"/>
    <w:rsid w:val="55A3C202"/>
    <w:rsid w:val="55B23350"/>
    <w:rsid w:val="55D02C74"/>
    <w:rsid w:val="55E8454E"/>
    <w:rsid w:val="55F0C9A7"/>
    <w:rsid w:val="55F28C14"/>
    <w:rsid w:val="5609C6DF"/>
    <w:rsid w:val="561416D6"/>
    <w:rsid w:val="561750B6"/>
    <w:rsid w:val="564C9073"/>
    <w:rsid w:val="5667F7E9"/>
    <w:rsid w:val="5669C308"/>
    <w:rsid w:val="5670EA27"/>
    <w:rsid w:val="56B3E422"/>
    <w:rsid w:val="56C93F1F"/>
    <w:rsid w:val="56F1A466"/>
    <w:rsid w:val="56FD5B78"/>
    <w:rsid w:val="5710EDC2"/>
    <w:rsid w:val="57362196"/>
    <w:rsid w:val="575D1C09"/>
    <w:rsid w:val="57A179CC"/>
    <w:rsid w:val="57AA6227"/>
    <w:rsid w:val="57E398C0"/>
    <w:rsid w:val="57E7CCE2"/>
    <w:rsid w:val="584E0CA0"/>
    <w:rsid w:val="586E844A"/>
    <w:rsid w:val="5871CD86"/>
    <w:rsid w:val="5880B156"/>
    <w:rsid w:val="58916F44"/>
    <w:rsid w:val="58977719"/>
    <w:rsid w:val="58C3DF42"/>
    <w:rsid w:val="58DE7192"/>
    <w:rsid w:val="58E074FA"/>
    <w:rsid w:val="58E70879"/>
    <w:rsid w:val="5910ABBF"/>
    <w:rsid w:val="591491FD"/>
    <w:rsid w:val="591620E5"/>
    <w:rsid w:val="59265656"/>
    <w:rsid w:val="592D2204"/>
    <w:rsid w:val="592F5FC6"/>
    <w:rsid w:val="59390747"/>
    <w:rsid w:val="594003F9"/>
    <w:rsid w:val="59487FDD"/>
    <w:rsid w:val="594B5C90"/>
    <w:rsid w:val="5967BC11"/>
    <w:rsid w:val="5988F1F8"/>
    <w:rsid w:val="59D79D53"/>
    <w:rsid w:val="59E72DA1"/>
    <w:rsid w:val="59EC8DA2"/>
    <w:rsid w:val="5A7EB62A"/>
    <w:rsid w:val="5A9366EB"/>
    <w:rsid w:val="5AC3DB57"/>
    <w:rsid w:val="5AC71DB9"/>
    <w:rsid w:val="5AD94008"/>
    <w:rsid w:val="5AE8AC1F"/>
    <w:rsid w:val="5AE99133"/>
    <w:rsid w:val="5B1F305D"/>
    <w:rsid w:val="5B6A1EC9"/>
    <w:rsid w:val="5B9B17C4"/>
    <w:rsid w:val="5BDC73A9"/>
    <w:rsid w:val="5BF8D07A"/>
    <w:rsid w:val="5C1B6F82"/>
    <w:rsid w:val="5C6B93AD"/>
    <w:rsid w:val="5C843714"/>
    <w:rsid w:val="5C941CF4"/>
    <w:rsid w:val="5CAC50A4"/>
    <w:rsid w:val="5CB665DF"/>
    <w:rsid w:val="5CB6C4AE"/>
    <w:rsid w:val="5CBCA66D"/>
    <w:rsid w:val="5CDD7314"/>
    <w:rsid w:val="5D998398"/>
    <w:rsid w:val="5DD2444A"/>
    <w:rsid w:val="5DE74545"/>
    <w:rsid w:val="5DF004D3"/>
    <w:rsid w:val="5E1B03C2"/>
    <w:rsid w:val="5E6C44C3"/>
    <w:rsid w:val="5EC23173"/>
    <w:rsid w:val="5EC91612"/>
    <w:rsid w:val="5EE30D65"/>
    <w:rsid w:val="5EED45B7"/>
    <w:rsid w:val="5EF272FD"/>
    <w:rsid w:val="5F1FA6E7"/>
    <w:rsid w:val="5F2DD800"/>
    <w:rsid w:val="5F2F3939"/>
    <w:rsid w:val="5F4E43E6"/>
    <w:rsid w:val="5F82222C"/>
    <w:rsid w:val="5F9C9B17"/>
    <w:rsid w:val="5FA0A3C2"/>
    <w:rsid w:val="5FB9B8C4"/>
    <w:rsid w:val="5FC40857"/>
    <w:rsid w:val="5FDB9B76"/>
    <w:rsid w:val="5FEFCF66"/>
    <w:rsid w:val="60009A0B"/>
    <w:rsid w:val="600E8FE2"/>
    <w:rsid w:val="60271B97"/>
    <w:rsid w:val="6034220F"/>
    <w:rsid w:val="6036A787"/>
    <w:rsid w:val="604ED6AF"/>
    <w:rsid w:val="6085B546"/>
    <w:rsid w:val="60893DAF"/>
    <w:rsid w:val="60B52B3C"/>
    <w:rsid w:val="60B709A1"/>
    <w:rsid w:val="60BEE5B2"/>
    <w:rsid w:val="60C95F7C"/>
    <w:rsid w:val="60E76AD2"/>
    <w:rsid w:val="60EDAA73"/>
    <w:rsid w:val="6120176F"/>
    <w:rsid w:val="615EB77F"/>
    <w:rsid w:val="616DD014"/>
    <w:rsid w:val="618897BB"/>
    <w:rsid w:val="618E4B5F"/>
    <w:rsid w:val="619D5FD6"/>
    <w:rsid w:val="621E31F6"/>
    <w:rsid w:val="625B1C3F"/>
    <w:rsid w:val="628B5669"/>
    <w:rsid w:val="62CB5CB0"/>
    <w:rsid w:val="62DCD48B"/>
    <w:rsid w:val="634F983A"/>
    <w:rsid w:val="63B89F26"/>
    <w:rsid w:val="63C00C55"/>
    <w:rsid w:val="63EB8D46"/>
    <w:rsid w:val="63F59D3B"/>
    <w:rsid w:val="641C3B35"/>
    <w:rsid w:val="6434B934"/>
    <w:rsid w:val="64366205"/>
    <w:rsid w:val="64776A9E"/>
    <w:rsid w:val="647813E3"/>
    <w:rsid w:val="64A71345"/>
    <w:rsid w:val="64BA9C02"/>
    <w:rsid w:val="65056A5E"/>
    <w:rsid w:val="65155410"/>
    <w:rsid w:val="65172EEC"/>
    <w:rsid w:val="652D3133"/>
    <w:rsid w:val="6577BECF"/>
    <w:rsid w:val="6596D832"/>
    <w:rsid w:val="65AD8B78"/>
    <w:rsid w:val="65ADDF43"/>
    <w:rsid w:val="65CA3F58"/>
    <w:rsid w:val="65E51206"/>
    <w:rsid w:val="65E679E7"/>
    <w:rsid w:val="663ECC29"/>
    <w:rsid w:val="664E5084"/>
    <w:rsid w:val="6663D017"/>
    <w:rsid w:val="666D206B"/>
    <w:rsid w:val="666D3406"/>
    <w:rsid w:val="6675041F"/>
    <w:rsid w:val="66AF2361"/>
    <w:rsid w:val="66BBBB8A"/>
    <w:rsid w:val="66CE96D0"/>
    <w:rsid w:val="66E1A0D4"/>
    <w:rsid w:val="66EFE76D"/>
    <w:rsid w:val="673977B9"/>
    <w:rsid w:val="6741838D"/>
    <w:rsid w:val="67444872"/>
    <w:rsid w:val="6762EB93"/>
    <w:rsid w:val="67EFBC2A"/>
    <w:rsid w:val="67F9AFBC"/>
    <w:rsid w:val="67FE4BC7"/>
    <w:rsid w:val="680FDAB3"/>
    <w:rsid w:val="6831CD4A"/>
    <w:rsid w:val="6843A333"/>
    <w:rsid w:val="68834672"/>
    <w:rsid w:val="68D41A8F"/>
    <w:rsid w:val="68D749F3"/>
    <w:rsid w:val="68DE8E9E"/>
    <w:rsid w:val="68EE55CE"/>
    <w:rsid w:val="68EF9DEB"/>
    <w:rsid w:val="6904223D"/>
    <w:rsid w:val="693A66C4"/>
    <w:rsid w:val="6951BC5E"/>
    <w:rsid w:val="696B349A"/>
    <w:rsid w:val="6981A7AC"/>
    <w:rsid w:val="6996BD44"/>
    <w:rsid w:val="69C407CD"/>
    <w:rsid w:val="69DF1DA5"/>
    <w:rsid w:val="69E2F1F9"/>
    <w:rsid w:val="69EAF158"/>
    <w:rsid w:val="6A6AC97B"/>
    <w:rsid w:val="6A6CE15D"/>
    <w:rsid w:val="6A71CF24"/>
    <w:rsid w:val="6A77E564"/>
    <w:rsid w:val="6A8953F5"/>
    <w:rsid w:val="6A956CFE"/>
    <w:rsid w:val="6ABA3AB3"/>
    <w:rsid w:val="6AD887FB"/>
    <w:rsid w:val="6ADCADAF"/>
    <w:rsid w:val="6AEE0281"/>
    <w:rsid w:val="6AF23AE6"/>
    <w:rsid w:val="6AFF0C1B"/>
    <w:rsid w:val="6B0693BF"/>
    <w:rsid w:val="6B07BCFC"/>
    <w:rsid w:val="6B196C18"/>
    <w:rsid w:val="6B1BE160"/>
    <w:rsid w:val="6B3A16D6"/>
    <w:rsid w:val="6B6BFF8C"/>
    <w:rsid w:val="6B8B0430"/>
    <w:rsid w:val="6BF17341"/>
    <w:rsid w:val="6BF406EC"/>
    <w:rsid w:val="6C15D2C5"/>
    <w:rsid w:val="6C35C276"/>
    <w:rsid w:val="6C69E5AE"/>
    <w:rsid w:val="6C72D83E"/>
    <w:rsid w:val="6C7B92F0"/>
    <w:rsid w:val="6C914F47"/>
    <w:rsid w:val="6C9E0C75"/>
    <w:rsid w:val="6CC85DDB"/>
    <w:rsid w:val="6CEEF423"/>
    <w:rsid w:val="6D52A25A"/>
    <w:rsid w:val="6D6FE0EF"/>
    <w:rsid w:val="6D749A7F"/>
    <w:rsid w:val="6D7C1760"/>
    <w:rsid w:val="6D9F92C3"/>
    <w:rsid w:val="6DB631E9"/>
    <w:rsid w:val="6DCF6D7C"/>
    <w:rsid w:val="6DF20C6C"/>
    <w:rsid w:val="6DF322D6"/>
    <w:rsid w:val="6E5B863B"/>
    <w:rsid w:val="6E7B9C5E"/>
    <w:rsid w:val="6EA2BB46"/>
    <w:rsid w:val="6EC6CFC8"/>
    <w:rsid w:val="6EE7A200"/>
    <w:rsid w:val="6EF471BB"/>
    <w:rsid w:val="6F1AFAB5"/>
    <w:rsid w:val="6F389ADD"/>
    <w:rsid w:val="6F3C4580"/>
    <w:rsid w:val="6F44D861"/>
    <w:rsid w:val="6F453B41"/>
    <w:rsid w:val="6F9B45D2"/>
    <w:rsid w:val="6FA88925"/>
    <w:rsid w:val="6FAA847C"/>
    <w:rsid w:val="6FCDFED2"/>
    <w:rsid w:val="6FE326F5"/>
    <w:rsid w:val="6FF0C8A6"/>
    <w:rsid w:val="7000F0C5"/>
    <w:rsid w:val="700DF41A"/>
    <w:rsid w:val="702A5DAC"/>
    <w:rsid w:val="7047FBBA"/>
    <w:rsid w:val="704F366D"/>
    <w:rsid w:val="7063E161"/>
    <w:rsid w:val="707BD9FC"/>
    <w:rsid w:val="70C2A677"/>
    <w:rsid w:val="70DB754C"/>
    <w:rsid w:val="70DD2C6D"/>
    <w:rsid w:val="70E7C148"/>
    <w:rsid w:val="715227EF"/>
    <w:rsid w:val="716C4BF2"/>
    <w:rsid w:val="717B72DC"/>
    <w:rsid w:val="717C0AE0"/>
    <w:rsid w:val="718DBBDE"/>
    <w:rsid w:val="71CAFF39"/>
    <w:rsid w:val="72216267"/>
    <w:rsid w:val="72382AB8"/>
    <w:rsid w:val="72729EBE"/>
    <w:rsid w:val="727E7C52"/>
    <w:rsid w:val="72CACF60"/>
    <w:rsid w:val="72F3D157"/>
    <w:rsid w:val="7314EDB9"/>
    <w:rsid w:val="733900DA"/>
    <w:rsid w:val="73573E5D"/>
    <w:rsid w:val="7361E4F1"/>
    <w:rsid w:val="7372986E"/>
    <w:rsid w:val="7387E458"/>
    <w:rsid w:val="73A99D37"/>
    <w:rsid w:val="73B32FB3"/>
    <w:rsid w:val="73DB8964"/>
    <w:rsid w:val="7401ED31"/>
    <w:rsid w:val="74086928"/>
    <w:rsid w:val="741590F7"/>
    <w:rsid w:val="7420836D"/>
    <w:rsid w:val="74249083"/>
    <w:rsid w:val="74311F21"/>
    <w:rsid w:val="74371965"/>
    <w:rsid w:val="743BC14D"/>
    <w:rsid w:val="74881888"/>
    <w:rsid w:val="748F8244"/>
    <w:rsid w:val="7491C7F3"/>
    <w:rsid w:val="74A12A94"/>
    <w:rsid w:val="74A4453E"/>
    <w:rsid w:val="74A53F9E"/>
    <w:rsid w:val="74C1BFE3"/>
    <w:rsid w:val="74C288DD"/>
    <w:rsid w:val="74D8D0E8"/>
    <w:rsid w:val="74EE3338"/>
    <w:rsid w:val="757ACC0E"/>
    <w:rsid w:val="75C90BA3"/>
    <w:rsid w:val="75CDFD3E"/>
    <w:rsid w:val="75D52FFB"/>
    <w:rsid w:val="760A5283"/>
    <w:rsid w:val="7610C59D"/>
    <w:rsid w:val="76433556"/>
    <w:rsid w:val="764E7558"/>
    <w:rsid w:val="7678E31B"/>
    <w:rsid w:val="768B27A9"/>
    <w:rsid w:val="768D18BF"/>
    <w:rsid w:val="768D295F"/>
    <w:rsid w:val="7696DAB4"/>
    <w:rsid w:val="76C57E06"/>
    <w:rsid w:val="76C974A1"/>
    <w:rsid w:val="772C3B7B"/>
    <w:rsid w:val="7736DC47"/>
    <w:rsid w:val="774DDBA6"/>
    <w:rsid w:val="7768D791"/>
    <w:rsid w:val="777ED9E7"/>
    <w:rsid w:val="779C8F11"/>
    <w:rsid w:val="77B242F0"/>
    <w:rsid w:val="77C19239"/>
    <w:rsid w:val="77C80C14"/>
    <w:rsid w:val="77EF683A"/>
    <w:rsid w:val="77FC705F"/>
    <w:rsid w:val="7813FB7A"/>
    <w:rsid w:val="7826ED94"/>
    <w:rsid w:val="782EC183"/>
    <w:rsid w:val="78888EFA"/>
    <w:rsid w:val="7899E1BB"/>
    <w:rsid w:val="78AEE18A"/>
    <w:rsid w:val="78C587B3"/>
    <w:rsid w:val="78E6CCFD"/>
    <w:rsid w:val="78EAD920"/>
    <w:rsid w:val="791F32D8"/>
    <w:rsid w:val="7925A667"/>
    <w:rsid w:val="795A9B8B"/>
    <w:rsid w:val="79857FBA"/>
    <w:rsid w:val="79B43948"/>
    <w:rsid w:val="79B94868"/>
    <w:rsid w:val="79F40827"/>
    <w:rsid w:val="7A0ED4C0"/>
    <w:rsid w:val="7A22D703"/>
    <w:rsid w:val="7A4339A7"/>
    <w:rsid w:val="7A4CB2E9"/>
    <w:rsid w:val="7A623786"/>
    <w:rsid w:val="7AA5255A"/>
    <w:rsid w:val="7AB828F6"/>
    <w:rsid w:val="7ACAD2EE"/>
    <w:rsid w:val="7ACB6961"/>
    <w:rsid w:val="7AD72A47"/>
    <w:rsid w:val="7AECE5F1"/>
    <w:rsid w:val="7B0858F6"/>
    <w:rsid w:val="7B0F112E"/>
    <w:rsid w:val="7B18A8A6"/>
    <w:rsid w:val="7B1CD522"/>
    <w:rsid w:val="7B3E571C"/>
    <w:rsid w:val="7B495E5D"/>
    <w:rsid w:val="7B4E0AEE"/>
    <w:rsid w:val="7B59974C"/>
    <w:rsid w:val="7B6861B8"/>
    <w:rsid w:val="7B708884"/>
    <w:rsid w:val="7BC9A9DD"/>
    <w:rsid w:val="7BDCEA65"/>
    <w:rsid w:val="7BE283F7"/>
    <w:rsid w:val="7C3B99A6"/>
    <w:rsid w:val="7C4B502C"/>
    <w:rsid w:val="7C750C88"/>
    <w:rsid w:val="7C77B7DD"/>
    <w:rsid w:val="7C81C497"/>
    <w:rsid w:val="7CA0230F"/>
    <w:rsid w:val="7CACF096"/>
    <w:rsid w:val="7CBDF127"/>
    <w:rsid w:val="7CCC9ED6"/>
    <w:rsid w:val="7CECAD1F"/>
    <w:rsid w:val="7CEDC420"/>
    <w:rsid w:val="7D1E709E"/>
    <w:rsid w:val="7D46C030"/>
    <w:rsid w:val="7D718973"/>
    <w:rsid w:val="7D7BD6DC"/>
    <w:rsid w:val="7D81D1AE"/>
    <w:rsid w:val="7D9CDBF8"/>
    <w:rsid w:val="7DBBFB64"/>
    <w:rsid w:val="7DCE00A8"/>
    <w:rsid w:val="7DD1D098"/>
    <w:rsid w:val="7DF88D21"/>
    <w:rsid w:val="7E156789"/>
    <w:rsid w:val="7E48B767"/>
    <w:rsid w:val="7E4EFE3A"/>
    <w:rsid w:val="7E9C1118"/>
    <w:rsid w:val="7F019204"/>
    <w:rsid w:val="7F13E069"/>
    <w:rsid w:val="7F20402D"/>
    <w:rsid w:val="7F3FA20F"/>
    <w:rsid w:val="7F66054F"/>
    <w:rsid w:val="7F7F1906"/>
    <w:rsid w:val="7FB8BF79"/>
    <w:rsid w:val="7FBFE8C5"/>
    <w:rsid w:val="7FF59E0A"/>
    <w:rsid w:val="7FF618FF"/>
    <w:rsid w:val="7FF8500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C54C"/>
  <w14:defaultImageDpi w14:val="32767"/>
  <w15:chartTrackingRefBased/>
  <w15:docId w15:val="{A00C9D32-82B6-48DF-AD79-65DF886A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27"/>
    <w:pPr>
      <w:spacing w:after="240" w:line="280" w:lineRule="atLeast"/>
    </w:pPr>
    <w:rPr>
      <w:rFonts w:ascii="Palatino Linotype" w:hAnsi="Palatino Linotype"/>
      <w:w w:val="106"/>
    </w:rPr>
  </w:style>
  <w:style w:type="paragraph" w:styleId="Heading1">
    <w:name w:val="heading 1"/>
    <w:basedOn w:val="Normal"/>
    <w:next w:val="Normal"/>
    <w:link w:val="Heading1Char"/>
    <w:uiPriority w:val="9"/>
    <w:qFormat/>
    <w:rsid w:val="00EB5EB5"/>
    <w:pPr>
      <w:keepNext/>
      <w:keepLines/>
      <w:spacing w:before="320" w:after="100"/>
      <w:outlineLvl w:val="0"/>
    </w:pPr>
    <w:rPr>
      <w:rFonts w:asciiTheme="majorHAnsi" w:eastAsiaTheme="majorEastAsia" w:hAnsiTheme="majorHAnsi" w:cstheme="majorBidi"/>
      <w:color w:val="008487" w:themeColor="accent1"/>
      <w:w w:val="100"/>
      <w:sz w:val="48"/>
      <w:szCs w:val="32"/>
    </w:rPr>
  </w:style>
  <w:style w:type="paragraph" w:styleId="Heading2">
    <w:name w:val="heading 2"/>
    <w:basedOn w:val="Normal"/>
    <w:next w:val="Normal"/>
    <w:link w:val="Heading2Char"/>
    <w:uiPriority w:val="9"/>
    <w:unhideWhenUsed/>
    <w:qFormat/>
    <w:rsid w:val="00EB5EB5"/>
    <w:pPr>
      <w:keepNext/>
      <w:keepLines/>
      <w:spacing w:before="140" w:after="40"/>
      <w:outlineLvl w:val="1"/>
    </w:pPr>
    <w:rPr>
      <w:rFonts w:asciiTheme="majorHAnsi" w:eastAsiaTheme="majorEastAsia" w:hAnsiTheme="majorHAnsi" w:cstheme="majorBidi"/>
      <w:color w:val="008487" w:themeColor="accent1"/>
      <w:w w:val="100"/>
      <w:sz w:val="32"/>
      <w:szCs w:val="26"/>
    </w:rPr>
  </w:style>
  <w:style w:type="paragraph" w:styleId="Heading3">
    <w:name w:val="heading 3"/>
    <w:basedOn w:val="Normal"/>
    <w:next w:val="Normal"/>
    <w:link w:val="Heading3Char"/>
    <w:uiPriority w:val="9"/>
    <w:unhideWhenUsed/>
    <w:qFormat/>
    <w:rsid w:val="00EB5EB5"/>
    <w:pPr>
      <w:keepNext/>
      <w:keepLines/>
      <w:spacing w:before="100" w:after="20"/>
      <w:outlineLvl w:val="2"/>
    </w:pPr>
    <w:rPr>
      <w:rFonts w:asciiTheme="majorHAnsi" w:eastAsiaTheme="majorEastAsia" w:hAnsiTheme="majorHAnsi" w:cstheme="majorBidi"/>
      <w:b/>
      <w:color w:val="008487" w:themeColor="accent1"/>
      <w:w w:val="100"/>
      <w:szCs w:val="24"/>
    </w:rPr>
  </w:style>
  <w:style w:type="paragraph" w:styleId="Heading6">
    <w:name w:val="heading 6"/>
    <w:basedOn w:val="Normal"/>
    <w:next w:val="Normal"/>
    <w:link w:val="Heading6Char"/>
    <w:uiPriority w:val="1"/>
    <w:qFormat/>
    <w:rsid w:val="00147EAB"/>
    <w:pPr>
      <w:spacing w:after="0" w:line="220" w:lineRule="atLeast"/>
      <w:ind w:left="72" w:right="59"/>
      <w:jc w:val="both"/>
      <w:outlineLvl w:val="5"/>
    </w:pPr>
    <w:rPr>
      <w:rFonts w:ascii="Arial" w:eastAsia="Times New Roman" w:hAnsi="Arial" w:cs="Arial"/>
      <w:w w:val="100"/>
      <w:sz w:val="18"/>
      <w:szCs w:val="18"/>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2"/>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7233AF"/>
    <w:pPr>
      <w:spacing w:after="0" w:line="240" w:lineRule="auto"/>
      <w:contextualSpacing/>
    </w:pPr>
    <w:rPr>
      <w:rFonts w:asciiTheme="majorHAnsi" w:eastAsiaTheme="majorEastAsia" w:hAnsiTheme="majorHAnsi" w:cstheme="majorBidi"/>
      <w:color w:val="008487" w:themeColor="accent1"/>
      <w:spacing w:val="-10"/>
      <w:kern w:val="28"/>
      <w:sz w:val="93"/>
      <w:szCs w:val="56"/>
    </w:rPr>
  </w:style>
  <w:style w:type="character" w:customStyle="1" w:styleId="TitleChar">
    <w:name w:val="Title Char"/>
    <w:basedOn w:val="DefaultParagraphFont"/>
    <w:link w:val="Title"/>
    <w:uiPriority w:val="10"/>
    <w:rsid w:val="007233AF"/>
    <w:rPr>
      <w:rFonts w:asciiTheme="majorHAnsi" w:eastAsiaTheme="majorEastAsia" w:hAnsiTheme="majorHAnsi" w:cstheme="majorBidi"/>
      <w:color w:val="008487" w:themeColor="accent1"/>
      <w:spacing w:val="-10"/>
      <w:w w:val="106"/>
      <w:kern w:val="28"/>
      <w:sz w:val="93"/>
      <w:szCs w:val="56"/>
    </w:rPr>
  </w:style>
  <w:style w:type="paragraph" w:styleId="Header">
    <w:name w:val="header"/>
    <w:basedOn w:val="Normal"/>
    <w:link w:val="HeaderChar"/>
    <w:uiPriority w:val="1"/>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rsid w:val="005E3F03"/>
    <w:rPr>
      <w:b/>
      <w:caps/>
      <w:spacing w:val="20"/>
    </w:rPr>
  </w:style>
  <w:style w:type="paragraph" w:customStyle="1" w:styleId="Rubrikfet">
    <w:name w:val="Rubrik fet"/>
    <w:basedOn w:val="Title"/>
    <w:next w:val="Normal"/>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qFormat/>
    <w:rsid w:val="00E277DD"/>
    <w:pPr>
      <w:ind w:left="720"/>
      <w:contextualSpacing/>
    </w:pPr>
  </w:style>
  <w:style w:type="numbering" w:customStyle="1" w:styleId="Listformatpunktlista">
    <w:name w:val="Listformat punktlista"/>
    <w:uiPriority w:val="99"/>
    <w:rsid w:val="00DE5C63"/>
    <w:pPr>
      <w:numPr>
        <w:numId w:val="39"/>
      </w:numPr>
    </w:pPr>
  </w:style>
  <w:style w:type="numbering" w:customStyle="1" w:styleId="Listformatnumreradlista">
    <w:name w:val="Listformat numreradlista"/>
    <w:uiPriority w:val="99"/>
    <w:rsid w:val="0062451D"/>
    <w:pPr>
      <w:numPr>
        <w:numId w:val="40"/>
      </w:numPr>
    </w:pPr>
  </w:style>
  <w:style w:type="paragraph" w:styleId="ListBullet">
    <w:name w:val="List Bullet"/>
    <w:basedOn w:val="Normal"/>
    <w:uiPriority w:val="99"/>
    <w:rsid w:val="00DE5C63"/>
    <w:pPr>
      <w:numPr>
        <w:numId w:val="39"/>
      </w:numPr>
      <w:contextualSpacing/>
    </w:pPr>
  </w:style>
  <w:style w:type="paragraph" w:styleId="ListBullet2">
    <w:name w:val="List Bullet 2"/>
    <w:basedOn w:val="Normal"/>
    <w:uiPriority w:val="99"/>
    <w:rsid w:val="00DE5C63"/>
    <w:pPr>
      <w:numPr>
        <w:ilvl w:val="1"/>
        <w:numId w:val="39"/>
      </w:numPr>
      <w:contextualSpacing/>
    </w:pPr>
  </w:style>
  <w:style w:type="paragraph" w:styleId="ListNumber">
    <w:name w:val="List Number"/>
    <w:basedOn w:val="Normal"/>
    <w:uiPriority w:val="99"/>
    <w:rsid w:val="0062451D"/>
    <w:pPr>
      <w:numPr>
        <w:numId w:val="40"/>
      </w:numPr>
      <w:contextualSpacing/>
    </w:pPr>
  </w:style>
  <w:style w:type="paragraph" w:styleId="ListNumber2">
    <w:name w:val="List Number 2"/>
    <w:basedOn w:val="Normal"/>
    <w:uiPriority w:val="99"/>
    <w:rsid w:val="0062451D"/>
    <w:pPr>
      <w:numPr>
        <w:ilvl w:val="1"/>
        <w:numId w:val="40"/>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F4F4C" w:themeColor="text2"/>
      <w:sz w:val="18"/>
      <w:szCs w:val="18"/>
    </w:rPr>
  </w:style>
  <w:style w:type="table" w:styleId="TableGrid">
    <w:name w:val="Table Grid"/>
    <w:basedOn w:val="TableNormal"/>
    <w:rsid w:val="000B73EC"/>
    <w:pPr>
      <w:spacing w:after="0" w:line="220" w:lineRule="atLeast"/>
      <w:ind w:left="221"/>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1"/>
    <w:unhideWhenUsed/>
    <w:rsid w:val="000B73EC"/>
    <w:pPr>
      <w:spacing w:line="240" w:lineRule="auto"/>
    </w:pPr>
  </w:style>
  <w:style w:type="character" w:customStyle="1" w:styleId="CommentTextChar">
    <w:name w:val="Comment Text Char"/>
    <w:basedOn w:val="DefaultParagraphFont"/>
    <w:link w:val="CommentText"/>
    <w:rsid w:val="000B73EC"/>
    <w:rPr>
      <w:rFonts w:ascii="Palatino Linotype" w:hAnsi="Palatino Linotype"/>
      <w:w w:val="106"/>
    </w:rPr>
  </w:style>
  <w:style w:type="paragraph" w:customStyle="1" w:styleId="Tabelltext">
    <w:name w:val="Tabelltext"/>
    <w:basedOn w:val="Normal"/>
    <w:uiPriority w:val="1"/>
    <w:rsid w:val="000B73EC"/>
    <w:pPr>
      <w:spacing w:after="0" w:line="220" w:lineRule="atLeast"/>
      <w:ind w:left="57" w:right="59"/>
      <w:jc w:val="both"/>
    </w:pPr>
    <w:rPr>
      <w:rFonts w:ascii="Arial" w:eastAsia="Times New Roman" w:hAnsi="Arial" w:cs="Arial"/>
      <w:w w:val="100"/>
      <w:sz w:val="16"/>
      <w:szCs w:val="16"/>
      <w:lang w:val="en-GB" w:eastAsia="sv-SE"/>
    </w:rPr>
  </w:style>
  <w:style w:type="character" w:styleId="PlaceholderText">
    <w:name w:val="Placeholder Text"/>
    <w:basedOn w:val="DefaultParagraphFont"/>
    <w:uiPriority w:val="99"/>
    <w:semiHidden/>
    <w:rsid w:val="000B73EC"/>
    <w:rPr>
      <w:noProof w:val="0"/>
      <w:color w:val="808080"/>
      <w:lang w:val="sv-SE"/>
    </w:rPr>
  </w:style>
  <w:style w:type="character" w:styleId="CommentReference">
    <w:name w:val="annotation reference"/>
    <w:basedOn w:val="DefaultParagraphFont"/>
    <w:semiHidden/>
    <w:unhideWhenUsed/>
    <w:rsid w:val="000B73EC"/>
    <w:rPr>
      <w:sz w:val="16"/>
      <w:szCs w:val="16"/>
    </w:rPr>
  </w:style>
  <w:style w:type="paragraph" w:customStyle="1" w:styleId="Avsnittsrubrik">
    <w:name w:val="Avsnittsrubrik"/>
    <w:basedOn w:val="Normal"/>
    <w:next w:val="Normal"/>
    <w:uiPriority w:val="1"/>
    <w:rsid w:val="00147EAB"/>
    <w:pPr>
      <w:keepNext/>
      <w:keepLines/>
      <w:spacing w:before="720" w:after="120" w:line="220" w:lineRule="atLeast"/>
      <w:ind w:left="57" w:right="59"/>
      <w:jc w:val="both"/>
      <w:outlineLvl w:val="0"/>
    </w:pPr>
    <w:rPr>
      <w:rFonts w:ascii="Arial" w:eastAsia="Times New Roman" w:hAnsi="Arial" w:cs="Arial"/>
      <w:caps/>
      <w:w w:val="100"/>
      <w:sz w:val="30"/>
      <w:szCs w:val="30"/>
      <w:lang w:val="en-GB" w:eastAsia="sv-SE"/>
    </w:rPr>
  </w:style>
  <w:style w:type="character" w:customStyle="1" w:styleId="Heading6Char">
    <w:name w:val="Heading 6 Char"/>
    <w:basedOn w:val="DefaultParagraphFont"/>
    <w:link w:val="Heading6"/>
    <w:uiPriority w:val="1"/>
    <w:rsid w:val="00147EAB"/>
    <w:rPr>
      <w:rFonts w:ascii="Arial" w:eastAsia="Times New Roman" w:hAnsi="Arial" w:cs="Arial"/>
      <w:sz w:val="18"/>
      <w:szCs w:val="18"/>
      <w:lang w:val="en-GB" w:eastAsia="sv-SE"/>
    </w:rPr>
  </w:style>
  <w:style w:type="paragraph" w:styleId="TOC3">
    <w:name w:val="toc 3"/>
    <w:basedOn w:val="Normal"/>
    <w:next w:val="Normal"/>
    <w:uiPriority w:val="1"/>
    <w:semiHidden/>
    <w:rsid w:val="007F1BF4"/>
    <w:pPr>
      <w:spacing w:after="120" w:line="220" w:lineRule="atLeast"/>
      <w:ind w:left="440" w:right="59"/>
      <w:jc w:val="both"/>
    </w:pPr>
    <w:rPr>
      <w:rFonts w:ascii="Arial" w:eastAsia="Times New Roman" w:hAnsi="Arial" w:cs="Arial"/>
      <w:w w:val="100"/>
      <w:sz w:val="18"/>
      <w:szCs w:val="18"/>
      <w:lang w:val="en-GB" w:eastAsia="sv-SE"/>
    </w:rPr>
  </w:style>
  <w:style w:type="character" w:styleId="Hyperlink">
    <w:name w:val="Hyperlink"/>
    <w:basedOn w:val="DefaultParagraphFont"/>
    <w:uiPriority w:val="99"/>
    <w:rsid w:val="004D6E7C"/>
    <w:rPr>
      <w:rFonts w:ascii="Arial" w:hAnsi="Arial" w:cs="Arial"/>
      <w:noProof w:val="0"/>
      <w:color w:val="0000FF"/>
      <w:u w:val="single"/>
      <w:lang w:val="sv-SE"/>
    </w:rPr>
  </w:style>
  <w:style w:type="paragraph" w:customStyle="1" w:styleId="paragraph">
    <w:name w:val="paragraph"/>
    <w:basedOn w:val="Normal"/>
    <w:rsid w:val="00800A7D"/>
    <w:pPr>
      <w:spacing w:before="100" w:beforeAutospacing="1" w:after="100" w:afterAutospacing="1" w:line="240" w:lineRule="auto"/>
    </w:pPr>
    <w:rPr>
      <w:rFonts w:ascii="Times New Roman" w:eastAsia="Times New Roman" w:hAnsi="Times New Roman" w:cs="Times New Roman"/>
      <w:w w:val="100"/>
      <w:sz w:val="24"/>
      <w:szCs w:val="24"/>
      <w:lang w:val="en-GB" w:eastAsia="en-GB"/>
    </w:rPr>
  </w:style>
  <w:style w:type="character" w:customStyle="1" w:styleId="normaltextrun">
    <w:name w:val="normaltextrun"/>
    <w:basedOn w:val="DefaultParagraphFont"/>
    <w:rsid w:val="00800A7D"/>
  </w:style>
  <w:style w:type="character" w:customStyle="1" w:styleId="eop">
    <w:name w:val="eop"/>
    <w:basedOn w:val="DefaultParagraphFont"/>
    <w:rsid w:val="00800A7D"/>
  </w:style>
  <w:style w:type="character" w:styleId="UnresolvedMention">
    <w:name w:val="Unresolved Mention"/>
    <w:basedOn w:val="DefaultParagraphFont"/>
    <w:uiPriority w:val="99"/>
    <w:semiHidden/>
    <w:unhideWhenUsed/>
    <w:rsid w:val="005345D7"/>
    <w:rPr>
      <w:color w:val="605E5C"/>
      <w:shd w:val="clear" w:color="auto" w:fill="E1DFDD"/>
    </w:rPr>
  </w:style>
  <w:style w:type="character" w:styleId="FollowedHyperlink">
    <w:name w:val="FollowedHyperlink"/>
    <w:basedOn w:val="DefaultParagraphFont"/>
    <w:uiPriority w:val="99"/>
    <w:semiHidden/>
    <w:unhideWhenUsed/>
    <w:rsid w:val="000E2D3E"/>
    <w:rPr>
      <w:color w:val="800080" w:themeColor="followedHyperlink"/>
      <w:u w:val="single"/>
    </w:rPr>
  </w:style>
  <w:style w:type="paragraph" w:customStyle="1" w:styleId="Documentbody">
    <w:name w:val="Document body"/>
    <w:basedOn w:val="Normal"/>
    <w:qFormat/>
    <w:rsid w:val="000E6C7C"/>
    <w:pPr>
      <w:spacing w:before="240" w:after="120" w:line="288" w:lineRule="auto"/>
    </w:pPr>
    <w:rPr>
      <w:rFonts w:ascii="Inter" w:hAnsi="Inter" w:cs="Arial"/>
      <w:w w:val="100"/>
      <w:sz w:val="24"/>
      <w:szCs w:val="24"/>
    </w:rPr>
  </w:style>
  <w:style w:type="paragraph" w:styleId="CommentSubject">
    <w:name w:val="annotation subject"/>
    <w:basedOn w:val="CommentText"/>
    <w:next w:val="CommentText"/>
    <w:link w:val="CommentSubjectChar"/>
    <w:uiPriority w:val="99"/>
    <w:semiHidden/>
    <w:unhideWhenUsed/>
    <w:rsid w:val="00520840"/>
    <w:rPr>
      <w:b/>
      <w:bCs/>
    </w:rPr>
  </w:style>
  <w:style w:type="character" w:customStyle="1" w:styleId="CommentSubjectChar">
    <w:name w:val="Comment Subject Char"/>
    <w:basedOn w:val="CommentTextChar"/>
    <w:link w:val="CommentSubject"/>
    <w:uiPriority w:val="99"/>
    <w:semiHidden/>
    <w:rsid w:val="00520840"/>
    <w:rPr>
      <w:rFonts w:ascii="Palatino Linotype" w:hAnsi="Palatino Linotype"/>
      <w:b/>
      <w:bCs/>
      <w:w w:val="106"/>
    </w:rPr>
  </w:style>
  <w:style w:type="paragraph" w:customStyle="1" w:styleId="ListaPunkter">
    <w:name w:val="Lista Punkter"/>
    <w:basedOn w:val="Normal"/>
    <w:link w:val="ListaPunkterChar"/>
    <w:uiPriority w:val="1"/>
    <w:rsid w:val="5AC71DB9"/>
    <w:pPr>
      <w:numPr>
        <w:numId w:val="35"/>
      </w:numPr>
      <w:spacing w:after="120"/>
      <w:ind w:left="454" w:hanging="454"/>
    </w:pPr>
    <w:rPr>
      <w:rFonts w:asciiTheme="minorHAnsi" w:eastAsiaTheme="minorEastAsia" w:hAnsiTheme="minorHAnsi"/>
      <w:sz w:val="18"/>
      <w:szCs w:val="18"/>
      <w:lang w:eastAsia="sv-SE"/>
    </w:rPr>
  </w:style>
  <w:style w:type="character" w:customStyle="1" w:styleId="ListaPunkterChar">
    <w:name w:val="Lista Punkter Char"/>
    <w:basedOn w:val="DefaultParagraphFont"/>
    <w:link w:val="ListaPunkter"/>
    <w:uiPriority w:val="1"/>
    <w:rsid w:val="5AC71DB9"/>
    <w:rPr>
      <w:rFonts w:eastAsiaTheme="minorEastAsia"/>
      <w:w w:val="106"/>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5559">
      <w:bodyDiv w:val="1"/>
      <w:marLeft w:val="0"/>
      <w:marRight w:val="0"/>
      <w:marTop w:val="0"/>
      <w:marBottom w:val="0"/>
      <w:divBdr>
        <w:top w:val="none" w:sz="0" w:space="0" w:color="auto"/>
        <w:left w:val="none" w:sz="0" w:space="0" w:color="auto"/>
        <w:bottom w:val="none" w:sz="0" w:space="0" w:color="auto"/>
        <w:right w:val="none" w:sz="0" w:space="0" w:color="auto"/>
      </w:divBdr>
      <w:divsChild>
        <w:div w:id="229655974">
          <w:marLeft w:val="0"/>
          <w:marRight w:val="0"/>
          <w:marTop w:val="0"/>
          <w:marBottom w:val="0"/>
          <w:divBdr>
            <w:top w:val="none" w:sz="0" w:space="0" w:color="auto"/>
            <w:left w:val="none" w:sz="0" w:space="0" w:color="auto"/>
            <w:bottom w:val="none" w:sz="0" w:space="0" w:color="auto"/>
            <w:right w:val="none" w:sz="0" w:space="0" w:color="auto"/>
          </w:divBdr>
        </w:div>
        <w:div w:id="357315147">
          <w:marLeft w:val="0"/>
          <w:marRight w:val="0"/>
          <w:marTop w:val="0"/>
          <w:marBottom w:val="0"/>
          <w:divBdr>
            <w:top w:val="none" w:sz="0" w:space="0" w:color="auto"/>
            <w:left w:val="none" w:sz="0" w:space="0" w:color="auto"/>
            <w:bottom w:val="none" w:sz="0" w:space="0" w:color="auto"/>
            <w:right w:val="none" w:sz="0" w:space="0" w:color="auto"/>
          </w:divBdr>
        </w:div>
      </w:divsChild>
    </w:div>
    <w:div w:id="111368269">
      <w:bodyDiv w:val="1"/>
      <w:marLeft w:val="0"/>
      <w:marRight w:val="0"/>
      <w:marTop w:val="0"/>
      <w:marBottom w:val="0"/>
      <w:divBdr>
        <w:top w:val="none" w:sz="0" w:space="0" w:color="auto"/>
        <w:left w:val="none" w:sz="0" w:space="0" w:color="auto"/>
        <w:bottom w:val="none" w:sz="0" w:space="0" w:color="auto"/>
        <w:right w:val="none" w:sz="0" w:space="0" w:color="auto"/>
      </w:divBdr>
      <w:divsChild>
        <w:div w:id="1628469997">
          <w:marLeft w:val="0"/>
          <w:marRight w:val="0"/>
          <w:marTop w:val="0"/>
          <w:marBottom w:val="0"/>
          <w:divBdr>
            <w:top w:val="none" w:sz="0" w:space="0" w:color="auto"/>
            <w:left w:val="none" w:sz="0" w:space="0" w:color="auto"/>
            <w:bottom w:val="none" w:sz="0" w:space="0" w:color="auto"/>
            <w:right w:val="none" w:sz="0" w:space="0" w:color="auto"/>
          </w:divBdr>
        </w:div>
        <w:div w:id="1775858135">
          <w:marLeft w:val="0"/>
          <w:marRight w:val="0"/>
          <w:marTop w:val="0"/>
          <w:marBottom w:val="0"/>
          <w:divBdr>
            <w:top w:val="none" w:sz="0" w:space="0" w:color="auto"/>
            <w:left w:val="none" w:sz="0" w:space="0" w:color="auto"/>
            <w:bottom w:val="none" w:sz="0" w:space="0" w:color="auto"/>
            <w:right w:val="none" w:sz="0" w:space="0" w:color="auto"/>
          </w:divBdr>
        </w:div>
      </w:divsChild>
    </w:div>
    <w:div w:id="260257241">
      <w:bodyDiv w:val="1"/>
      <w:marLeft w:val="0"/>
      <w:marRight w:val="0"/>
      <w:marTop w:val="0"/>
      <w:marBottom w:val="0"/>
      <w:divBdr>
        <w:top w:val="none" w:sz="0" w:space="0" w:color="auto"/>
        <w:left w:val="none" w:sz="0" w:space="0" w:color="auto"/>
        <w:bottom w:val="none" w:sz="0" w:space="0" w:color="auto"/>
        <w:right w:val="none" w:sz="0" w:space="0" w:color="auto"/>
      </w:divBdr>
      <w:divsChild>
        <w:div w:id="480510437">
          <w:marLeft w:val="0"/>
          <w:marRight w:val="0"/>
          <w:marTop w:val="0"/>
          <w:marBottom w:val="0"/>
          <w:divBdr>
            <w:top w:val="none" w:sz="0" w:space="0" w:color="auto"/>
            <w:left w:val="none" w:sz="0" w:space="0" w:color="auto"/>
            <w:bottom w:val="none" w:sz="0" w:space="0" w:color="auto"/>
            <w:right w:val="none" w:sz="0" w:space="0" w:color="auto"/>
          </w:divBdr>
        </w:div>
        <w:div w:id="609749266">
          <w:marLeft w:val="0"/>
          <w:marRight w:val="0"/>
          <w:marTop w:val="0"/>
          <w:marBottom w:val="0"/>
          <w:divBdr>
            <w:top w:val="none" w:sz="0" w:space="0" w:color="auto"/>
            <w:left w:val="none" w:sz="0" w:space="0" w:color="auto"/>
            <w:bottom w:val="none" w:sz="0" w:space="0" w:color="auto"/>
            <w:right w:val="none" w:sz="0" w:space="0" w:color="auto"/>
          </w:divBdr>
        </w:div>
        <w:div w:id="1190875586">
          <w:marLeft w:val="0"/>
          <w:marRight w:val="0"/>
          <w:marTop w:val="0"/>
          <w:marBottom w:val="0"/>
          <w:divBdr>
            <w:top w:val="none" w:sz="0" w:space="0" w:color="auto"/>
            <w:left w:val="none" w:sz="0" w:space="0" w:color="auto"/>
            <w:bottom w:val="none" w:sz="0" w:space="0" w:color="auto"/>
            <w:right w:val="none" w:sz="0" w:space="0" w:color="auto"/>
          </w:divBdr>
        </w:div>
      </w:divsChild>
    </w:div>
    <w:div w:id="508637100">
      <w:bodyDiv w:val="1"/>
      <w:marLeft w:val="0"/>
      <w:marRight w:val="0"/>
      <w:marTop w:val="0"/>
      <w:marBottom w:val="0"/>
      <w:divBdr>
        <w:top w:val="none" w:sz="0" w:space="0" w:color="auto"/>
        <w:left w:val="none" w:sz="0" w:space="0" w:color="auto"/>
        <w:bottom w:val="none" w:sz="0" w:space="0" w:color="auto"/>
        <w:right w:val="none" w:sz="0" w:space="0" w:color="auto"/>
      </w:divBdr>
      <w:divsChild>
        <w:div w:id="719204763">
          <w:marLeft w:val="0"/>
          <w:marRight w:val="0"/>
          <w:marTop w:val="0"/>
          <w:marBottom w:val="0"/>
          <w:divBdr>
            <w:top w:val="none" w:sz="0" w:space="0" w:color="auto"/>
            <w:left w:val="none" w:sz="0" w:space="0" w:color="auto"/>
            <w:bottom w:val="none" w:sz="0" w:space="0" w:color="auto"/>
            <w:right w:val="none" w:sz="0" w:space="0" w:color="auto"/>
          </w:divBdr>
        </w:div>
        <w:div w:id="1312949666">
          <w:marLeft w:val="0"/>
          <w:marRight w:val="0"/>
          <w:marTop w:val="0"/>
          <w:marBottom w:val="0"/>
          <w:divBdr>
            <w:top w:val="none" w:sz="0" w:space="0" w:color="auto"/>
            <w:left w:val="none" w:sz="0" w:space="0" w:color="auto"/>
            <w:bottom w:val="none" w:sz="0" w:space="0" w:color="auto"/>
            <w:right w:val="none" w:sz="0" w:space="0" w:color="auto"/>
          </w:divBdr>
        </w:div>
      </w:divsChild>
    </w:div>
    <w:div w:id="687367978">
      <w:bodyDiv w:val="1"/>
      <w:marLeft w:val="0"/>
      <w:marRight w:val="0"/>
      <w:marTop w:val="0"/>
      <w:marBottom w:val="0"/>
      <w:divBdr>
        <w:top w:val="none" w:sz="0" w:space="0" w:color="auto"/>
        <w:left w:val="none" w:sz="0" w:space="0" w:color="auto"/>
        <w:bottom w:val="none" w:sz="0" w:space="0" w:color="auto"/>
        <w:right w:val="none" w:sz="0" w:space="0" w:color="auto"/>
      </w:divBdr>
      <w:divsChild>
        <w:div w:id="331373535">
          <w:marLeft w:val="0"/>
          <w:marRight w:val="0"/>
          <w:marTop w:val="0"/>
          <w:marBottom w:val="0"/>
          <w:divBdr>
            <w:top w:val="none" w:sz="0" w:space="0" w:color="auto"/>
            <w:left w:val="none" w:sz="0" w:space="0" w:color="auto"/>
            <w:bottom w:val="none" w:sz="0" w:space="0" w:color="auto"/>
            <w:right w:val="none" w:sz="0" w:space="0" w:color="auto"/>
          </w:divBdr>
        </w:div>
        <w:div w:id="719400062">
          <w:marLeft w:val="0"/>
          <w:marRight w:val="0"/>
          <w:marTop w:val="0"/>
          <w:marBottom w:val="0"/>
          <w:divBdr>
            <w:top w:val="none" w:sz="0" w:space="0" w:color="auto"/>
            <w:left w:val="none" w:sz="0" w:space="0" w:color="auto"/>
            <w:bottom w:val="none" w:sz="0" w:space="0" w:color="auto"/>
            <w:right w:val="none" w:sz="0" w:space="0" w:color="auto"/>
          </w:divBdr>
        </w:div>
        <w:div w:id="1995907698">
          <w:marLeft w:val="0"/>
          <w:marRight w:val="0"/>
          <w:marTop w:val="0"/>
          <w:marBottom w:val="0"/>
          <w:divBdr>
            <w:top w:val="none" w:sz="0" w:space="0" w:color="auto"/>
            <w:left w:val="none" w:sz="0" w:space="0" w:color="auto"/>
            <w:bottom w:val="none" w:sz="0" w:space="0" w:color="auto"/>
            <w:right w:val="none" w:sz="0" w:space="0" w:color="auto"/>
          </w:divBdr>
        </w:div>
      </w:divsChild>
    </w:div>
    <w:div w:id="1346440431">
      <w:bodyDiv w:val="1"/>
      <w:marLeft w:val="0"/>
      <w:marRight w:val="0"/>
      <w:marTop w:val="0"/>
      <w:marBottom w:val="0"/>
      <w:divBdr>
        <w:top w:val="none" w:sz="0" w:space="0" w:color="auto"/>
        <w:left w:val="none" w:sz="0" w:space="0" w:color="auto"/>
        <w:bottom w:val="none" w:sz="0" w:space="0" w:color="auto"/>
        <w:right w:val="none" w:sz="0" w:space="0" w:color="auto"/>
      </w:divBdr>
      <w:divsChild>
        <w:div w:id="170876765">
          <w:marLeft w:val="0"/>
          <w:marRight w:val="0"/>
          <w:marTop w:val="0"/>
          <w:marBottom w:val="0"/>
          <w:divBdr>
            <w:top w:val="none" w:sz="0" w:space="0" w:color="auto"/>
            <w:left w:val="none" w:sz="0" w:space="0" w:color="auto"/>
            <w:bottom w:val="none" w:sz="0" w:space="0" w:color="auto"/>
            <w:right w:val="none" w:sz="0" w:space="0" w:color="auto"/>
          </w:divBdr>
        </w:div>
        <w:div w:id="175779413">
          <w:marLeft w:val="0"/>
          <w:marRight w:val="0"/>
          <w:marTop w:val="0"/>
          <w:marBottom w:val="0"/>
          <w:divBdr>
            <w:top w:val="none" w:sz="0" w:space="0" w:color="auto"/>
            <w:left w:val="none" w:sz="0" w:space="0" w:color="auto"/>
            <w:bottom w:val="none" w:sz="0" w:space="0" w:color="auto"/>
            <w:right w:val="none" w:sz="0" w:space="0" w:color="auto"/>
          </w:divBdr>
        </w:div>
        <w:div w:id="234321767">
          <w:marLeft w:val="0"/>
          <w:marRight w:val="0"/>
          <w:marTop w:val="0"/>
          <w:marBottom w:val="0"/>
          <w:divBdr>
            <w:top w:val="none" w:sz="0" w:space="0" w:color="auto"/>
            <w:left w:val="none" w:sz="0" w:space="0" w:color="auto"/>
            <w:bottom w:val="none" w:sz="0" w:space="0" w:color="auto"/>
            <w:right w:val="none" w:sz="0" w:space="0" w:color="auto"/>
          </w:divBdr>
        </w:div>
        <w:div w:id="1566336234">
          <w:marLeft w:val="0"/>
          <w:marRight w:val="0"/>
          <w:marTop w:val="0"/>
          <w:marBottom w:val="0"/>
          <w:divBdr>
            <w:top w:val="none" w:sz="0" w:space="0" w:color="auto"/>
            <w:left w:val="none" w:sz="0" w:space="0" w:color="auto"/>
            <w:bottom w:val="none" w:sz="0" w:space="0" w:color="auto"/>
            <w:right w:val="none" w:sz="0" w:space="0" w:color="auto"/>
          </w:divBdr>
        </w:div>
      </w:divsChild>
    </w:div>
    <w:div w:id="2009556752">
      <w:bodyDiv w:val="1"/>
      <w:marLeft w:val="0"/>
      <w:marRight w:val="0"/>
      <w:marTop w:val="0"/>
      <w:marBottom w:val="0"/>
      <w:divBdr>
        <w:top w:val="none" w:sz="0" w:space="0" w:color="auto"/>
        <w:left w:val="none" w:sz="0" w:space="0" w:color="auto"/>
        <w:bottom w:val="none" w:sz="0" w:space="0" w:color="auto"/>
        <w:right w:val="none" w:sz="0" w:space="0" w:color="auto"/>
      </w:divBdr>
      <w:divsChild>
        <w:div w:id="21712320">
          <w:marLeft w:val="0"/>
          <w:marRight w:val="0"/>
          <w:marTop w:val="0"/>
          <w:marBottom w:val="0"/>
          <w:divBdr>
            <w:top w:val="none" w:sz="0" w:space="0" w:color="auto"/>
            <w:left w:val="none" w:sz="0" w:space="0" w:color="auto"/>
            <w:bottom w:val="none" w:sz="0" w:space="0" w:color="auto"/>
            <w:right w:val="none" w:sz="0" w:space="0" w:color="auto"/>
          </w:divBdr>
          <w:divsChild>
            <w:div w:id="231819079">
              <w:marLeft w:val="0"/>
              <w:marRight w:val="0"/>
              <w:marTop w:val="0"/>
              <w:marBottom w:val="0"/>
              <w:divBdr>
                <w:top w:val="none" w:sz="0" w:space="0" w:color="auto"/>
                <w:left w:val="none" w:sz="0" w:space="0" w:color="auto"/>
                <w:bottom w:val="none" w:sz="0" w:space="0" w:color="auto"/>
                <w:right w:val="none" w:sz="0" w:space="0" w:color="auto"/>
              </w:divBdr>
            </w:div>
          </w:divsChild>
        </w:div>
        <w:div w:id="34236110">
          <w:marLeft w:val="0"/>
          <w:marRight w:val="0"/>
          <w:marTop w:val="0"/>
          <w:marBottom w:val="0"/>
          <w:divBdr>
            <w:top w:val="none" w:sz="0" w:space="0" w:color="auto"/>
            <w:left w:val="none" w:sz="0" w:space="0" w:color="auto"/>
            <w:bottom w:val="none" w:sz="0" w:space="0" w:color="auto"/>
            <w:right w:val="none" w:sz="0" w:space="0" w:color="auto"/>
          </w:divBdr>
          <w:divsChild>
            <w:div w:id="2083327160">
              <w:marLeft w:val="0"/>
              <w:marRight w:val="0"/>
              <w:marTop w:val="0"/>
              <w:marBottom w:val="0"/>
              <w:divBdr>
                <w:top w:val="none" w:sz="0" w:space="0" w:color="auto"/>
                <w:left w:val="none" w:sz="0" w:space="0" w:color="auto"/>
                <w:bottom w:val="none" w:sz="0" w:space="0" w:color="auto"/>
                <w:right w:val="none" w:sz="0" w:space="0" w:color="auto"/>
              </w:divBdr>
            </w:div>
          </w:divsChild>
        </w:div>
        <w:div w:id="64963711">
          <w:marLeft w:val="0"/>
          <w:marRight w:val="0"/>
          <w:marTop w:val="0"/>
          <w:marBottom w:val="0"/>
          <w:divBdr>
            <w:top w:val="none" w:sz="0" w:space="0" w:color="auto"/>
            <w:left w:val="none" w:sz="0" w:space="0" w:color="auto"/>
            <w:bottom w:val="none" w:sz="0" w:space="0" w:color="auto"/>
            <w:right w:val="none" w:sz="0" w:space="0" w:color="auto"/>
          </w:divBdr>
          <w:divsChild>
            <w:div w:id="522327619">
              <w:marLeft w:val="0"/>
              <w:marRight w:val="0"/>
              <w:marTop w:val="0"/>
              <w:marBottom w:val="0"/>
              <w:divBdr>
                <w:top w:val="none" w:sz="0" w:space="0" w:color="auto"/>
                <w:left w:val="none" w:sz="0" w:space="0" w:color="auto"/>
                <w:bottom w:val="none" w:sz="0" w:space="0" w:color="auto"/>
                <w:right w:val="none" w:sz="0" w:space="0" w:color="auto"/>
              </w:divBdr>
            </w:div>
          </w:divsChild>
        </w:div>
        <w:div w:id="81533892">
          <w:marLeft w:val="0"/>
          <w:marRight w:val="0"/>
          <w:marTop w:val="0"/>
          <w:marBottom w:val="0"/>
          <w:divBdr>
            <w:top w:val="none" w:sz="0" w:space="0" w:color="auto"/>
            <w:left w:val="none" w:sz="0" w:space="0" w:color="auto"/>
            <w:bottom w:val="none" w:sz="0" w:space="0" w:color="auto"/>
            <w:right w:val="none" w:sz="0" w:space="0" w:color="auto"/>
          </w:divBdr>
          <w:divsChild>
            <w:div w:id="308748994">
              <w:marLeft w:val="0"/>
              <w:marRight w:val="0"/>
              <w:marTop w:val="0"/>
              <w:marBottom w:val="0"/>
              <w:divBdr>
                <w:top w:val="none" w:sz="0" w:space="0" w:color="auto"/>
                <w:left w:val="none" w:sz="0" w:space="0" w:color="auto"/>
                <w:bottom w:val="none" w:sz="0" w:space="0" w:color="auto"/>
                <w:right w:val="none" w:sz="0" w:space="0" w:color="auto"/>
              </w:divBdr>
            </w:div>
          </w:divsChild>
        </w:div>
        <w:div w:id="99498217">
          <w:marLeft w:val="0"/>
          <w:marRight w:val="0"/>
          <w:marTop w:val="0"/>
          <w:marBottom w:val="0"/>
          <w:divBdr>
            <w:top w:val="none" w:sz="0" w:space="0" w:color="auto"/>
            <w:left w:val="none" w:sz="0" w:space="0" w:color="auto"/>
            <w:bottom w:val="none" w:sz="0" w:space="0" w:color="auto"/>
            <w:right w:val="none" w:sz="0" w:space="0" w:color="auto"/>
          </w:divBdr>
          <w:divsChild>
            <w:div w:id="708454279">
              <w:marLeft w:val="0"/>
              <w:marRight w:val="0"/>
              <w:marTop w:val="0"/>
              <w:marBottom w:val="0"/>
              <w:divBdr>
                <w:top w:val="none" w:sz="0" w:space="0" w:color="auto"/>
                <w:left w:val="none" w:sz="0" w:space="0" w:color="auto"/>
                <w:bottom w:val="none" w:sz="0" w:space="0" w:color="auto"/>
                <w:right w:val="none" w:sz="0" w:space="0" w:color="auto"/>
              </w:divBdr>
            </w:div>
          </w:divsChild>
        </w:div>
        <w:div w:id="196091974">
          <w:marLeft w:val="0"/>
          <w:marRight w:val="0"/>
          <w:marTop w:val="0"/>
          <w:marBottom w:val="0"/>
          <w:divBdr>
            <w:top w:val="none" w:sz="0" w:space="0" w:color="auto"/>
            <w:left w:val="none" w:sz="0" w:space="0" w:color="auto"/>
            <w:bottom w:val="none" w:sz="0" w:space="0" w:color="auto"/>
            <w:right w:val="none" w:sz="0" w:space="0" w:color="auto"/>
          </w:divBdr>
          <w:divsChild>
            <w:div w:id="1485976827">
              <w:marLeft w:val="0"/>
              <w:marRight w:val="0"/>
              <w:marTop w:val="0"/>
              <w:marBottom w:val="0"/>
              <w:divBdr>
                <w:top w:val="none" w:sz="0" w:space="0" w:color="auto"/>
                <w:left w:val="none" w:sz="0" w:space="0" w:color="auto"/>
                <w:bottom w:val="none" w:sz="0" w:space="0" w:color="auto"/>
                <w:right w:val="none" w:sz="0" w:space="0" w:color="auto"/>
              </w:divBdr>
            </w:div>
          </w:divsChild>
        </w:div>
        <w:div w:id="201670343">
          <w:marLeft w:val="0"/>
          <w:marRight w:val="0"/>
          <w:marTop w:val="0"/>
          <w:marBottom w:val="0"/>
          <w:divBdr>
            <w:top w:val="none" w:sz="0" w:space="0" w:color="auto"/>
            <w:left w:val="none" w:sz="0" w:space="0" w:color="auto"/>
            <w:bottom w:val="none" w:sz="0" w:space="0" w:color="auto"/>
            <w:right w:val="none" w:sz="0" w:space="0" w:color="auto"/>
          </w:divBdr>
          <w:divsChild>
            <w:div w:id="605966969">
              <w:marLeft w:val="0"/>
              <w:marRight w:val="0"/>
              <w:marTop w:val="0"/>
              <w:marBottom w:val="0"/>
              <w:divBdr>
                <w:top w:val="none" w:sz="0" w:space="0" w:color="auto"/>
                <w:left w:val="none" w:sz="0" w:space="0" w:color="auto"/>
                <w:bottom w:val="none" w:sz="0" w:space="0" w:color="auto"/>
                <w:right w:val="none" w:sz="0" w:space="0" w:color="auto"/>
              </w:divBdr>
            </w:div>
          </w:divsChild>
        </w:div>
        <w:div w:id="254478446">
          <w:marLeft w:val="0"/>
          <w:marRight w:val="0"/>
          <w:marTop w:val="0"/>
          <w:marBottom w:val="0"/>
          <w:divBdr>
            <w:top w:val="none" w:sz="0" w:space="0" w:color="auto"/>
            <w:left w:val="none" w:sz="0" w:space="0" w:color="auto"/>
            <w:bottom w:val="none" w:sz="0" w:space="0" w:color="auto"/>
            <w:right w:val="none" w:sz="0" w:space="0" w:color="auto"/>
          </w:divBdr>
          <w:divsChild>
            <w:div w:id="1432313556">
              <w:marLeft w:val="0"/>
              <w:marRight w:val="0"/>
              <w:marTop w:val="0"/>
              <w:marBottom w:val="0"/>
              <w:divBdr>
                <w:top w:val="none" w:sz="0" w:space="0" w:color="auto"/>
                <w:left w:val="none" w:sz="0" w:space="0" w:color="auto"/>
                <w:bottom w:val="none" w:sz="0" w:space="0" w:color="auto"/>
                <w:right w:val="none" w:sz="0" w:space="0" w:color="auto"/>
              </w:divBdr>
            </w:div>
          </w:divsChild>
        </w:div>
        <w:div w:id="268393071">
          <w:marLeft w:val="0"/>
          <w:marRight w:val="0"/>
          <w:marTop w:val="0"/>
          <w:marBottom w:val="0"/>
          <w:divBdr>
            <w:top w:val="none" w:sz="0" w:space="0" w:color="auto"/>
            <w:left w:val="none" w:sz="0" w:space="0" w:color="auto"/>
            <w:bottom w:val="none" w:sz="0" w:space="0" w:color="auto"/>
            <w:right w:val="none" w:sz="0" w:space="0" w:color="auto"/>
          </w:divBdr>
          <w:divsChild>
            <w:div w:id="1026567725">
              <w:marLeft w:val="0"/>
              <w:marRight w:val="0"/>
              <w:marTop w:val="0"/>
              <w:marBottom w:val="0"/>
              <w:divBdr>
                <w:top w:val="none" w:sz="0" w:space="0" w:color="auto"/>
                <w:left w:val="none" w:sz="0" w:space="0" w:color="auto"/>
                <w:bottom w:val="none" w:sz="0" w:space="0" w:color="auto"/>
                <w:right w:val="none" w:sz="0" w:space="0" w:color="auto"/>
              </w:divBdr>
            </w:div>
          </w:divsChild>
        </w:div>
        <w:div w:id="290064048">
          <w:marLeft w:val="0"/>
          <w:marRight w:val="0"/>
          <w:marTop w:val="0"/>
          <w:marBottom w:val="0"/>
          <w:divBdr>
            <w:top w:val="none" w:sz="0" w:space="0" w:color="auto"/>
            <w:left w:val="none" w:sz="0" w:space="0" w:color="auto"/>
            <w:bottom w:val="none" w:sz="0" w:space="0" w:color="auto"/>
            <w:right w:val="none" w:sz="0" w:space="0" w:color="auto"/>
          </w:divBdr>
          <w:divsChild>
            <w:div w:id="1216820138">
              <w:marLeft w:val="0"/>
              <w:marRight w:val="0"/>
              <w:marTop w:val="0"/>
              <w:marBottom w:val="0"/>
              <w:divBdr>
                <w:top w:val="none" w:sz="0" w:space="0" w:color="auto"/>
                <w:left w:val="none" w:sz="0" w:space="0" w:color="auto"/>
                <w:bottom w:val="none" w:sz="0" w:space="0" w:color="auto"/>
                <w:right w:val="none" w:sz="0" w:space="0" w:color="auto"/>
              </w:divBdr>
            </w:div>
          </w:divsChild>
        </w:div>
        <w:div w:id="309746673">
          <w:marLeft w:val="0"/>
          <w:marRight w:val="0"/>
          <w:marTop w:val="0"/>
          <w:marBottom w:val="0"/>
          <w:divBdr>
            <w:top w:val="none" w:sz="0" w:space="0" w:color="auto"/>
            <w:left w:val="none" w:sz="0" w:space="0" w:color="auto"/>
            <w:bottom w:val="none" w:sz="0" w:space="0" w:color="auto"/>
            <w:right w:val="none" w:sz="0" w:space="0" w:color="auto"/>
          </w:divBdr>
          <w:divsChild>
            <w:div w:id="234240545">
              <w:marLeft w:val="0"/>
              <w:marRight w:val="0"/>
              <w:marTop w:val="0"/>
              <w:marBottom w:val="0"/>
              <w:divBdr>
                <w:top w:val="none" w:sz="0" w:space="0" w:color="auto"/>
                <w:left w:val="none" w:sz="0" w:space="0" w:color="auto"/>
                <w:bottom w:val="none" w:sz="0" w:space="0" w:color="auto"/>
                <w:right w:val="none" w:sz="0" w:space="0" w:color="auto"/>
              </w:divBdr>
            </w:div>
          </w:divsChild>
        </w:div>
        <w:div w:id="331832077">
          <w:marLeft w:val="0"/>
          <w:marRight w:val="0"/>
          <w:marTop w:val="0"/>
          <w:marBottom w:val="0"/>
          <w:divBdr>
            <w:top w:val="none" w:sz="0" w:space="0" w:color="auto"/>
            <w:left w:val="none" w:sz="0" w:space="0" w:color="auto"/>
            <w:bottom w:val="none" w:sz="0" w:space="0" w:color="auto"/>
            <w:right w:val="none" w:sz="0" w:space="0" w:color="auto"/>
          </w:divBdr>
          <w:divsChild>
            <w:div w:id="348799511">
              <w:marLeft w:val="0"/>
              <w:marRight w:val="0"/>
              <w:marTop w:val="0"/>
              <w:marBottom w:val="0"/>
              <w:divBdr>
                <w:top w:val="none" w:sz="0" w:space="0" w:color="auto"/>
                <w:left w:val="none" w:sz="0" w:space="0" w:color="auto"/>
                <w:bottom w:val="none" w:sz="0" w:space="0" w:color="auto"/>
                <w:right w:val="none" w:sz="0" w:space="0" w:color="auto"/>
              </w:divBdr>
            </w:div>
          </w:divsChild>
        </w:div>
        <w:div w:id="368797400">
          <w:marLeft w:val="0"/>
          <w:marRight w:val="0"/>
          <w:marTop w:val="0"/>
          <w:marBottom w:val="0"/>
          <w:divBdr>
            <w:top w:val="none" w:sz="0" w:space="0" w:color="auto"/>
            <w:left w:val="none" w:sz="0" w:space="0" w:color="auto"/>
            <w:bottom w:val="none" w:sz="0" w:space="0" w:color="auto"/>
            <w:right w:val="none" w:sz="0" w:space="0" w:color="auto"/>
          </w:divBdr>
          <w:divsChild>
            <w:div w:id="2096828341">
              <w:marLeft w:val="0"/>
              <w:marRight w:val="0"/>
              <w:marTop w:val="0"/>
              <w:marBottom w:val="0"/>
              <w:divBdr>
                <w:top w:val="none" w:sz="0" w:space="0" w:color="auto"/>
                <w:left w:val="none" w:sz="0" w:space="0" w:color="auto"/>
                <w:bottom w:val="none" w:sz="0" w:space="0" w:color="auto"/>
                <w:right w:val="none" w:sz="0" w:space="0" w:color="auto"/>
              </w:divBdr>
            </w:div>
          </w:divsChild>
        </w:div>
        <w:div w:id="418411532">
          <w:marLeft w:val="0"/>
          <w:marRight w:val="0"/>
          <w:marTop w:val="0"/>
          <w:marBottom w:val="0"/>
          <w:divBdr>
            <w:top w:val="none" w:sz="0" w:space="0" w:color="auto"/>
            <w:left w:val="none" w:sz="0" w:space="0" w:color="auto"/>
            <w:bottom w:val="none" w:sz="0" w:space="0" w:color="auto"/>
            <w:right w:val="none" w:sz="0" w:space="0" w:color="auto"/>
          </w:divBdr>
          <w:divsChild>
            <w:div w:id="1008366117">
              <w:marLeft w:val="0"/>
              <w:marRight w:val="0"/>
              <w:marTop w:val="0"/>
              <w:marBottom w:val="0"/>
              <w:divBdr>
                <w:top w:val="none" w:sz="0" w:space="0" w:color="auto"/>
                <w:left w:val="none" w:sz="0" w:space="0" w:color="auto"/>
                <w:bottom w:val="none" w:sz="0" w:space="0" w:color="auto"/>
                <w:right w:val="none" w:sz="0" w:space="0" w:color="auto"/>
              </w:divBdr>
            </w:div>
          </w:divsChild>
        </w:div>
        <w:div w:id="434133616">
          <w:marLeft w:val="0"/>
          <w:marRight w:val="0"/>
          <w:marTop w:val="0"/>
          <w:marBottom w:val="0"/>
          <w:divBdr>
            <w:top w:val="none" w:sz="0" w:space="0" w:color="auto"/>
            <w:left w:val="none" w:sz="0" w:space="0" w:color="auto"/>
            <w:bottom w:val="none" w:sz="0" w:space="0" w:color="auto"/>
            <w:right w:val="none" w:sz="0" w:space="0" w:color="auto"/>
          </w:divBdr>
          <w:divsChild>
            <w:div w:id="780609059">
              <w:marLeft w:val="0"/>
              <w:marRight w:val="0"/>
              <w:marTop w:val="0"/>
              <w:marBottom w:val="0"/>
              <w:divBdr>
                <w:top w:val="none" w:sz="0" w:space="0" w:color="auto"/>
                <w:left w:val="none" w:sz="0" w:space="0" w:color="auto"/>
                <w:bottom w:val="none" w:sz="0" w:space="0" w:color="auto"/>
                <w:right w:val="none" w:sz="0" w:space="0" w:color="auto"/>
              </w:divBdr>
            </w:div>
          </w:divsChild>
        </w:div>
        <w:div w:id="466892804">
          <w:marLeft w:val="0"/>
          <w:marRight w:val="0"/>
          <w:marTop w:val="0"/>
          <w:marBottom w:val="0"/>
          <w:divBdr>
            <w:top w:val="none" w:sz="0" w:space="0" w:color="auto"/>
            <w:left w:val="none" w:sz="0" w:space="0" w:color="auto"/>
            <w:bottom w:val="none" w:sz="0" w:space="0" w:color="auto"/>
            <w:right w:val="none" w:sz="0" w:space="0" w:color="auto"/>
          </w:divBdr>
          <w:divsChild>
            <w:div w:id="1080449501">
              <w:marLeft w:val="0"/>
              <w:marRight w:val="0"/>
              <w:marTop w:val="0"/>
              <w:marBottom w:val="0"/>
              <w:divBdr>
                <w:top w:val="none" w:sz="0" w:space="0" w:color="auto"/>
                <w:left w:val="none" w:sz="0" w:space="0" w:color="auto"/>
                <w:bottom w:val="none" w:sz="0" w:space="0" w:color="auto"/>
                <w:right w:val="none" w:sz="0" w:space="0" w:color="auto"/>
              </w:divBdr>
            </w:div>
          </w:divsChild>
        </w:div>
        <w:div w:id="489518514">
          <w:marLeft w:val="0"/>
          <w:marRight w:val="0"/>
          <w:marTop w:val="0"/>
          <w:marBottom w:val="0"/>
          <w:divBdr>
            <w:top w:val="none" w:sz="0" w:space="0" w:color="auto"/>
            <w:left w:val="none" w:sz="0" w:space="0" w:color="auto"/>
            <w:bottom w:val="none" w:sz="0" w:space="0" w:color="auto"/>
            <w:right w:val="none" w:sz="0" w:space="0" w:color="auto"/>
          </w:divBdr>
          <w:divsChild>
            <w:div w:id="285506182">
              <w:marLeft w:val="0"/>
              <w:marRight w:val="0"/>
              <w:marTop w:val="0"/>
              <w:marBottom w:val="0"/>
              <w:divBdr>
                <w:top w:val="none" w:sz="0" w:space="0" w:color="auto"/>
                <w:left w:val="none" w:sz="0" w:space="0" w:color="auto"/>
                <w:bottom w:val="none" w:sz="0" w:space="0" w:color="auto"/>
                <w:right w:val="none" w:sz="0" w:space="0" w:color="auto"/>
              </w:divBdr>
            </w:div>
          </w:divsChild>
        </w:div>
        <w:div w:id="493686290">
          <w:marLeft w:val="0"/>
          <w:marRight w:val="0"/>
          <w:marTop w:val="0"/>
          <w:marBottom w:val="0"/>
          <w:divBdr>
            <w:top w:val="none" w:sz="0" w:space="0" w:color="auto"/>
            <w:left w:val="none" w:sz="0" w:space="0" w:color="auto"/>
            <w:bottom w:val="none" w:sz="0" w:space="0" w:color="auto"/>
            <w:right w:val="none" w:sz="0" w:space="0" w:color="auto"/>
          </w:divBdr>
          <w:divsChild>
            <w:div w:id="1670908496">
              <w:marLeft w:val="0"/>
              <w:marRight w:val="0"/>
              <w:marTop w:val="0"/>
              <w:marBottom w:val="0"/>
              <w:divBdr>
                <w:top w:val="none" w:sz="0" w:space="0" w:color="auto"/>
                <w:left w:val="none" w:sz="0" w:space="0" w:color="auto"/>
                <w:bottom w:val="none" w:sz="0" w:space="0" w:color="auto"/>
                <w:right w:val="none" w:sz="0" w:space="0" w:color="auto"/>
              </w:divBdr>
            </w:div>
          </w:divsChild>
        </w:div>
        <w:div w:id="532696933">
          <w:marLeft w:val="0"/>
          <w:marRight w:val="0"/>
          <w:marTop w:val="0"/>
          <w:marBottom w:val="0"/>
          <w:divBdr>
            <w:top w:val="none" w:sz="0" w:space="0" w:color="auto"/>
            <w:left w:val="none" w:sz="0" w:space="0" w:color="auto"/>
            <w:bottom w:val="none" w:sz="0" w:space="0" w:color="auto"/>
            <w:right w:val="none" w:sz="0" w:space="0" w:color="auto"/>
          </w:divBdr>
          <w:divsChild>
            <w:div w:id="1348825113">
              <w:marLeft w:val="0"/>
              <w:marRight w:val="0"/>
              <w:marTop w:val="0"/>
              <w:marBottom w:val="0"/>
              <w:divBdr>
                <w:top w:val="none" w:sz="0" w:space="0" w:color="auto"/>
                <w:left w:val="none" w:sz="0" w:space="0" w:color="auto"/>
                <w:bottom w:val="none" w:sz="0" w:space="0" w:color="auto"/>
                <w:right w:val="none" w:sz="0" w:space="0" w:color="auto"/>
              </w:divBdr>
            </w:div>
          </w:divsChild>
        </w:div>
        <w:div w:id="544413525">
          <w:marLeft w:val="0"/>
          <w:marRight w:val="0"/>
          <w:marTop w:val="0"/>
          <w:marBottom w:val="0"/>
          <w:divBdr>
            <w:top w:val="none" w:sz="0" w:space="0" w:color="auto"/>
            <w:left w:val="none" w:sz="0" w:space="0" w:color="auto"/>
            <w:bottom w:val="none" w:sz="0" w:space="0" w:color="auto"/>
            <w:right w:val="none" w:sz="0" w:space="0" w:color="auto"/>
          </w:divBdr>
          <w:divsChild>
            <w:div w:id="1632592387">
              <w:marLeft w:val="0"/>
              <w:marRight w:val="0"/>
              <w:marTop w:val="0"/>
              <w:marBottom w:val="0"/>
              <w:divBdr>
                <w:top w:val="none" w:sz="0" w:space="0" w:color="auto"/>
                <w:left w:val="none" w:sz="0" w:space="0" w:color="auto"/>
                <w:bottom w:val="none" w:sz="0" w:space="0" w:color="auto"/>
                <w:right w:val="none" w:sz="0" w:space="0" w:color="auto"/>
              </w:divBdr>
            </w:div>
          </w:divsChild>
        </w:div>
        <w:div w:id="562790038">
          <w:marLeft w:val="0"/>
          <w:marRight w:val="0"/>
          <w:marTop w:val="0"/>
          <w:marBottom w:val="0"/>
          <w:divBdr>
            <w:top w:val="none" w:sz="0" w:space="0" w:color="auto"/>
            <w:left w:val="none" w:sz="0" w:space="0" w:color="auto"/>
            <w:bottom w:val="none" w:sz="0" w:space="0" w:color="auto"/>
            <w:right w:val="none" w:sz="0" w:space="0" w:color="auto"/>
          </w:divBdr>
          <w:divsChild>
            <w:div w:id="1575625147">
              <w:marLeft w:val="0"/>
              <w:marRight w:val="0"/>
              <w:marTop w:val="0"/>
              <w:marBottom w:val="0"/>
              <w:divBdr>
                <w:top w:val="none" w:sz="0" w:space="0" w:color="auto"/>
                <w:left w:val="none" w:sz="0" w:space="0" w:color="auto"/>
                <w:bottom w:val="none" w:sz="0" w:space="0" w:color="auto"/>
                <w:right w:val="none" w:sz="0" w:space="0" w:color="auto"/>
              </w:divBdr>
            </w:div>
          </w:divsChild>
        </w:div>
        <w:div w:id="633413075">
          <w:marLeft w:val="0"/>
          <w:marRight w:val="0"/>
          <w:marTop w:val="0"/>
          <w:marBottom w:val="0"/>
          <w:divBdr>
            <w:top w:val="none" w:sz="0" w:space="0" w:color="auto"/>
            <w:left w:val="none" w:sz="0" w:space="0" w:color="auto"/>
            <w:bottom w:val="none" w:sz="0" w:space="0" w:color="auto"/>
            <w:right w:val="none" w:sz="0" w:space="0" w:color="auto"/>
          </w:divBdr>
          <w:divsChild>
            <w:div w:id="1580404665">
              <w:marLeft w:val="0"/>
              <w:marRight w:val="0"/>
              <w:marTop w:val="0"/>
              <w:marBottom w:val="0"/>
              <w:divBdr>
                <w:top w:val="none" w:sz="0" w:space="0" w:color="auto"/>
                <w:left w:val="none" w:sz="0" w:space="0" w:color="auto"/>
                <w:bottom w:val="none" w:sz="0" w:space="0" w:color="auto"/>
                <w:right w:val="none" w:sz="0" w:space="0" w:color="auto"/>
              </w:divBdr>
            </w:div>
          </w:divsChild>
        </w:div>
        <w:div w:id="640813572">
          <w:marLeft w:val="0"/>
          <w:marRight w:val="0"/>
          <w:marTop w:val="0"/>
          <w:marBottom w:val="0"/>
          <w:divBdr>
            <w:top w:val="none" w:sz="0" w:space="0" w:color="auto"/>
            <w:left w:val="none" w:sz="0" w:space="0" w:color="auto"/>
            <w:bottom w:val="none" w:sz="0" w:space="0" w:color="auto"/>
            <w:right w:val="none" w:sz="0" w:space="0" w:color="auto"/>
          </w:divBdr>
          <w:divsChild>
            <w:div w:id="1337077641">
              <w:marLeft w:val="0"/>
              <w:marRight w:val="0"/>
              <w:marTop w:val="0"/>
              <w:marBottom w:val="0"/>
              <w:divBdr>
                <w:top w:val="none" w:sz="0" w:space="0" w:color="auto"/>
                <w:left w:val="none" w:sz="0" w:space="0" w:color="auto"/>
                <w:bottom w:val="none" w:sz="0" w:space="0" w:color="auto"/>
                <w:right w:val="none" w:sz="0" w:space="0" w:color="auto"/>
              </w:divBdr>
            </w:div>
          </w:divsChild>
        </w:div>
        <w:div w:id="644817417">
          <w:marLeft w:val="0"/>
          <w:marRight w:val="0"/>
          <w:marTop w:val="0"/>
          <w:marBottom w:val="0"/>
          <w:divBdr>
            <w:top w:val="none" w:sz="0" w:space="0" w:color="auto"/>
            <w:left w:val="none" w:sz="0" w:space="0" w:color="auto"/>
            <w:bottom w:val="none" w:sz="0" w:space="0" w:color="auto"/>
            <w:right w:val="none" w:sz="0" w:space="0" w:color="auto"/>
          </w:divBdr>
          <w:divsChild>
            <w:div w:id="1565410139">
              <w:marLeft w:val="0"/>
              <w:marRight w:val="0"/>
              <w:marTop w:val="0"/>
              <w:marBottom w:val="0"/>
              <w:divBdr>
                <w:top w:val="none" w:sz="0" w:space="0" w:color="auto"/>
                <w:left w:val="none" w:sz="0" w:space="0" w:color="auto"/>
                <w:bottom w:val="none" w:sz="0" w:space="0" w:color="auto"/>
                <w:right w:val="none" w:sz="0" w:space="0" w:color="auto"/>
              </w:divBdr>
            </w:div>
          </w:divsChild>
        </w:div>
        <w:div w:id="711418779">
          <w:marLeft w:val="0"/>
          <w:marRight w:val="0"/>
          <w:marTop w:val="0"/>
          <w:marBottom w:val="0"/>
          <w:divBdr>
            <w:top w:val="none" w:sz="0" w:space="0" w:color="auto"/>
            <w:left w:val="none" w:sz="0" w:space="0" w:color="auto"/>
            <w:bottom w:val="none" w:sz="0" w:space="0" w:color="auto"/>
            <w:right w:val="none" w:sz="0" w:space="0" w:color="auto"/>
          </w:divBdr>
          <w:divsChild>
            <w:div w:id="2044480652">
              <w:marLeft w:val="0"/>
              <w:marRight w:val="0"/>
              <w:marTop w:val="0"/>
              <w:marBottom w:val="0"/>
              <w:divBdr>
                <w:top w:val="none" w:sz="0" w:space="0" w:color="auto"/>
                <w:left w:val="none" w:sz="0" w:space="0" w:color="auto"/>
                <w:bottom w:val="none" w:sz="0" w:space="0" w:color="auto"/>
                <w:right w:val="none" w:sz="0" w:space="0" w:color="auto"/>
              </w:divBdr>
            </w:div>
          </w:divsChild>
        </w:div>
        <w:div w:id="752974690">
          <w:marLeft w:val="0"/>
          <w:marRight w:val="0"/>
          <w:marTop w:val="0"/>
          <w:marBottom w:val="0"/>
          <w:divBdr>
            <w:top w:val="none" w:sz="0" w:space="0" w:color="auto"/>
            <w:left w:val="none" w:sz="0" w:space="0" w:color="auto"/>
            <w:bottom w:val="none" w:sz="0" w:space="0" w:color="auto"/>
            <w:right w:val="none" w:sz="0" w:space="0" w:color="auto"/>
          </w:divBdr>
          <w:divsChild>
            <w:div w:id="1886212513">
              <w:marLeft w:val="0"/>
              <w:marRight w:val="0"/>
              <w:marTop w:val="0"/>
              <w:marBottom w:val="0"/>
              <w:divBdr>
                <w:top w:val="none" w:sz="0" w:space="0" w:color="auto"/>
                <w:left w:val="none" w:sz="0" w:space="0" w:color="auto"/>
                <w:bottom w:val="none" w:sz="0" w:space="0" w:color="auto"/>
                <w:right w:val="none" w:sz="0" w:space="0" w:color="auto"/>
              </w:divBdr>
            </w:div>
          </w:divsChild>
        </w:div>
        <w:div w:id="781925117">
          <w:marLeft w:val="0"/>
          <w:marRight w:val="0"/>
          <w:marTop w:val="0"/>
          <w:marBottom w:val="0"/>
          <w:divBdr>
            <w:top w:val="none" w:sz="0" w:space="0" w:color="auto"/>
            <w:left w:val="none" w:sz="0" w:space="0" w:color="auto"/>
            <w:bottom w:val="none" w:sz="0" w:space="0" w:color="auto"/>
            <w:right w:val="none" w:sz="0" w:space="0" w:color="auto"/>
          </w:divBdr>
          <w:divsChild>
            <w:div w:id="355350670">
              <w:marLeft w:val="0"/>
              <w:marRight w:val="0"/>
              <w:marTop w:val="0"/>
              <w:marBottom w:val="0"/>
              <w:divBdr>
                <w:top w:val="none" w:sz="0" w:space="0" w:color="auto"/>
                <w:left w:val="none" w:sz="0" w:space="0" w:color="auto"/>
                <w:bottom w:val="none" w:sz="0" w:space="0" w:color="auto"/>
                <w:right w:val="none" w:sz="0" w:space="0" w:color="auto"/>
              </w:divBdr>
            </w:div>
          </w:divsChild>
        </w:div>
        <w:div w:id="785538731">
          <w:marLeft w:val="0"/>
          <w:marRight w:val="0"/>
          <w:marTop w:val="0"/>
          <w:marBottom w:val="0"/>
          <w:divBdr>
            <w:top w:val="none" w:sz="0" w:space="0" w:color="auto"/>
            <w:left w:val="none" w:sz="0" w:space="0" w:color="auto"/>
            <w:bottom w:val="none" w:sz="0" w:space="0" w:color="auto"/>
            <w:right w:val="none" w:sz="0" w:space="0" w:color="auto"/>
          </w:divBdr>
          <w:divsChild>
            <w:div w:id="247233516">
              <w:marLeft w:val="0"/>
              <w:marRight w:val="0"/>
              <w:marTop w:val="0"/>
              <w:marBottom w:val="0"/>
              <w:divBdr>
                <w:top w:val="none" w:sz="0" w:space="0" w:color="auto"/>
                <w:left w:val="none" w:sz="0" w:space="0" w:color="auto"/>
                <w:bottom w:val="none" w:sz="0" w:space="0" w:color="auto"/>
                <w:right w:val="none" w:sz="0" w:space="0" w:color="auto"/>
              </w:divBdr>
            </w:div>
          </w:divsChild>
        </w:div>
        <w:div w:id="841970836">
          <w:marLeft w:val="0"/>
          <w:marRight w:val="0"/>
          <w:marTop w:val="0"/>
          <w:marBottom w:val="0"/>
          <w:divBdr>
            <w:top w:val="none" w:sz="0" w:space="0" w:color="auto"/>
            <w:left w:val="none" w:sz="0" w:space="0" w:color="auto"/>
            <w:bottom w:val="none" w:sz="0" w:space="0" w:color="auto"/>
            <w:right w:val="none" w:sz="0" w:space="0" w:color="auto"/>
          </w:divBdr>
          <w:divsChild>
            <w:div w:id="1556890707">
              <w:marLeft w:val="0"/>
              <w:marRight w:val="0"/>
              <w:marTop w:val="0"/>
              <w:marBottom w:val="0"/>
              <w:divBdr>
                <w:top w:val="none" w:sz="0" w:space="0" w:color="auto"/>
                <w:left w:val="none" w:sz="0" w:space="0" w:color="auto"/>
                <w:bottom w:val="none" w:sz="0" w:space="0" w:color="auto"/>
                <w:right w:val="none" w:sz="0" w:space="0" w:color="auto"/>
              </w:divBdr>
            </w:div>
          </w:divsChild>
        </w:div>
        <w:div w:id="842285683">
          <w:marLeft w:val="0"/>
          <w:marRight w:val="0"/>
          <w:marTop w:val="0"/>
          <w:marBottom w:val="0"/>
          <w:divBdr>
            <w:top w:val="none" w:sz="0" w:space="0" w:color="auto"/>
            <w:left w:val="none" w:sz="0" w:space="0" w:color="auto"/>
            <w:bottom w:val="none" w:sz="0" w:space="0" w:color="auto"/>
            <w:right w:val="none" w:sz="0" w:space="0" w:color="auto"/>
          </w:divBdr>
          <w:divsChild>
            <w:div w:id="1664317199">
              <w:marLeft w:val="0"/>
              <w:marRight w:val="0"/>
              <w:marTop w:val="0"/>
              <w:marBottom w:val="0"/>
              <w:divBdr>
                <w:top w:val="none" w:sz="0" w:space="0" w:color="auto"/>
                <w:left w:val="none" w:sz="0" w:space="0" w:color="auto"/>
                <w:bottom w:val="none" w:sz="0" w:space="0" w:color="auto"/>
                <w:right w:val="none" w:sz="0" w:space="0" w:color="auto"/>
              </w:divBdr>
            </w:div>
          </w:divsChild>
        </w:div>
        <w:div w:id="870917438">
          <w:marLeft w:val="0"/>
          <w:marRight w:val="0"/>
          <w:marTop w:val="0"/>
          <w:marBottom w:val="0"/>
          <w:divBdr>
            <w:top w:val="none" w:sz="0" w:space="0" w:color="auto"/>
            <w:left w:val="none" w:sz="0" w:space="0" w:color="auto"/>
            <w:bottom w:val="none" w:sz="0" w:space="0" w:color="auto"/>
            <w:right w:val="none" w:sz="0" w:space="0" w:color="auto"/>
          </w:divBdr>
          <w:divsChild>
            <w:div w:id="1408262235">
              <w:marLeft w:val="0"/>
              <w:marRight w:val="0"/>
              <w:marTop w:val="0"/>
              <w:marBottom w:val="0"/>
              <w:divBdr>
                <w:top w:val="none" w:sz="0" w:space="0" w:color="auto"/>
                <w:left w:val="none" w:sz="0" w:space="0" w:color="auto"/>
                <w:bottom w:val="none" w:sz="0" w:space="0" w:color="auto"/>
                <w:right w:val="none" w:sz="0" w:space="0" w:color="auto"/>
              </w:divBdr>
            </w:div>
          </w:divsChild>
        </w:div>
        <w:div w:id="875895978">
          <w:marLeft w:val="0"/>
          <w:marRight w:val="0"/>
          <w:marTop w:val="0"/>
          <w:marBottom w:val="0"/>
          <w:divBdr>
            <w:top w:val="none" w:sz="0" w:space="0" w:color="auto"/>
            <w:left w:val="none" w:sz="0" w:space="0" w:color="auto"/>
            <w:bottom w:val="none" w:sz="0" w:space="0" w:color="auto"/>
            <w:right w:val="none" w:sz="0" w:space="0" w:color="auto"/>
          </w:divBdr>
          <w:divsChild>
            <w:div w:id="1382636939">
              <w:marLeft w:val="0"/>
              <w:marRight w:val="0"/>
              <w:marTop w:val="0"/>
              <w:marBottom w:val="0"/>
              <w:divBdr>
                <w:top w:val="none" w:sz="0" w:space="0" w:color="auto"/>
                <w:left w:val="none" w:sz="0" w:space="0" w:color="auto"/>
                <w:bottom w:val="none" w:sz="0" w:space="0" w:color="auto"/>
                <w:right w:val="none" w:sz="0" w:space="0" w:color="auto"/>
              </w:divBdr>
            </w:div>
          </w:divsChild>
        </w:div>
        <w:div w:id="890847252">
          <w:marLeft w:val="0"/>
          <w:marRight w:val="0"/>
          <w:marTop w:val="0"/>
          <w:marBottom w:val="0"/>
          <w:divBdr>
            <w:top w:val="none" w:sz="0" w:space="0" w:color="auto"/>
            <w:left w:val="none" w:sz="0" w:space="0" w:color="auto"/>
            <w:bottom w:val="none" w:sz="0" w:space="0" w:color="auto"/>
            <w:right w:val="none" w:sz="0" w:space="0" w:color="auto"/>
          </w:divBdr>
          <w:divsChild>
            <w:div w:id="842356617">
              <w:marLeft w:val="0"/>
              <w:marRight w:val="0"/>
              <w:marTop w:val="0"/>
              <w:marBottom w:val="0"/>
              <w:divBdr>
                <w:top w:val="none" w:sz="0" w:space="0" w:color="auto"/>
                <w:left w:val="none" w:sz="0" w:space="0" w:color="auto"/>
                <w:bottom w:val="none" w:sz="0" w:space="0" w:color="auto"/>
                <w:right w:val="none" w:sz="0" w:space="0" w:color="auto"/>
              </w:divBdr>
            </w:div>
          </w:divsChild>
        </w:div>
        <w:div w:id="894194838">
          <w:marLeft w:val="0"/>
          <w:marRight w:val="0"/>
          <w:marTop w:val="0"/>
          <w:marBottom w:val="0"/>
          <w:divBdr>
            <w:top w:val="none" w:sz="0" w:space="0" w:color="auto"/>
            <w:left w:val="none" w:sz="0" w:space="0" w:color="auto"/>
            <w:bottom w:val="none" w:sz="0" w:space="0" w:color="auto"/>
            <w:right w:val="none" w:sz="0" w:space="0" w:color="auto"/>
          </w:divBdr>
          <w:divsChild>
            <w:div w:id="1666321493">
              <w:marLeft w:val="0"/>
              <w:marRight w:val="0"/>
              <w:marTop w:val="0"/>
              <w:marBottom w:val="0"/>
              <w:divBdr>
                <w:top w:val="none" w:sz="0" w:space="0" w:color="auto"/>
                <w:left w:val="none" w:sz="0" w:space="0" w:color="auto"/>
                <w:bottom w:val="none" w:sz="0" w:space="0" w:color="auto"/>
                <w:right w:val="none" w:sz="0" w:space="0" w:color="auto"/>
              </w:divBdr>
            </w:div>
          </w:divsChild>
        </w:div>
        <w:div w:id="915550610">
          <w:marLeft w:val="0"/>
          <w:marRight w:val="0"/>
          <w:marTop w:val="0"/>
          <w:marBottom w:val="0"/>
          <w:divBdr>
            <w:top w:val="none" w:sz="0" w:space="0" w:color="auto"/>
            <w:left w:val="none" w:sz="0" w:space="0" w:color="auto"/>
            <w:bottom w:val="none" w:sz="0" w:space="0" w:color="auto"/>
            <w:right w:val="none" w:sz="0" w:space="0" w:color="auto"/>
          </w:divBdr>
          <w:divsChild>
            <w:div w:id="475149103">
              <w:marLeft w:val="0"/>
              <w:marRight w:val="0"/>
              <w:marTop w:val="0"/>
              <w:marBottom w:val="0"/>
              <w:divBdr>
                <w:top w:val="none" w:sz="0" w:space="0" w:color="auto"/>
                <w:left w:val="none" w:sz="0" w:space="0" w:color="auto"/>
                <w:bottom w:val="none" w:sz="0" w:space="0" w:color="auto"/>
                <w:right w:val="none" w:sz="0" w:space="0" w:color="auto"/>
              </w:divBdr>
            </w:div>
          </w:divsChild>
        </w:div>
        <w:div w:id="967785738">
          <w:marLeft w:val="0"/>
          <w:marRight w:val="0"/>
          <w:marTop w:val="0"/>
          <w:marBottom w:val="0"/>
          <w:divBdr>
            <w:top w:val="none" w:sz="0" w:space="0" w:color="auto"/>
            <w:left w:val="none" w:sz="0" w:space="0" w:color="auto"/>
            <w:bottom w:val="none" w:sz="0" w:space="0" w:color="auto"/>
            <w:right w:val="none" w:sz="0" w:space="0" w:color="auto"/>
          </w:divBdr>
          <w:divsChild>
            <w:div w:id="826288643">
              <w:marLeft w:val="0"/>
              <w:marRight w:val="0"/>
              <w:marTop w:val="0"/>
              <w:marBottom w:val="0"/>
              <w:divBdr>
                <w:top w:val="none" w:sz="0" w:space="0" w:color="auto"/>
                <w:left w:val="none" w:sz="0" w:space="0" w:color="auto"/>
                <w:bottom w:val="none" w:sz="0" w:space="0" w:color="auto"/>
                <w:right w:val="none" w:sz="0" w:space="0" w:color="auto"/>
              </w:divBdr>
            </w:div>
          </w:divsChild>
        </w:div>
        <w:div w:id="1010135877">
          <w:marLeft w:val="0"/>
          <w:marRight w:val="0"/>
          <w:marTop w:val="0"/>
          <w:marBottom w:val="0"/>
          <w:divBdr>
            <w:top w:val="none" w:sz="0" w:space="0" w:color="auto"/>
            <w:left w:val="none" w:sz="0" w:space="0" w:color="auto"/>
            <w:bottom w:val="none" w:sz="0" w:space="0" w:color="auto"/>
            <w:right w:val="none" w:sz="0" w:space="0" w:color="auto"/>
          </w:divBdr>
          <w:divsChild>
            <w:div w:id="1809590523">
              <w:marLeft w:val="0"/>
              <w:marRight w:val="0"/>
              <w:marTop w:val="0"/>
              <w:marBottom w:val="0"/>
              <w:divBdr>
                <w:top w:val="none" w:sz="0" w:space="0" w:color="auto"/>
                <w:left w:val="none" w:sz="0" w:space="0" w:color="auto"/>
                <w:bottom w:val="none" w:sz="0" w:space="0" w:color="auto"/>
                <w:right w:val="none" w:sz="0" w:space="0" w:color="auto"/>
              </w:divBdr>
            </w:div>
          </w:divsChild>
        </w:div>
        <w:div w:id="1025248040">
          <w:marLeft w:val="0"/>
          <w:marRight w:val="0"/>
          <w:marTop w:val="0"/>
          <w:marBottom w:val="0"/>
          <w:divBdr>
            <w:top w:val="none" w:sz="0" w:space="0" w:color="auto"/>
            <w:left w:val="none" w:sz="0" w:space="0" w:color="auto"/>
            <w:bottom w:val="none" w:sz="0" w:space="0" w:color="auto"/>
            <w:right w:val="none" w:sz="0" w:space="0" w:color="auto"/>
          </w:divBdr>
          <w:divsChild>
            <w:div w:id="601306317">
              <w:marLeft w:val="0"/>
              <w:marRight w:val="0"/>
              <w:marTop w:val="0"/>
              <w:marBottom w:val="0"/>
              <w:divBdr>
                <w:top w:val="none" w:sz="0" w:space="0" w:color="auto"/>
                <w:left w:val="none" w:sz="0" w:space="0" w:color="auto"/>
                <w:bottom w:val="none" w:sz="0" w:space="0" w:color="auto"/>
                <w:right w:val="none" w:sz="0" w:space="0" w:color="auto"/>
              </w:divBdr>
            </w:div>
          </w:divsChild>
        </w:div>
        <w:div w:id="1047531218">
          <w:marLeft w:val="0"/>
          <w:marRight w:val="0"/>
          <w:marTop w:val="0"/>
          <w:marBottom w:val="0"/>
          <w:divBdr>
            <w:top w:val="none" w:sz="0" w:space="0" w:color="auto"/>
            <w:left w:val="none" w:sz="0" w:space="0" w:color="auto"/>
            <w:bottom w:val="none" w:sz="0" w:space="0" w:color="auto"/>
            <w:right w:val="none" w:sz="0" w:space="0" w:color="auto"/>
          </w:divBdr>
          <w:divsChild>
            <w:div w:id="536740806">
              <w:marLeft w:val="0"/>
              <w:marRight w:val="0"/>
              <w:marTop w:val="0"/>
              <w:marBottom w:val="0"/>
              <w:divBdr>
                <w:top w:val="none" w:sz="0" w:space="0" w:color="auto"/>
                <w:left w:val="none" w:sz="0" w:space="0" w:color="auto"/>
                <w:bottom w:val="none" w:sz="0" w:space="0" w:color="auto"/>
                <w:right w:val="none" w:sz="0" w:space="0" w:color="auto"/>
              </w:divBdr>
            </w:div>
          </w:divsChild>
        </w:div>
        <w:div w:id="1064334130">
          <w:marLeft w:val="0"/>
          <w:marRight w:val="0"/>
          <w:marTop w:val="0"/>
          <w:marBottom w:val="0"/>
          <w:divBdr>
            <w:top w:val="none" w:sz="0" w:space="0" w:color="auto"/>
            <w:left w:val="none" w:sz="0" w:space="0" w:color="auto"/>
            <w:bottom w:val="none" w:sz="0" w:space="0" w:color="auto"/>
            <w:right w:val="none" w:sz="0" w:space="0" w:color="auto"/>
          </w:divBdr>
          <w:divsChild>
            <w:div w:id="1367486532">
              <w:marLeft w:val="0"/>
              <w:marRight w:val="0"/>
              <w:marTop w:val="0"/>
              <w:marBottom w:val="0"/>
              <w:divBdr>
                <w:top w:val="none" w:sz="0" w:space="0" w:color="auto"/>
                <w:left w:val="none" w:sz="0" w:space="0" w:color="auto"/>
                <w:bottom w:val="none" w:sz="0" w:space="0" w:color="auto"/>
                <w:right w:val="none" w:sz="0" w:space="0" w:color="auto"/>
              </w:divBdr>
            </w:div>
          </w:divsChild>
        </w:div>
        <w:div w:id="1082069474">
          <w:marLeft w:val="0"/>
          <w:marRight w:val="0"/>
          <w:marTop w:val="0"/>
          <w:marBottom w:val="0"/>
          <w:divBdr>
            <w:top w:val="none" w:sz="0" w:space="0" w:color="auto"/>
            <w:left w:val="none" w:sz="0" w:space="0" w:color="auto"/>
            <w:bottom w:val="none" w:sz="0" w:space="0" w:color="auto"/>
            <w:right w:val="none" w:sz="0" w:space="0" w:color="auto"/>
          </w:divBdr>
          <w:divsChild>
            <w:div w:id="561984307">
              <w:marLeft w:val="0"/>
              <w:marRight w:val="0"/>
              <w:marTop w:val="0"/>
              <w:marBottom w:val="0"/>
              <w:divBdr>
                <w:top w:val="none" w:sz="0" w:space="0" w:color="auto"/>
                <w:left w:val="none" w:sz="0" w:space="0" w:color="auto"/>
                <w:bottom w:val="none" w:sz="0" w:space="0" w:color="auto"/>
                <w:right w:val="none" w:sz="0" w:space="0" w:color="auto"/>
              </w:divBdr>
            </w:div>
          </w:divsChild>
        </w:div>
        <w:div w:id="1086076400">
          <w:marLeft w:val="0"/>
          <w:marRight w:val="0"/>
          <w:marTop w:val="0"/>
          <w:marBottom w:val="0"/>
          <w:divBdr>
            <w:top w:val="none" w:sz="0" w:space="0" w:color="auto"/>
            <w:left w:val="none" w:sz="0" w:space="0" w:color="auto"/>
            <w:bottom w:val="none" w:sz="0" w:space="0" w:color="auto"/>
            <w:right w:val="none" w:sz="0" w:space="0" w:color="auto"/>
          </w:divBdr>
          <w:divsChild>
            <w:div w:id="732312638">
              <w:marLeft w:val="0"/>
              <w:marRight w:val="0"/>
              <w:marTop w:val="0"/>
              <w:marBottom w:val="0"/>
              <w:divBdr>
                <w:top w:val="none" w:sz="0" w:space="0" w:color="auto"/>
                <w:left w:val="none" w:sz="0" w:space="0" w:color="auto"/>
                <w:bottom w:val="none" w:sz="0" w:space="0" w:color="auto"/>
                <w:right w:val="none" w:sz="0" w:space="0" w:color="auto"/>
              </w:divBdr>
            </w:div>
          </w:divsChild>
        </w:div>
        <w:div w:id="1156990086">
          <w:marLeft w:val="0"/>
          <w:marRight w:val="0"/>
          <w:marTop w:val="0"/>
          <w:marBottom w:val="0"/>
          <w:divBdr>
            <w:top w:val="none" w:sz="0" w:space="0" w:color="auto"/>
            <w:left w:val="none" w:sz="0" w:space="0" w:color="auto"/>
            <w:bottom w:val="none" w:sz="0" w:space="0" w:color="auto"/>
            <w:right w:val="none" w:sz="0" w:space="0" w:color="auto"/>
          </w:divBdr>
          <w:divsChild>
            <w:div w:id="887452892">
              <w:marLeft w:val="0"/>
              <w:marRight w:val="0"/>
              <w:marTop w:val="0"/>
              <w:marBottom w:val="0"/>
              <w:divBdr>
                <w:top w:val="none" w:sz="0" w:space="0" w:color="auto"/>
                <w:left w:val="none" w:sz="0" w:space="0" w:color="auto"/>
                <w:bottom w:val="none" w:sz="0" w:space="0" w:color="auto"/>
                <w:right w:val="none" w:sz="0" w:space="0" w:color="auto"/>
              </w:divBdr>
            </w:div>
          </w:divsChild>
        </w:div>
        <w:div w:id="1163546299">
          <w:marLeft w:val="0"/>
          <w:marRight w:val="0"/>
          <w:marTop w:val="0"/>
          <w:marBottom w:val="0"/>
          <w:divBdr>
            <w:top w:val="none" w:sz="0" w:space="0" w:color="auto"/>
            <w:left w:val="none" w:sz="0" w:space="0" w:color="auto"/>
            <w:bottom w:val="none" w:sz="0" w:space="0" w:color="auto"/>
            <w:right w:val="none" w:sz="0" w:space="0" w:color="auto"/>
          </w:divBdr>
          <w:divsChild>
            <w:div w:id="1216165894">
              <w:marLeft w:val="0"/>
              <w:marRight w:val="0"/>
              <w:marTop w:val="0"/>
              <w:marBottom w:val="0"/>
              <w:divBdr>
                <w:top w:val="none" w:sz="0" w:space="0" w:color="auto"/>
                <w:left w:val="none" w:sz="0" w:space="0" w:color="auto"/>
                <w:bottom w:val="none" w:sz="0" w:space="0" w:color="auto"/>
                <w:right w:val="none" w:sz="0" w:space="0" w:color="auto"/>
              </w:divBdr>
            </w:div>
          </w:divsChild>
        </w:div>
        <w:div w:id="1181431337">
          <w:marLeft w:val="0"/>
          <w:marRight w:val="0"/>
          <w:marTop w:val="0"/>
          <w:marBottom w:val="0"/>
          <w:divBdr>
            <w:top w:val="none" w:sz="0" w:space="0" w:color="auto"/>
            <w:left w:val="none" w:sz="0" w:space="0" w:color="auto"/>
            <w:bottom w:val="none" w:sz="0" w:space="0" w:color="auto"/>
            <w:right w:val="none" w:sz="0" w:space="0" w:color="auto"/>
          </w:divBdr>
          <w:divsChild>
            <w:div w:id="906525826">
              <w:marLeft w:val="0"/>
              <w:marRight w:val="0"/>
              <w:marTop w:val="0"/>
              <w:marBottom w:val="0"/>
              <w:divBdr>
                <w:top w:val="none" w:sz="0" w:space="0" w:color="auto"/>
                <w:left w:val="none" w:sz="0" w:space="0" w:color="auto"/>
                <w:bottom w:val="none" w:sz="0" w:space="0" w:color="auto"/>
                <w:right w:val="none" w:sz="0" w:space="0" w:color="auto"/>
              </w:divBdr>
            </w:div>
          </w:divsChild>
        </w:div>
        <w:div w:id="1191534298">
          <w:marLeft w:val="0"/>
          <w:marRight w:val="0"/>
          <w:marTop w:val="0"/>
          <w:marBottom w:val="0"/>
          <w:divBdr>
            <w:top w:val="none" w:sz="0" w:space="0" w:color="auto"/>
            <w:left w:val="none" w:sz="0" w:space="0" w:color="auto"/>
            <w:bottom w:val="none" w:sz="0" w:space="0" w:color="auto"/>
            <w:right w:val="none" w:sz="0" w:space="0" w:color="auto"/>
          </w:divBdr>
          <w:divsChild>
            <w:div w:id="829325036">
              <w:marLeft w:val="0"/>
              <w:marRight w:val="0"/>
              <w:marTop w:val="0"/>
              <w:marBottom w:val="0"/>
              <w:divBdr>
                <w:top w:val="none" w:sz="0" w:space="0" w:color="auto"/>
                <w:left w:val="none" w:sz="0" w:space="0" w:color="auto"/>
                <w:bottom w:val="none" w:sz="0" w:space="0" w:color="auto"/>
                <w:right w:val="none" w:sz="0" w:space="0" w:color="auto"/>
              </w:divBdr>
            </w:div>
          </w:divsChild>
        </w:div>
        <w:div w:id="1193495105">
          <w:marLeft w:val="0"/>
          <w:marRight w:val="0"/>
          <w:marTop w:val="0"/>
          <w:marBottom w:val="0"/>
          <w:divBdr>
            <w:top w:val="none" w:sz="0" w:space="0" w:color="auto"/>
            <w:left w:val="none" w:sz="0" w:space="0" w:color="auto"/>
            <w:bottom w:val="none" w:sz="0" w:space="0" w:color="auto"/>
            <w:right w:val="none" w:sz="0" w:space="0" w:color="auto"/>
          </w:divBdr>
          <w:divsChild>
            <w:div w:id="1149787641">
              <w:marLeft w:val="0"/>
              <w:marRight w:val="0"/>
              <w:marTop w:val="0"/>
              <w:marBottom w:val="0"/>
              <w:divBdr>
                <w:top w:val="none" w:sz="0" w:space="0" w:color="auto"/>
                <w:left w:val="none" w:sz="0" w:space="0" w:color="auto"/>
                <w:bottom w:val="none" w:sz="0" w:space="0" w:color="auto"/>
                <w:right w:val="none" w:sz="0" w:space="0" w:color="auto"/>
              </w:divBdr>
            </w:div>
          </w:divsChild>
        </w:div>
        <w:div w:id="1206137930">
          <w:marLeft w:val="0"/>
          <w:marRight w:val="0"/>
          <w:marTop w:val="0"/>
          <w:marBottom w:val="0"/>
          <w:divBdr>
            <w:top w:val="none" w:sz="0" w:space="0" w:color="auto"/>
            <w:left w:val="none" w:sz="0" w:space="0" w:color="auto"/>
            <w:bottom w:val="none" w:sz="0" w:space="0" w:color="auto"/>
            <w:right w:val="none" w:sz="0" w:space="0" w:color="auto"/>
          </w:divBdr>
          <w:divsChild>
            <w:div w:id="542254528">
              <w:marLeft w:val="0"/>
              <w:marRight w:val="0"/>
              <w:marTop w:val="0"/>
              <w:marBottom w:val="0"/>
              <w:divBdr>
                <w:top w:val="none" w:sz="0" w:space="0" w:color="auto"/>
                <w:left w:val="none" w:sz="0" w:space="0" w:color="auto"/>
                <w:bottom w:val="none" w:sz="0" w:space="0" w:color="auto"/>
                <w:right w:val="none" w:sz="0" w:space="0" w:color="auto"/>
              </w:divBdr>
            </w:div>
          </w:divsChild>
        </w:div>
        <w:div w:id="1227378055">
          <w:marLeft w:val="0"/>
          <w:marRight w:val="0"/>
          <w:marTop w:val="0"/>
          <w:marBottom w:val="0"/>
          <w:divBdr>
            <w:top w:val="none" w:sz="0" w:space="0" w:color="auto"/>
            <w:left w:val="none" w:sz="0" w:space="0" w:color="auto"/>
            <w:bottom w:val="none" w:sz="0" w:space="0" w:color="auto"/>
            <w:right w:val="none" w:sz="0" w:space="0" w:color="auto"/>
          </w:divBdr>
          <w:divsChild>
            <w:div w:id="787312916">
              <w:marLeft w:val="0"/>
              <w:marRight w:val="0"/>
              <w:marTop w:val="0"/>
              <w:marBottom w:val="0"/>
              <w:divBdr>
                <w:top w:val="none" w:sz="0" w:space="0" w:color="auto"/>
                <w:left w:val="none" w:sz="0" w:space="0" w:color="auto"/>
                <w:bottom w:val="none" w:sz="0" w:space="0" w:color="auto"/>
                <w:right w:val="none" w:sz="0" w:space="0" w:color="auto"/>
              </w:divBdr>
            </w:div>
          </w:divsChild>
        </w:div>
        <w:div w:id="1230968611">
          <w:marLeft w:val="0"/>
          <w:marRight w:val="0"/>
          <w:marTop w:val="0"/>
          <w:marBottom w:val="0"/>
          <w:divBdr>
            <w:top w:val="none" w:sz="0" w:space="0" w:color="auto"/>
            <w:left w:val="none" w:sz="0" w:space="0" w:color="auto"/>
            <w:bottom w:val="none" w:sz="0" w:space="0" w:color="auto"/>
            <w:right w:val="none" w:sz="0" w:space="0" w:color="auto"/>
          </w:divBdr>
          <w:divsChild>
            <w:div w:id="1360544471">
              <w:marLeft w:val="0"/>
              <w:marRight w:val="0"/>
              <w:marTop w:val="0"/>
              <w:marBottom w:val="0"/>
              <w:divBdr>
                <w:top w:val="none" w:sz="0" w:space="0" w:color="auto"/>
                <w:left w:val="none" w:sz="0" w:space="0" w:color="auto"/>
                <w:bottom w:val="none" w:sz="0" w:space="0" w:color="auto"/>
                <w:right w:val="none" w:sz="0" w:space="0" w:color="auto"/>
              </w:divBdr>
            </w:div>
          </w:divsChild>
        </w:div>
        <w:div w:id="1251550708">
          <w:marLeft w:val="0"/>
          <w:marRight w:val="0"/>
          <w:marTop w:val="0"/>
          <w:marBottom w:val="0"/>
          <w:divBdr>
            <w:top w:val="none" w:sz="0" w:space="0" w:color="auto"/>
            <w:left w:val="none" w:sz="0" w:space="0" w:color="auto"/>
            <w:bottom w:val="none" w:sz="0" w:space="0" w:color="auto"/>
            <w:right w:val="none" w:sz="0" w:space="0" w:color="auto"/>
          </w:divBdr>
          <w:divsChild>
            <w:div w:id="816872782">
              <w:marLeft w:val="0"/>
              <w:marRight w:val="0"/>
              <w:marTop w:val="0"/>
              <w:marBottom w:val="0"/>
              <w:divBdr>
                <w:top w:val="none" w:sz="0" w:space="0" w:color="auto"/>
                <w:left w:val="none" w:sz="0" w:space="0" w:color="auto"/>
                <w:bottom w:val="none" w:sz="0" w:space="0" w:color="auto"/>
                <w:right w:val="none" w:sz="0" w:space="0" w:color="auto"/>
              </w:divBdr>
            </w:div>
          </w:divsChild>
        </w:div>
        <w:div w:id="1275593797">
          <w:marLeft w:val="0"/>
          <w:marRight w:val="0"/>
          <w:marTop w:val="0"/>
          <w:marBottom w:val="0"/>
          <w:divBdr>
            <w:top w:val="none" w:sz="0" w:space="0" w:color="auto"/>
            <w:left w:val="none" w:sz="0" w:space="0" w:color="auto"/>
            <w:bottom w:val="none" w:sz="0" w:space="0" w:color="auto"/>
            <w:right w:val="none" w:sz="0" w:space="0" w:color="auto"/>
          </w:divBdr>
          <w:divsChild>
            <w:div w:id="1340041178">
              <w:marLeft w:val="0"/>
              <w:marRight w:val="0"/>
              <w:marTop w:val="0"/>
              <w:marBottom w:val="0"/>
              <w:divBdr>
                <w:top w:val="none" w:sz="0" w:space="0" w:color="auto"/>
                <w:left w:val="none" w:sz="0" w:space="0" w:color="auto"/>
                <w:bottom w:val="none" w:sz="0" w:space="0" w:color="auto"/>
                <w:right w:val="none" w:sz="0" w:space="0" w:color="auto"/>
              </w:divBdr>
            </w:div>
          </w:divsChild>
        </w:div>
        <w:div w:id="1325473072">
          <w:marLeft w:val="0"/>
          <w:marRight w:val="0"/>
          <w:marTop w:val="0"/>
          <w:marBottom w:val="0"/>
          <w:divBdr>
            <w:top w:val="none" w:sz="0" w:space="0" w:color="auto"/>
            <w:left w:val="none" w:sz="0" w:space="0" w:color="auto"/>
            <w:bottom w:val="none" w:sz="0" w:space="0" w:color="auto"/>
            <w:right w:val="none" w:sz="0" w:space="0" w:color="auto"/>
          </w:divBdr>
          <w:divsChild>
            <w:div w:id="1726562721">
              <w:marLeft w:val="0"/>
              <w:marRight w:val="0"/>
              <w:marTop w:val="0"/>
              <w:marBottom w:val="0"/>
              <w:divBdr>
                <w:top w:val="none" w:sz="0" w:space="0" w:color="auto"/>
                <w:left w:val="none" w:sz="0" w:space="0" w:color="auto"/>
                <w:bottom w:val="none" w:sz="0" w:space="0" w:color="auto"/>
                <w:right w:val="none" w:sz="0" w:space="0" w:color="auto"/>
              </w:divBdr>
            </w:div>
          </w:divsChild>
        </w:div>
        <w:div w:id="1470903455">
          <w:marLeft w:val="0"/>
          <w:marRight w:val="0"/>
          <w:marTop w:val="0"/>
          <w:marBottom w:val="0"/>
          <w:divBdr>
            <w:top w:val="none" w:sz="0" w:space="0" w:color="auto"/>
            <w:left w:val="none" w:sz="0" w:space="0" w:color="auto"/>
            <w:bottom w:val="none" w:sz="0" w:space="0" w:color="auto"/>
            <w:right w:val="none" w:sz="0" w:space="0" w:color="auto"/>
          </w:divBdr>
          <w:divsChild>
            <w:div w:id="789783250">
              <w:marLeft w:val="0"/>
              <w:marRight w:val="0"/>
              <w:marTop w:val="0"/>
              <w:marBottom w:val="0"/>
              <w:divBdr>
                <w:top w:val="none" w:sz="0" w:space="0" w:color="auto"/>
                <w:left w:val="none" w:sz="0" w:space="0" w:color="auto"/>
                <w:bottom w:val="none" w:sz="0" w:space="0" w:color="auto"/>
                <w:right w:val="none" w:sz="0" w:space="0" w:color="auto"/>
              </w:divBdr>
            </w:div>
          </w:divsChild>
        </w:div>
        <w:div w:id="1476600255">
          <w:marLeft w:val="0"/>
          <w:marRight w:val="0"/>
          <w:marTop w:val="0"/>
          <w:marBottom w:val="0"/>
          <w:divBdr>
            <w:top w:val="none" w:sz="0" w:space="0" w:color="auto"/>
            <w:left w:val="none" w:sz="0" w:space="0" w:color="auto"/>
            <w:bottom w:val="none" w:sz="0" w:space="0" w:color="auto"/>
            <w:right w:val="none" w:sz="0" w:space="0" w:color="auto"/>
          </w:divBdr>
          <w:divsChild>
            <w:div w:id="1314677806">
              <w:marLeft w:val="0"/>
              <w:marRight w:val="0"/>
              <w:marTop w:val="0"/>
              <w:marBottom w:val="0"/>
              <w:divBdr>
                <w:top w:val="none" w:sz="0" w:space="0" w:color="auto"/>
                <w:left w:val="none" w:sz="0" w:space="0" w:color="auto"/>
                <w:bottom w:val="none" w:sz="0" w:space="0" w:color="auto"/>
                <w:right w:val="none" w:sz="0" w:space="0" w:color="auto"/>
              </w:divBdr>
            </w:div>
          </w:divsChild>
        </w:div>
        <w:div w:id="1498185621">
          <w:marLeft w:val="0"/>
          <w:marRight w:val="0"/>
          <w:marTop w:val="0"/>
          <w:marBottom w:val="0"/>
          <w:divBdr>
            <w:top w:val="none" w:sz="0" w:space="0" w:color="auto"/>
            <w:left w:val="none" w:sz="0" w:space="0" w:color="auto"/>
            <w:bottom w:val="none" w:sz="0" w:space="0" w:color="auto"/>
            <w:right w:val="none" w:sz="0" w:space="0" w:color="auto"/>
          </w:divBdr>
          <w:divsChild>
            <w:div w:id="288585468">
              <w:marLeft w:val="0"/>
              <w:marRight w:val="0"/>
              <w:marTop w:val="0"/>
              <w:marBottom w:val="0"/>
              <w:divBdr>
                <w:top w:val="none" w:sz="0" w:space="0" w:color="auto"/>
                <w:left w:val="none" w:sz="0" w:space="0" w:color="auto"/>
                <w:bottom w:val="none" w:sz="0" w:space="0" w:color="auto"/>
                <w:right w:val="none" w:sz="0" w:space="0" w:color="auto"/>
              </w:divBdr>
            </w:div>
          </w:divsChild>
        </w:div>
        <w:div w:id="1503860252">
          <w:marLeft w:val="0"/>
          <w:marRight w:val="0"/>
          <w:marTop w:val="0"/>
          <w:marBottom w:val="0"/>
          <w:divBdr>
            <w:top w:val="none" w:sz="0" w:space="0" w:color="auto"/>
            <w:left w:val="none" w:sz="0" w:space="0" w:color="auto"/>
            <w:bottom w:val="none" w:sz="0" w:space="0" w:color="auto"/>
            <w:right w:val="none" w:sz="0" w:space="0" w:color="auto"/>
          </w:divBdr>
          <w:divsChild>
            <w:div w:id="1134178199">
              <w:marLeft w:val="0"/>
              <w:marRight w:val="0"/>
              <w:marTop w:val="0"/>
              <w:marBottom w:val="0"/>
              <w:divBdr>
                <w:top w:val="none" w:sz="0" w:space="0" w:color="auto"/>
                <w:left w:val="none" w:sz="0" w:space="0" w:color="auto"/>
                <w:bottom w:val="none" w:sz="0" w:space="0" w:color="auto"/>
                <w:right w:val="none" w:sz="0" w:space="0" w:color="auto"/>
              </w:divBdr>
            </w:div>
          </w:divsChild>
        </w:div>
        <w:div w:id="1531382999">
          <w:marLeft w:val="0"/>
          <w:marRight w:val="0"/>
          <w:marTop w:val="0"/>
          <w:marBottom w:val="0"/>
          <w:divBdr>
            <w:top w:val="none" w:sz="0" w:space="0" w:color="auto"/>
            <w:left w:val="none" w:sz="0" w:space="0" w:color="auto"/>
            <w:bottom w:val="none" w:sz="0" w:space="0" w:color="auto"/>
            <w:right w:val="none" w:sz="0" w:space="0" w:color="auto"/>
          </w:divBdr>
          <w:divsChild>
            <w:div w:id="89203326">
              <w:marLeft w:val="0"/>
              <w:marRight w:val="0"/>
              <w:marTop w:val="0"/>
              <w:marBottom w:val="0"/>
              <w:divBdr>
                <w:top w:val="none" w:sz="0" w:space="0" w:color="auto"/>
                <w:left w:val="none" w:sz="0" w:space="0" w:color="auto"/>
                <w:bottom w:val="none" w:sz="0" w:space="0" w:color="auto"/>
                <w:right w:val="none" w:sz="0" w:space="0" w:color="auto"/>
              </w:divBdr>
            </w:div>
          </w:divsChild>
        </w:div>
        <w:div w:id="1569876660">
          <w:marLeft w:val="0"/>
          <w:marRight w:val="0"/>
          <w:marTop w:val="0"/>
          <w:marBottom w:val="0"/>
          <w:divBdr>
            <w:top w:val="none" w:sz="0" w:space="0" w:color="auto"/>
            <w:left w:val="none" w:sz="0" w:space="0" w:color="auto"/>
            <w:bottom w:val="none" w:sz="0" w:space="0" w:color="auto"/>
            <w:right w:val="none" w:sz="0" w:space="0" w:color="auto"/>
          </w:divBdr>
          <w:divsChild>
            <w:div w:id="1119953161">
              <w:marLeft w:val="0"/>
              <w:marRight w:val="0"/>
              <w:marTop w:val="0"/>
              <w:marBottom w:val="0"/>
              <w:divBdr>
                <w:top w:val="none" w:sz="0" w:space="0" w:color="auto"/>
                <w:left w:val="none" w:sz="0" w:space="0" w:color="auto"/>
                <w:bottom w:val="none" w:sz="0" w:space="0" w:color="auto"/>
                <w:right w:val="none" w:sz="0" w:space="0" w:color="auto"/>
              </w:divBdr>
            </w:div>
          </w:divsChild>
        </w:div>
        <w:div w:id="1605504229">
          <w:marLeft w:val="0"/>
          <w:marRight w:val="0"/>
          <w:marTop w:val="0"/>
          <w:marBottom w:val="0"/>
          <w:divBdr>
            <w:top w:val="none" w:sz="0" w:space="0" w:color="auto"/>
            <w:left w:val="none" w:sz="0" w:space="0" w:color="auto"/>
            <w:bottom w:val="none" w:sz="0" w:space="0" w:color="auto"/>
            <w:right w:val="none" w:sz="0" w:space="0" w:color="auto"/>
          </w:divBdr>
          <w:divsChild>
            <w:div w:id="185213186">
              <w:marLeft w:val="0"/>
              <w:marRight w:val="0"/>
              <w:marTop w:val="0"/>
              <w:marBottom w:val="0"/>
              <w:divBdr>
                <w:top w:val="none" w:sz="0" w:space="0" w:color="auto"/>
                <w:left w:val="none" w:sz="0" w:space="0" w:color="auto"/>
                <w:bottom w:val="none" w:sz="0" w:space="0" w:color="auto"/>
                <w:right w:val="none" w:sz="0" w:space="0" w:color="auto"/>
              </w:divBdr>
            </w:div>
          </w:divsChild>
        </w:div>
        <w:div w:id="1662391250">
          <w:marLeft w:val="0"/>
          <w:marRight w:val="0"/>
          <w:marTop w:val="0"/>
          <w:marBottom w:val="0"/>
          <w:divBdr>
            <w:top w:val="none" w:sz="0" w:space="0" w:color="auto"/>
            <w:left w:val="none" w:sz="0" w:space="0" w:color="auto"/>
            <w:bottom w:val="none" w:sz="0" w:space="0" w:color="auto"/>
            <w:right w:val="none" w:sz="0" w:space="0" w:color="auto"/>
          </w:divBdr>
          <w:divsChild>
            <w:div w:id="1026097351">
              <w:marLeft w:val="0"/>
              <w:marRight w:val="0"/>
              <w:marTop w:val="0"/>
              <w:marBottom w:val="0"/>
              <w:divBdr>
                <w:top w:val="none" w:sz="0" w:space="0" w:color="auto"/>
                <w:left w:val="none" w:sz="0" w:space="0" w:color="auto"/>
                <w:bottom w:val="none" w:sz="0" w:space="0" w:color="auto"/>
                <w:right w:val="none" w:sz="0" w:space="0" w:color="auto"/>
              </w:divBdr>
            </w:div>
          </w:divsChild>
        </w:div>
        <w:div w:id="1699233064">
          <w:marLeft w:val="0"/>
          <w:marRight w:val="0"/>
          <w:marTop w:val="0"/>
          <w:marBottom w:val="0"/>
          <w:divBdr>
            <w:top w:val="none" w:sz="0" w:space="0" w:color="auto"/>
            <w:left w:val="none" w:sz="0" w:space="0" w:color="auto"/>
            <w:bottom w:val="none" w:sz="0" w:space="0" w:color="auto"/>
            <w:right w:val="none" w:sz="0" w:space="0" w:color="auto"/>
          </w:divBdr>
          <w:divsChild>
            <w:div w:id="1905482748">
              <w:marLeft w:val="0"/>
              <w:marRight w:val="0"/>
              <w:marTop w:val="0"/>
              <w:marBottom w:val="0"/>
              <w:divBdr>
                <w:top w:val="none" w:sz="0" w:space="0" w:color="auto"/>
                <w:left w:val="none" w:sz="0" w:space="0" w:color="auto"/>
                <w:bottom w:val="none" w:sz="0" w:space="0" w:color="auto"/>
                <w:right w:val="none" w:sz="0" w:space="0" w:color="auto"/>
              </w:divBdr>
            </w:div>
          </w:divsChild>
        </w:div>
        <w:div w:id="1716083665">
          <w:marLeft w:val="0"/>
          <w:marRight w:val="0"/>
          <w:marTop w:val="0"/>
          <w:marBottom w:val="0"/>
          <w:divBdr>
            <w:top w:val="none" w:sz="0" w:space="0" w:color="auto"/>
            <w:left w:val="none" w:sz="0" w:space="0" w:color="auto"/>
            <w:bottom w:val="none" w:sz="0" w:space="0" w:color="auto"/>
            <w:right w:val="none" w:sz="0" w:space="0" w:color="auto"/>
          </w:divBdr>
          <w:divsChild>
            <w:div w:id="1317681515">
              <w:marLeft w:val="0"/>
              <w:marRight w:val="0"/>
              <w:marTop w:val="0"/>
              <w:marBottom w:val="0"/>
              <w:divBdr>
                <w:top w:val="none" w:sz="0" w:space="0" w:color="auto"/>
                <w:left w:val="none" w:sz="0" w:space="0" w:color="auto"/>
                <w:bottom w:val="none" w:sz="0" w:space="0" w:color="auto"/>
                <w:right w:val="none" w:sz="0" w:space="0" w:color="auto"/>
              </w:divBdr>
            </w:div>
          </w:divsChild>
        </w:div>
        <w:div w:id="1717779276">
          <w:marLeft w:val="0"/>
          <w:marRight w:val="0"/>
          <w:marTop w:val="0"/>
          <w:marBottom w:val="0"/>
          <w:divBdr>
            <w:top w:val="none" w:sz="0" w:space="0" w:color="auto"/>
            <w:left w:val="none" w:sz="0" w:space="0" w:color="auto"/>
            <w:bottom w:val="none" w:sz="0" w:space="0" w:color="auto"/>
            <w:right w:val="none" w:sz="0" w:space="0" w:color="auto"/>
          </w:divBdr>
          <w:divsChild>
            <w:div w:id="968701124">
              <w:marLeft w:val="0"/>
              <w:marRight w:val="0"/>
              <w:marTop w:val="0"/>
              <w:marBottom w:val="0"/>
              <w:divBdr>
                <w:top w:val="none" w:sz="0" w:space="0" w:color="auto"/>
                <w:left w:val="none" w:sz="0" w:space="0" w:color="auto"/>
                <w:bottom w:val="none" w:sz="0" w:space="0" w:color="auto"/>
                <w:right w:val="none" w:sz="0" w:space="0" w:color="auto"/>
              </w:divBdr>
            </w:div>
          </w:divsChild>
        </w:div>
        <w:div w:id="1758404338">
          <w:marLeft w:val="0"/>
          <w:marRight w:val="0"/>
          <w:marTop w:val="0"/>
          <w:marBottom w:val="0"/>
          <w:divBdr>
            <w:top w:val="none" w:sz="0" w:space="0" w:color="auto"/>
            <w:left w:val="none" w:sz="0" w:space="0" w:color="auto"/>
            <w:bottom w:val="none" w:sz="0" w:space="0" w:color="auto"/>
            <w:right w:val="none" w:sz="0" w:space="0" w:color="auto"/>
          </w:divBdr>
          <w:divsChild>
            <w:div w:id="600339480">
              <w:marLeft w:val="0"/>
              <w:marRight w:val="0"/>
              <w:marTop w:val="0"/>
              <w:marBottom w:val="0"/>
              <w:divBdr>
                <w:top w:val="none" w:sz="0" w:space="0" w:color="auto"/>
                <w:left w:val="none" w:sz="0" w:space="0" w:color="auto"/>
                <w:bottom w:val="none" w:sz="0" w:space="0" w:color="auto"/>
                <w:right w:val="none" w:sz="0" w:space="0" w:color="auto"/>
              </w:divBdr>
            </w:div>
          </w:divsChild>
        </w:div>
        <w:div w:id="1814829663">
          <w:marLeft w:val="0"/>
          <w:marRight w:val="0"/>
          <w:marTop w:val="0"/>
          <w:marBottom w:val="0"/>
          <w:divBdr>
            <w:top w:val="none" w:sz="0" w:space="0" w:color="auto"/>
            <w:left w:val="none" w:sz="0" w:space="0" w:color="auto"/>
            <w:bottom w:val="none" w:sz="0" w:space="0" w:color="auto"/>
            <w:right w:val="none" w:sz="0" w:space="0" w:color="auto"/>
          </w:divBdr>
          <w:divsChild>
            <w:div w:id="1168904192">
              <w:marLeft w:val="0"/>
              <w:marRight w:val="0"/>
              <w:marTop w:val="0"/>
              <w:marBottom w:val="0"/>
              <w:divBdr>
                <w:top w:val="none" w:sz="0" w:space="0" w:color="auto"/>
                <w:left w:val="none" w:sz="0" w:space="0" w:color="auto"/>
                <w:bottom w:val="none" w:sz="0" w:space="0" w:color="auto"/>
                <w:right w:val="none" w:sz="0" w:space="0" w:color="auto"/>
              </w:divBdr>
            </w:div>
          </w:divsChild>
        </w:div>
        <w:div w:id="1832520864">
          <w:marLeft w:val="0"/>
          <w:marRight w:val="0"/>
          <w:marTop w:val="0"/>
          <w:marBottom w:val="0"/>
          <w:divBdr>
            <w:top w:val="none" w:sz="0" w:space="0" w:color="auto"/>
            <w:left w:val="none" w:sz="0" w:space="0" w:color="auto"/>
            <w:bottom w:val="none" w:sz="0" w:space="0" w:color="auto"/>
            <w:right w:val="none" w:sz="0" w:space="0" w:color="auto"/>
          </w:divBdr>
          <w:divsChild>
            <w:div w:id="841893419">
              <w:marLeft w:val="0"/>
              <w:marRight w:val="0"/>
              <w:marTop w:val="0"/>
              <w:marBottom w:val="0"/>
              <w:divBdr>
                <w:top w:val="none" w:sz="0" w:space="0" w:color="auto"/>
                <w:left w:val="none" w:sz="0" w:space="0" w:color="auto"/>
                <w:bottom w:val="none" w:sz="0" w:space="0" w:color="auto"/>
                <w:right w:val="none" w:sz="0" w:space="0" w:color="auto"/>
              </w:divBdr>
            </w:div>
          </w:divsChild>
        </w:div>
        <w:div w:id="1866210273">
          <w:marLeft w:val="0"/>
          <w:marRight w:val="0"/>
          <w:marTop w:val="0"/>
          <w:marBottom w:val="0"/>
          <w:divBdr>
            <w:top w:val="none" w:sz="0" w:space="0" w:color="auto"/>
            <w:left w:val="none" w:sz="0" w:space="0" w:color="auto"/>
            <w:bottom w:val="none" w:sz="0" w:space="0" w:color="auto"/>
            <w:right w:val="none" w:sz="0" w:space="0" w:color="auto"/>
          </w:divBdr>
          <w:divsChild>
            <w:div w:id="2015766360">
              <w:marLeft w:val="0"/>
              <w:marRight w:val="0"/>
              <w:marTop w:val="0"/>
              <w:marBottom w:val="0"/>
              <w:divBdr>
                <w:top w:val="none" w:sz="0" w:space="0" w:color="auto"/>
                <w:left w:val="none" w:sz="0" w:space="0" w:color="auto"/>
                <w:bottom w:val="none" w:sz="0" w:space="0" w:color="auto"/>
                <w:right w:val="none" w:sz="0" w:space="0" w:color="auto"/>
              </w:divBdr>
            </w:div>
          </w:divsChild>
        </w:div>
        <w:div w:id="1881629989">
          <w:marLeft w:val="0"/>
          <w:marRight w:val="0"/>
          <w:marTop w:val="0"/>
          <w:marBottom w:val="0"/>
          <w:divBdr>
            <w:top w:val="none" w:sz="0" w:space="0" w:color="auto"/>
            <w:left w:val="none" w:sz="0" w:space="0" w:color="auto"/>
            <w:bottom w:val="none" w:sz="0" w:space="0" w:color="auto"/>
            <w:right w:val="none" w:sz="0" w:space="0" w:color="auto"/>
          </w:divBdr>
          <w:divsChild>
            <w:div w:id="677654998">
              <w:marLeft w:val="0"/>
              <w:marRight w:val="0"/>
              <w:marTop w:val="0"/>
              <w:marBottom w:val="0"/>
              <w:divBdr>
                <w:top w:val="none" w:sz="0" w:space="0" w:color="auto"/>
                <w:left w:val="none" w:sz="0" w:space="0" w:color="auto"/>
                <w:bottom w:val="none" w:sz="0" w:space="0" w:color="auto"/>
                <w:right w:val="none" w:sz="0" w:space="0" w:color="auto"/>
              </w:divBdr>
            </w:div>
          </w:divsChild>
        </w:div>
        <w:div w:id="1894540723">
          <w:marLeft w:val="0"/>
          <w:marRight w:val="0"/>
          <w:marTop w:val="0"/>
          <w:marBottom w:val="0"/>
          <w:divBdr>
            <w:top w:val="none" w:sz="0" w:space="0" w:color="auto"/>
            <w:left w:val="none" w:sz="0" w:space="0" w:color="auto"/>
            <w:bottom w:val="none" w:sz="0" w:space="0" w:color="auto"/>
            <w:right w:val="none" w:sz="0" w:space="0" w:color="auto"/>
          </w:divBdr>
          <w:divsChild>
            <w:div w:id="1239173395">
              <w:marLeft w:val="0"/>
              <w:marRight w:val="0"/>
              <w:marTop w:val="0"/>
              <w:marBottom w:val="0"/>
              <w:divBdr>
                <w:top w:val="none" w:sz="0" w:space="0" w:color="auto"/>
                <w:left w:val="none" w:sz="0" w:space="0" w:color="auto"/>
                <w:bottom w:val="none" w:sz="0" w:space="0" w:color="auto"/>
                <w:right w:val="none" w:sz="0" w:space="0" w:color="auto"/>
              </w:divBdr>
            </w:div>
          </w:divsChild>
        </w:div>
        <w:div w:id="1907035060">
          <w:marLeft w:val="0"/>
          <w:marRight w:val="0"/>
          <w:marTop w:val="0"/>
          <w:marBottom w:val="0"/>
          <w:divBdr>
            <w:top w:val="none" w:sz="0" w:space="0" w:color="auto"/>
            <w:left w:val="none" w:sz="0" w:space="0" w:color="auto"/>
            <w:bottom w:val="none" w:sz="0" w:space="0" w:color="auto"/>
            <w:right w:val="none" w:sz="0" w:space="0" w:color="auto"/>
          </w:divBdr>
          <w:divsChild>
            <w:div w:id="1911890582">
              <w:marLeft w:val="0"/>
              <w:marRight w:val="0"/>
              <w:marTop w:val="0"/>
              <w:marBottom w:val="0"/>
              <w:divBdr>
                <w:top w:val="none" w:sz="0" w:space="0" w:color="auto"/>
                <w:left w:val="none" w:sz="0" w:space="0" w:color="auto"/>
                <w:bottom w:val="none" w:sz="0" w:space="0" w:color="auto"/>
                <w:right w:val="none" w:sz="0" w:space="0" w:color="auto"/>
              </w:divBdr>
            </w:div>
          </w:divsChild>
        </w:div>
        <w:div w:id="1935354750">
          <w:marLeft w:val="0"/>
          <w:marRight w:val="0"/>
          <w:marTop w:val="0"/>
          <w:marBottom w:val="0"/>
          <w:divBdr>
            <w:top w:val="none" w:sz="0" w:space="0" w:color="auto"/>
            <w:left w:val="none" w:sz="0" w:space="0" w:color="auto"/>
            <w:bottom w:val="none" w:sz="0" w:space="0" w:color="auto"/>
            <w:right w:val="none" w:sz="0" w:space="0" w:color="auto"/>
          </w:divBdr>
          <w:divsChild>
            <w:div w:id="2076656754">
              <w:marLeft w:val="0"/>
              <w:marRight w:val="0"/>
              <w:marTop w:val="0"/>
              <w:marBottom w:val="0"/>
              <w:divBdr>
                <w:top w:val="none" w:sz="0" w:space="0" w:color="auto"/>
                <w:left w:val="none" w:sz="0" w:space="0" w:color="auto"/>
                <w:bottom w:val="none" w:sz="0" w:space="0" w:color="auto"/>
                <w:right w:val="none" w:sz="0" w:space="0" w:color="auto"/>
              </w:divBdr>
            </w:div>
          </w:divsChild>
        </w:div>
        <w:div w:id="1939022490">
          <w:marLeft w:val="0"/>
          <w:marRight w:val="0"/>
          <w:marTop w:val="0"/>
          <w:marBottom w:val="0"/>
          <w:divBdr>
            <w:top w:val="none" w:sz="0" w:space="0" w:color="auto"/>
            <w:left w:val="none" w:sz="0" w:space="0" w:color="auto"/>
            <w:bottom w:val="none" w:sz="0" w:space="0" w:color="auto"/>
            <w:right w:val="none" w:sz="0" w:space="0" w:color="auto"/>
          </w:divBdr>
          <w:divsChild>
            <w:div w:id="2074231992">
              <w:marLeft w:val="0"/>
              <w:marRight w:val="0"/>
              <w:marTop w:val="0"/>
              <w:marBottom w:val="0"/>
              <w:divBdr>
                <w:top w:val="none" w:sz="0" w:space="0" w:color="auto"/>
                <w:left w:val="none" w:sz="0" w:space="0" w:color="auto"/>
                <w:bottom w:val="none" w:sz="0" w:space="0" w:color="auto"/>
                <w:right w:val="none" w:sz="0" w:space="0" w:color="auto"/>
              </w:divBdr>
            </w:div>
          </w:divsChild>
        </w:div>
        <w:div w:id="1990598592">
          <w:marLeft w:val="0"/>
          <w:marRight w:val="0"/>
          <w:marTop w:val="0"/>
          <w:marBottom w:val="0"/>
          <w:divBdr>
            <w:top w:val="none" w:sz="0" w:space="0" w:color="auto"/>
            <w:left w:val="none" w:sz="0" w:space="0" w:color="auto"/>
            <w:bottom w:val="none" w:sz="0" w:space="0" w:color="auto"/>
            <w:right w:val="none" w:sz="0" w:space="0" w:color="auto"/>
          </w:divBdr>
          <w:divsChild>
            <w:div w:id="2066180320">
              <w:marLeft w:val="0"/>
              <w:marRight w:val="0"/>
              <w:marTop w:val="0"/>
              <w:marBottom w:val="0"/>
              <w:divBdr>
                <w:top w:val="none" w:sz="0" w:space="0" w:color="auto"/>
                <w:left w:val="none" w:sz="0" w:space="0" w:color="auto"/>
                <w:bottom w:val="none" w:sz="0" w:space="0" w:color="auto"/>
                <w:right w:val="none" w:sz="0" w:space="0" w:color="auto"/>
              </w:divBdr>
            </w:div>
          </w:divsChild>
        </w:div>
        <w:div w:id="1997340799">
          <w:marLeft w:val="0"/>
          <w:marRight w:val="0"/>
          <w:marTop w:val="0"/>
          <w:marBottom w:val="0"/>
          <w:divBdr>
            <w:top w:val="none" w:sz="0" w:space="0" w:color="auto"/>
            <w:left w:val="none" w:sz="0" w:space="0" w:color="auto"/>
            <w:bottom w:val="none" w:sz="0" w:space="0" w:color="auto"/>
            <w:right w:val="none" w:sz="0" w:space="0" w:color="auto"/>
          </w:divBdr>
          <w:divsChild>
            <w:div w:id="1582835241">
              <w:marLeft w:val="0"/>
              <w:marRight w:val="0"/>
              <w:marTop w:val="0"/>
              <w:marBottom w:val="0"/>
              <w:divBdr>
                <w:top w:val="none" w:sz="0" w:space="0" w:color="auto"/>
                <w:left w:val="none" w:sz="0" w:space="0" w:color="auto"/>
                <w:bottom w:val="none" w:sz="0" w:space="0" w:color="auto"/>
                <w:right w:val="none" w:sz="0" w:space="0" w:color="auto"/>
              </w:divBdr>
            </w:div>
          </w:divsChild>
        </w:div>
        <w:div w:id="2004501404">
          <w:marLeft w:val="0"/>
          <w:marRight w:val="0"/>
          <w:marTop w:val="0"/>
          <w:marBottom w:val="0"/>
          <w:divBdr>
            <w:top w:val="none" w:sz="0" w:space="0" w:color="auto"/>
            <w:left w:val="none" w:sz="0" w:space="0" w:color="auto"/>
            <w:bottom w:val="none" w:sz="0" w:space="0" w:color="auto"/>
            <w:right w:val="none" w:sz="0" w:space="0" w:color="auto"/>
          </w:divBdr>
          <w:divsChild>
            <w:div w:id="533421653">
              <w:marLeft w:val="0"/>
              <w:marRight w:val="0"/>
              <w:marTop w:val="0"/>
              <w:marBottom w:val="0"/>
              <w:divBdr>
                <w:top w:val="none" w:sz="0" w:space="0" w:color="auto"/>
                <w:left w:val="none" w:sz="0" w:space="0" w:color="auto"/>
                <w:bottom w:val="none" w:sz="0" w:space="0" w:color="auto"/>
                <w:right w:val="none" w:sz="0" w:space="0" w:color="auto"/>
              </w:divBdr>
            </w:div>
          </w:divsChild>
        </w:div>
        <w:div w:id="2008559175">
          <w:marLeft w:val="0"/>
          <w:marRight w:val="0"/>
          <w:marTop w:val="0"/>
          <w:marBottom w:val="0"/>
          <w:divBdr>
            <w:top w:val="none" w:sz="0" w:space="0" w:color="auto"/>
            <w:left w:val="none" w:sz="0" w:space="0" w:color="auto"/>
            <w:bottom w:val="none" w:sz="0" w:space="0" w:color="auto"/>
            <w:right w:val="none" w:sz="0" w:space="0" w:color="auto"/>
          </w:divBdr>
          <w:divsChild>
            <w:div w:id="164981660">
              <w:marLeft w:val="0"/>
              <w:marRight w:val="0"/>
              <w:marTop w:val="0"/>
              <w:marBottom w:val="0"/>
              <w:divBdr>
                <w:top w:val="none" w:sz="0" w:space="0" w:color="auto"/>
                <w:left w:val="none" w:sz="0" w:space="0" w:color="auto"/>
                <w:bottom w:val="none" w:sz="0" w:space="0" w:color="auto"/>
                <w:right w:val="none" w:sz="0" w:space="0" w:color="auto"/>
              </w:divBdr>
            </w:div>
          </w:divsChild>
        </w:div>
        <w:div w:id="2021345401">
          <w:marLeft w:val="0"/>
          <w:marRight w:val="0"/>
          <w:marTop w:val="0"/>
          <w:marBottom w:val="0"/>
          <w:divBdr>
            <w:top w:val="none" w:sz="0" w:space="0" w:color="auto"/>
            <w:left w:val="none" w:sz="0" w:space="0" w:color="auto"/>
            <w:bottom w:val="none" w:sz="0" w:space="0" w:color="auto"/>
            <w:right w:val="none" w:sz="0" w:space="0" w:color="auto"/>
          </w:divBdr>
          <w:divsChild>
            <w:div w:id="75444334">
              <w:marLeft w:val="0"/>
              <w:marRight w:val="0"/>
              <w:marTop w:val="0"/>
              <w:marBottom w:val="0"/>
              <w:divBdr>
                <w:top w:val="none" w:sz="0" w:space="0" w:color="auto"/>
                <w:left w:val="none" w:sz="0" w:space="0" w:color="auto"/>
                <w:bottom w:val="none" w:sz="0" w:space="0" w:color="auto"/>
                <w:right w:val="none" w:sz="0" w:space="0" w:color="auto"/>
              </w:divBdr>
            </w:div>
          </w:divsChild>
        </w:div>
        <w:div w:id="2023821060">
          <w:marLeft w:val="0"/>
          <w:marRight w:val="0"/>
          <w:marTop w:val="0"/>
          <w:marBottom w:val="0"/>
          <w:divBdr>
            <w:top w:val="none" w:sz="0" w:space="0" w:color="auto"/>
            <w:left w:val="none" w:sz="0" w:space="0" w:color="auto"/>
            <w:bottom w:val="none" w:sz="0" w:space="0" w:color="auto"/>
            <w:right w:val="none" w:sz="0" w:space="0" w:color="auto"/>
          </w:divBdr>
          <w:divsChild>
            <w:div w:id="7804202">
              <w:marLeft w:val="0"/>
              <w:marRight w:val="0"/>
              <w:marTop w:val="0"/>
              <w:marBottom w:val="0"/>
              <w:divBdr>
                <w:top w:val="none" w:sz="0" w:space="0" w:color="auto"/>
                <w:left w:val="none" w:sz="0" w:space="0" w:color="auto"/>
                <w:bottom w:val="none" w:sz="0" w:space="0" w:color="auto"/>
                <w:right w:val="none" w:sz="0" w:space="0" w:color="auto"/>
              </w:divBdr>
            </w:div>
          </w:divsChild>
        </w:div>
        <w:div w:id="2032101218">
          <w:marLeft w:val="0"/>
          <w:marRight w:val="0"/>
          <w:marTop w:val="0"/>
          <w:marBottom w:val="0"/>
          <w:divBdr>
            <w:top w:val="none" w:sz="0" w:space="0" w:color="auto"/>
            <w:left w:val="none" w:sz="0" w:space="0" w:color="auto"/>
            <w:bottom w:val="none" w:sz="0" w:space="0" w:color="auto"/>
            <w:right w:val="none" w:sz="0" w:space="0" w:color="auto"/>
          </w:divBdr>
          <w:divsChild>
            <w:div w:id="2119569155">
              <w:marLeft w:val="0"/>
              <w:marRight w:val="0"/>
              <w:marTop w:val="0"/>
              <w:marBottom w:val="0"/>
              <w:divBdr>
                <w:top w:val="none" w:sz="0" w:space="0" w:color="auto"/>
                <w:left w:val="none" w:sz="0" w:space="0" w:color="auto"/>
                <w:bottom w:val="none" w:sz="0" w:space="0" w:color="auto"/>
                <w:right w:val="none" w:sz="0" w:space="0" w:color="auto"/>
              </w:divBdr>
            </w:div>
          </w:divsChild>
        </w:div>
        <w:div w:id="2037463182">
          <w:marLeft w:val="0"/>
          <w:marRight w:val="0"/>
          <w:marTop w:val="0"/>
          <w:marBottom w:val="0"/>
          <w:divBdr>
            <w:top w:val="none" w:sz="0" w:space="0" w:color="auto"/>
            <w:left w:val="none" w:sz="0" w:space="0" w:color="auto"/>
            <w:bottom w:val="none" w:sz="0" w:space="0" w:color="auto"/>
            <w:right w:val="none" w:sz="0" w:space="0" w:color="auto"/>
          </w:divBdr>
          <w:divsChild>
            <w:div w:id="1438676573">
              <w:marLeft w:val="0"/>
              <w:marRight w:val="0"/>
              <w:marTop w:val="0"/>
              <w:marBottom w:val="0"/>
              <w:divBdr>
                <w:top w:val="none" w:sz="0" w:space="0" w:color="auto"/>
                <w:left w:val="none" w:sz="0" w:space="0" w:color="auto"/>
                <w:bottom w:val="none" w:sz="0" w:space="0" w:color="auto"/>
                <w:right w:val="none" w:sz="0" w:space="0" w:color="auto"/>
              </w:divBdr>
            </w:div>
          </w:divsChild>
        </w:div>
        <w:div w:id="2044859585">
          <w:marLeft w:val="0"/>
          <w:marRight w:val="0"/>
          <w:marTop w:val="0"/>
          <w:marBottom w:val="0"/>
          <w:divBdr>
            <w:top w:val="none" w:sz="0" w:space="0" w:color="auto"/>
            <w:left w:val="none" w:sz="0" w:space="0" w:color="auto"/>
            <w:bottom w:val="none" w:sz="0" w:space="0" w:color="auto"/>
            <w:right w:val="none" w:sz="0" w:space="0" w:color="auto"/>
          </w:divBdr>
          <w:divsChild>
            <w:div w:id="14502930">
              <w:marLeft w:val="0"/>
              <w:marRight w:val="0"/>
              <w:marTop w:val="0"/>
              <w:marBottom w:val="0"/>
              <w:divBdr>
                <w:top w:val="none" w:sz="0" w:space="0" w:color="auto"/>
                <w:left w:val="none" w:sz="0" w:space="0" w:color="auto"/>
                <w:bottom w:val="none" w:sz="0" w:space="0" w:color="auto"/>
                <w:right w:val="none" w:sz="0" w:space="0" w:color="auto"/>
              </w:divBdr>
            </w:div>
          </w:divsChild>
        </w:div>
        <w:div w:id="2061467266">
          <w:marLeft w:val="0"/>
          <w:marRight w:val="0"/>
          <w:marTop w:val="0"/>
          <w:marBottom w:val="0"/>
          <w:divBdr>
            <w:top w:val="none" w:sz="0" w:space="0" w:color="auto"/>
            <w:left w:val="none" w:sz="0" w:space="0" w:color="auto"/>
            <w:bottom w:val="none" w:sz="0" w:space="0" w:color="auto"/>
            <w:right w:val="none" w:sz="0" w:space="0" w:color="auto"/>
          </w:divBdr>
          <w:divsChild>
            <w:div w:id="561991478">
              <w:marLeft w:val="0"/>
              <w:marRight w:val="0"/>
              <w:marTop w:val="0"/>
              <w:marBottom w:val="0"/>
              <w:divBdr>
                <w:top w:val="none" w:sz="0" w:space="0" w:color="auto"/>
                <w:left w:val="none" w:sz="0" w:space="0" w:color="auto"/>
                <w:bottom w:val="none" w:sz="0" w:space="0" w:color="auto"/>
                <w:right w:val="none" w:sz="0" w:space="0" w:color="auto"/>
              </w:divBdr>
            </w:div>
          </w:divsChild>
        </w:div>
        <w:div w:id="2121073154">
          <w:marLeft w:val="0"/>
          <w:marRight w:val="0"/>
          <w:marTop w:val="0"/>
          <w:marBottom w:val="0"/>
          <w:divBdr>
            <w:top w:val="none" w:sz="0" w:space="0" w:color="auto"/>
            <w:left w:val="none" w:sz="0" w:space="0" w:color="auto"/>
            <w:bottom w:val="none" w:sz="0" w:space="0" w:color="auto"/>
            <w:right w:val="none" w:sz="0" w:space="0" w:color="auto"/>
          </w:divBdr>
          <w:divsChild>
            <w:div w:id="14069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0467">
      <w:bodyDiv w:val="1"/>
      <w:marLeft w:val="0"/>
      <w:marRight w:val="0"/>
      <w:marTop w:val="0"/>
      <w:marBottom w:val="0"/>
      <w:divBdr>
        <w:top w:val="none" w:sz="0" w:space="0" w:color="auto"/>
        <w:left w:val="none" w:sz="0" w:space="0" w:color="auto"/>
        <w:bottom w:val="none" w:sz="0" w:space="0" w:color="auto"/>
        <w:right w:val="none" w:sz="0" w:space="0" w:color="auto"/>
      </w:divBdr>
      <w:divsChild>
        <w:div w:id="380137322">
          <w:marLeft w:val="0"/>
          <w:marRight w:val="0"/>
          <w:marTop w:val="0"/>
          <w:marBottom w:val="0"/>
          <w:divBdr>
            <w:top w:val="none" w:sz="0" w:space="0" w:color="auto"/>
            <w:left w:val="none" w:sz="0" w:space="0" w:color="auto"/>
            <w:bottom w:val="none" w:sz="0" w:space="0" w:color="auto"/>
            <w:right w:val="none" w:sz="0" w:space="0" w:color="auto"/>
          </w:divBdr>
          <w:divsChild>
            <w:div w:id="2085376920">
              <w:marLeft w:val="0"/>
              <w:marRight w:val="0"/>
              <w:marTop w:val="0"/>
              <w:marBottom w:val="0"/>
              <w:divBdr>
                <w:top w:val="none" w:sz="0" w:space="0" w:color="auto"/>
                <w:left w:val="none" w:sz="0" w:space="0" w:color="auto"/>
                <w:bottom w:val="none" w:sz="0" w:space="0" w:color="auto"/>
                <w:right w:val="none" w:sz="0" w:space="0" w:color="auto"/>
              </w:divBdr>
            </w:div>
          </w:divsChild>
        </w:div>
        <w:div w:id="1782458207">
          <w:marLeft w:val="0"/>
          <w:marRight w:val="0"/>
          <w:marTop w:val="0"/>
          <w:marBottom w:val="0"/>
          <w:divBdr>
            <w:top w:val="none" w:sz="0" w:space="0" w:color="auto"/>
            <w:left w:val="none" w:sz="0" w:space="0" w:color="auto"/>
            <w:bottom w:val="none" w:sz="0" w:space="0" w:color="auto"/>
            <w:right w:val="none" w:sz="0" w:space="0" w:color="auto"/>
          </w:divBdr>
          <w:divsChild>
            <w:div w:id="356659183">
              <w:marLeft w:val="0"/>
              <w:marRight w:val="0"/>
              <w:marTop w:val="0"/>
              <w:marBottom w:val="0"/>
              <w:divBdr>
                <w:top w:val="none" w:sz="0" w:space="0" w:color="auto"/>
                <w:left w:val="none" w:sz="0" w:space="0" w:color="auto"/>
                <w:bottom w:val="none" w:sz="0" w:space="0" w:color="auto"/>
                <w:right w:val="none" w:sz="0" w:space="0" w:color="auto"/>
              </w:divBdr>
            </w:div>
            <w:div w:id="1845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o-platform.org"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nvirondec.com/indicators" TargetMode="External"/><Relationship Id="rId7" Type="http://schemas.openxmlformats.org/officeDocument/2006/relationships/settings" Target="settings.xml"/><Relationship Id="rId12" Type="http://schemas.openxmlformats.org/officeDocument/2006/relationships/hyperlink" Target="https://portal.environdec.co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environdec.com/indic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irondec.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environdec.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nvirondec.com/pcr/env-perf-indic/env-perf-indic-gpi5/indic-env-im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platform.org" TargetMode="External"/><Relationship Id="rId22" Type="http://schemas.openxmlformats.org/officeDocument/2006/relationships/hyperlink" Target="http://www.environdec.com/indicator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D457F1-D9E2-47DE-A789-3A78D95E1535}"/>
      </w:docPartPr>
      <w:docPartBody>
        <w:p w:rsidR="009120ED" w:rsidRDefault="00FC589B">
          <w:r w:rsidRPr="00F705F9">
            <w:rPr>
              <w:rStyle w:val="PlaceholderText"/>
            </w:rPr>
            <w:t>Click or tap here to enter text.</w:t>
          </w:r>
        </w:p>
      </w:docPartBody>
    </w:docPart>
    <w:docPart>
      <w:docPartPr>
        <w:name w:val="E71CB2B237BF46DF87950843D902681E"/>
        <w:category>
          <w:name w:val="General"/>
          <w:gallery w:val="placeholder"/>
        </w:category>
        <w:types>
          <w:type w:val="bbPlcHdr"/>
        </w:types>
        <w:behaviors>
          <w:behavior w:val="content"/>
        </w:behaviors>
        <w:guid w:val="{8EF0092B-5555-4AD4-B91F-3AC8F33B3490}"/>
      </w:docPartPr>
      <w:docPartBody>
        <w:p w:rsidR="009120ED" w:rsidRDefault="00FC589B" w:rsidP="00FC589B">
          <w:pPr>
            <w:pStyle w:val="E71CB2B237BF46DF87950843D902681E"/>
          </w:pPr>
          <w:r w:rsidRPr="00F705F9">
            <w:rPr>
              <w:rStyle w:val="PlaceholderText"/>
            </w:rPr>
            <w:t>Click or tap here to enter text.</w:t>
          </w:r>
        </w:p>
      </w:docPartBody>
    </w:docPart>
    <w:docPart>
      <w:docPartPr>
        <w:name w:val="530CD777347743F0843B10D7A991FD81"/>
        <w:category>
          <w:name w:val="General"/>
          <w:gallery w:val="placeholder"/>
        </w:category>
        <w:types>
          <w:type w:val="bbPlcHdr"/>
        </w:types>
        <w:behaviors>
          <w:behavior w:val="content"/>
        </w:behaviors>
        <w:guid w:val="{8C13B8E5-F319-4454-93A2-98431FCE4E87}"/>
      </w:docPartPr>
      <w:docPartBody>
        <w:p w:rsidR="009120ED" w:rsidRDefault="00FC589B" w:rsidP="00FC589B">
          <w:pPr>
            <w:pStyle w:val="530CD777347743F0843B10D7A991FD81"/>
          </w:pPr>
          <w:r w:rsidRPr="00F705F9">
            <w:rPr>
              <w:rStyle w:val="PlaceholderText"/>
            </w:rPr>
            <w:t>Click or tap here to enter text.</w:t>
          </w:r>
        </w:p>
      </w:docPartBody>
    </w:docPart>
    <w:docPart>
      <w:docPartPr>
        <w:name w:val="A98320B8DC714ACA8333523752271354"/>
        <w:category>
          <w:name w:val="General"/>
          <w:gallery w:val="placeholder"/>
        </w:category>
        <w:types>
          <w:type w:val="bbPlcHdr"/>
        </w:types>
        <w:behaviors>
          <w:behavior w:val="content"/>
        </w:behaviors>
        <w:guid w:val="{C3E4175F-F7CB-467B-A945-E147BA88F655}"/>
      </w:docPartPr>
      <w:docPartBody>
        <w:p w:rsidR="009120ED" w:rsidRDefault="00FC589B" w:rsidP="00FC589B">
          <w:pPr>
            <w:pStyle w:val="A98320B8DC714ACA8333523752271354"/>
          </w:pPr>
          <w:r w:rsidRPr="00F705F9">
            <w:rPr>
              <w:rStyle w:val="PlaceholderText"/>
            </w:rPr>
            <w:t>Click or tap here to enter text.</w:t>
          </w:r>
        </w:p>
      </w:docPartBody>
    </w:docPart>
    <w:docPart>
      <w:docPartPr>
        <w:name w:val="3769CA6ACBC94B18A66401569F30FACC"/>
        <w:category>
          <w:name w:val="General"/>
          <w:gallery w:val="placeholder"/>
        </w:category>
        <w:types>
          <w:type w:val="bbPlcHdr"/>
        </w:types>
        <w:behaviors>
          <w:behavior w:val="content"/>
        </w:behaviors>
        <w:guid w:val="{005524FF-90A1-458F-9E87-7ADDC132F7DC}"/>
      </w:docPartPr>
      <w:docPartBody>
        <w:p w:rsidR="009120ED" w:rsidRDefault="00FC589B" w:rsidP="00FC589B">
          <w:pPr>
            <w:pStyle w:val="3769CA6ACBC94B18A66401569F30FACC"/>
          </w:pPr>
          <w:r w:rsidRPr="00F705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CB"/>
    <w:rsid w:val="00045313"/>
    <w:rsid w:val="000676DE"/>
    <w:rsid w:val="00105B7B"/>
    <w:rsid w:val="001568E4"/>
    <w:rsid w:val="001D5738"/>
    <w:rsid w:val="00200835"/>
    <w:rsid w:val="003139F9"/>
    <w:rsid w:val="00314ABE"/>
    <w:rsid w:val="003A244F"/>
    <w:rsid w:val="00406D3A"/>
    <w:rsid w:val="00417072"/>
    <w:rsid w:val="005B73D1"/>
    <w:rsid w:val="00677923"/>
    <w:rsid w:val="00734265"/>
    <w:rsid w:val="007B0AB5"/>
    <w:rsid w:val="007E5983"/>
    <w:rsid w:val="007F3377"/>
    <w:rsid w:val="00836AED"/>
    <w:rsid w:val="009120ED"/>
    <w:rsid w:val="009365DB"/>
    <w:rsid w:val="009A08DF"/>
    <w:rsid w:val="00A46467"/>
    <w:rsid w:val="00AB7D28"/>
    <w:rsid w:val="00AE0336"/>
    <w:rsid w:val="00AF6744"/>
    <w:rsid w:val="00B00C9B"/>
    <w:rsid w:val="00B0274A"/>
    <w:rsid w:val="00B404DB"/>
    <w:rsid w:val="00B70EE9"/>
    <w:rsid w:val="00BC44C9"/>
    <w:rsid w:val="00BE1754"/>
    <w:rsid w:val="00BF4082"/>
    <w:rsid w:val="00C6239D"/>
    <w:rsid w:val="00DC6445"/>
    <w:rsid w:val="00E25653"/>
    <w:rsid w:val="00F01FDB"/>
    <w:rsid w:val="00FC589B"/>
    <w:rsid w:val="00FD03D2"/>
    <w:rsid w:val="00FD64CB"/>
    <w:rsid w:val="00FF0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738"/>
    <w:rPr>
      <w:noProof w:val="0"/>
      <w:color w:val="808080"/>
      <w:lang w:val="sv-SE"/>
    </w:rPr>
  </w:style>
  <w:style w:type="paragraph" w:customStyle="1" w:styleId="E71CB2B237BF46DF87950843D902681E">
    <w:name w:val="E71CB2B237BF46DF87950843D902681E"/>
    <w:rsid w:val="00FC589B"/>
  </w:style>
  <w:style w:type="paragraph" w:customStyle="1" w:styleId="530CD777347743F0843B10D7A991FD81">
    <w:name w:val="530CD777347743F0843B10D7A991FD81"/>
    <w:rsid w:val="00FC589B"/>
  </w:style>
  <w:style w:type="paragraph" w:customStyle="1" w:styleId="A98320B8DC714ACA8333523752271354">
    <w:name w:val="A98320B8DC714ACA8333523752271354"/>
    <w:rsid w:val="00FC589B"/>
  </w:style>
  <w:style w:type="paragraph" w:customStyle="1" w:styleId="3769CA6ACBC94B18A66401569F30FACC">
    <w:name w:val="3769CA6ACBC94B18A66401569F30FACC"/>
    <w:rsid w:val="00FC5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VL">
  <a:themeElements>
    <a:clrScheme name="_IVL23f_GM3_Himmel">
      <a:dk1>
        <a:sysClr val="windowText" lastClr="000000"/>
      </a:dk1>
      <a:lt1>
        <a:sysClr val="window" lastClr="FFFFFF"/>
      </a:lt1>
      <a:dk2>
        <a:srgbClr val="4F4F4C"/>
      </a:dk2>
      <a:lt2>
        <a:srgbClr val="E3EFF0"/>
      </a:lt2>
      <a:accent1>
        <a:srgbClr val="008487"/>
      </a:accent1>
      <a:accent2>
        <a:srgbClr val="F28969"/>
      </a:accent2>
      <a:accent3>
        <a:srgbClr val="D9D9D9"/>
      </a:accent3>
      <a:accent4>
        <a:srgbClr val="8AD1DC"/>
      </a:accent4>
      <a:accent5>
        <a:srgbClr val="EA5550"/>
      </a:accent5>
      <a:accent6>
        <a:srgbClr val="00A6BD"/>
      </a:accent6>
      <a:hlink>
        <a:srgbClr val="0000FF"/>
      </a:hlink>
      <a:folHlink>
        <a:srgbClr val="800080"/>
      </a:folHlink>
    </a:clrScheme>
    <a:fontScheme name="IVL_fonts">
      <a:majorFont>
        <a:latin typeface="Calibri"/>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6fe93-bf63-4edd-8eb4-7d42eb45ad40">
      <Terms xmlns="http://schemas.microsoft.com/office/infopath/2007/PartnerControls"/>
    </lcf76f155ced4ddcb4097134ff3c332f>
    <TaxCatchAll xmlns="d5caab64-907b-434e-a588-0cc61b24178b" xsi:nil="true"/>
    <_Flow_SignoffStatus xmlns="ed66fe93-bf63-4edd-8eb4-7d42eb45ad40" xsi:nil="true"/>
    <Test xmlns="ed66fe93-bf63-4edd-8eb4-7d42eb45ad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620951BA1E0BE43A252EFDF7791015E" ma:contentTypeVersion="23" ma:contentTypeDescription="Skapa ett nytt dokument." ma:contentTypeScope="" ma:versionID="ef7437943e6873cc91ffc1a4cfbc4626">
  <xsd:schema xmlns:xsd="http://www.w3.org/2001/XMLSchema" xmlns:xs="http://www.w3.org/2001/XMLSchema" xmlns:p="http://schemas.microsoft.com/office/2006/metadata/properties" xmlns:ns2="ed66fe93-bf63-4edd-8eb4-7d42eb45ad40" xmlns:ns3="d5caab64-907b-434e-a588-0cc61b24178b" targetNamespace="http://schemas.microsoft.com/office/2006/metadata/properties" ma:root="true" ma:fieldsID="fbb842a615f71ebfa23408947f1f4f7d" ns2:_="" ns3:_="">
    <xsd:import namespace="ed66fe93-bf63-4edd-8eb4-7d42eb45ad40"/>
    <xsd:import namespace="d5caab64-907b-434e-a588-0cc61b241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Test"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fe93-bf63-4edd-8eb4-7d42eb4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est" ma:index="22" nillable="true" ma:displayName="Test" ma:format="Dropdown" ma:internalName="Tes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aab64-907b-434e-a588-0cc61b24178b"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05c5366-1f89-4b8d-9ee0-2919749f4a60}" ma:internalName="TaxCatchAll" ma:showField="CatchAllData" ma:web="d5caab64-907b-434e-a588-0cc61b24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A6CA1-865A-49B2-B920-2E36BDDD73CF}">
  <ds:schemaRefs>
    <ds:schemaRef ds:uri="http://schemas.openxmlformats.org/package/2006/metadata/core-properties"/>
    <ds:schemaRef ds:uri="http://schemas.microsoft.com/office/2006/documentManagement/types"/>
    <ds:schemaRef ds:uri="http://schemas.microsoft.com/office/infopath/2007/PartnerControls"/>
    <ds:schemaRef ds:uri="d5caab64-907b-434e-a588-0cc61b24178b"/>
    <ds:schemaRef ds:uri="http://purl.org/dc/elements/1.1/"/>
    <ds:schemaRef ds:uri="http://schemas.microsoft.com/office/2006/metadata/properties"/>
    <ds:schemaRef ds:uri="ed66fe93-bf63-4edd-8eb4-7d42eb45ad40"/>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4107184-27F6-44FA-9FF3-34118B265B2C}">
  <ds:schemaRefs>
    <ds:schemaRef ds:uri="http://schemas.microsoft.com/sharepoint/v3/contenttype/forms"/>
  </ds:schemaRefs>
</ds:datastoreItem>
</file>

<file path=customXml/itemProps3.xml><?xml version="1.0" encoding="utf-8"?>
<ds:datastoreItem xmlns:ds="http://schemas.openxmlformats.org/officeDocument/2006/customXml" ds:itemID="{871303CD-33FD-47F8-AA97-440AA1BB338B}">
  <ds:schemaRefs>
    <ds:schemaRef ds:uri="http://schemas.openxmlformats.org/officeDocument/2006/bibliography"/>
  </ds:schemaRefs>
</ds:datastoreItem>
</file>

<file path=customXml/itemProps4.xml><?xml version="1.0" encoding="utf-8"?>
<ds:datastoreItem xmlns:ds="http://schemas.openxmlformats.org/officeDocument/2006/customXml" ds:itemID="{772B6F43-F479-45BF-96D9-28B18436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fe93-bf63-4edd-8eb4-7d42eb45ad40"/>
    <ds:schemaRef ds:uri="d5caab64-907b-434e-a588-0cc61b24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47</Pages>
  <Words>15641</Words>
  <Characters>82901</Characters>
  <Application>Microsoft Office Word</Application>
  <DocSecurity>0</DocSecurity>
  <Lines>690</Lines>
  <Paragraphs>196</Paragraphs>
  <ScaleCrop>false</ScaleCrop>
  <Company/>
  <LinksUpToDate>false</LinksUpToDate>
  <CharactersWithSpaces>98346</CharactersWithSpaces>
  <SharedDoc>false</SharedDoc>
  <HLinks>
    <vt:vector size="60" baseType="variant">
      <vt:variant>
        <vt:i4>5570649</vt:i4>
      </vt:variant>
      <vt:variant>
        <vt:i4>24</vt:i4>
      </vt:variant>
      <vt:variant>
        <vt:i4>0</vt:i4>
      </vt:variant>
      <vt:variant>
        <vt:i4>5</vt:i4>
      </vt:variant>
      <vt:variant>
        <vt:lpwstr>http://www.environdec.com/indicators</vt:lpwstr>
      </vt:variant>
      <vt:variant>
        <vt:lpwstr/>
      </vt:variant>
      <vt:variant>
        <vt:i4>5570649</vt:i4>
      </vt:variant>
      <vt:variant>
        <vt:i4>21</vt:i4>
      </vt:variant>
      <vt:variant>
        <vt:i4>0</vt:i4>
      </vt:variant>
      <vt:variant>
        <vt:i4>5</vt:i4>
      </vt:variant>
      <vt:variant>
        <vt:lpwstr>http://www.environdec.com/indicators</vt:lpwstr>
      </vt:variant>
      <vt:variant>
        <vt:lpwstr/>
      </vt:variant>
      <vt:variant>
        <vt:i4>5570649</vt:i4>
      </vt:variant>
      <vt:variant>
        <vt:i4>18</vt:i4>
      </vt:variant>
      <vt:variant>
        <vt:i4>0</vt:i4>
      </vt:variant>
      <vt:variant>
        <vt:i4>5</vt:i4>
      </vt:variant>
      <vt:variant>
        <vt:lpwstr>http://www.environdec.com/indicators</vt:lpwstr>
      </vt:variant>
      <vt:variant>
        <vt:lpwstr/>
      </vt:variant>
      <vt:variant>
        <vt:i4>4063353</vt:i4>
      </vt:variant>
      <vt:variant>
        <vt:i4>15</vt:i4>
      </vt:variant>
      <vt:variant>
        <vt:i4>0</vt:i4>
      </vt:variant>
      <vt:variant>
        <vt:i4>5</vt:i4>
      </vt:variant>
      <vt:variant>
        <vt:lpwstr>https://www.environdec.com/pcr/env-perf-indic/env-perf-indic-gpi5/indic-env-impact</vt:lpwstr>
      </vt:variant>
      <vt:variant>
        <vt:lpwstr>waterdeprivation</vt:lpwstr>
      </vt:variant>
      <vt:variant>
        <vt:i4>3080241</vt:i4>
      </vt:variant>
      <vt:variant>
        <vt:i4>12</vt:i4>
      </vt:variant>
      <vt:variant>
        <vt:i4>0</vt:i4>
      </vt:variant>
      <vt:variant>
        <vt:i4>5</vt:i4>
      </vt:variant>
      <vt:variant>
        <vt:lpwstr>http://www.environdec.com/</vt:lpwstr>
      </vt:variant>
      <vt:variant>
        <vt:lpwstr/>
      </vt:variant>
      <vt:variant>
        <vt:i4>1310739</vt:i4>
      </vt:variant>
      <vt:variant>
        <vt:i4>9</vt:i4>
      </vt:variant>
      <vt:variant>
        <vt:i4>0</vt:i4>
      </vt:variant>
      <vt:variant>
        <vt:i4>5</vt:i4>
      </vt:variant>
      <vt:variant>
        <vt:lpwstr>https://www.eco-platform.org/</vt:lpwstr>
      </vt:variant>
      <vt:variant>
        <vt:lpwstr/>
      </vt:variant>
      <vt:variant>
        <vt:i4>1310739</vt:i4>
      </vt:variant>
      <vt:variant>
        <vt:i4>6</vt:i4>
      </vt:variant>
      <vt:variant>
        <vt:i4>0</vt:i4>
      </vt:variant>
      <vt:variant>
        <vt:i4>5</vt:i4>
      </vt:variant>
      <vt:variant>
        <vt:lpwstr>https://www.eco-platform.org/</vt:lpwstr>
      </vt:variant>
      <vt:variant>
        <vt:lpwstr/>
      </vt:variant>
      <vt:variant>
        <vt:i4>6422636</vt:i4>
      </vt:variant>
      <vt:variant>
        <vt:i4>3</vt:i4>
      </vt:variant>
      <vt:variant>
        <vt:i4>0</vt:i4>
      </vt:variant>
      <vt:variant>
        <vt:i4>5</vt:i4>
      </vt:variant>
      <vt:variant>
        <vt:lpwstr>https://portal.environdec.com/</vt:lpwstr>
      </vt:variant>
      <vt:variant>
        <vt:lpwstr/>
      </vt:variant>
      <vt:variant>
        <vt:i4>2687083</vt:i4>
      </vt:variant>
      <vt:variant>
        <vt:i4>0</vt:i4>
      </vt:variant>
      <vt:variant>
        <vt:i4>0</vt:i4>
      </vt:variant>
      <vt:variant>
        <vt:i4>5</vt:i4>
      </vt:variant>
      <vt:variant>
        <vt:lpwstr>https://www.environdec.com/</vt:lpwstr>
      </vt:variant>
      <vt:variant>
        <vt:lpwstr/>
      </vt:variant>
      <vt:variant>
        <vt:i4>5046284</vt:i4>
      </vt:variant>
      <vt:variant>
        <vt:i4>0</vt:i4>
      </vt:variant>
      <vt:variant>
        <vt:i4>0</vt:i4>
      </vt:variant>
      <vt:variant>
        <vt:i4>5</vt:i4>
      </vt:variant>
      <vt:variant>
        <vt:lpwstr>https://www.environdec.com/contact/general-terms-of-use/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Nur Ozturk</dc:creator>
  <cp:keywords/>
  <dc:description/>
  <cp:lastModifiedBy>Nelli Melolinna</cp:lastModifiedBy>
  <cp:revision>475</cp:revision>
  <dcterms:created xsi:type="dcterms:W3CDTF">2025-06-05T15:07:00Z</dcterms:created>
  <dcterms:modified xsi:type="dcterms:W3CDTF">2025-12-17T16:05:00Z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0x0101003620951BA1E0BE43A252EFDF7791015E</vt:lpwstr>
  </property>
  <property fmtid="{D5CDD505-2E9C-101B-9397-08002B2CF9AE}" pid="3" name="MediaServiceImageTags">
    <vt:lpwstr/>
  </property>
  <property fmtid="{D5CDD505-2E9C-101B-9397-08002B2CF9AE}" pid="4" name="docLang">
    <vt:lpwstr>en</vt:lpwstr>
  </property>
</Properties>
</file>