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17814" w14:textId="77777777" w:rsidR="00DA66E5" w:rsidRPr="000D60BD" w:rsidRDefault="00DA66E5" w:rsidP="00DA66E5">
      <w:pPr>
        <w:pStyle w:val="Intestazione"/>
        <w:shd w:val="clear" w:color="auto" w:fill="CCFFCC"/>
        <w:jc w:val="center"/>
        <w:rPr>
          <w:rFonts w:ascii="Verdana" w:hAnsi="Verdana"/>
          <w:b/>
          <w:spacing w:val="20"/>
          <w:sz w:val="36"/>
          <w:szCs w:val="36"/>
        </w:rPr>
      </w:pPr>
      <w:r>
        <w:rPr>
          <w:rFonts w:ascii="Verdana" w:hAnsi="Verdana"/>
          <w:b/>
          <w:spacing w:val="20"/>
          <w:sz w:val="36"/>
          <w:szCs w:val="36"/>
        </w:rPr>
        <w:t>RELAZIONE PER L’ADOZIONE DEL TESTO</w:t>
      </w:r>
    </w:p>
    <w:p w14:paraId="19087A1A" w14:textId="77777777" w:rsidR="00DA66E5" w:rsidRPr="009B6631" w:rsidRDefault="00DA66E5" w:rsidP="00DA66E5">
      <w:pPr>
        <w:spacing w:line="360" w:lineRule="auto"/>
        <w:ind w:right="282"/>
        <w:jc w:val="center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A. Solillo – S. Palermo</w:t>
      </w:r>
    </w:p>
    <w:p w14:paraId="7540F1F6" w14:textId="77777777" w:rsidR="00DA66E5" w:rsidRPr="00077EF3" w:rsidRDefault="00DA66E5" w:rsidP="00DA66E5">
      <w:pPr>
        <w:ind w:right="282"/>
        <w:jc w:val="center"/>
        <w:rPr>
          <w:rFonts w:ascii="Verdana" w:hAnsi="Verdana" w:cs="Arial"/>
          <w:b/>
          <w:caps/>
          <w:sz w:val="36"/>
          <w:szCs w:val="36"/>
        </w:rPr>
      </w:pPr>
      <w:r w:rsidRPr="00077EF3">
        <w:rPr>
          <w:rFonts w:ascii="Verdana" w:hAnsi="Verdana" w:cs="Arial"/>
          <w:b/>
          <w:caps/>
          <w:sz w:val="36"/>
          <w:szCs w:val="36"/>
        </w:rPr>
        <w:t xml:space="preserve">IL NUOVO </w:t>
      </w:r>
      <w:proofErr w:type="gramStart"/>
      <w:r w:rsidRPr="00077EF3">
        <w:rPr>
          <w:rFonts w:ascii="Verdana" w:eastAsia="Calibri" w:hAnsi="Verdana" w:cs="Arial"/>
          <w:b/>
          <w:caps/>
          <w:sz w:val="36"/>
          <w:szCs w:val="36"/>
        </w:rPr>
        <w:t>CUCINABILE</w:t>
      </w:r>
      <w:r w:rsidR="003009B6">
        <w:rPr>
          <w:rFonts w:ascii="Verdana" w:eastAsia="Calibri" w:hAnsi="Verdana" w:cs="Arial"/>
          <w:b/>
          <w:caps/>
          <w:sz w:val="36"/>
          <w:szCs w:val="36"/>
        </w:rPr>
        <w:t xml:space="preserve">  </w:t>
      </w:r>
      <w:r w:rsidR="003009B6" w:rsidRPr="003009B6">
        <w:rPr>
          <w:rFonts w:ascii="Verdana" w:eastAsia="Calibri" w:hAnsi="Verdana" w:cs="Arial"/>
          <w:b/>
          <w:caps/>
          <w:sz w:val="32"/>
          <w:szCs w:val="32"/>
        </w:rPr>
        <w:t>Corso</w:t>
      </w:r>
      <w:proofErr w:type="gramEnd"/>
      <w:r w:rsidR="003009B6" w:rsidRPr="003009B6">
        <w:rPr>
          <w:rFonts w:ascii="Verdana" w:eastAsia="Calibri" w:hAnsi="Verdana" w:cs="Arial"/>
          <w:b/>
          <w:caps/>
          <w:sz w:val="32"/>
          <w:szCs w:val="32"/>
        </w:rPr>
        <w:t xml:space="preserve"> Avanzato</w:t>
      </w:r>
      <w:r w:rsidR="003009B6">
        <w:rPr>
          <w:rFonts w:ascii="Verdana" w:eastAsia="Calibri" w:hAnsi="Verdana" w:cs="Arial"/>
          <w:b/>
          <w:caps/>
          <w:sz w:val="32"/>
          <w:szCs w:val="32"/>
        </w:rPr>
        <w:t xml:space="preserve"> </w:t>
      </w:r>
    </w:p>
    <w:p w14:paraId="578F6540" w14:textId="77777777" w:rsidR="00DA66E5" w:rsidRPr="00E4133B" w:rsidRDefault="00077EF3" w:rsidP="00DA66E5">
      <w:pPr>
        <w:spacing w:line="360" w:lineRule="auto"/>
        <w:ind w:right="282"/>
        <w:jc w:val="center"/>
        <w:rPr>
          <w:rFonts w:ascii="Verdana" w:eastAsia="Calibri" w:hAnsi="Verdana" w:cs="Arial"/>
          <w:b/>
          <w:caps/>
          <w:sz w:val="32"/>
          <w:szCs w:val="32"/>
        </w:rPr>
      </w:pPr>
      <w:r w:rsidRPr="00077EF3">
        <w:rPr>
          <w:rFonts w:ascii="Verdana" w:hAnsi="Verdana" w:cs="Arial"/>
          <w:b/>
          <w:caps/>
          <w:sz w:val="28"/>
          <w:szCs w:val="28"/>
        </w:rPr>
        <w:t>in 2 Tomi</w:t>
      </w:r>
      <w:r w:rsidR="003009B6">
        <w:rPr>
          <w:rFonts w:ascii="Verdana" w:hAnsi="Verdana" w:cs="Arial"/>
          <w:b/>
          <w:caps/>
          <w:sz w:val="28"/>
          <w:szCs w:val="28"/>
        </w:rPr>
        <w:t xml:space="preserve"> A + B. Con Software e Video</w:t>
      </w:r>
    </w:p>
    <w:p w14:paraId="332C1DE5" w14:textId="77777777" w:rsidR="00DA66E5" w:rsidRPr="00E4133B" w:rsidRDefault="00077EF3" w:rsidP="00DA66E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Laboratorio di S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ervizi </w:t>
      </w:r>
      <w:r>
        <w:rPr>
          <w:rFonts w:ascii="Calibri" w:eastAsia="Calibri" w:hAnsi="Calibri" w:cs="Times New Roman"/>
          <w:b/>
          <w:sz w:val="28"/>
          <w:szCs w:val="28"/>
        </w:rPr>
        <w:t>Enogastronomici per il settore C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ucina </w:t>
      </w:r>
      <w:r w:rsidR="00DA66E5">
        <w:rPr>
          <w:b/>
          <w:sz w:val="28"/>
          <w:szCs w:val="28"/>
        </w:rPr>
        <w:t>per il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A66E5">
        <w:rPr>
          <w:b/>
          <w:sz w:val="28"/>
          <w:szCs w:val="28"/>
        </w:rPr>
        <w:t>3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>°</w:t>
      </w:r>
      <w:r w:rsidR="00DA66E5">
        <w:rPr>
          <w:b/>
          <w:sz w:val="28"/>
          <w:szCs w:val="28"/>
        </w:rPr>
        <w:t>- 4°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A66E5">
        <w:rPr>
          <w:b/>
          <w:sz w:val="28"/>
          <w:szCs w:val="28"/>
        </w:rPr>
        <w:t>- 5° anno</w:t>
      </w:r>
    </w:p>
    <w:p w14:paraId="3E83A545" w14:textId="77777777" w:rsidR="00DA66E5" w:rsidRPr="00685E53" w:rsidRDefault="00DA66E5" w:rsidP="00DA66E5">
      <w:pPr>
        <w:spacing w:line="360" w:lineRule="auto"/>
        <w:ind w:left="284" w:right="282"/>
        <w:jc w:val="center"/>
        <w:rPr>
          <w:rFonts w:ascii="Verdana" w:eastAsia="Calibri" w:hAnsi="Verdana" w:cs="Arial"/>
        </w:rPr>
      </w:pPr>
      <w:r w:rsidRPr="00670084">
        <w:rPr>
          <w:rFonts w:ascii="Verdana" w:eastAsia="Calibri" w:hAnsi="Verdana" w:cs="Arial"/>
          <w:sz w:val="21"/>
          <w:szCs w:val="21"/>
        </w:rPr>
        <w:t>Per il nuovo ordinamento, con Ricettario personalizzabile e con Interactive E-</w:t>
      </w:r>
      <w:proofErr w:type="gramStart"/>
      <w:r w:rsidRPr="00670084">
        <w:rPr>
          <w:rFonts w:ascii="Verdana" w:eastAsia="Calibri" w:hAnsi="Verdana" w:cs="Arial"/>
          <w:sz w:val="21"/>
          <w:szCs w:val="21"/>
        </w:rPr>
        <w:t>Book</w:t>
      </w:r>
      <w:r w:rsidR="003009B6">
        <w:rPr>
          <w:rFonts w:ascii="Verdana" w:eastAsia="Calibri" w:hAnsi="Verdana" w:cs="Arial"/>
          <w:sz w:val="21"/>
          <w:szCs w:val="21"/>
        </w:rPr>
        <w:t xml:space="preserve">  c</w:t>
      </w:r>
      <w:r w:rsidRPr="00685E53">
        <w:rPr>
          <w:rFonts w:ascii="Verdana" w:eastAsia="Calibri" w:hAnsi="Verdana" w:cs="Arial"/>
        </w:rPr>
        <w:t>on</w:t>
      </w:r>
      <w:proofErr w:type="gramEnd"/>
      <w:r w:rsidRPr="00685E53">
        <w:rPr>
          <w:rFonts w:ascii="Verdana" w:eastAsia="Calibri" w:hAnsi="Verdana" w:cs="Arial"/>
        </w:rPr>
        <w:t xml:space="preserve"> Guida per il docente</w:t>
      </w:r>
      <w:r>
        <w:rPr>
          <w:rFonts w:ascii="Verdana" w:eastAsia="Calibri" w:hAnsi="Verdana" w:cs="Arial"/>
        </w:rPr>
        <w:t xml:space="preserve"> con </w:t>
      </w:r>
      <w:r w:rsidRPr="003009B6">
        <w:rPr>
          <w:rFonts w:ascii="Verdana" w:eastAsia="Calibri" w:hAnsi="Verdana" w:cs="Arial"/>
        </w:rPr>
        <w:t>DVD</w:t>
      </w:r>
      <w:r>
        <w:rPr>
          <w:rFonts w:ascii="Verdana" w:eastAsia="Calibri" w:hAnsi="Verdana" w:cs="Arial"/>
        </w:rPr>
        <w:t xml:space="preserve"> allegato </w:t>
      </w:r>
    </w:p>
    <w:p w14:paraId="5B68220E" w14:textId="77BFB6BA" w:rsidR="00DA66E5" w:rsidRDefault="00DA66E5" w:rsidP="00EE4FE0">
      <w:pPr>
        <w:tabs>
          <w:tab w:val="left" w:pos="1800"/>
          <w:tab w:val="left" w:pos="3060"/>
          <w:tab w:val="left" w:pos="3600"/>
        </w:tabs>
        <w:spacing w:before="60" w:line="360" w:lineRule="auto"/>
        <w:ind w:left="284" w:right="284"/>
        <w:jc w:val="center"/>
        <w:rPr>
          <w:rFonts w:ascii="Verdana" w:hAnsi="Verdana" w:cs="Arial"/>
          <w:sz w:val="24"/>
          <w:szCs w:val="24"/>
        </w:rPr>
      </w:pPr>
      <w:r w:rsidRPr="00AD2623">
        <w:rPr>
          <w:rFonts w:ascii="Verdana" w:eastAsia="Calibri" w:hAnsi="Verdana" w:cs="Arial"/>
          <w:sz w:val="24"/>
          <w:szCs w:val="24"/>
        </w:rPr>
        <w:t>pagg.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="003009B6">
        <w:rPr>
          <w:rFonts w:ascii="Verdana" w:eastAsia="Calibri" w:hAnsi="Verdana" w:cs="Arial"/>
          <w:sz w:val="24"/>
          <w:szCs w:val="24"/>
        </w:rPr>
        <w:t>492</w:t>
      </w:r>
      <w:r>
        <w:rPr>
          <w:rFonts w:ascii="Verdana" w:eastAsia="Calibri" w:hAnsi="Verdana" w:cs="Arial"/>
          <w:sz w:val="24"/>
          <w:szCs w:val="24"/>
        </w:rPr>
        <w:tab/>
        <w:t xml:space="preserve">         € 2</w:t>
      </w:r>
      <w:r>
        <w:rPr>
          <w:rFonts w:ascii="Verdana" w:hAnsi="Verdana" w:cs="Arial"/>
          <w:sz w:val="24"/>
          <w:szCs w:val="24"/>
        </w:rPr>
        <w:t>9</w:t>
      </w:r>
      <w:r>
        <w:rPr>
          <w:rFonts w:ascii="Verdana" w:eastAsia="Calibri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>0</w:t>
      </w:r>
      <w:r>
        <w:rPr>
          <w:rFonts w:ascii="Verdana" w:eastAsia="Calibri" w:hAnsi="Verdana" w:cs="Arial"/>
          <w:sz w:val="24"/>
          <w:szCs w:val="24"/>
        </w:rPr>
        <w:t>0</w:t>
      </w:r>
      <w:r>
        <w:rPr>
          <w:rFonts w:ascii="Verdana" w:eastAsia="Calibri" w:hAnsi="Verdana" w:cs="Arial"/>
          <w:sz w:val="24"/>
          <w:szCs w:val="24"/>
        </w:rPr>
        <w:tab/>
        <w:t xml:space="preserve"> </w:t>
      </w:r>
      <w:r w:rsidRPr="00AD2623">
        <w:rPr>
          <w:rFonts w:ascii="Verdana" w:eastAsia="Calibri" w:hAnsi="Verdana" w:cs="Arial"/>
          <w:sz w:val="24"/>
          <w:szCs w:val="24"/>
        </w:rPr>
        <w:tab/>
      </w:r>
      <w:r>
        <w:rPr>
          <w:rFonts w:ascii="Verdana" w:eastAsia="Calibri" w:hAnsi="Verdana" w:cs="Arial"/>
          <w:sz w:val="24"/>
          <w:szCs w:val="24"/>
        </w:rPr>
        <w:t xml:space="preserve">      </w:t>
      </w:r>
      <w:r w:rsidRPr="00AD2623">
        <w:rPr>
          <w:rFonts w:ascii="Verdana" w:eastAsia="Calibri" w:hAnsi="Verdana" w:cs="Arial"/>
          <w:sz w:val="24"/>
          <w:szCs w:val="24"/>
        </w:rPr>
        <w:t>ISBN 978-88-8488-</w:t>
      </w:r>
      <w:r>
        <w:rPr>
          <w:rFonts w:ascii="Verdana" w:hAnsi="Verdana" w:cs="Arial"/>
          <w:sz w:val="24"/>
          <w:szCs w:val="24"/>
        </w:rPr>
        <w:t>338</w:t>
      </w:r>
      <w:r>
        <w:rPr>
          <w:rFonts w:ascii="Verdana" w:eastAsia="Calibri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>4</w:t>
      </w:r>
    </w:p>
    <w:p w14:paraId="10D1F84E" w14:textId="622F9031" w:rsidR="00EE4FE0" w:rsidRDefault="00EE4FE0" w:rsidP="00EE4FE0">
      <w:pPr>
        <w:tabs>
          <w:tab w:val="left" w:pos="1800"/>
          <w:tab w:val="left" w:pos="3060"/>
          <w:tab w:val="left" w:pos="3600"/>
        </w:tabs>
        <w:spacing w:before="60" w:line="360" w:lineRule="auto"/>
        <w:ind w:left="284" w:right="284"/>
        <w:jc w:val="center"/>
        <w:rPr>
          <w:rFonts w:ascii="Verdana" w:eastAsia="Calibri" w:hAnsi="Verdana" w:cs="Arial"/>
          <w:sz w:val="24"/>
          <w:szCs w:val="24"/>
        </w:rPr>
      </w:pPr>
      <w:r w:rsidRPr="007B428E">
        <w:rPr>
          <w:rFonts w:ascii="Verdana" w:eastAsia="Calibri" w:hAnsi="Verdana" w:cs="Times New Roman"/>
          <w:b/>
          <w:bCs/>
          <w:sz w:val="28"/>
          <w:szCs w:val="28"/>
        </w:rPr>
        <w:t>SAN MARCO</w:t>
      </w:r>
    </w:p>
    <w:p w14:paraId="5283C589" w14:textId="275A5DD1" w:rsidR="00307FAC" w:rsidRPr="00DA66E5" w:rsidRDefault="00EE4FE0" w:rsidP="00517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i propone l'adozione de </w:t>
      </w:r>
      <w:r w:rsidR="003009B6" w:rsidRPr="003009B6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5178B1" w:rsidRPr="00DA66E5">
        <w:rPr>
          <w:rFonts w:ascii="Times New Roman" w:hAnsi="Times New Roman" w:cs="Times New Roman"/>
          <w:i/>
          <w:sz w:val="24"/>
          <w:szCs w:val="24"/>
        </w:rPr>
        <w:t>Nuovo Cucinabile Corso Avanzato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 della Casa editrice San Marco, perché, presentandosi sul mercato ripartito in due tomi </w:t>
      </w:r>
      <w:r w:rsidR="008F25D5">
        <w:rPr>
          <w:rFonts w:ascii="Times New Roman" w:hAnsi="Times New Roman" w:cs="Times New Roman"/>
          <w:sz w:val="24"/>
          <w:szCs w:val="24"/>
        </w:rPr>
        <w:t xml:space="preserve">- </w:t>
      </w:r>
      <w:r w:rsidR="005178B1" w:rsidRPr="00DA66E5">
        <w:rPr>
          <w:rFonts w:ascii="Times New Roman" w:hAnsi="Times New Roman" w:cs="Times New Roman"/>
          <w:b/>
          <w:sz w:val="24"/>
          <w:szCs w:val="24"/>
        </w:rPr>
        <w:t>A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: </w:t>
      </w:r>
      <w:r w:rsidR="005178B1" w:rsidRPr="00DA66E5">
        <w:rPr>
          <w:rFonts w:ascii="Times New Roman" w:hAnsi="Times New Roman" w:cs="Times New Roman"/>
          <w:b/>
          <w:sz w:val="24"/>
          <w:szCs w:val="24"/>
        </w:rPr>
        <w:t>sapere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 + </w:t>
      </w:r>
      <w:r w:rsidR="005178B1" w:rsidRPr="00DA66E5">
        <w:rPr>
          <w:rFonts w:ascii="Times New Roman" w:hAnsi="Times New Roman" w:cs="Times New Roman"/>
          <w:b/>
          <w:sz w:val="24"/>
          <w:szCs w:val="24"/>
        </w:rPr>
        <w:t>B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: </w:t>
      </w:r>
      <w:r w:rsidR="005178B1" w:rsidRPr="00DA66E5">
        <w:rPr>
          <w:rFonts w:ascii="Times New Roman" w:hAnsi="Times New Roman" w:cs="Times New Roman"/>
          <w:b/>
          <w:sz w:val="24"/>
          <w:szCs w:val="24"/>
        </w:rPr>
        <w:t>saper fare</w:t>
      </w:r>
      <w:r w:rsidR="008F25D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 suggerisce, attraverso le molteplici </w:t>
      </w:r>
      <w:proofErr w:type="spellStart"/>
      <w:r w:rsidR="005178B1" w:rsidRPr="00DA66E5">
        <w:rPr>
          <w:rFonts w:ascii="Times New Roman" w:hAnsi="Times New Roman" w:cs="Times New Roman"/>
          <w:sz w:val="24"/>
          <w:szCs w:val="24"/>
        </w:rPr>
        <w:t>UdA</w:t>
      </w:r>
      <w:proofErr w:type="spellEnd"/>
      <w:r w:rsidR="005178B1" w:rsidRPr="00DA66E5">
        <w:rPr>
          <w:rFonts w:ascii="Times New Roman" w:hAnsi="Times New Roman" w:cs="Times New Roman"/>
          <w:sz w:val="24"/>
          <w:szCs w:val="24"/>
        </w:rPr>
        <w:t xml:space="preserve">, il percorso di formazione culturale e tecnica proprio delle </w:t>
      </w:r>
      <w:r w:rsidR="005178B1" w:rsidRPr="00DA66E5">
        <w:rPr>
          <w:rFonts w:ascii="Times New Roman" w:hAnsi="Times New Roman" w:cs="Times New Roman"/>
          <w:b/>
          <w:sz w:val="24"/>
          <w:szCs w:val="24"/>
        </w:rPr>
        <w:t>annualità successive al biennio</w:t>
      </w:r>
      <w:r w:rsidR="005178B1" w:rsidRPr="00DA66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E03D8" w14:textId="77777777" w:rsidR="005178B1" w:rsidRPr="00DA66E5" w:rsidRDefault="005178B1" w:rsidP="005178B1">
      <w:pPr>
        <w:jc w:val="both"/>
        <w:rPr>
          <w:rFonts w:ascii="Times New Roman" w:hAnsi="Times New Roman" w:cs="Times New Roman"/>
          <w:sz w:val="24"/>
          <w:szCs w:val="24"/>
        </w:rPr>
      </w:pPr>
      <w:r w:rsidRPr="00DA66E5">
        <w:rPr>
          <w:rFonts w:ascii="Times New Roman" w:hAnsi="Times New Roman" w:cs="Times New Roman"/>
          <w:sz w:val="24"/>
          <w:szCs w:val="24"/>
        </w:rPr>
        <w:t xml:space="preserve">Nel profilo del futuro professionista è sempre più richiesto che la </w:t>
      </w:r>
      <w:r w:rsidRPr="00DA66E5">
        <w:rPr>
          <w:rFonts w:ascii="Times New Roman" w:hAnsi="Times New Roman" w:cs="Times New Roman"/>
          <w:b/>
          <w:sz w:val="24"/>
          <w:szCs w:val="24"/>
        </w:rPr>
        <w:t>capacità pratica</w:t>
      </w:r>
      <w:r w:rsidRPr="00DA66E5">
        <w:rPr>
          <w:rFonts w:ascii="Times New Roman" w:hAnsi="Times New Roman" w:cs="Times New Roman"/>
          <w:sz w:val="24"/>
          <w:szCs w:val="24"/>
        </w:rPr>
        <w:t xml:space="preserve"> si sposi con la </w:t>
      </w:r>
      <w:r w:rsidRPr="00DA66E5">
        <w:rPr>
          <w:rFonts w:ascii="Times New Roman" w:hAnsi="Times New Roman" w:cs="Times New Roman"/>
          <w:b/>
          <w:sz w:val="24"/>
          <w:szCs w:val="24"/>
        </w:rPr>
        <w:t>cultura</w:t>
      </w:r>
      <w:r w:rsidRPr="00DA66E5">
        <w:rPr>
          <w:rFonts w:ascii="Times New Roman" w:hAnsi="Times New Roman" w:cs="Times New Roman"/>
          <w:sz w:val="24"/>
          <w:szCs w:val="24"/>
        </w:rPr>
        <w:t>. Compito d</w:t>
      </w:r>
      <w:r w:rsidR="00907743">
        <w:rPr>
          <w:rFonts w:ascii="Times New Roman" w:hAnsi="Times New Roman" w:cs="Times New Roman"/>
          <w:sz w:val="24"/>
          <w:szCs w:val="24"/>
        </w:rPr>
        <w:t xml:space="preserve">i noi </w:t>
      </w:r>
      <w:r w:rsidRPr="00DA66E5">
        <w:rPr>
          <w:rFonts w:ascii="Times New Roman" w:hAnsi="Times New Roman" w:cs="Times New Roman"/>
          <w:sz w:val="24"/>
          <w:szCs w:val="24"/>
        </w:rPr>
        <w:t>docent</w:t>
      </w:r>
      <w:r w:rsidR="00907743">
        <w:rPr>
          <w:rFonts w:ascii="Times New Roman" w:hAnsi="Times New Roman" w:cs="Times New Roman"/>
          <w:sz w:val="24"/>
          <w:szCs w:val="24"/>
        </w:rPr>
        <w:t>i</w:t>
      </w:r>
      <w:r w:rsidRPr="00DA66E5">
        <w:rPr>
          <w:rFonts w:ascii="Times New Roman" w:hAnsi="Times New Roman" w:cs="Times New Roman"/>
          <w:sz w:val="24"/>
          <w:szCs w:val="24"/>
        </w:rPr>
        <w:t xml:space="preserve"> è, pertanto, quello di fornire le basi di queste due abilità. Colui che si accinge a entrare nel mondo del lavoro deve possedere quelle competenze adeguate che gli permettano di integrarsi e di interagire in qualsiasi dinamica vada a operare unitamente alla forma mentis di poter sempre migliorare attraverso una pratica costante e uno studio attento.</w:t>
      </w:r>
    </w:p>
    <w:p w14:paraId="7A263E98" w14:textId="77777777" w:rsidR="003443AB" w:rsidRPr="00DA66E5" w:rsidRDefault="00DB136B" w:rsidP="003443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 sono gli </w:t>
      </w:r>
      <w:r w:rsidRPr="00077EF3">
        <w:rPr>
          <w:rFonts w:ascii="Times New Roman" w:hAnsi="Times New Roman" w:cs="Times New Roman"/>
          <w:b/>
          <w:sz w:val="24"/>
          <w:szCs w:val="24"/>
        </w:rPr>
        <w:t>obiettivi formativi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="00346994">
        <w:rPr>
          <w:rFonts w:ascii="Times New Roman" w:hAnsi="Times New Roman" w:cs="Times New Roman"/>
          <w:sz w:val="24"/>
          <w:szCs w:val="24"/>
        </w:rPr>
        <w:t xml:space="preserve"> si prefigge quest'opera. Nel tomo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3AB" w:rsidRPr="00DA66E5">
        <w:rPr>
          <w:rFonts w:ascii="Times New Roman" w:hAnsi="Times New Roman" w:cs="Times New Roman"/>
          <w:sz w:val="24"/>
          <w:szCs w:val="24"/>
        </w:rPr>
        <w:t xml:space="preserve">B </w:t>
      </w:r>
      <w:r w:rsidR="005178B1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 studente trova esposte le tecniche, </w:t>
      </w:r>
      <w:r w:rsidR="003443AB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supportate da molteplici </w:t>
      </w:r>
      <w:r w:rsidR="003443AB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sequenze fotografiche</w:t>
      </w:r>
      <w:r w:rsidR="003443AB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3AB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videofi</w:t>
      </w:r>
      <w:r w:rsidR="00300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3443AB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</w:t>
      </w:r>
      <w:r w:rsidR="003443AB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(accessibili tramite </w:t>
      </w:r>
      <w:proofErr w:type="spellStart"/>
      <w:r w:rsidR="00300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QR</w:t>
      </w:r>
      <w:r w:rsidR="003443AB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code</w:t>
      </w:r>
      <w:proofErr w:type="spellEnd"/>
      <w:r w:rsidR="003443AB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 </w:t>
      </w:r>
      <w:r w:rsidR="003443AB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tabelle</w:t>
      </w:r>
      <w:r w:rsidR="003443AB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>, che fanno di questo volume un manuale pratico per formar</w:t>
      </w:r>
      <w:r w:rsidR="0090774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3443AB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360°</w:t>
      </w:r>
      <w:r w:rsidR="0057720D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7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mentre</w:t>
      </w:r>
      <w:r w:rsidR="0057720D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nel tomo A i blocchi di testo ben ripartiti</w:t>
      </w:r>
      <w:r w:rsidR="002A74D6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57720D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</w:t>
      </w:r>
      <w:proofErr w:type="spellStart"/>
      <w:r w:rsidR="0057720D" w:rsidRPr="001B6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audiosintesi</w:t>
      </w:r>
      <w:proofErr w:type="spellEnd"/>
      <w:r w:rsidR="0057720D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 accompagnano gradualmente, anche in </w:t>
      </w:r>
      <w:r w:rsidR="0057720D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autonomia</w:t>
      </w:r>
      <w:r w:rsidR="0057720D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verso la conoscenza del </w:t>
      </w:r>
      <w:r w:rsidR="0057720D"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Food &amp; Beverage 4.0</w:t>
      </w:r>
      <w:r w:rsidR="0057720D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delle sue articolazioni.</w:t>
      </w:r>
    </w:p>
    <w:p w14:paraId="283C5836" w14:textId="77777777" w:rsidR="0057720D" w:rsidRPr="00DA66E5" w:rsidRDefault="0057720D" w:rsidP="00577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Sempre nel tomo A, </w:t>
      </w:r>
      <w:r w:rsidR="00346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futuro cuoco </w:t>
      </w:r>
      <w:r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prende </w:t>
      </w:r>
      <w:r w:rsidR="005178B1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coscienza del valore culturale del cibo e dello stretto rapporto che intercorre tra </w:t>
      </w:r>
      <w:r w:rsidRPr="00DA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società,</w:t>
      </w:r>
      <w:r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territorialità,</w:t>
      </w:r>
      <w:r w:rsidR="005178B1" w:rsidRPr="00DA6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6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globalità e gastronomia</w:t>
      </w:r>
      <w:r w:rsidR="005178B1" w:rsidRPr="00DA66E5">
        <w:rPr>
          <w:rFonts w:ascii="Times New Roman" w:hAnsi="Times New Roman" w:cs="Times New Roman"/>
          <w:color w:val="000000" w:themeColor="text1"/>
          <w:sz w:val="24"/>
          <w:szCs w:val="24"/>
        </w:rPr>
        <w:t>, aspetti e conoscenze senza i quali non è possibile progredire e affermarsi nella professione.</w:t>
      </w:r>
    </w:p>
    <w:p w14:paraId="2E10E75C" w14:textId="77777777" w:rsidR="0057720D" w:rsidRPr="00DA66E5" w:rsidRDefault="0057720D" w:rsidP="002A74D6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DA66E5">
        <w:rPr>
          <w:rFonts w:ascii="Times New Roman" w:hAnsi="Times New Roman" w:cs="Times New Roman"/>
          <w:color w:val="000000" w:themeColor="text1"/>
        </w:rPr>
        <w:t xml:space="preserve">Tutte queste argomentazioni vengono poi affrontate in modo pratico nel tomo B attraverso le </w:t>
      </w:r>
      <w:r w:rsidR="009B2013">
        <w:rPr>
          <w:rFonts w:ascii="Times New Roman" w:hAnsi="Times New Roman" w:cs="Times New Roman"/>
          <w:color w:val="000000" w:themeColor="text1"/>
        </w:rPr>
        <w:t xml:space="preserve">ricette </w:t>
      </w:r>
      <w:r w:rsidRPr="00DA66E5">
        <w:rPr>
          <w:rFonts w:ascii="Times New Roman" w:hAnsi="Times New Roman" w:cs="Times New Roman"/>
          <w:color w:val="000000" w:themeColor="text1"/>
        </w:rPr>
        <w:t xml:space="preserve">dedicate al "Made in </w:t>
      </w:r>
      <w:proofErr w:type="spellStart"/>
      <w:r w:rsidRPr="00DA66E5">
        <w:rPr>
          <w:rFonts w:ascii="Times New Roman" w:hAnsi="Times New Roman" w:cs="Times New Roman"/>
          <w:color w:val="000000" w:themeColor="text1"/>
        </w:rPr>
        <w:t>Italy</w:t>
      </w:r>
      <w:proofErr w:type="spellEnd"/>
      <w:r w:rsidRPr="00DA66E5">
        <w:rPr>
          <w:rFonts w:ascii="Times New Roman" w:hAnsi="Times New Roman" w:cs="Times New Roman"/>
          <w:color w:val="000000" w:themeColor="text1"/>
        </w:rPr>
        <w:t>" e alla "La gastrono</w:t>
      </w:r>
      <w:r w:rsidR="002A74D6" w:rsidRPr="00DA66E5">
        <w:rPr>
          <w:rFonts w:ascii="Times New Roman" w:hAnsi="Times New Roman" w:cs="Times New Roman"/>
          <w:color w:val="000000" w:themeColor="text1"/>
        </w:rPr>
        <w:t>mia europea ed extraeuropea". A</w:t>
      </w:r>
      <w:r w:rsidR="001B62BC">
        <w:rPr>
          <w:rFonts w:ascii="Times New Roman" w:hAnsi="Times New Roman" w:cs="Times New Roman"/>
          <w:color w:val="000000" w:themeColor="text1"/>
        </w:rPr>
        <w:t xml:space="preserve">ltre schede tecniche dei piatti, oltre </w:t>
      </w:r>
      <w:r w:rsidR="009B2013">
        <w:rPr>
          <w:rFonts w:ascii="Times New Roman" w:hAnsi="Times New Roman" w:cs="Times New Roman"/>
          <w:color w:val="000000" w:themeColor="text1"/>
        </w:rPr>
        <w:t xml:space="preserve">a quelle </w:t>
      </w:r>
      <w:r w:rsidR="001B62BC">
        <w:rPr>
          <w:rFonts w:ascii="Times New Roman" w:hAnsi="Times New Roman" w:cs="Times New Roman"/>
          <w:color w:val="000000" w:themeColor="text1"/>
        </w:rPr>
        <w:t xml:space="preserve">proposte nei testi anche in versione </w:t>
      </w:r>
      <w:r w:rsidR="001B62BC" w:rsidRPr="001B62BC">
        <w:rPr>
          <w:rFonts w:ascii="Times New Roman" w:hAnsi="Times New Roman" w:cs="Times New Roman"/>
          <w:b/>
          <w:color w:val="000000" w:themeColor="text1"/>
        </w:rPr>
        <w:t>street food</w:t>
      </w:r>
      <w:r w:rsidR="001B62BC">
        <w:rPr>
          <w:rFonts w:ascii="Times New Roman" w:hAnsi="Times New Roman" w:cs="Times New Roman"/>
          <w:color w:val="000000" w:themeColor="text1"/>
        </w:rPr>
        <w:t xml:space="preserve"> e </w:t>
      </w:r>
      <w:r w:rsidR="001B62BC" w:rsidRPr="001B62BC">
        <w:rPr>
          <w:rFonts w:ascii="Times New Roman" w:hAnsi="Times New Roman" w:cs="Times New Roman"/>
          <w:b/>
          <w:color w:val="000000" w:themeColor="text1"/>
        </w:rPr>
        <w:t>gluten free</w:t>
      </w:r>
      <w:r w:rsidR="001B62BC">
        <w:rPr>
          <w:rFonts w:ascii="Times New Roman" w:hAnsi="Times New Roman" w:cs="Times New Roman"/>
          <w:color w:val="000000" w:themeColor="text1"/>
        </w:rPr>
        <w:t xml:space="preserve">, </w:t>
      </w:r>
      <w:r w:rsidR="002A74D6" w:rsidRPr="00DA66E5">
        <w:rPr>
          <w:rFonts w:ascii="Times New Roman" w:hAnsi="Times New Roman" w:cs="Times New Roman"/>
          <w:color w:val="000000" w:themeColor="text1"/>
        </w:rPr>
        <w:t xml:space="preserve">sono consultabili attraverso il </w:t>
      </w:r>
      <w:r w:rsidR="002A74D6" w:rsidRPr="00DA66E5">
        <w:rPr>
          <w:rFonts w:ascii="Times New Roman" w:hAnsi="Times New Roman" w:cs="Times New Roman"/>
          <w:b/>
          <w:color w:val="000000" w:themeColor="text1"/>
        </w:rPr>
        <w:t>ricettario regionale digitale</w:t>
      </w:r>
      <w:r w:rsidR="002A74D6" w:rsidRPr="00DA66E5">
        <w:rPr>
          <w:rFonts w:ascii="Times New Roman" w:hAnsi="Times New Roman" w:cs="Times New Roman"/>
          <w:color w:val="000000" w:themeColor="text1"/>
        </w:rPr>
        <w:t xml:space="preserve"> e il </w:t>
      </w:r>
      <w:r w:rsidR="002A74D6" w:rsidRPr="00DA66E5">
        <w:rPr>
          <w:rFonts w:ascii="Times New Roman" w:hAnsi="Times New Roman" w:cs="Times New Roman"/>
          <w:b/>
          <w:color w:val="000000" w:themeColor="text1"/>
        </w:rPr>
        <w:t>software di settore</w:t>
      </w:r>
      <w:r w:rsidR="002A74D6" w:rsidRPr="00DA66E5">
        <w:rPr>
          <w:rFonts w:ascii="Times New Roman" w:hAnsi="Times New Roman" w:cs="Times New Roman"/>
          <w:color w:val="000000" w:themeColor="text1"/>
        </w:rPr>
        <w:t xml:space="preserve">. </w:t>
      </w:r>
      <w:r w:rsidR="002A74D6" w:rsidRPr="00DA66E5">
        <w:rPr>
          <w:rFonts w:ascii="Times New Roman" w:hAnsi="Times New Roman" w:cs="Times New Roman"/>
          <w:color w:val="auto"/>
        </w:rPr>
        <w:t xml:space="preserve">Questo database </w:t>
      </w:r>
      <w:r w:rsidR="009B2013">
        <w:rPr>
          <w:rFonts w:ascii="Times New Roman" w:hAnsi="Times New Roman" w:cs="Times New Roman"/>
          <w:color w:val="auto"/>
        </w:rPr>
        <w:t>è uno strumento importante perch</w:t>
      </w:r>
      <w:r w:rsidR="003009B6">
        <w:rPr>
          <w:rFonts w:ascii="Times New Roman" w:hAnsi="Times New Roman" w:cs="Times New Roman"/>
          <w:color w:val="auto"/>
        </w:rPr>
        <w:t>é</w:t>
      </w:r>
      <w:r w:rsidR="009B2013">
        <w:rPr>
          <w:rFonts w:ascii="Times New Roman" w:hAnsi="Times New Roman" w:cs="Times New Roman"/>
          <w:color w:val="auto"/>
        </w:rPr>
        <w:t xml:space="preserve"> </w:t>
      </w:r>
      <w:r w:rsidR="002A74D6" w:rsidRPr="00DA66E5">
        <w:rPr>
          <w:rFonts w:ascii="Times New Roman" w:hAnsi="Times New Roman" w:cs="Times New Roman"/>
          <w:color w:val="auto"/>
        </w:rPr>
        <w:t>permette di: ricalcolare le grammature degli ingredienti di ogni ricetta in funzione delle porzioni che si vogliono ottenere, di creare la lista della spesa sulla base degli ingredienti delle ricette desiderate e di stampare le ricette secondo diversi formati.</w:t>
      </w:r>
    </w:p>
    <w:p w14:paraId="598882CC" w14:textId="77777777" w:rsidR="00DA66E5" w:rsidRPr="00DA66E5" w:rsidRDefault="00DA66E5" w:rsidP="00DA66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6E5">
        <w:rPr>
          <w:rFonts w:ascii="Times New Roman" w:eastAsia="Calibri" w:hAnsi="Times New Roman" w:cs="Times New Roman"/>
          <w:sz w:val="24"/>
          <w:szCs w:val="24"/>
        </w:rPr>
        <w:t xml:space="preserve">Il testo è dotato di diversi spunti con continui agganci con le altre discipline dell’area d’indirizzo e, in particolare, con </w:t>
      </w:r>
      <w:r w:rsidR="001B62BC">
        <w:rPr>
          <w:rFonts w:ascii="Times New Roman" w:eastAsia="Calibri" w:hAnsi="Times New Roman" w:cs="Times New Roman"/>
          <w:sz w:val="24"/>
          <w:szCs w:val="24"/>
        </w:rPr>
        <w:t>le microlingue (</w:t>
      </w:r>
      <w:r w:rsidR="001B62BC" w:rsidRPr="001B62BC">
        <w:rPr>
          <w:rFonts w:ascii="Times New Roman" w:eastAsia="Calibri" w:hAnsi="Times New Roman" w:cs="Times New Roman"/>
          <w:b/>
          <w:sz w:val="24"/>
          <w:szCs w:val="24"/>
        </w:rPr>
        <w:t>inglese, francese, spagnolo, tedesco</w:t>
      </w:r>
      <w:r w:rsidR="001B62B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A66E5">
        <w:rPr>
          <w:rFonts w:ascii="Times New Roman" w:eastAsia="Calibri" w:hAnsi="Times New Roman" w:cs="Times New Roman"/>
          <w:sz w:val="24"/>
          <w:szCs w:val="24"/>
        </w:rPr>
        <w:t>scienza e cultura dell’alimentazione, con il laboratorio di servizi enogastronomici per l’articolazione di sala e vendita, con la materia di diritto e tecniche amministrative della struttura ricettiva.</w:t>
      </w:r>
    </w:p>
    <w:p w14:paraId="650EA5CC" w14:textId="77777777" w:rsidR="002A74D6" w:rsidRDefault="001B62BC" w:rsidP="00C523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due tomi rendono il </w:t>
      </w:r>
      <w:r w:rsidR="00C52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libro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piacevole, agile, funzionale, efficace e coinvolgente </w:t>
      </w:r>
      <w:r w:rsidR="00C52340">
        <w:rPr>
          <w:rFonts w:ascii="Times New Roman" w:hAnsi="Times New Roman" w:cs="Times New Roman"/>
          <w:color w:val="000000" w:themeColor="text1"/>
          <w:sz w:val="24"/>
          <w:szCs w:val="24"/>
        </w:rPr>
        <w:t>adatto per mettere in atto</w:t>
      </w:r>
      <w:r w:rsidR="00346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metodologia didattica della </w:t>
      </w:r>
      <w:r w:rsidRPr="00C52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classe capovolta</w:t>
      </w:r>
      <w:r w:rsidR="000939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che lascia più tempo alle attività laboratoriali.</w:t>
      </w:r>
      <w:r w:rsidR="00346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6994" w:rsidRPr="003009B6">
        <w:rPr>
          <w:rFonts w:ascii="Times New Roman" w:hAnsi="Times New Roman" w:cs="Times New Roman"/>
          <w:color w:val="000000" w:themeColor="text1"/>
          <w:sz w:val="24"/>
          <w:szCs w:val="24"/>
        </w:rPr>
        <w:t>Noi insegnanti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attraverso i molteplici </w:t>
      </w:r>
      <w:r w:rsidRPr="00300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esercizi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offerti, </w:t>
      </w:r>
      <w:r w:rsidR="00346994">
        <w:rPr>
          <w:rFonts w:ascii="Times New Roman" w:hAnsi="Times New Roman" w:cs="Times New Roman"/>
          <w:color w:val="000000" w:themeColor="text1"/>
          <w:sz w:val="24"/>
          <w:szCs w:val="24"/>
        </w:rPr>
        <w:t>abbiamo</w:t>
      </w:r>
      <w:r w:rsidR="00300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possibilità</w:t>
      </w:r>
      <w:r w:rsidR="00C52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verificare le conoscenze</w:t>
      </w:r>
      <w:r w:rsidR="00346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teoriche</w:t>
      </w:r>
      <w:r w:rsidR="00C52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fondamentali apprese</w:t>
      </w:r>
      <w:r w:rsidR="00346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dai nostri studenti</w:t>
      </w:r>
      <w:r w:rsidR="00093989">
        <w:rPr>
          <w:rFonts w:ascii="Times New Roman" w:hAnsi="Times New Roman" w:cs="Times New Roman"/>
          <w:color w:val="000000" w:themeColor="text1"/>
          <w:sz w:val="24"/>
          <w:szCs w:val="24"/>
        </w:rPr>
        <w:t>, in modo indipendente.</w:t>
      </w:r>
    </w:p>
    <w:p w14:paraId="7DFB6D34" w14:textId="77777777" w:rsidR="00093989" w:rsidRDefault="00093989" w:rsidP="00C523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supporti offerti ci permettono di svolgere una didattica inclusiva. </w:t>
      </w:r>
      <w:r w:rsidR="004A6D59">
        <w:rPr>
          <w:rFonts w:ascii="Times New Roman" w:hAnsi="Times New Roman" w:cs="Times New Roman"/>
          <w:color w:val="000000" w:themeColor="text1"/>
          <w:sz w:val="24"/>
          <w:szCs w:val="24"/>
        </w:rPr>
        <w:t>Nel testo si trovano proposte operative per l'alternanza scuola lavoro ed esercitazioni che permettono di valutare le competenze.</w:t>
      </w:r>
    </w:p>
    <w:p w14:paraId="31996BE3" w14:textId="77777777" w:rsidR="00077EF3" w:rsidRPr="00DA66E5" w:rsidRDefault="00077EF3" w:rsidP="00C523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Pr="00077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Guida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il docente contiene prove di verifica e declina la programmazione didattica in base agli argomenti proposti nel testo, offre ulteriore materiale didattico e le soluzioni agli es</w:t>
      </w:r>
      <w:r w:rsidR="003009B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rcizi presenti nel testo e a quelli proposti nella guida. Ad essa viene allegato un </w:t>
      </w:r>
      <w:r w:rsidRPr="00077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DVD 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contenente il testo in versione interattiva.</w:t>
      </w:r>
    </w:p>
    <w:sectPr w:rsidR="00077EF3" w:rsidRPr="00DA66E5" w:rsidSect="00DA66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toria MT Std">
    <w:altName w:val="Cantoria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8B1"/>
    <w:rsid w:val="00077EF3"/>
    <w:rsid w:val="00093989"/>
    <w:rsid w:val="001642AE"/>
    <w:rsid w:val="001B62BC"/>
    <w:rsid w:val="001E07B0"/>
    <w:rsid w:val="002A1201"/>
    <w:rsid w:val="002A74D6"/>
    <w:rsid w:val="003009B6"/>
    <w:rsid w:val="00307FAC"/>
    <w:rsid w:val="003443AB"/>
    <w:rsid w:val="00346994"/>
    <w:rsid w:val="004A6D59"/>
    <w:rsid w:val="005178B1"/>
    <w:rsid w:val="0057720D"/>
    <w:rsid w:val="00606B0D"/>
    <w:rsid w:val="00672BEC"/>
    <w:rsid w:val="006C62B8"/>
    <w:rsid w:val="008F25D5"/>
    <w:rsid w:val="008F42EC"/>
    <w:rsid w:val="00907743"/>
    <w:rsid w:val="00976399"/>
    <w:rsid w:val="00982784"/>
    <w:rsid w:val="009B2013"/>
    <w:rsid w:val="00A35EB3"/>
    <w:rsid w:val="00AA3576"/>
    <w:rsid w:val="00B20B70"/>
    <w:rsid w:val="00B606BF"/>
    <w:rsid w:val="00C47544"/>
    <w:rsid w:val="00C52340"/>
    <w:rsid w:val="00CE2F29"/>
    <w:rsid w:val="00DA66E5"/>
    <w:rsid w:val="00DB136B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C037"/>
  <w15:docId w15:val="{2A6BD0F5-9DCF-4515-9095-AD727ED2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F2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E2F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F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2F29"/>
    <w:rPr>
      <w:b/>
      <w:bCs/>
    </w:rPr>
  </w:style>
  <w:style w:type="character" w:styleId="Enfasicorsivo">
    <w:name w:val="Emphasis"/>
    <w:basedOn w:val="Carpredefinitoparagrafo"/>
    <w:uiPriority w:val="20"/>
    <w:qFormat/>
    <w:rsid w:val="00CE2F29"/>
    <w:rPr>
      <w:i/>
      <w:iCs/>
    </w:rPr>
  </w:style>
  <w:style w:type="paragraph" w:styleId="Paragrafoelenco">
    <w:name w:val="List Paragraph"/>
    <w:basedOn w:val="Normale"/>
    <w:uiPriority w:val="34"/>
    <w:qFormat/>
    <w:rsid w:val="00CE2F29"/>
    <w:pPr>
      <w:ind w:left="720"/>
      <w:contextualSpacing/>
    </w:pPr>
  </w:style>
  <w:style w:type="paragraph" w:customStyle="1" w:styleId="Default">
    <w:name w:val="Default"/>
    <w:rsid w:val="002A74D6"/>
    <w:pPr>
      <w:autoSpaceDE w:val="0"/>
      <w:autoSpaceDN w:val="0"/>
      <w:adjustRightInd w:val="0"/>
    </w:pPr>
    <w:rPr>
      <w:rFonts w:ascii="Cantoria MT Std" w:hAnsi="Cantoria MT Std" w:cs="Cantoria MT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A66E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66E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nicola capelli</cp:lastModifiedBy>
  <cp:revision>3</cp:revision>
  <cp:lastPrinted>2018-03-20T18:55:00Z</cp:lastPrinted>
  <dcterms:created xsi:type="dcterms:W3CDTF">2018-03-20T18:55:00Z</dcterms:created>
  <dcterms:modified xsi:type="dcterms:W3CDTF">2020-08-31T09:01:00Z</dcterms:modified>
</cp:coreProperties>
</file>