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2834" w14:textId="77777777" w:rsidR="003E4B22" w:rsidRDefault="003E4B22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4AEE278F" w14:textId="77777777" w:rsidR="00600469" w:rsidRPr="003E4B22" w:rsidRDefault="00600469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2D707C88" w14:textId="77777777" w:rsidR="00767788" w:rsidRPr="007577A3" w:rsidRDefault="007577A3" w:rsidP="006537B6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Cristina Oddone</w:t>
      </w:r>
    </w:p>
    <w:p w14:paraId="4F66303E" w14:textId="77777777" w:rsidR="00767788" w:rsidRPr="007577A3" w:rsidRDefault="00767788" w:rsidP="006537B6">
      <w:pPr>
        <w:jc w:val="center"/>
        <w:rPr>
          <w:rFonts w:ascii="Arial" w:hAnsi="Arial" w:cs="Arial"/>
          <w:sz w:val="16"/>
          <w:szCs w:val="16"/>
          <w:lang w:val="en-US"/>
        </w:rPr>
      </w:pPr>
    </w:p>
    <w:p w14:paraId="1E559544" w14:textId="77777777" w:rsidR="006537B6" w:rsidRPr="00B04A4A" w:rsidRDefault="00600469" w:rsidP="006537B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CLICKABLE</w:t>
      </w:r>
    </w:p>
    <w:p w14:paraId="544C03E7" w14:textId="77777777" w:rsidR="007C47E1" w:rsidRPr="007C47E1" w:rsidRDefault="007C47E1" w:rsidP="006537B6">
      <w:pPr>
        <w:jc w:val="center"/>
        <w:rPr>
          <w:rFonts w:ascii="Arial" w:hAnsi="Arial" w:cs="Arial"/>
          <w:sz w:val="16"/>
          <w:szCs w:val="16"/>
        </w:rPr>
      </w:pPr>
    </w:p>
    <w:p w14:paraId="033EA996" w14:textId="77777777" w:rsidR="007577A3" w:rsidRDefault="007577A3" w:rsidP="00731A8C">
      <w:pPr>
        <w:tabs>
          <w:tab w:val="left" w:pos="3060"/>
        </w:tabs>
        <w:jc w:val="center"/>
        <w:rPr>
          <w:rFonts w:ascii="Arial" w:hAnsi="Arial" w:cs="Arial"/>
          <w:b/>
          <w:sz w:val="28"/>
          <w:szCs w:val="28"/>
        </w:rPr>
      </w:pPr>
      <w:r w:rsidRPr="007577A3">
        <w:rPr>
          <w:rFonts w:ascii="Arial" w:hAnsi="Arial" w:cs="Arial"/>
          <w:b/>
          <w:sz w:val="28"/>
          <w:szCs w:val="28"/>
        </w:rPr>
        <w:t>English for Specific Purposes</w:t>
      </w:r>
      <w:r>
        <w:rPr>
          <w:rFonts w:ascii="Arial" w:hAnsi="Arial" w:cs="Arial"/>
          <w:b/>
          <w:sz w:val="28"/>
          <w:szCs w:val="28"/>
        </w:rPr>
        <w:t xml:space="preserve">: IT and telecommunications </w:t>
      </w:r>
    </w:p>
    <w:p w14:paraId="15FC8BDA" w14:textId="77777777" w:rsidR="00600469" w:rsidRDefault="00600469" w:rsidP="00731A8C">
      <w:pPr>
        <w:tabs>
          <w:tab w:val="left" w:pos="3060"/>
        </w:tabs>
        <w:jc w:val="center"/>
        <w:rPr>
          <w:rFonts w:ascii="Arial" w:hAnsi="Arial" w:cs="Arial"/>
          <w:b/>
          <w:sz w:val="28"/>
          <w:szCs w:val="28"/>
        </w:rPr>
      </w:pPr>
    </w:p>
    <w:p w14:paraId="148DF20F" w14:textId="77777777" w:rsidR="00731A8C" w:rsidRPr="00834152" w:rsidRDefault="00767788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  <w:r w:rsidRPr="00834152">
        <w:rPr>
          <w:rFonts w:ascii="Arial" w:hAnsi="Arial" w:cs="Arial"/>
          <w:lang w:val="it-IT"/>
        </w:rPr>
        <w:t xml:space="preserve">Con </w:t>
      </w:r>
      <w:r w:rsidRPr="00834152">
        <w:rPr>
          <w:rFonts w:ascii="Arial" w:hAnsi="Arial" w:cs="Arial"/>
          <w:b/>
          <w:lang w:val="it-IT"/>
        </w:rPr>
        <w:t>Audio CD</w:t>
      </w:r>
      <w:r w:rsidRPr="00834152">
        <w:rPr>
          <w:rFonts w:ascii="Arial" w:hAnsi="Arial" w:cs="Arial"/>
          <w:lang w:val="it-IT"/>
        </w:rPr>
        <w:t xml:space="preserve"> </w:t>
      </w:r>
    </w:p>
    <w:p w14:paraId="248BD4FC" w14:textId="77777777" w:rsidR="00B04A4A" w:rsidRPr="00834152" w:rsidRDefault="00B04A4A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</w:p>
    <w:p w14:paraId="23768F7B" w14:textId="77777777" w:rsidR="00767788" w:rsidRDefault="00767788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Con </w:t>
      </w:r>
      <w:r w:rsidRPr="002E6DDF">
        <w:rPr>
          <w:rFonts w:ascii="Arial" w:hAnsi="Arial" w:cs="Arial"/>
          <w:b/>
          <w:lang w:val="it-IT"/>
        </w:rPr>
        <w:t>Guida</w:t>
      </w:r>
      <w:r>
        <w:rPr>
          <w:rFonts w:ascii="Arial" w:hAnsi="Arial" w:cs="Arial"/>
          <w:lang w:val="it-IT"/>
        </w:rPr>
        <w:t xml:space="preserve"> Docente </w:t>
      </w:r>
      <w:r w:rsidR="00731A8C">
        <w:rPr>
          <w:rFonts w:ascii="Arial" w:hAnsi="Arial" w:cs="Arial"/>
          <w:lang w:val="it-IT"/>
        </w:rPr>
        <w:t>e</w:t>
      </w:r>
      <w:r w:rsidR="00E85216">
        <w:rPr>
          <w:rFonts w:ascii="Arial" w:hAnsi="Arial" w:cs="Arial"/>
          <w:lang w:val="it-IT"/>
        </w:rPr>
        <w:t xml:space="preserve"> </w:t>
      </w:r>
      <w:r w:rsidR="00E85216" w:rsidRPr="00C06B50">
        <w:rPr>
          <w:rFonts w:ascii="Arial" w:hAnsi="Arial" w:cs="Arial"/>
          <w:b/>
          <w:lang w:val="it-IT"/>
        </w:rPr>
        <w:t>webBook</w:t>
      </w:r>
      <w:r w:rsidR="00E85216">
        <w:rPr>
          <w:rFonts w:ascii="Arial" w:hAnsi="Arial" w:cs="Arial"/>
          <w:lang w:val="it-IT"/>
        </w:rPr>
        <w:t xml:space="preserve"> multimediale per la LIM</w:t>
      </w:r>
    </w:p>
    <w:p w14:paraId="166B238C" w14:textId="77777777" w:rsidR="00767788" w:rsidRPr="007C47E1" w:rsidRDefault="00767788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273F7EBD" w14:textId="05B1B06A" w:rsidR="00767788" w:rsidRPr="00767788" w:rsidRDefault="00767788" w:rsidP="006537B6">
      <w:pPr>
        <w:jc w:val="center"/>
        <w:rPr>
          <w:rFonts w:ascii="Arial" w:hAnsi="Arial" w:cs="Arial"/>
          <w:lang w:val="it-IT"/>
        </w:rPr>
      </w:pPr>
      <w:r w:rsidRPr="00767788">
        <w:rPr>
          <w:rFonts w:ascii="Arial" w:hAnsi="Arial" w:cs="Arial"/>
          <w:lang w:val="it-IT"/>
        </w:rPr>
        <w:t xml:space="preserve">Pagg. </w:t>
      </w:r>
      <w:r w:rsidR="007577A3">
        <w:rPr>
          <w:rFonts w:ascii="Arial" w:hAnsi="Arial" w:cs="Arial"/>
          <w:lang w:val="it-IT"/>
        </w:rPr>
        <w:t>300</w:t>
      </w:r>
      <w:r w:rsidRPr="00767788">
        <w:rPr>
          <w:rFonts w:ascii="Arial" w:hAnsi="Arial" w:cs="Arial"/>
          <w:lang w:val="it-IT"/>
        </w:rPr>
        <w:t xml:space="preserve">          € 2</w:t>
      </w:r>
      <w:r w:rsidR="00834152">
        <w:rPr>
          <w:rFonts w:ascii="Arial" w:hAnsi="Arial" w:cs="Arial"/>
          <w:lang w:val="it-IT"/>
        </w:rPr>
        <w:t>6</w:t>
      </w:r>
      <w:r w:rsidRPr="00767788">
        <w:rPr>
          <w:rFonts w:ascii="Arial" w:hAnsi="Arial" w:cs="Arial"/>
          <w:lang w:val="it-IT"/>
        </w:rPr>
        <w:t>,</w:t>
      </w:r>
      <w:r w:rsidR="0026594D">
        <w:rPr>
          <w:rFonts w:ascii="Arial" w:hAnsi="Arial" w:cs="Arial"/>
          <w:lang w:val="it-IT"/>
        </w:rPr>
        <w:t>5</w:t>
      </w:r>
      <w:r w:rsidRPr="00767788">
        <w:rPr>
          <w:rFonts w:ascii="Arial" w:hAnsi="Arial" w:cs="Arial"/>
          <w:lang w:val="it-IT"/>
        </w:rPr>
        <w:t xml:space="preserve">0        </w:t>
      </w:r>
      <w:r w:rsidRPr="00B04A4A">
        <w:rPr>
          <w:rFonts w:ascii="Arial" w:hAnsi="Arial" w:cs="Arial"/>
          <w:b/>
          <w:lang w:val="it-IT"/>
        </w:rPr>
        <w:t xml:space="preserve">ISBN  978 88 8488 </w:t>
      </w:r>
      <w:r w:rsidR="00597625" w:rsidRPr="003752D7">
        <w:rPr>
          <w:rFonts w:ascii="Arial" w:hAnsi="Arial" w:cs="Arial"/>
          <w:b/>
          <w:lang w:val="it-IT"/>
        </w:rPr>
        <w:t>3</w:t>
      </w:r>
      <w:r w:rsidR="007577A3">
        <w:rPr>
          <w:rFonts w:ascii="Arial" w:hAnsi="Arial" w:cs="Arial"/>
          <w:b/>
          <w:lang w:val="it-IT"/>
        </w:rPr>
        <w:t>70-4</w:t>
      </w:r>
      <w:r w:rsidRPr="003752D7">
        <w:rPr>
          <w:rFonts w:ascii="Arial" w:hAnsi="Arial" w:cs="Arial"/>
          <w:b/>
          <w:lang w:val="it-IT"/>
        </w:rPr>
        <w:t xml:space="preserve"> </w:t>
      </w:r>
    </w:p>
    <w:p w14:paraId="49EDDA13" w14:textId="77777777" w:rsidR="006537B6" w:rsidRDefault="006537B6" w:rsidP="00767788">
      <w:pPr>
        <w:jc w:val="right"/>
        <w:rPr>
          <w:rFonts w:ascii="Arial" w:hAnsi="Arial" w:cs="Arial"/>
          <w:sz w:val="16"/>
          <w:szCs w:val="16"/>
          <w:lang w:val="it-IT"/>
        </w:rPr>
      </w:pPr>
    </w:p>
    <w:p w14:paraId="44D3D455" w14:textId="77777777" w:rsidR="00554A05" w:rsidRDefault="00B04A4A" w:rsidP="00554A05">
      <w:pPr>
        <w:jc w:val="center"/>
        <w:rPr>
          <w:rFonts w:ascii="Verdana" w:hAnsi="Verdana" w:cs="Arial"/>
          <w:b/>
          <w:lang w:val="it-IT"/>
        </w:rPr>
      </w:pPr>
      <w:r w:rsidRPr="007577A3">
        <w:rPr>
          <w:rFonts w:ascii="Verdana" w:hAnsi="Verdana"/>
          <w:b/>
          <w:lang w:val="it-IT"/>
        </w:rPr>
        <w:t>NOVITA' 20</w:t>
      </w:r>
      <w:r w:rsidR="007577A3">
        <w:rPr>
          <w:rFonts w:ascii="Verdana" w:hAnsi="Verdana"/>
          <w:b/>
          <w:lang w:val="it-IT"/>
        </w:rPr>
        <w:t>20</w:t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="00554A05" w:rsidRPr="007577A3">
        <w:rPr>
          <w:rFonts w:ascii="Verdana" w:hAnsi="Verdana" w:cs="Arial"/>
          <w:b/>
          <w:lang w:val="it-IT"/>
        </w:rPr>
        <w:t>SAN MARCO</w:t>
      </w:r>
    </w:p>
    <w:p w14:paraId="0D859B05" w14:textId="77777777" w:rsidR="00600469" w:rsidRDefault="00600469" w:rsidP="00554A05">
      <w:pPr>
        <w:jc w:val="center"/>
        <w:rPr>
          <w:rFonts w:ascii="Verdana" w:hAnsi="Verdana" w:cs="Arial"/>
          <w:b/>
          <w:lang w:val="it-IT"/>
        </w:rPr>
      </w:pPr>
    </w:p>
    <w:p w14:paraId="5998D5FF" w14:textId="77777777" w:rsidR="00600469" w:rsidRPr="007577A3" w:rsidRDefault="00600469" w:rsidP="00554A05">
      <w:pPr>
        <w:jc w:val="center"/>
        <w:rPr>
          <w:rFonts w:ascii="Verdana" w:hAnsi="Verdana" w:cs="Arial"/>
          <w:b/>
          <w:lang w:val="it-IT"/>
        </w:rPr>
      </w:pPr>
    </w:p>
    <w:p w14:paraId="575686E7" w14:textId="77777777" w:rsidR="00554A05" w:rsidRPr="00B04A4A" w:rsidRDefault="00554A05" w:rsidP="00554A05">
      <w:pPr>
        <w:jc w:val="center"/>
        <w:rPr>
          <w:rFonts w:ascii="Arial" w:hAnsi="Arial" w:cs="Arial"/>
          <w:b/>
          <w:sz w:val="16"/>
          <w:szCs w:val="16"/>
          <w:lang w:val="it-IT"/>
        </w:rPr>
      </w:pPr>
    </w:p>
    <w:p w14:paraId="2D824202" w14:textId="77777777" w:rsidR="007577A3" w:rsidRPr="007577A3" w:rsidRDefault="00767788" w:rsidP="007577A3">
      <w:pPr>
        <w:jc w:val="both"/>
        <w:rPr>
          <w:lang w:val="it-IT"/>
        </w:rPr>
      </w:pPr>
      <w:r w:rsidRPr="00503CA2">
        <w:rPr>
          <w:lang w:val="it-IT"/>
        </w:rPr>
        <w:t>Si propone per l’adozione i</w:t>
      </w:r>
      <w:r w:rsidR="00662F36" w:rsidRPr="00503CA2">
        <w:rPr>
          <w:lang w:val="it-IT"/>
        </w:rPr>
        <w:t xml:space="preserve">l </w:t>
      </w:r>
      <w:r w:rsidRPr="00503CA2">
        <w:rPr>
          <w:lang w:val="it-IT"/>
        </w:rPr>
        <w:t xml:space="preserve">nuovo </w:t>
      </w:r>
      <w:r w:rsidR="00662F36" w:rsidRPr="00503CA2">
        <w:rPr>
          <w:lang w:val="it-IT"/>
        </w:rPr>
        <w:t>testo</w:t>
      </w:r>
      <w:r w:rsidRPr="00503CA2">
        <w:rPr>
          <w:lang w:val="it-IT"/>
        </w:rPr>
        <w:t xml:space="preserve"> di microlingua inglese professionale</w:t>
      </w:r>
      <w:r w:rsidR="00662F36" w:rsidRPr="00503CA2">
        <w:rPr>
          <w:lang w:val="it-IT"/>
        </w:rPr>
        <w:t xml:space="preserve"> </w:t>
      </w:r>
      <w:r w:rsidR="007577A3" w:rsidRPr="007577A3">
        <w:rPr>
          <w:bCs/>
          <w:i/>
          <w:lang w:val="it-IT"/>
        </w:rPr>
        <w:t>Clickable</w:t>
      </w:r>
      <w:r w:rsidR="007577A3" w:rsidRPr="007577A3">
        <w:rPr>
          <w:b/>
          <w:bCs/>
          <w:lang w:val="it-IT"/>
        </w:rPr>
        <w:t xml:space="preserve"> </w:t>
      </w:r>
      <w:r w:rsidR="007577A3" w:rsidRPr="007577A3">
        <w:rPr>
          <w:bCs/>
          <w:lang w:val="it-IT"/>
        </w:rPr>
        <w:t>per la didattica dell</w:t>
      </w:r>
      <w:r w:rsidR="007577A3" w:rsidRPr="007577A3">
        <w:rPr>
          <w:bCs/>
          <w:i/>
          <w:lang w:val="it-IT"/>
        </w:rPr>
        <w:t>’English for Specific Purposes</w:t>
      </w:r>
      <w:r w:rsidR="007577A3" w:rsidRPr="007577A3">
        <w:rPr>
          <w:bCs/>
          <w:lang w:val="it-IT"/>
        </w:rPr>
        <w:t xml:space="preserve"> nel settore </w:t>
      </w:r>
      <w:r w:rsidR="007577A3" w:rsidRPr="007577A3">
        <w:rPr>
          <w:bCs/>
          <w:i/>
          <w:lang w:val="it-IT"/>
        </w:rPr>
        <w:t>Information and Communication Technology</w:t>
      </w:r>
      <w:r w:rsidR="007577A3" w:rsidRPr="007577A3">
        <w:rPr>
          <w:bCs/>
          <w:lang w:val="it-IT"/>
        </w:rPr>
        <w:t>.</w:t>
      </w:r>
    </w:p>
    <w:p w14:paraId="792B0464" w14:textId="77777777" w:rsidR="007577A3" w:rsidRPr="007577A3" w:rsidRDefault="007577A3" w:rsidP="007577A3">
      <w:pPr>
        <w:jc w:val="both"/>
        <w:rPr>
          <w:bCs/>
          <w:lang w:val="it-IT"/>
        </w:rPr>
      </w:pPr>
      <w:r>
        <w:rPr>
          <w:bCs/>
          <w:lang w:val="it-IT"/>
        </w:rPr>
        <w:t xml:space="preserve">Si è valutato che il </w:t>
      </w:r>
      <w:r w:rsidRPr="007577A3">
        <w:rPr>
          <w:bCs/>
          <w:lang w:val="it-IT"/>
        </w:rPr>
        <w:t xml:space="preserve">testo integra in maniera bilanciata contenuti disciplinari specifici e settoriali con attività di consolidamento e potenziamento delle competenze linguistiche. </w:t>
      </w:r>
    </w:p>
    <w:p w14:paraId="02545CFA" w14:textId="77777777" w:rsidR="007577A3" w:rsidRPr="007577A3" w:rsidRDefault="007577A3" w:rsidP="007577A3">
      <w:pPr>
        <w:jc w:val="both"/>
        <w:rPr>
          <w:bCs/>
          <w:lang w:val="it-IT"/>
        </w:rPr>
      </w:pPr>
      <w:r w:rsidRPr="007577A3">
        <w:rPr>
          <w:bCs/>
          <w:i/>
          <w:lang w:val="it-IT"/>
        </w:rPr>
        <w:t xml:space="preserve">Clickable </w:t>
      </w:r>
      <w:r w:rsidRPr="007577A3">
        <w:rPr>
          <w:bCs/>
          <w:lang w:val="it-IT"/>
        </w:rPr>
        <w:t xml:space="preserve">si configura come testo agevole e pratico </w:t>
      </w:r>
      <w:r>
        <w:rPr>
          <w:bCs/>
          <w:lang w:val="it-IT"/>
        </w:rPr>
        <w:t>per</w:t>
      </w:r>
      <w:r w:rsidRPr="007577A3">
        <w:rPr>
          <w:bCs/>
          <w:lang w:val="it-IT"/>
        </w:rPr>
        <w:t xml:space="preserve"> affrontare la didattica dei linguaggi settoriali relativi all’informatica e alle telecomunicazioni attraverso attività sempre nuove e stimolanti che presentino contenuti approfonditi e specifici nel settore di riferimento, ma ponendo sempre l’accento sulle abilità linguistiche e sulla competenza lessicale. </w:t>
      </w:r>
    </w:p>
    <w:p w14:paraId="797FA4FB" w14:textId="77777777" w:rsidR="007577A3" w:rsidRPr="007577A3" w:rsidRDefault="007577A3" w:rsidP="00AF47E7">
      <w:pPr>
        <w:jc w:val="both"/>
        <w:rPr>
          <w:lang w:val="it-IT"/>
        </w:rPr>
      </w:pPr>
      <w:r w:rsidRPr="007577A3">
        <w:rPr>
          <w:bCs/>
          <w:lang w:val="it-IT"/>
        </w:rPr>
        <w:t>Le attività rientrano spesso nella tipologia proposta per le certificazioni linguistiche (in particolare PET e FIRST), garantendo quindi agli studenti una preparazione ampia</w:t>
      </w:r>
      <w:r>
        <w:rPr>
          <w:bCs/>
          <w:lang w:val="it-IT"/>
        </w:rPr>
        <w:t xml:space="preserve">, </w:t>
      </w:r>
      <w:r w:rsidRPr="007577A3">
        <w:rPr>
          <w:bCs/>
          <w:lang w:val="it-IT"/>
        </w:rPr>
        <w:t>applicabile a contesti diversi</w:t>
      </w:r>
      <w:r>
        <w:rPr>
          <w:bCs/>
          <w:lang w:val="it-IT"/>
        </w:rPr>
        <w:t xml:space="preserve"> e corrispondente al </w:t>
      </w:r>
      <w:r w:rsidR="00597625" w:rsidRPr="00597625">
        <w:rPr>
          <w:b/>
          <w:lang w:val="it-IT"/>
        </w:rPr>
        <w:t xml:space="preserve">livello B2 </w:t>
      </w:r>
      <w:r w:rsidR="00597625" w:rsidRPr="00597625">
        <w:rPr>
          <w:lang w:val="it-IT"/>
        </w:rPr>
        <w:t>del QCER.</w:t>
      </w:r>
    </w:p>
    <w:p w14:paraId="30E919F0" w14:textId="77777777" w:rsidR="007577A3" w:rsidRDefault="00963668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 xml:space="preserve">Il testo è articolato in </w:t>
      </w:r>
      <w:r w:rsidR="007577A3">
        <w:rPr>
          <w:lang w:val="it-IT"/>
        </w:rPr>
        <w:t>nove</w:t>
      </w:r>
      <w:r w:rsidR="00597625" w:rsidRPr="00597625">
        <w:rPr>
          <w:lang w:val="it-IT"/>
        </w:rPr>
        <w:t xml:space="preserve"> step, </w:t>
      </w:r>
      <w:r w:rsidR="007577A3">
        <w:rPr>
          <w:lang w:val="it-IT"/>
        </w:rPr>
        <w:t>che esplorano tutte le principali tematiche afferenti ai settori informatico e delle telecomunicazioni.</w:t>
      </w:r>
    </w:p>
    <w:p w14:paraId="7994D431" w14:textId="77777777" w:rsidR="0062423B" w:rsidRDefault="007577A3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Ogni step</w:t>
      </w:r>
      <w:r w:rsidR="00597625">
        <w:rPr>
          <w:lang w:val="it-IT"/>
        </w:rPr>
        <w:t xml:space="preserve"> si apr</w:t>
      </w:r>
      <w:r>
        <w:rPr>
          <w:lang w:val="it-IT"/>
        </w:rPr>
        <w:t>e</w:t>
      </w:r>
      <w:r w:rsidR="00597625">
        <w:rPr>
          <w:lang w:val="it-IT"/>
        </w:rPr>
        <w:t xml:space="preserve"> </w:t>
      </w:r>
      <w:r w:rsidR="00597625" w:rsidRPr="00597625">
        <w:rPr>
          <w:lang w:val="it-IT"/>
        </w:rPr>
        <w:t>con una proposta di attività da svolgere secondo l’approccio didattico della</w:t>
      </w:r>
      <w:r w:rsidR="00597625" w:rsidRPr="00597625">
        <w:rPr>
          <w:b/>
          <w:lang w:val="it-IT"/>
        </w:rPr>
        <w:t xml:space="preserve"> flipped classroom</w:t>
      </w:r>
      <w:r w:rsidR="00597625" w:rsidRPr="00597625">
        <w:rPr>
          <w:lang w:val="it-IT"/>
        </w:rPr>
        <w:t xml:space="preserve">. Un video direttamente accessibile tramite </w:t>
      </w:r>
      <w:r w:rsidR="00597625" w:rsidRPr="00597625">
        <w:rPr>
          <w:b/>
          <w:lang w:val="it-IT"/>
        </w:rPr>
        <w:t>QR code</w:t>
      </w:r>
      <w:r w:rsidR="00597625" w:rsidRPr="00597625">
        <w:rPr>
          <w:lang w:val="it-IT"/>
        </w:rPr>
        <w:t xml:space="preserve"> o attraverso il sito dell’editore presenta una tematica di particolare attualità</w:t>
      </w:r>
      <w:r>
        <w:rPr>
          <w:lang w:val="it-IT"/>
        </w:rPr>
        <w:t xml:space="preserve"> e la approfondisce mediante attività che l’insegnante può decidere di somministrare individualmente o in gruppo</w:t>
      </w:r>
      <w:r w:rsidR="00597625" w:rsidRPr="00597625">
        <w:rPr>
          <w:lang w:val="it-IT"/>
        </w:rPr>
        <w:t>.</w:t>
      </w:r>
      <w:r w:rsidR="00597625">
        <w:rPr>
          <w:lang w:val="it-IT"/>
        </w:rPr>
        <w:t xml:space="preserve"> </w:t>
      </w:r>
    </w:p>
    <w:p w14:paraId="5D9D4AFE" w14:textId="77777777" w:rsidR="007577A3" w:rsidRDefault="007577A3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Altri punti di forza del testo che arricchiscono la proposta didattica sono:</w:t>
      </w:r>
    </w:p>
    <w:p w14:paraId="7652E164" w14:textId="77777777" w:rsidR="007577A3" w:rsidRDefault="001B6AD6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–</w:t>
      </w:r>
      <w:r w:rsidR="007577A3">
        <w:rPr>
          <w:lang w:val="it-IT"/>
        </w:rPr>
        <w:t xml:space="preserve"> le numerosissime</w:t>
      </w:r>
      <w:r w:rsidR="007577A3" w:rsidRPr="00600469">
        <w:rPr>
          <w:b/>
          <w:lang w:val="it-IT"/>
        </w:rPr>
        <w:t xml:space="preserve"> attività</w:t>
      </w:r>
      <w:r w:rsidR="007577A3">
        <w:rPr>
          <w:lang w:val="it-IT"/>
        </w:rPr>
        <w:t>, appartenenti a tipologie molto variegate;</w:t>
      </w:r>
    </w:p>
    <w:p w14:paraId="649DA17A" w14:textId="77777777" w:rsidR="007577A3" w:rsidRDefault="001B6AD6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–</w:t>
      </w:r>
      <w:r w:rsidR="007577A3">
        <w:rPr>
          <w:lang w:val="it-IT"/>
        </w:rPr>
        <w:t xml:space="preserve"> le attività che sollecitano le XX1</w:t>
      </w:r>
      <w:r w:rsidR="007577A3" w:rsidRPr="007577A3">
        <w:rPr>
          <w:vertAlign w:val="superscript"/>
          <w:lang w:val="it-IT"/>
        </w:rPr>
        <w:t>st</w:t>
      </w:r>
      <w:r w:rsidR="007577A3">
        <w:rPr>
          <w:lang w:val="it-IT"/>
        </w:rPr>
        <w:t xml:space="preserve"> century skills;</w:t>
      </w:r>
    </w:p>
    <w:p w14:paraId="0E48B1BF" w14:textId="77777777" w:rsidR="007577A3" w:rsidRDefault="001B6AD6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–</w:t>
      </w:r>
      <w:r w:rsidR="007577A3">
        <w:rPr>
          <w:lang w:val="it-IT"/>
        </w:rPr>
        <w:t xml:space="preserve"> le schede interdisciplinari su contenuti cinematografici (</w:t>
      </w:r>
      <w:r w:rsidR="007577A3" w:rsidRPr="007577A3">
        <w:rPr>
          <w:i/>
          <w:lang w:val="it-IT"/>
        </w:rPr>
        <w:t>Tech in Entertainment</w:t>
      </w:r>
      <w:r w:rsidR="007577A3">
        <w:rPr>
          <w:lang w:val="it-IT"/>
        </w:rPr>
        <w:t>)</w:t>
      </w:r>
      <w:r w:rsidR="00872D05">
        <w:rPr>
          <w:lang w:val="it-IT"/>
        </w:rPr>
        <w:t>;</w:t>
      </w:r>
    </w:p>
    <w:p w14:paraId="15D7997F" w14:textId="77777777" w:rsidR="007577A3" w:rsidRPr="00597625" w:rsidRDefault="001B6AD6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–</w:t>
      </w:r>
      <w:r w:rsidR="007577A3">
        <w:rPr>
          <w:lang w:val="it-IT"/>
        </w:rPr>
        <w:t xml:space="preserve"> le biografie di personalità che, con le loro scoperte</w:t>
      </w:r>
      <w:r>
        <w:rPr>
          <w:lang w:val="it-IT"/>
        </w:rPr>
        <w:t>,</w:t>
      </w:r>
      <w:r w:rsidR="00600469">
        <w:rPr>
          <w:lang w:val="it-IT"/>
        </w:rPr>
        <w:t xml:space="preserve"> hanno permesso alla tech</w:t>
      </w:r>
      <w:r w:rsidR="007577A3">
        <w:rPr>
          <w:lang w:val="it-IT"/>
        </w:rPr>
        <w:t xml:space="preserve">ologia di evolvere, pur provenenendo da </w:t>
      </w:r>
      <w:r>
        <w:rPr>
          <w:lang w:val="it-IT"/>
        </w:rPr>
        <w:t>grupp</w:t>
      </w:r>
      <w:r w:rsidR="007577A3">
        <w:rPr>
          <w:lang w:val="it-IT"/>
        </w:rPr>
        <w:t>i meno avvantaggiati della società (</w:t>
      </w:r>
      <w:r w:rsidR="007577A3" w:rsidRPr="007577A3">
        <w:rPr>
          <w:i/>
          <w:lang w:val="it-IT"/>
        </w:rPr>
        <w:t>Inclusive Technology</w:t>
      </w:r>
      <w:r w:rsidR="00872D05">
        <w:rPr>
          <w:lang w:val="it-IT"/>
        </w:rPr>
        <w:t>);</w:t>
      </w:r>
    </w:p>
    <w:p w14:paraId="0B285DF4" w14:textId="77777777" w:rsidR="007577A3" w:rsidRDefault="00600469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– </w:t>
      </w:r>
      <w:r w:rsidR="007577A3">
        <w:rPr>
          <w:lang w:val="it-IT"/>
        </w:rPr>
        <w:t>i</w:t>
      </w:r>
      <w:r w:rsidR="00597625" w:rsidRPr="00597625">
        <w:rPr>
          <w:lang w:val="it-IT"/>
        </w:rPr>
        <w:t xml:space="preserve"> numerosi esercizi di listening</w:t>
      </w:r>
      <w:r w:rsidR="007577A3">
        <w:rPr>
          <w:lang w:val="it-IT"/>
        </w:rPr>
        <w:t>, composti nel testo con caratteri ad</w:t>
      </w:r>
      <w:r w:rsidR="007577A3" w:rsidRPr="007577A3">
        <w:rPr>
          <w:b/>
          <w:lang w:val="it-IT"/>
        </w:rPr>
        <w:t xml:space="preserve"> alta leggibilità</w:t>
      </w:r>
      <w:r w:rsidR="007577A3">
        <w:rPr>
          <w:lang w:val="it-IT"/>
        </w:rPr>
        <w:t>;</w:t>
      </w:r>
    </w:p>
    <w:p w14:paraId="26A911B0" w14:textId="77777777" w:rsidR="00597625" w:rsidRPr="00597625" w:rsidRDefault="00600469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– </w:t>
      </w:r>
      <w:r w:rsidR="007577A3">
        <w:rPr>
          <w:lang w:val="it-IT"/>
        </w:rPr>
        <w:t>il percorso di</w:t>
      </w:r>
      <w:r w:rsidR="00597625" w:rsidRPr="00597625">
        <w:rPr>
          <w:b/>
          <w:lang w:val="it-IT"/>
        </w:rPr>
        <w:t xml:space="preserve"> INVALSI</w:t>
      </w:r>
      <w:r w:rsidR="00597625">
        <w:rPr>
          <w:lang w:val="it-IT"/>
        </w:rPr>
        <w:t xml:space="preserve"> </w:t>
      </w:r>
      <w:r w:rsidR="007577A3">
        <w:rPr>
          <w:lang w:val="it-IT"/>
        </w:rPr>
        <w:t xml:space="preserve">training alla fine del testo. </w:t>
      </w:r>
    </w:p>
    <w:p w14:paraId="3F1861AF" w14:textId="77777777" w:rsidR="00503CA2" w:rsidRDefault="00503CA2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>L’</w:t>
      </w:r>
      <w:r>
        <w:rPr>
          <w:b/>
          <w:lang w:val="it-IT"/>
        </w:rPr>
        <w:t>I</w:t>
      </w:r>
      <w:r w:rsidRPr="00503CA2">
        <w:rPr>
          <w:b/>
          <w:lang w:val="it-IT"/>
        </w:rPr>
        <w:t>nteractive e-book</w:t>
      </w:r>
      <w:r w:rsidRPr="00503CA2">
        <w:rPr>
          <w:lang w:val="it-IT"/>
        </w:rPr>
        <w:t xml:space="preserve"> è molto ricco di materiali didattici: tracce per esercizi di ascolto aggiuntivi, approfondimenti testuali e test di autoverifica.</w:t>
      </w:r>
    </w:p>
    <w:p w14:paraId="25683AC3" w14:textId="77777777" w:rsidR="00503CA2" w:rsidRDefault="00963668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 xml:space="preserve">Il </w:t>
      </w:r>
      <w:r w:rsidRPr="00503CA2">
        <w:rPr>
          <w:b/>
          <w:lang w:val="it-IT"/>
        </w:rPr>
        <w:t>Teacher’s Book</w:t>
      </w:r>
      <w:r w:rsidRPr="00503CA2">
        <w:rPr>
          <w:lang w:val="it-IT"/>
        </w:rPr>
        <w:t xml:space="preserve"> contiene le </w:t>
      </w:r>
      <w:r w:rsidRPr="00503CA2">
        <w:rPr>
          <w:b/>
          <w:lang w:val="it-IT"/>
        </w:rPr>
        <w:t xml:space="preserve">soluzioni di tutti </w:t>
      </w:r>
      <w:r w:rsidR="00F06674" w:rsidRPr="00503CA2">
        <w:rPr>
          <w:b/>
          <w:lang w:val="it-IT"/>
        </w:rPr>
        <w:t>gli esercizi</w:t>
      </w:r>
      <w:r w:rsidR="00F06674" w:rsidRPr="00503CA2">
        <w:rPr>
          <w:lang w:val="it-IT"/>
        </w:rPr>
        <w:t xml:space="preserve"> presenti nel testo</w:t>
      </w:r>
      <w:r w:rsidR="00503CA2" w:rsidRPr="00503CA2">
        <w:rPr>
          <w:lang w:val="it-IT"/>
        </w:rPr>
        <w:t xml:space="preserve"> e</w:t>
      </w:r>
      <w:r w:rsidR="00F06674" w:rsidRPr="00503CA2">
        <w:rPr>
          <w:lang w:val="it-IT"/>
        </w:rPr>
        <w:t xml:space="preserve"> </w:t>
      </w:r>
      <w:r w:rsidRPr="00503CA2">
        <w:rPr>
          <w:lang w:val="it-IT"/>
        </w:rPr>
        <w:t xml:space="preserve">propone </w:t>
      </w:r>
      <w:r w:rsidR="00503CA2" w:rsidRPr="00503CA2">
        <w:rPr>
          <w:lang w:val="it-IT"/>
        </w:rPr>
        <w:t xml:space="preserve">prove di </w:t>
      </w:r>
      <w:r w:rsidR="00F06674" w:rsidRPr="00503CA2">
        <w:rPr>
          <w:lang w:val="it-IT"/>
        </w:rPr>
        <w:t>verific</w:t>
      </w:r>
      <w:r w:rsidR="00503CA2" w:rsidRPr="00503CA2">
        <w:rPr>
          <w:lang w:val="it-IT"/>
        </w:rPr>
        <w:t xml:space="preserve">a per tutta la classe e per lo studente con </w:t>
      </w:r>
      <w:r w:rsidR="00503CA2" w:rsidRPr="00503CA2">
        <w:rPr>
          <w:b/>
          <w:lang w:val="it-IT"/>
        </w:rPr>
        <w:t>BES</w:t>
      </w:r>
      <w:r w:rsidR="00503CA2" w:rsidRPr="00503CA2">
        <w:rPr>
          <w:lang w:val="it-IT"/>
        </w:rPr>
        <w:t>. Inoltre, fornisce ulteriore materiale didattico e spunti di riflessione per</w:t>
      </w:r>
      <w:r w:rsidR="007577A3">
        <w:rPr>
          <w:lang w:val="it-IT"/>
        </w:rPr>
        <w:t xml:space="preserve"> la didattica inclusiva</w:t>
      </w:r>
      <w:r w:rsidR="00503CA2" w:rsidRPr="00503CA2">
        <w:rPr>
          <w:lang w:val="it-IT"/>
        </w:rPr>
        <w:t>.</w:t>
      </w:r>
    </w:p>
    <w:p w14:paraId="2AA3098E" w14:textId="77777777" w:rsidR="007577A3" w:rsidRPr="00503CA2" w:rsidRDefault="007577A3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L’</w:t>
      </w:r>
      <w:r w:rsidRPr="00872D05">
        <w:rPr>
          <w:b/>
          <w:lang w:val="it-IT"/>
        </w:rPr>
        <w:t>Audio CD</w:t>
      </w:r>
      <w:r>
        <w:rPr>
          <w:lang w:val="it-IT"/>
        </w:rPr>
        <w:t xml:space="preserve"> contiene le tracce delle</w:t>
      </w:r>
      <w:r w:rsidRPr="007577A3">
        <w:rPr>
          <w:i/>
          <w:lang w:val="it-IT"/>
        </w:rPr>
        <w:t xml:space="preserve"> listening</w:t>
      </w:r>
      <w:r>
        <w:rPr>
          <w:lang w:val="it-IT"/>
        </w:rPr>
        <w:t>.</w:t>
      </w:r>
    </w:p>
    <w:p w14:paraId="4BB267B3" w14:textId="77777777" w:rsidR="007C47E1" w:rsidRPr="007577A3" w:rsidRDefault="007577A3" w:rsidP="00AF47E7">
      <w:pPr>
        <w:jc w:val="both"/>
        <w:rPr>
          <w:lang w:val="it-IT"/>
        </w:rPr>
      </w:pPr>
      <w:proofErr w:type="gramStart"/>
      <w:r>
        <w:rPr>
          <w:lang w:val="it-IT"/>
        </w:rPr>
        <w:t>L</w:t>
      </w:r>
      <w:r w:rsidR="00B04A4A" w:rsidRPr="007577A3">
        <w:rPr>
          <w:lang w:val="it-IT"/>
        </w:rPr>
        <w:t>'intero libro digitale in formato</w:t>
      </w:r>
      <w:r w:rsidR="00503CA2" w:rsidRPr="007577A3">
        <w:rPr>
          <w:lang w:val="it-IT"/>
        </w:rPr>
        <w:t xml:space="preserve"> </w:t>
      </w:r>
      <w:r w:rsidR="00503CA2" w:rsidRPr="007577A3">
        <w:rPr>
          <w:b/>
          <w:lang w:val="it-IT"/>
        </w:rPr>
        <w:t>web-Book multimediale</w:t>
      </w:r>
      <w:r w:rsidR="00B04A4A" w:rsidRPr="007577A3">
        <w:rPr>
          <w:lang w:val="it-IT"/>
        </w:rPr>
        <w:t>,</w:t>
      </w:r>
      <w:proofErr w:type="gramEnd"/>
      <w:r w:rsidR="00B04A4A" w:rsidRPr="007577A3">
        <w:rPr>
          <w:b/>
          <w:lang w:val="it-IT"/>
        </w:rPr>
        <w:t xml:space="preserve"> </w:t>
      </w:r>
      <w:r w:rsidR="00597625" w:rsidRPr="007577A3">
        <w:rPr>
          <w:lang w:val="it-IT"/>
        </w:rPr>
        <w:t>viene</w:t>
      </w:r>
      <w:r w:rsidR="00503CA2" w:rsidRPr="007577A3">
        <w:rPr>
          <w:lang w:val="it-IT"/>
        </w:rPr>
        <w:t xml:space="preserve"> fornit</w:t>
      </w:r>
      <w:r w:rsidR="00B04A4A" w:rsidRPr="007577A3">
        <w:rPr>
          <w:lang w:val="it-IT"/>
        </w:rPr>
        <w:t>o</w:t>
      </w:r>
      <w:r w:rsidR="00503CA2" w:rsidRPr="007577A3">
        <w:rPr>
          <w:lang w:val="it-IT"/>
        </w:rPr>
        <w:t xml:space="preserve"> al docente</w:t>
      </w:r>
      <w:r w:rsidR="007A7B7E" w:rsidRPr="007577A3">
        <w:rPr>
          <w:lang w:val="it-IT"/>
        </w:rPr>
        <w:t xml:space="preserve"> per le lezioni</w:t>
      </w:r>
      <w:r w:rsidRPr="007577A3">
        <w:rPr>
          <w:b/>
          <w:lang w:val="it-IT"/>
        </w:rPr>
        <w:t xml:space="preserve"> </w:t>
      </w:r>
      <w:r>
        <w:rPr>
          <w:lang w:val="it-IT"/>
        </w:rPr>
        <w:t>con</w:t>
      </w:r>
      <w:r w:rsidRPr="007577A3">
        <w:rPr>
          <w:lang w:val="it-IT"/>
        </w:rPr>
        <w:t xml:space="preserve"> </w:t>
      </w:r>
      <w:r>
        <w:rPr>
          <w:lang w:val="it-IT"/>
        </w:rPr>
        <w:t xml:space="preserve">PC </w:t>
      </w:r>
      <w:r w:rsidRPr="007577A3">
        <w:rPr>
          <w:lang w:val="it-IT"/>
        </w:rPr>
        <w:t xml:space="preserve">o tablet o </w:t>
      </w:r>
      <w:r>
        <w:rPr>
          <w:lang w:val="it-IT"/>
        </w:rPr>
        <w:t>con</w:t>
      </w:r>
      <w:r w:rsidRPr="007577A3">
        <w:rPr>
          <w:lang w:val="it-IT"/>
        </w:rPr>
        <w:t xml:space="preserve"> la LIM</w:t>
      </w:r>
      <w:r w:rsidR="00503CA2" w:rsidRPr="007577A3">
        <w:rPr>
          <w:lang w:val="it-IT"/>
        </w:rPr>
        <w:t>.</w:t>
      </w:r>
    </w:p>
    <w:p w14:paraId="16411313" w14:textId="77777777" w:rsidR="00503CA2" w:rsidRPr="007C47E1" w:rsidRDefault="00503CA2" w:rsidP="00AF47E7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503CA2" w:rsidRPr="007C47E1" w:rsidSect="003E4B2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CE94" w14:textId="77777777" w:rsidR="00BD6BBE" w:rsidRDefault="00BD6BBE">
      <w:r>
        <w:separator/>
      </w:r>
    </w:p>
  </w:endnote>
  <w:endnote w:type="continuationSeparator" w:id="0">
    <w:p w14:paraId="51A3F489" w14:textId="77777777" w:rsidR="00BD6BBE" w:rsidRDefault="00BD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C936" w14:textId="77777777" w:rsidR="00BD6BBE" w:rsidRDefault="00BD6BBE">
      <w:r>
        <w:separator/>
      </w:r>
    </w:p>
  </w:footnote>
  <w:footnote w:type="continuationSeparator" w:id="0">
    <w:p w14:paraId="0F4ACFFA" w14:textId="77777777" w:rsidR="00BD6BBE" w:rsidRDefault="00BD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6E71" w14:textId="77777777" w:rsidR="002E49FC" w:rsidRPr="00F31090" w:rsidRDefault="002E49FC" w:rsidP="00F31090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F0C"/>
    <w:multiLevelType w:val="hybridMultilevel"/>
    <w:tmpl w:val="4C2CA4F4"/>
    <w:lvl w:ilvl="0" w:tplc="7820D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95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AE5"/>
    <w:rsid w:val="00040587"/>
    <w:rsid w:val="00087559"/>
    <w:rsid w:val="00160FA9"/>
    <w:rsid w:val="00180BCF"/>
    <w:rsid w:val="001B3BF3"/>
    <w:rsid w:val="001B6AD6"/>
    <w:rsid w:val="0026594D"/>
    <w:rsid w:val="002E49FC"/>
    <w:rsid w:val="002E6DDF"/>
    <w:rsid w:val="0031581C"/>
    <w:rsid w:val="003349B8"/>
    <w:rsid w:val="003752D7"/>
    <w:rsid w:val="003848F6"/>
    <w:rsid w:val="003B0F76"/>
    <w:rsid w:val="003C0CC5"/>
    <w:rsid w:val="003D07AF"/>
    <w:rsid w:val="003D0B9D"/>
    <w:rsid w:val="003E4B22"/>
    <w:rsid w:val="003F6D6B"/>
    <w:rsid w:val="004261EA"/>
    <w:rsid w:val="004A0CBF"/>
    <w:rsid w:val="004B1722"/>
    <w:rsid w:val="004D09EC"/>
    <w:rsid w:val="004E0D34"/>
    <w:rsid w:val="00503CA2"/>
    <w:rsid w:val="005069BF"/>
    <w:rsid w:val="00520071"/>
    <w:rsid w:val="00534940"/>
    <w:rsid w:val="005351D6"/>
    <w:rsid w:val="00554A05"/>
    <w:rsid w:val="00597625"/>
    <w:rsid w:val="005C0A2C"/>
    <w:rsid w:val="005D6F68"/>
    <w:rsid w:val="005E5C35"/>
    <w:rsid w:val="00600469"/>
    <w:rsid w:val="0062423B"/>
    <w:rsid w:val="006537B6"/>
    <w:rsid w:val="00654E07"/>
    <w:rsid w:val="00662F36"/>
    <w:rsid w:val="00663F89"/>
    <w:rsid w:val="006A7F83"/>
    <w:rsid w:val="006C4AE5"/>
    <w:rsid w:val="00730857"/>
    <w:rsid w:val="00731A8C"/>
    <w:rsid w:val="007577A3"/>
    <w:rsid w:val="00767788"/>
    <w:rsid w:val="0079180E"/>
    <w:rsid w:val="007A7B7E"/>
    <w:rsid w:val="007B235B"/>
    <w:rsid w:val="007C47E1"/>
    <w:rsid w:val="00817FE1"/>
    <w:rsid w:val="00834152"/>
    <w:rsid w:val="00841711"/>
    <w:rsid w:val="00872D05"/>
    <w:rsid w:val="008C184A"/>
    <w:rsid w:val="00963668"/>
    <w:rsid w:val="00984196"/>
    <w:rsid w:val="0099052A"/>
    <w:rsid w:val="00A66FDA"/>
    <w:rsid w:val="00AA7782"/>
    <w:rsid w:val="00AC291B"/>
    <w:rsid w:val="00AF47E7"/>
    <w:rsid w:val="00B04A4A"/>
    <w:rsid w:val="00B163BF"/>
    <w:rsid w:val="00B62F3C"/>
    <w:rsid w:val="00BA617C"/>
    <w:rsid w:val="00BA6772"/>
    <w:rsid w:val="00BD6BBE"/>
    <w:rsid w:val="00C06B50"/>
    <w:rsid w:val="00C25894"/>
    <w:rsid w:val="00CC74A0"/>
    <w:rsid w:val="00CE7AEA"/>
    <w:rsid w:val="00D4470B"/>
    <w:rsid w:val="00D7519D"/>
    <w:rsid w:val="00DD65C4"/>
    <w:rsid w:val="00DE1578"/>
    <w:rsid w:val="00DE2773"/>
    <w:rsid w:val="00E53AA8"/>
    <w:rsid w:val="00E56B4A"/>
    <w:rsid w:val="00E85216"/>
    <w:rsid w:val="00EF719F"/>
    <w:rsid w:val="00F06674"/>
    <w:rsid w:val="00F31090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A444E"/>
  <w15:docId w15:val="{9CEFF61A-C0EC-4712-BD1F-2DEE6A9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7F83"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B23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E4B22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Pidipagina">
    <w:name w:val="footer"/>
    <w:basedOn w:val="Normale"/>
    <w:rsid w:val="00F310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E23D63E5-49B6-438B-B4CA-3C938F79C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74A21-5522-4971-BEEB-68C82881BDDF}"/>
</file>

<file path=customXml/itemProps3.xml><?xml version="1.0" encoding="utf-8"?>
<ds:datastoreItem xmlns:ds="http://schemas.openxmlformats.org/officeDocument/2006/customXml" ds:itemID="{D93B7235-F44D-45C1-8D94-E68E7A04CE06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testo Chemistry &amp; Co sarà disponibile per l’anno scolastico 2012/2013, momento centrale nella nuova scuola della riforma: i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testo Chemistry &amp; Co sarà disponibile per l’anno scolastico 2012/2013, momento centrale nella nuova scuola della riforma: i</dc:title>
  <dc:creator>v</dc:creator>
  <cp:lastModifiedBy>Amministrazione</cp:lastModifiedBy>
  <cp:revision>7</cp:revision>
  <cp:lastPrinted>2020-02-21T12:06:00Z</cp:lastPrinted>
  <dcterms:created xsi:type="dcterms:W3CDTF">2020-02-21T12:03:00Z</dcterms:created>
  <dcterms:modified xsi:type="dcterms:W3CDTF">2025-12-23T12:30:00Z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