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5AF" w:rsidRDefault="007E55AF" w:rsidP="007E55AF">
      <w:pPr>
        <w:contextualSpacing/>
        <w:jc w:val="center"/>
        <w:rPr>
          <w:b/>
          <w:sz w:val="40"/>
          <w:szCs w:val="40"/>
        </w:rPr>
      </w:pPr>
      <w:bookmarkStart w:id="0" w:name="_GoBack"/>
      <w:bookmarkEnd w:id="0"/>
    </w:p>
    <w:p w:rsidR="007E55AF" w:rsidRPr="007E55AF" w:rsidRDefault="00547C43" w:rsidP="007E55AF">
      <w:pPr>
        <w:contextualSpacing/>
        <w:jc w:val="center"/>
        <w:rPr>
          <w:b/>
          <w:sz w:val="40"/>
          <w:szCs w:val="40"/>
        </w:rPr>
      </w:pPr>
      <w:r>
        <w:rPr>
          <w:b/>
          <w:sz w:val="40"/>
          <w:szCs w:val="40"/>
        </w:rPr>
        <w:t xml:space="preserve">RRGS </w:t>
      </w:r>
      <w:r w:rsidR="002072FF" w:rsidRPr="007E55AF">
        <w:rPr>
          <w:b/>
          <w:sz w:val="40"/>
          <w:szCs w:val="40"/>
        </w:rPr>
        <w:t>VERBETERSLAG</w:t>
      </w:r>
      <w:r w:rsidR="007E55AF" w:rsidRPr="007E55AF">
        <w:rPr>
          <w:b/>
          <w:sz w:val="40"/>
          <w:szCs w:val="40"/>
        </w:rPr>
        <w:t xml:space="preserve"> </w:t>
      </w:r>
      <w:r w:rsidR="00C6343F">
        <w:rPr>
          <w:b/>
          <w:sz w:val="40"/>
          <w:szCs w:val="40"/>
        </w:rPr>
        <w:t>P</w:t>
      </w:r>
      <w:r>
        <w:rPr>
          <w:b/>
          <w:sz w:val="40"/>
          <w:szCs w:val="40"/>
        </w:rPr>
        <w:t>ROPAANTANKS 2017</w:t>
      </w:r>
    </w:p>
    <w:p w:rsidR="00D72ABE" w:rsidRPr="00B27034" w:rsidRDefault="00B27034" w:rsidP="00D72ABE">
      <w:pPr>
        <w:contextualSpacing/>
        <w:jc w:val="center"/>
        <w:rPr>
          <w:b/>
          <w:sz w:val="36"/>
          <w:szCs w:val="36"/>
        </w:rPr>
      </w:pPr>
      <w:r w:rsidRPr="00B27034">
        <w:rPr>
          <w:b/>
          <w:sz w:val="36"/>
          <w:szCs w:val="36"/>
        </w:rPr>
        <w:t xml:space="preserve">CAS nummer </w:t>
      </w:r>
      <w:r w:rsidR="00C6343F" w:rsidRPr="00D856CE">
        <w:rPr>
          <w:b/>
          <w:sz w:val="24"/>
          <w:szCs w:val="18"/>
        </w:rPr>
        <w:t xml:space="preserve">CAS nummer </w:t>
      </w:r>
      <w:r w:rsidR="00C6343F">
        <w:rPr>
          <w:b/>
          <w:sz w:val="24"/>
          <w:szCs w:val="18"/>
        </w:rPr>
        <w:t>74-98-6</w:t>
      </w:r>
    </w:p>
    <w:p w:rsidR="002072FF" w:rsidRDefault="002072FF"/>
    <w:p w:rsidR="00993631" w:rsidRDefault="007E55AF" w:rsidP="001143F6">
      <w:pPr>
        <w:contextualSpacing/>
        <w:rPr>
          <w:b/>
          <w:sz w:val="36"/>
          <w:szCs w:val="36"/>
          <w:u w:val="single"/>
        </w:rPr>
      </w:pPr>
      <w:r>
        <w:rPr>
          <w:b/>
          <w:sz w:val="36"/>
          <w:szCs w:val="36"/>
          <w:u w:val="single"/>
        </w:rPr>
        <w:t>Invoerapplicatie RRGS:</w:t>
      </w:r>
    </w:p>
    <w:p w:rsidR="007E55AF" w:rsidRPr="00993631" w:rsidRDefault="007E55AF" w:rsidP="001143F6">
      <w:pPr>
        <w:contextualSpacing/>
        <w:rPr>
          <w:b/>
          <w:sz w:val="32"/>
          <w:szCs w:val="32"/>
          <w:u w:val="single"/>
        </w:rPr>
      </w:pPr>
      <w:r>
        <w:rPr>
          <w:b/>
          <w:sz w:val="36"/>
          <w:szCs w:val="36"/>
          <w:u w:val="single"/>
        </w:rPr>
        <w:t xml:space="preserve"> </w:t>
      </w:r>
      <w:hyperlink r:id="rId9" w:history="1">
        <w:r w:rsidRPr="00993631">
          <w:rPr>
            <w:rStyle w:val="Hyperlink"/>
            <w:b/>
            <w:color w:val="auto"/>
            <w:sz w:val="32"/>
            <w:szCs w:val="32"/>
          </w:rPr>
          <w:t>https://www.risicokaartinvoer.nl/j2ee/isor/start.jsp</w:t>
        </w:r>
      </w:hyperlink>
    </w:p>
    <w:p w:rsidR="007E55AF" w:rsidRDefault="007E55AF" w:rsidP="007E55AF">
      <w:pPr>
        <w:contextualSpacing/>
        <w:rPr>
          <w:b/>
          <w:sz w:val="36"/>
          <w:szCs w:val="36"/>
          <w:u w:val="single"/>
        </w:rPr>
      </w:pPr>
      <w:r>
        <w:rPr>
          <w:b/>
          <w:sz w:val="36"/>
          <w:szCs w:val="36"/>
          <w:u w:val="single"/>
        </w:rPr>
        <w:t>Inlog</w:t>
      </w:r>
      <w:r w:rsidRPr="00A403C8">
        <w:rPr>
          <w:b/>
          <w:sz w:val="36"/>
          <w:szCs w:val="36"/>
          <w:u w:val="single"/>
        </w:rPr>
        <w:t>:</w:t>
      </w:r>
    </w:p>
    <w:p w:rsidR="007E55AF" w:rsidRDefault="001143F6" w:rsidP="001143F6">
      <w:pPr>
        <w:contextualSpacing/>
      </w:pPr>
      <w:r w:rsidRPr="001143F6">
        <w:t>Gebruikersnaam:</w:t>
      </w:r>
      <w:r w:rsidRPr="001143F6">
        <w:tab/>
      </w:r>
    </w:p>
    <w:p w:rsidR="001143F6" w:rsidRDefault="001143F6" w:rsidP="002B79FA">
      <w:pPr>
        <w:contextualSpacing/>
      </w:pPr>
      <w:r w:rsidRPr="001143F6">
        <w:t>Wachtwoord:</w:t>
      </w:r>
      <w:r w:rsidRPr="001143F6">
        <w:tab/>
      </w:r>
      <w:r>
        <w:tab/>
      </w:r>
    </w:p>
    <w:p w:rsidR="007E55AF" w:rsidRDefault="007E55AF" w:rsidP="002B79FA">
      <w:pPr>
        <w:contextualSpacing/>
      </w:pPr>
    </w:p>
    <w:p w:rsidR="00C55A7C" w:rsidRDefault="00EB1665" w:rsidP="00C55A7C">
      <w:pPr>
        <w:contextualSpacing/>
        <w:rPr>
          <w:b/>
          <w:sz w:val="36"/>
          <w:szCs w:val="36"/>
        </w:rPr>
      </w:pPr>
      <w:r w:rsidRPr="00B4174B">
        <w:rPr>
          <w:b/>
          <w:sz w:val="36"/>
          <w:szCs w:val="36"/>
          <w:u w:val="single"/>
        </w:rPr>
        <w:t>LET OP</w:t>
      </w:r>
      <w:r w:rsidRPr="00B4174B">
        <w:rPr>
          <w:b/>
          <w:sz w:val="36"/>
          <w:szCs w:val="36"/>
        </w:rPr>
        <w:t xml:space="preserve">: </w:t>
      </w:r>
      <w:r w:rsidRPr="00B4174B">
        <w:rPr>
          <w:b/>
          <w:sz w:val="36"/>
          <w:szCs w:val="36"/>
        </w:rPr>
        <w:tab/>
      </w:r>
      <w:r w:rsidRPr="00B4174B">
        <w:rPr>
          <w:b/>
          <w:sz w:val="36"/>
          <w:szCs w:val="36"/>
        </w:rPr>
        <w:tab/>
      </w:r>
      <w:r w:rsidR="00C55A7C" w:rsidRPr="00B4174B">
        <w:rPr>
          <w:b/>
          <w:sz w:val="36"/>
          <w:szCs w:val="36"/>
        </w:rPr>
        <w:t>kopie bestaande invoer opslaan!</w:t>
      </w:r>
    </w:p>
    <w:p w:rsidR="00C55A7C" w:rsidRDefault="00C55A7C" w:rsidP="00C55A7C">
      <w:pPr>
        <w:ind w:left="2124" w:firstLine="6"/>
        <w:contextualSpacing/>
      </w:pPr>
      <w:r w:rsidRPr="00D85235">
        <w:t xml:space="preserve">objectenrapport, RRGS-totaal, PDF opslaan, </w:t>
      </w:r>
    </w:p>
    <w:p w:rsidR="00C55A7C" w:rsidRDefault="00C55A7C" w:rsidP="00C55A7C">
      <w:pPr>
        <w:ind w:left="2124" w:firstLine="6"/>
        <w:contextualSpacing/>
      </w:pPr>
      <w:r w:rsidRPr="00D85235">
        <w:t xml:space="preserve">naamgeving document: RRGS-ID (naam inrichting, </w:t>
      </w:r>
      <w:proofErr w:type="spellStart"/>
      <w:r w:rsidRPr="00D85235">
        <w:t>adres+huisnr</w:t>
      </w:r>
      <w:proofErr w:type="spellEnd"/>
      <w:r w:rsidRPr="00D85235">
        <w:t xml:space="preserve">), </w:t>
      </w:r>
    </w:p>
    <w:p w:rsidR="00C55A7C" w:rsidRDefault="00C55A7C" w:rsidP="00C55A7C">
      <w:pPr>
        <w:ind w:left="2124" w:firstLine="6"/>
        <w:contextualSpacing/>
        <w:rPr>
          <w:b/>
          <w:sz w:val="36"/>
          <w:szCs w:val="36"/>
          <w:u w:val="single"/>
        </w:rPr>
      </w:pPr>
      <w:r>
        <w:t>Voorbeeld</w:t>
      </w:r>
      <w:r w:rsidRPr="00D85235">
        <w:t xml:space="preserve">: </w:t>
      </w:r>
      <w:r>
        <w:t>112233 (ABC, Straat 123)</w:t>
      </w:r>
    </w:p>
    <w:p w:rsidR="002072FF" w:rsidRPr="00A403C8" w:rsidRDefault="002072FF" w:rsidP="002B79FA">
      <w:pPr>
        <w:contextualSpacing/>
        <w:rPr>
          <w:b/>
          <w:sz w:val="36"/>
          <w:szCs w:val="36"/>
          <w:u w:val="single"/>
        </w:rPr>
      </w:pPr>
      <w:r w:rsidRPr="00A403C8">
        <w:rPr>
          <w:b/>
          <w:sz w:val="36"/>
          <w:szCs w:val="36"/>
          <w:u w:val="single"/>
        </w:rPr>
        <w:t>Wettelijke grondslag registratieplicht:</w:t>
      </w:r>
    </w:p>
    <w:p w:rsidR="00A30F77" w:rsidRDefault="00A30F77" w:rsidP="002B79FA">
      <w:pPr>
        <w:contextualSpacing/>
        <w:rPr>
          <w:b/>
          <w:i/>
        </w:rPr>
      </w:pPr>
    </w:p>
    <w:p w:rsidR="00C6343F" w:rsidRPr="00BA7371" w:rsidRDefault="00C6343F" w:rsidP="00C6343F">
      <w:pPr>
        <w:ind w:left="3544" w:hanging="3544"/>
        <w:contextualSpacing/>
      </w:pPr>
      <w:r w:rsidRPr="00413622">
        <w:t>Wetteli</w:t>
      </w:r>
      <w:r>
        <w:t>jke grondslag registratieplicht</w:t>
      </w:r>
    </w:p>
    <w:p w:rsidR="00C6343F" w:rsidRPr="00C047AF" w:rsidRDefault="00C6343F" w:rsidP="00C6343F">
      <w:pPr>
        <w:contextualSpacing/>
        <w:rPr>
          <w:i/>
          <w:szCs w:val="18"/>
        </w:rPr>
      </w:pPr>
      <w:r w:rsidRPr="00C047AF">
        <w:rPr>
          <w:i/>
          <w:szCs w:val="18"/>
        </w:rPr>
        <w:t>Registratiebesluit externe veiligheid</w:t>
      </w:r>
    </w:p>
    <w:p w:rsidR="00C6343F" w:rsidRPr="002975DB" w:rsidRDefault="00C6343F" w:rsidP="00C6343F">
      <w:pPr>
        <w:ind w:left="3544" w:hanging="3544"/>
        <w:contextualSpacing/>
        <w:rPr>
          <w:szCs w:val="18"/>
        </w:rPr>
      </w:pPr>
      <w:r w:rsidRPr="002975DB">
        <w:rPr>
          <w:szCs w:val="18"/>
        </w:rPr>
        <w:t>Artikel 3 sub d (niet-catego</w:t>
      </w:r>
      <w:r>
        <w:rPr>
          <w:szCs w:val="18"/>
        </w:rPr>
        <w:t>riaal</w:t>
      </w:r>
      <w:r w:rsidRPr="002975DB">
        <w:rPr>
          <w:szCs w:val="18"/>
        </w:rPr>
        <w:t>):</w:t>
      </w:r>
      <w:r w:rsidRPr="002975DB">
        <w:rPr>
          <w:szCs w:val="18"/>
        </w:rPr>
        <w:tab/>
        <w:t xml:space="preserve">Propaantank </w:t>
      </w:r>
      <w:r>
        <w:rPr>
          <w:szCs w:val="18"/>
        </w:rPr>
        <w:t>waterinhoud</w:t>
      </w:r>
      <m:oMath>
        <m:r>
          <w:rPr>
            <w:rFonts w:ascii="Cambria Math" w:hAnsi="Cambria Math"/>
            <w:szCs w:val="18"/>
          </w:rPr>
          <m:t xml:space="preserve"> ≥</m:t>
        </m:r>
      </m:oMath>
      <w:r w:rsidRPr="002975DB">
        <w:rPr>
          <w:szCs w:val="18"/>
        </w:rPr>
        <w:t>13 m</w:t>
      </w:r>
      <w:r w:rsidRPr="002975DB">
        <w:rPr>
          <w:szCs w:val="18"/>
          <w:vertAlign w:val="superscript"/>
        </w:rPr>
        <w:t>3</w:t>
      </w:r>
    </w:p>
    <w:p w:rsidR="00C6343F" w:rsidRPr="002975DB" w:rsidRDefault="00C6343F" w:rsidP="00C6343F">
      <w:pPr>
        <w:ind w:left="3544" w:hanging="3544"/>
        <w:contextualSpacing/>
        <w:rPr>
          <w:szCs w:val="18"/>
        </w:rPr>
      </w:pPr>
      <w:r w:rsidRPr="002975DB">
        <w:rPr>
          <w:szCs w:val="18"/>
        </w:rPr>
        <w:t xml:space="preserve"> </w:t>
      </w:r>
    </w:p>
    <w:p w:rsidR="00C6343F" w:rsidRPr="002975DB" w:rsidRDefault="00C6343F" w:rsidP="00C6343F">
      <w:pPr>
        <w:contextualSpacing/>
        <w:rPr>
          <w:i/>
          <w:szCs w:val="18"/>
        </w:rPr>
      </w:pPr>
      <w:r w:rsidRPr="002975DB">
        <w:rPr>
          <w:i/>
          <w:szCs w:val="18"/>
        </w:rPr>
        <w:t>Ministeriële regeling provinciale risicokaart</w:t>
      </w:r>
    </w:p>
    <w:p w:rsidR="00C6343F" w:rsidRDefault="00162887" w:rsidP="00C6343F">
      <w:pPr>
        <w:ind w:left="3544" w:hanging="3544"/>
        <w:contextualSpacing/>
        <w:rPr>
          <w:szCs w:val="18"/>
        </w:rPr>
      </w:pPr>
      <w:r>
        <w:rPr>
          <w:szCs w:val="18"/>
        </w:rPr>
        <w:t xml:space="preserve">Artikel 2, </w:t>
      </w:r>
      <w:r w:rsidR="00C6343F" w:rsidRPr="002975DB">
        <w:rPr>
          <w:szCs w:val="18"/>
        </w:rPr>
        <w:t>3</w:t>
      </w:r>
      <w:r>
        <w:rPr>
          <w:szCs w:val="18"/>
        </w:rPr>
        <w:t xml:space="preserve"> en b</w:t>
      </w:r>
      <w:r w:rsidR="00C6343F" w:rsidRPr="002975DB">
        <w:rPr>
          <w:szCs w:val="18"/>
        </w:rPr>
        <w:t>ijlage 1:</w:t>
      </w:r>
      <w:r w:rsidR="00C6343F" w:rsidRPr="002975DB">
        <w:rPr>
          <w:szCs w:val="18"/>
        </w:rPr>
        <w:tab/>
        <w:t>P</w:t>
      </w:r>
      <w:r w:rsidR="00C6343F">
        <w:rPr>
          <w:szCs w:val="18"/>
        </w:rPr>
        <w:t xml:space="preserve">ropaantank waterinhoud    </w:t>
      </w:r>
      <m:oMath>
        <m:r>
          <w:rPr>
            <w:rFonts w:ascii="Cambria Math" w:hAnsi="Cambria Math"/>
            <w:szCs w:val="18"/>
          </w:rPr>
          <m:t>≥</m:t>
        </m:r>
      </m:oMath>
      <w:r w:rsidR="004E4A28">
        <w:rPr>
          <w:szCs w:val="18"/>
        </w:rPr>
        <w:t xml:space="preserve"> 3000 liter</w:t>
      </w:r>
    </w:p>
    <w:p w:rsidR="0077536A" w:rsidRPr="002975DB" w:rsidRDefault="0077536A" w:rsidP="0077536A">
      <w:pPr>
        <w:pStyle w:val="Kop2"/>
        <w:keepLines w:val="0"/>
        <w:spacing w:before="240" w:after="120" w:line="220" w:lineRule="atLeast"/>
        <w:ind w:left="357" w:hanging="357"/>
      </w:pPr>
      <w:r w:rsidRPr="002975DB">
        <w:t>In</w:t>
      </w:r>
      <w:r w:rsidR="009C6ACD">
        <w:t>sluitsysteem met propaan</w:t>
      </w:r>
    </w:p>
    <w:p w:rsidR="0077536A" w:rsidRDefault="009C6ACD" w:rsidP="009C6ACD">
      <w:pPr>
        <w:contextualSpacing/>
        <w:rPr>
          <w:szCs w:val="18"/>
        </w:rPr>
      </w:pPr>
      <w:r>
        <w:rPr>
          <w:szCs w:val="18"/>
        </w:rPr>
        <w:t>In de Regeling externe veiligheid inrichtingen (</w:t>
      </w:r>
      <w:proofErr w:type="spellStart"/>
      <w:r>
        <w:rPr>
          <w:szCs w:val="18"/>
        </w:rPr>
        <w:t>Revi</w:t>
      </w:r>
      <w:proofErr w:type="spellEnd"/>
      <w:r>
        <w:rPr>
          <w:szCs w:val="18"/>
        </w:rPr>
        <w:t xml:space="preserve">) wordt gesproken over een insluitsysteem met propaan en niet over een propaantank. Dit houdt in dat een insluitsysteem met propaan uit meerdere propaantanks kan bestaan. Een insluitsysteem kan bestaan uit aan elkaar gekoppelde propaantanks, waarvan de </w:t>
      </w:r>
      <w:r w:rsidR="0065556A">
        <w:rPr>
          <w:szCs w:val="18"/>
        </w:rPr>
        <w:t>tank</w:t>
      </w:r>
      <w:r>
        <w:rPr>
          <w:szCs w:val="18"/>
        </w:rPr>
        <w:t>afsluiter</w:t>
      </w:r>
      <w:r w:rsidR="0065556A">
        <w:rPr>
          <w:szCs w:val="18"/>
        </w:rPr>
        <w:t>s</w:t>
      </w:r>
      <w:r>
        <w:rPr>
          <w:szCs w:val="18"/>
        </w:rPr>
        <w:t xml:space="preserve"> niet op afstand </w:t>
      </w:r>
      <w:r w:rsidR="0065556A">
        <w:rPr>
          <w:szCs w:val="18"/>
        </w:rPr>
        <w:t>kunnen</w:t>
      </w:r>
      <w:r>
        <w:rPr>
          <w:szCs w:val="18"/>
        </w:rPr>
        <w:t xml:space="preserve"> worden gesloten</w:t>
      </w:r>
      <w:r w:rsidR="0065556A">
        <w:rPr>
          <w:szCs w:val="18"/>
        </w:rPr>
        <w:t xml:space="preserve"> of er geen leidingbreukbeveiliging aanwezig is</w:t>
      </w:r>
      <w:r>
        <w:rPr>
          <w:szCs w:val="18"/>
        </w:rPr>
        <w:t xml:space="preserve">. Een handbediende afsluiter is ook toegestaan maar deze moet dan </w:t>
      </w:r>
      <w:r w:rsidR="0065556A">
        <w:rPr>
          <w:szCs w:val="18"/>
        </w:rPr>
        <w:t xml:space="preserve">wel </w:t>
      </w:r>
      <w:r>
        <w:rPr>
          <w:szCs w:val="18"/>
        </w:rPr>
        <w:t>op zodanige afstand van de propaantanks zijn gesitueerd, dat deze tijdens een brand kan worden afgesloten.</w:t>
      </w:r>
    </w:p>
    <w:p w:rsidR="009C6ACD" w:rsidRDefault="009C6ACD" w:rsidP="009C6ACD">
      <w:pPr>
        <w:contextualSpacing/>
        <w:rPr>
          <w:szCs w:val="18"/>
        </w:rPr>
      </w:pPr>
    </w:p>
    <w:p w:rsidR="009C6ACD" w:rsidRPr="0065556A" w:rsidRDefault="009C6ACD" w:rsidP="009C6ACD">
      <w:pPr>
        <w:contextualSpacing/>
        <w:rPr>
          <w:szCs w:val="18"/>
        </w:rPr>
      </w:pPr>
      <w:r>
        <w:rPr>
          <w:szCs w:val="18"/>
        </w:rPr>
        <w:t>Wanneer het dus om een insluitsysteem met meerdere propaantanks gaat dan moet de inhoud van de tanks bij elkaar worden opgeteld. H</w:t>
      </w:r>
      <w:r w:rsidR="008176B1">
        <w:rPr>
          <w:szCs w:val="18"/>
        </w:rPr>
        <w:t xml:space="preserve">ierdoor kan een </w:t>
      </w:r>
      <w:proofErr w:type="spellStart"/>
      <w:r w:rsidR="008176B1">
        <w:rPr>
          <w:szCs w:val="18"/>
        </w:rPr>
        <w:t>Bevi</w:t>
      </w:r>
      <w:proofErr w:type="spellEnd"/>
      <w:r w:rsidR="008176B1">
        <w:rPr>
          <w:szCs w:val="18"/>
        </w:rPr>
        <w:t>-</w:t>
      </w:r>
      <w:r>
        <w:rPr>
          <w:szCs w:val="18"/>
        </w:rPr>
        <w:t xml:space="preserve">installatie ontstaan als het insluitsysteem </w:t>
      </w:r>
      <w:r>
        <w:rPr>
          <w:szCs w:val="18"/>
        </w:rPr>
        <w:lastRenderedPageBreak/>
        <w:t>meer dan 13 m</w:t>
      </w:r>
      <w:r>
        <w:rPr>
          <w:szCs w:val="18"/>
          <w:vertAlign w:val="superscript"/>
        </w:rPr>
        <w:t>3</w:t>
      </w:r>
      <w:r>
        <w:rPr>
          <w:szCs w:val="18"/>
        </w:rPr>
        <w:t xml:space="preserve"> propaan b</w:t>
      </w:r>
      <w:r w:rsidR="008176B1">
        <w:rPr>
          <w:szCs w:val="18"/>
        </w:rPr>
        <w:t>e</w:t>
      </w:r>
      <w:r>
        <w:rPr>
          <w:szCs w:val="18"/>
        </w:rPr>
        <w:t>vat.</w:t>
      </w:r>
      <w:r w:rsidR="008176B1">
        <w:rPr>
          <w:szCs w:val="18"/>
        </w:rPr>
        <w:t xml:space="preserve"> Let bij grotere tanks ook op de BRZO drempelwaarde (50 ton is de lage drempel).</w:t>
      </w:r>
      <w:r w:rsidR="0065556A">
        <w:rPr>
          <w:szCs w:val="18"/>
        </w:rPr>
        <w:t xml:space="preserve"> Een hoeveelheid boven de 13 m</w:t>
      </w:r>
      <w:r w:rsidR="0065556A">
        <w:rPr>
          <w:szCs w:val="18"/>
          <w:vertAlign w:val="superscript"/>
        </w:rPr>
        <w:t>3</w:t>
      </w:r>
      <w:r w:rsidR="0065556A">
        <w:rPr>
          <w:szCs w:val="18"/>
        </w:rPr>
        <w:t xml:space="preserve"> leidt dus tot vergunningplicht.</w:t>
      </w:r>
    </w:p>
    <w:p w:rsidR="0065556A" w:rsidRDefault="0065556A" w:rsidP="009C6ACD">
      <w:pPr>
        <w:contextualSpacing/>
        <w:rPr>
          <w:szCs w:val="18"/>
        </w:rPr>
      </w:pPr>
    </w:p>
    <w:p w:rsidR="008176B1" w:rsidRDefault="008176B1" w:rsidP="009C6ACD">
      <w:pPr>
        <w:contextualSpacing/>
        <w:rPr>
          <w:szCs w:val="18"/>
        </w:rPr>
      </w:pPr>
      <w:r>
        <w:rPr>
          <w:szCs w:val="18"/>
        </w:rPr>
        <w:t>Waar in dit document propaantank staat, moet dit als een insluitsysteem met propaan worden gelezen.</w:t>
      </w:r>
    </w:p>
    <w:p w:rsidR="00BB7F5B" w:rsidRDefault="00BB7F5B" w:rsidP="00BB7F5B">
      <w:pPr>
        <w:contextualSpacing/>
        <w:rPr>
          <w:szCs w:val="18"/>
        </w:rPr>
      </w:pPr>
    </w:p>
    <w:p w:rsidR="00BB7F5B" w:rsidRPr="004B5207" w:rsidRDefault="00BB7F5B" w:rsidP="00BB7F5B">
      <w:pPr>
        <w:contextualSpacing/>
        <w:rPr>
          <w:szCs w:val="18"/>
        </w:rPr>
      </w:pPr>
      <w:r w:rsidRPr="004B5207">
        <w:rPr>
          <w:szCs w:val="18"/>
        </w:rPr>
        <w:t>LET OP: controleer of het reservoir op de goede plaats is ingetekend.</w:t>
      </w:r>
    </w:p>
    <w:p w:rsidR="00C6343F" w:rsidRPr="002975DB" w:rsidRDefault="00C6343F" w:rsidP="00C6343F">
      <w:pPr>
        <w:pStyle w:val="Kop2"/>
        <w:keepLines w:val="0"/>
        <w:spacing w:before="240" w:after="120" w:line="220" w:lineRule="atLeast"/>
        <w:ind w:left="357" w:hanging="357"/>
      </w:pPr>
      <w:r w:rsidRPr="002975DB">
        <w:t>Informatie invoer RRGS</w:t>
      </w:r>
    </w:p>
    <w:p w:rsidR="00C6343F" w:rsidRPr="002975DB" w:rsidRDefault="004F2045" w:rsidP="00C6343F">
      <w:pPr>
        <w:ind w:left="2694" w:hanging="2693"/>
        <w:contextualSpacing/>
        <w:rPr>
          <w:i/>
          <w:szCs w:val="18"/>
        </w:rPr>
      </w:pPr>
      <w:r>
        <w:rPr>
          <w:i/>
          <w:szCs w:val="18"/>
        </w:rPr>
        <w:t>1</w:t>
      </w:r>
      <w:r w:rsidR="00C6343F">
        <w:rPr>
          <w:i/>
          <w:szCs w:val="18"/>
        </w:rPr>
        <w:t>.1 Propaantank groter dan 50 m</w:t>
      </w:r>
      <w:r w:rsidR="00C6343F" w:rsidRPr="009F7318">
        <w:rPr>
          <w:i/>
          <w:szCs w:val="18"/>
          <w:vertAlign w:val="superscript"/>
        </w:rPr>
        <w:t>3</w:t>
      </w:r>
      <w:r w:rsidR="00C6343F">
        <w:rPr>
          <w:i/>
          <w:szCs w:val="18"/>
        </w:rPr>
        <w:t xml:space="preserve"> of </w:t>
      </w:r>
      <w:r w:rsidR="001156C2">
        <w:rPr>
          <w:i/>
          <w:szCs w:val="18"/>
        </w:rPr>
        <w:t xml:space="preserve">jaarlijkse </w:t>
      </w:r>
      <w:r w:rsidR="00C6343F">
        <w:rPr>
          <w:i/>
          <w:szCs w:val="18"/>
        </w:rPr>
        <w:t>doorzet hoger dan 600 m</w:t>
      </w:r>
      <w:r w:rsidR="00C6343F" w:rsidRPr="009F7318">
        <w:rPr>
          <w:i/>
          <w:szCs w:val="18"/>
          <w:vertAlign w:val="superscript"/>
        </w:rPr>
        <w:t>3</w:t>
      </w:r>
      <w:r w:rsidR="00C6343F">
        <w:rPr>
          <w:i/>
          <w:szCs w:val="18"/>
        </w:rPr>
        <w:t>/jaar</w:t>
      </w:r>
      <w:r w:rsidR="004C1CC3">
        <w:rPr>
          <w:i/>
          <w:szCs w:val="18"/>
        </w:rPr>
        <w:t>:</w:t>
      </w:r>
    </w:p>
    <w:p w:rsidR="00C6343F" w:rsidRDefault="00C6343F" w:rsidP="00C6343F">
      <w:pPr>
        <w:contextualSpacing/>
        <w:rPr>
          <w:b/>
        </w:rPr>
      </w:pPr>
      <w:r>
        <w:sym w:font="Wingdings" w:char="F0F0"/>
      </w:r>
      <w:r>
        <w:t xml:space="preserve"> Veiligheidsinformatie volgt uit de op te stellen </w:t>
      </w:r>
      <w:r w:rsidRPr="002975DB">
        <w:t>QRA</w:t>
      </w:r>
    </w:p>
    <w:p w:rsidR="00C6343F" w:rsidRDefault="00C6343F" w:rsidP="00C6343F">
      <w:pPr>
        <w:contextualSpacing/>
        <w:rPr>
          <w:szCs w:val="18"/>
        </w:rPr>
      </w:pPr>
    </w:p>
    <w:p w:rsidR="00BB7F5B" w:rsidRDefault="004F2045" w:rsidP="00BB7F5B">
      <w:pPr>
        <w:contextualSpacing/>
        <w:rPr>
          <w:i/>
        </w:rPr>
      </w:pPr>
      <w:r>
        <w:rPr>
          <w:i/>
          <w:szCs w:val="18"/>
        </w:rPr>
        <w:t>1</w:t>
      </w:r>
      <w:r w:rsidR="00C6343F">
        <w:rPr>
          <w:i/>
          <w:szCs w:val="18"/>
        </w:rPr>
        <w:t xml:space="preserve">.2 </w:t>
      </w:r>
      <w:r w:rsidR="00BB7F5B" w:rsidRPr="00BB7F5B">
        <w:rPr>
          <w:i/>
        </w:rPr>
        <w:t>Plaatsgebonden risico</w:t>
      </w:r>
    </w:p>
    <w:p w:rsidR="00BB7F5B" w:rsidRPr="00BB7F5B" w:rsidRDefault="00BB7F5B" w:rsidP="00BB7F5B">
      <w:pPr>
        <w:contextualSpacing/>
        <w:rPr>
          <w:i/>
        </w:rPr>
      </w:pPr>
      <w:r>
        <w:rPr>
          <w:i/>
        </w:rPr>
        <w:t>Voor p</w:t>
      </w:r>
      <w:r w:rsidR="00C6343F">
        <w:rPr>
          <w:i/>
          <w:szCs w:val="18"/>
        </w:rPr>
        <w:t>ropaantank van 13 m</w:t>
      </w:r>
      <w:r w:rsidR="00C6343F" w:rsidRPr="009F7318">
        <w:rPr>
          <w:i/>
          <w:szCs w:val="18"/>
          <w:vertAlign w:val="superscript"/>
        </w:rPr>
        <w:t>3</w:t>
      </w:r>
      <w:r w:rsidR="00C6343F">
        <w:rPr>
          <w:i/>
          <w:szCs w:val="18"/>
        </w:rPr>
        <w:t xml:space="preserve"> tot en met 50 m</w:t>
      </w:r>
      <w:r w:rsidR="00C6343F" w:rsidRPr="009F7318">
        <w:rPr>
          <w:i/>
          <w:szCs w:val="18"/>
          <w:vertAlign w:val="superscript"/>
        </w:rPr>
        <w:t>3</w:t>
      </w:r>
      <w:r w:rsidR="00C6343F">
        <w:rPr>
          <w:i/>
          <w:szCs w:val="18"/>
        </w:rPr>
        <w:t xml:space="preserve"> en een maximale </w:t>
      </w:r>
      <w:r w:rsidR="001156C2">
        <w:rPr>
          <w:i/>
          <w:szCs w:val="18"/>
        </w:rPr>
        <w:t xml:space="preserve">jaarlijkse </w:t>
      </w:r>
      <w:r w:rsidR="00C6343F">
        <w:rPr>
          <w:i/>
          <w:szCs w:val="18"/>
        </w:rPr>
        <w:t>doorzet van 600 m</w:t>
      </w:r>
      <w:r w:rsidR="00C6343F">
        <w:rPr>
          <w:i/>
          <w:szCs w:val="18"/>
          <w:vertAlign w:val="superscript"/>
        </w:rPr>
        <w:t>3</w:t>
      </w:r>
      <w:r w:rsidR="00C6343F">
        <w:rPr>
          <w:i/>
          <w:szCs w:val="18"/>
        </w:rPr>
        <w:t>/jaar</w:t>
      </w:r>
      <w:r w:rsidR="004F2045">
        <w:rPr>
          <w:i/>
          <w:szCs w:val="18"/>
        </w:rPr>
        <w:t xml:space="preserve"> (</w:t>
      </w:r>
      <w:proofErr w:type="spellStart"/>
      <w:r w:rsidR="004F2045">
        <w:rPr>
          <w:i/>
          <w:szCs w:val="18"/>
        </w:rPr>
        <w:t>Bevi</w:t>
      </w:r>
      <w:proofErr w:type="spellEnd"/>
      <w:r w:rsidR="004F2045">
        <w:rPr>
          <w:i/>
          <w:szCs w:val="18"/>
        </w:rPr>
        <w:t>)</w:t>
      </w:r>
      <w:r w:rsidR="00C6343F">
        <w:rPr>
          <w:i/>
          <w:szCs w:val="18"/>
        </w:rPr>
        <w:t>.</w:t>
      </w:r>
      <w:r w:rsidRPr="00BB7F5B">
        <w:t xml:space="preserve"> </w:t>
      </w:r>
    </w:p>
    <w:p w:rsidR="00C6343F" w:rsidRDefault="00C6343F" w:rsidP="00C6343F">
      <w:pPr>
        <w:contextualSpacing/>
      </w:pPr>
    </w:p>
    <w:p w:rsidR="00C6343F" w:rsidRPr="00B432E8" w:rsidRDefault="00C6343F" w:rsidP="00C6343F">
      <w:pPr>
        <w:ind w:left="3544" w:hanging="3544"/>
        <w:contextualSpacing/>
        <w:rPr>
          <w:szCs w:val="18"/>
        </w:rPr>
      </w:pPr>
      <w:r w:rsidRPr="00B432E8">
        <w:rPr>
          <w:szCs w:val="18"/>
        </w:rPr>
        <w:t>PR</w:t>
      </w:r>
      <w:r>
        <w:rPr>
          <w:szCs w:val="18"/>
        </w:rPr>
        <w:t xml:space="preserve"> generiek/specifiek</w:t>
      </w:r>
      <w:r>
        <w:rPr>
          <w:szCs w:val="18"/>
        </w:rPr>
        <w:tab/>
      </w:r>
      <w:r w:rsidRPr="00B432E8">
        <w:rPr>
          <w:szCs w:val="18"/>
        </w:rPr>
        <w:t>Generiek bepaald</w:t>
      </w:r>
    </w:p>
    <w:p w:rsidR="00C6343F" w:rsidRPr="00B432E8" w:rsidRDefault="00C6343F" w:rsidP="00C6343F">
      <w:pPr>
        <w:ind w:left="3544" w:hanging="3544"/>
        <w:contextualSpacing/>
        <w:rPr>
          <w:szCs w:val="18"/>
        </w:rPr>
      </w:pPr>
      <w:r w:rsidRPr="00B432E8">
        <w:rPr>
          <w:szCs w:val="18"/>
        </w:rPr>
        <w:t xml:space="preserve">LRI- versie </w:t>
      </w:r>
      <w:r w:rsidRPr="00B432E8">
        <w:rPr>
          <w:szCs w:val="18"/>
        </w:rPr>
        <w:tab/>
        <w:t xml:space="preserve">(niet invullen)  </w:t>
      </w:r>
    </w:p>
    <w:p w:rsidR="00C6343F" w:rsidRPr="00B432E8" w:rsidRDefault="00C6343F" w:rsidP="00C6343F">
      <w:pPr>
        <w:ind w:left="3544" w:hanging="3544"/>
        <w:contextualSpacing/>
        <w:rPr>
          <w:szCs w:val="18"/>
        </w:rPr>
      </w:pPr>
      <w:r w:rsidRPr="00B432E8">
        <w:rPr>
          <w:szCs w:val="18"/>
        </w:rPr>
        <w:t xml:space="preserve">LRI-Groepskaart </w:t>
      </w:r>
      <w:proofErr w:type="spellStart"/>
      <w:r w:rsidRPr="00B432E8">
        <w:rPr>
          <w:szCs w:val="18"/>
        </w:rPr>
        <w:t>nr</w:t>
      </w:r>
      <w:proofErr w:type="spellEnd"/>
      <w:r w:rsidRPr="00B432E8">
        <w:rPr>
          <w:szCs w:val="18"/>
        </w:rPr>
        <w:tab/>
        <w:t>(niet invullen)</w:t>
      </w:r>
    </w:p>
    <w:p w:rsidR="00C6343F" w:rsidRPr="00B432E8" w:rsidRDefault="00C6343F" w:rsidP="00C6343F">
      <w:pPr>
        <w:ind w:left="3544" w:hanging="3544"/>
        <w:contextualSpacing/>
        <w:rPr>
          <w:szCs w:val="18"/>
        </w:rPr>
      </w:pPr>
      <w:r w:rsidRPr="00B432E8">
        <w:rPr>
          <w:szCs w:val="18"/>
        </w:rPr>
        <w:t xml:space="preserve">LRI-Gevarenkaart </w:t>
      </w:r>
      <w:proofErr w:type="spellStart"/>
      <w:r w:rsidRPr="00B432E8">
        <w:rPr>
          <w:szCs w:val="18"/>
        </w:rPr>
        <w:t>nr</w:t>
      </w:r>
      <w:proofErr w:type="spellEnd"/>
      <w:r w:rsidRPr="00B432E8">
        <w:rPr>
          <w:szCs w:val="18"/>
        </w:rPr>
        <w:tab/>
        <w:t xml:space="preserve">(niet invullen)  </w:t>
      </w:r>
    </w:p>
    <w:p w:rsidR="00C6343F" w:rsidRDefault="00C6343F" w:rsidP="00C6343F">
      <w:pPr>
        <w:ind w:left="3544" w:hanging="3544"/>
        <w:contextualSpacing/>
        <w:rPr>
          <w:szCs w:val="18"/>
        </w:rPr>
      </w:pPr>
      <w:r w:rsidRPr="00B432E8">
        <w:rPr>
          <w:szCs w:val="18"/>
        </w:rPr>
        <w:t xml:space="preserve">LRI-Gevarenkaart Tabel </w:t>
      </w:r>
      <w:proofErr w:type="spellStart"/>
      <w:r w:rsidRPr="00B432E8">
        <w:rPr>
          <w:szCs w:val="18"/>
        </w:rPr>
        <w:t>nr</w:t>
      </w:r>
      <w:proofErr w:type="spellEnd"/>
      <w:r w:rsidRPr="00B432E8">
        <w:rPr>
          <w:szCs w:val="18"/>
        </w:rPr>
        <w:t xml:space="preserve">  </w:t>
      </w:r>
      <w:r w:rsidRPr="00B432E8">
        <w:rPr>
          <w:szCs w:val="18"/>
        </w:rPr>
        <w:tab/>
      </w:r>
      <w:proofErr w:type="spellStart"/>
      <w:r w:rsidRPr="00B432E8">
        <w:rPr>
          <w:szCs w:val="18"/>
        </w:rPr>
        <w:t>R</w:t>
      </w:r>
      <w:r>
        <w:rPr>
          <w:szCs w:val="18"/>
        </w:rPr>
        <w:t>evi</w:t>
      </w:r>
      <w:proofErr w:type="spellEnd"/>
      <w:r>
        <w:rPr>
          <w:szCs w:val="18"/>
        </w:rPr>
        <w:t xml:space="preserve"> tabel 9 (ondergronds) of 10 (bovengronds)</w:t>
      </w:r>
      <w:r w:rsidR="007B7809">
        <w:rPr>
          <w:szCs w:val="18"/>
        </w:rPr>
        <w:t xml:space="preserve"> </w:t>
      </w:r>
    </w:p>
    <w:p w:rsidR="00C6343F" w:rsidRDefault="00C6343F" w:rsidP="00C6343F">
      <w:pPr>
        <w:ind w:left="3544" w:hanging="3544"/>
        <w:contextualSpacing/>
        <w:rPr>
          <w:szCs w:val="18"/>
        </w:rPr>
      </w:pPr>
    </w:p>
    <w:p w:rsidR="00C6343F" w:rsidRPr="009C0E37" w:rsidRDefault="00C6343F" w:rsidP="00C6343F">
      <w:pPr>
        <w:ind w:left="3544" w:hanging="3544"/>
        <w:contextualSpacing/>
        <w:rPr>
          <w:szCs w:val="18"/>
        </w:rPr>
      </w:pPr>
      <w:r>
        <w:rPr>
          <w:szCs w:val="18"/>
        </w:rPr>
        <w:t>P</w:t>
      </w:r>
      <w:r w:rsidRPr="009C0E37">
        <w:rPr>
          <w:szCs w:val="18"/>
        </w:rPr>
        <w:t>R 10</w:t>
      </w:r>
      <w:r w:rsidRPr="009C0E37">
        <w:rPr>
          <w:szCs w:val="18"/>
          <w:vertAlign w:val="superscript"/>
        </w:rPr>
        <w:t>-5</w:t>
      </w:r>
      <w:r w:rsidRPr="009C0E37">
        <w:rPr>
          <w:szCs w:val="18"/>
        </w:rPr>
        <w:t>/jaar:</w:t>
      </w:r>
      <w:r w:rsidRPr="009C0E37">
        <w:rPr>
          <w:szCs w:val="18"/>
        </w:rPr>
        <w:tab/>
      </w:r>
      <w:r>
        <w:rPr>
          <w:szCs w:val="18"/>
        </w:rPr>
        <w:t xml:space="preserve">(niet invullen) </w:t>
      </w:r>
    </w:p>
    <w:p w:rsidR="00C6343F" w:rsidRDefault="00C6343F" w:rsidP="00C6343F">
      <w:pPr>
        <w:contextualSpacing/>
        <w:rPr>
          <w:szCs w:val="18"/>
        </w:rPr>
      </w:pPr>
      <w:r w:rsidRPr="009C0E37">
        <w:rPr>
          <w:color w:val="050505"/>
          <w:szCs w:val="18"/>
        </w:rPr>
        <w:t>PR 10</w:t>
      </w:r>
      <w:r w:rsidRPr="009C0E37">
        <w:rPr>
          <w:color w:val="050505"/>
          <w:szCs w:val="18"/>
          <w:vertAlign w:val="superscript"/>
        </w:rPr>
        <w:t>-6</w:t>
      </w:r>
      <w:r w:rsidRPr="009C0E37">
        <w:rPr>
          <w:color w:val="050505"/>
          <w:szCs w:val="18"/>
        </w:rPr>
        <w:t>/jaar</w:t>
      </w:r>
      <w:r>
        <w:rPr>
          <w:szCs w:val="18"/>
        </w:rPr>
        <w:t>:</w:t>
      </w:r>
      <w:r w:rsidR="008176B1">
        <w:rPr>
          <w:szCs w:val="18"/>
        </w:rPr>
        <w:tab/>
      </w:r>
      <w:r w:rsidR="008176B1">
        <w:rPr>
          <w:szCs w:val="18"/>
        </w:rPr>
        <w:tab/>
      </w:r>
      <w:r w:rsidR="008176B1">
        <w:rPr>
          <w:szCs w:val="18"/>
        </w:rPr>
        <w:tab/>
      </w:r>
      <w:r w:rsidR="008176B1">
        <w:rPr>
          <w:szCs w:val="18"/>
        </w:rPr>
        <w:tab/>
        <w:t xml:space="preserve">afstand uit onderstaande tabel </w:t>
      </w:r>
      <w:proofErr w:type="spellStart"/>
      <w:r w:rsidR="008176B1">
        <w:rPr>
          <w:szCs w:val="18"/>
        </w:rPr>
        <w:t>overenemen</w:t>
      </w:r>
      <w:proofErr w:type="spellEnd"/>
    </w:p>
    <w:p w:rsidR="008176B1" w:rsidRDefault="008176B1" w:rsidP="00C6343F">
      <w:pPr>
        <w:contextualSpacing/>
        <w:rPr>
          <w:szCs w:val="18"/>
        </w:rPr>
      </w:pPr>
    </w:p>
    <w:p w:rsidR="00C6343F" w:rsidRPr="007B7809" w:rsidRDefault="007B7809" w:rsidP="00C6343F">
      <w:pPr>
        <w:contextualSpacing/>
        <w:rPr>
          <w:b/>
          <w:i/>
          <w:sz w:val="18"/>
          <w:szCs w:val="18"/>
        </w:rPr>
      </w:pPr>
      <w:r w:rsidRPr="007B7809">
        <w:rPr>
          <w:b/>
          <w:i/>
          <w:sz w:val="18"/>
          <w:szCs w:val="18"/>
        </w:rPr>
        <w:t xml:space="preserve">Tabel 9 en 10 </w:t>
      </w:r>
      <w:proofErr w:type="spellStart"/>
      <w:r w:rsidRPr="007B7809">
        <w:rPr>
          <w:b/>
          <w:i/>
          <w:sz w:val="18"/>
          <w:szCs w:val="18"/>
        </w:rPr>
        <w:t>Revi</w:t>
      </w:r>
      <w:proofErr w:type="spellEnd"/>
      <w:r w:rsidRPr="007B7809">
        <w:rPr>
          <w:b/>
          <w:i/>
          <w:sz w:val="18"/>
          <w:szCs w:val="18"/>
        </w:rPr>
        <w:t xml:space="preserve"> zijn samengevoegd in onderstaande tabel</w:t>
      </w:r>
    </w:p>
    <w:tbl>
      <w:tblPr>
        <w:tblW w:w="9112" w:type="dxa"/>
        <w:tblCellSpacing w:w="0" w:type="dxa"/>
        <w:tblInd w:w="10" w:type="dxa"/>
        <w:tblCellMar>
          <w:top w:w="15" w:type="dxa"/>
          <w:left w:w="15" w:type="dxa"/>
          <w:bottom w:w="15" w:type="dxa"/>
          <w:right w:w="15" w:type="dxa"/>
        </w:tblCellMar>
        <w:tblLook w:val="04A0" w:firstRow="1" w:lastRow="0" w:firstColumn="1" w:lastColumn="0" w:noHBand="0" w:noVBand="1"/>
      </w:tblPr>
      <w:tblGrid>
        <w:gridCol w:w="3160"/>
        <w:gridCol w:w="1958"/>
        <w:gridCol w:w="1985"/>
        <w:gridCol w:w="2009"/>
      </w:tblGrid>
      <w:tr w:rsidR="00C6343F" w:rsidRPr="00ED2D68" w:rsidTr="007B7809">
        <w:trPr>
          <w:tblHeader/>
          <w:tblCellSpacing w:w="0" w:type="dxa"/>
        </w:trPr>
        <w:tc>
          <w:tcPr>
            <w:tcW w:w="3160" w:type="dxa"/>
            <w:tcBorders>
              <w:top w:val="single" w:sz="4" w:space="0" w:color="auto"/>
              <w:left w:val="single" w:sz="4" w:space="0" w:color="auto"/>
              <w:bottom w:val="single" w:sz="4" w:space="0" w:color="auto"/>
              <w:right w:val="single" w:sz="4" w:space="0" w:color="auto"/>
            </w:tcBorders>
            <w:vAlign w:val="center"/>
            <w:hideMark/>
          </w:tcPr>
          <w:p w:rsidR="00C6343F" w:rsidRPr="00D41469" w:rsidRDefault="00C6343F" w:rsidP="007B7809">
            <w:pPr>
              <w:spacing w:line="240" w:lineRule="auto"/>
              <w:jc w:val="center"/>
              <w:rPr>
                <w:b/>
                <w:bCs/>
                <w:sz w:val="16"/>
                <w:szCs w:val="16"/>
              </w:rPr>
            </w:pPr>
            <w:r w:rsidRPr="00D41469">
              <w:rPr>
                <w:b/>
                <w:bCs/>
                <w:sz w:val="16"/>
                <w:szCs w:val="16"/>
              </w:rPr>
              <w:t> </w:t>
            </w:r>
          </w:p>
        </w:tc>
        <w:tc>
          <w:tcPr>
            <w:tcW w:w="5952" w:type="dxa"/>
            <w:gridSpan w:val="3"/>
            <w:tcBorders>
              <w:top w:val="single" w:sz="4" w:space="0" w:color="auto"/>
              <w:left w:val="single" w:sz="4" w:space="0" w:color="auto"/>
              <w:bottom w:val="single" w:sz="4" w:space="0" w:color="auto"/>
              <w:right w:val="single" w:sz="4" w:space="0" w:color="auto"/>
            </w:tcBorders>
            <w:vAlign w:val="center"/>
            <w:hideMark/>
          </w:tcPr>
          <w:p w:rsidR="00C6343F" w:rsidRPr="00D41469" w:rsidRDefault="00C6343F" w:rsidP="007B7809">
            <w:pPr>
              <w:spacing w:before="100" w:beforeAutospacing="1" w:after="100" w:afterAutospacing="1" w:line="240" w:lineRule="auto"/>
              <w:jc w:val="center"/>
              <w:rPr>
                <w:b/>
                <w:bCs/>
                <w:sz w:val="16"/>
                <w:szCs w:val="16"/>
              </w:rPr>
            </w:pPr>
            <w:r>
              <w:rPr>
                <w:b/>
                <w:bCs/>
                <w:sz w:val="16"/>
                <w:szCs w:val="16"/>
              </w:rPr>
              <w:t>Doorzet in m</w:t>
            </w:r>
            <w:r w:rsidRPr="00C63A26">
              <w:rPr>
                <w:b/>
                <w:bCs/>
                <w:sz w:val="16"/>
                <w:szCs w:val="16"/>
                <w:vertAlign w:val="superscript"/>
              </w:rPr>
              <w:t>3</w:t>
            </w:r>
            <w:r>
              <w:rPr>
                <w:b/>
                <w:bCs/>
                <w:sz w:val="16"/>
                <w:szCs w:val="16"/>
              </w:rPr>
              <w:t>/jaar</w:t>
            </w:r>
          </w:p>
        </w:tc>
      </w:tr>
      <w:tr w:rsidR="00C6343F" w:rsidRPr="00ED2D68" w:rsidTr="007B7809">
        <w:trPr>
          <w:tblHeader/>
          <w:tblCellSpacing w:w="0" w:type="dxa"/>
        </w:trPr>
        <w:tc>
          <w:tcPr>
            <w:tcW w:w="3160" w:type="dxa"/>
            <w:tcBorders>
              <w:top w:val="single" w:sz="4" w:space="0" w:color="auto"/>
              <w:left w:val="single" w:sz="4" w:space="0" w:color="auto"/>
              <w:bottom w:val="single" w:sz="4" w:space="0" w:color="auto"/>
              <w:right w:val="single" w:sz="4" w:space="0" w:color="auto"/>
            </w:tcBorders>
            <w:vAlign w:val="center"/>
          </w:tcPr>
          <w:p w:rsidR="00C6343F" w:rsidRPr="00D41469" w:rsidRDefault="00C6343F" w:rsidP="007B7809">
            <w:pPr>
              <w:spacing w:line="240" w:lineRule="auto"/>
              <w:jc w:val="center"/>
              <w:rPr>
                <w:b/>
                <w:bCs/>
                <w:sz w:val="16"/>
                <w:szCs w:val="16"/>
              </w:rPr>
            </w:pPr>
          </w:p>
        </w:tc>
        <w:tc>
          <w:tcPr>
            <w:tcW w:w="1958" w:type="dxa"/>
            <w:tcBorders>
              <w:top w:val="single" w:sz="4" w:space="0" w:color="auto"/>
              <w:left w:val="single" w:sz="4" w:space="0" w:color="auto"/>
              <w:bottom w:val="single" w:sz="4" w:space="0" w:color="auto"/>
              <w:right w:val="single" w:sz="4" w:space="0" w:color="auto"/>
            </w:tcBorders>
            <w:vAlign w:val="center"/>
          </w:tcPr>
          <w:p w:rsidR="00C6343F" w:rsidRDefault="00C6343F" w:rsidP="007B7809">
            <w:pPr>
              <w:spacing w:before="100" w:beforeAutospacing="1" w:after="100" w:afterAutospacing="1" w:line="240" w:lineRule="auto"/>
              <w:jc w:val="center"/>
              <w:rPr>
                <w:b/>
                <w:bCs/>
                <w:sz w:val="16"/>
                <w:szCs w:val="16"/>
              </w:rPr>
            </w:pPr>
            <w:r>
              <w:rPr>
                <w:b/>
                <w:bCs/>
                <w:sz w:val="16"/>
                <w:szCs w:val="16"/>
              </w:rPr>
              <w:t>≤ 100</w:t>
            </w:r>
          </w:p>
        </w:tc>
        <w:tc>
          <w:tcPr>
            <w:tcW w:w="1985" w:type="dxa"/>
            <w:tcBorders>
              <w:top w:val="single" w:sz="4" w:space="0" w:color="auto"/>
              <w:left w:val="single" w:sz="4" w:space="0" w:color="auto"/>
              <w:bottom w:val="single" w:sz="4" w:space="0" w:color="auto"/>
              <w:right w:val="single" w:sz="4" w:space="0" w:color="auto"/>
            </w:tcBorders>
          </w:tcPr>
          <w:p w:rsidR="00C6343F" w:rsidRDefault="00C6343F" w:rsidP="007B7809">
            <w:pPr>
              <w:spacing w:before="100" w:beforeAutospacing="1" w:after="100" w:afterAutospacing="1" w:line="240" w:lineRule="auto"/>
              <w:jc w:val="center"/>
              <w:rPr>
                <w:b/>
                <w:bCs/>
                <w:sz w:val="16"/>
                <w:szCs w:val="16"/>
              </w:rPr>
            </w:pPr>
            <w:r>
              <w:rPr>
                <w:b/>
                <w:bCs/>
                <w:sz w:val="16"/>
                <w:szCs w:val="16"/>
              </w:rPr>
              <w:t>&gt;100 - 300</w:t>
            </w:r>
          </w:p>
        </w:tc>
        <w:tc>
          <w:tcPr>
            <w:tcW w:w="2009" w:type="dxa"/>
            <w:tcBorders>
              <w:top w:val="single" w:sz="4" w:space="0" w:color="auto"/>
              <w:left w:val="single" w:sz="4" w:space="0" w:color="auto"/>
              <w:bottom w:val="single" w:sz="4" w:space="0" w:color="auto"/>
              <w:right w:val="single" w:sz="4" w:space="0" w:color="auto"/>
            </w:tcBorders>
            <w:vAlign w:val="center"/>
          </w:tcPr>
          <w:p w:rsidR="00C6343F" w:rsidRDefault="00C6343F" w:rsidP="007B7809">
            <w:pPr>
              <w:spacing w:before="100" w:beforeAutospacing="1" w:after="100" w:afterAutospacing="1" w:line="240" w:lineRule="auto"/>
              <w:jc w:val="center"/>
              <w:rPr>
                <w:b/>
                <w:bCs/>
                <w:sz w:val="16"/>
                <w:szCs w:val="16"/>
              </w:rPr>
            </w:pPr>
            <w:r>
              <w:rPr>
                <w:b/>
                <w:bCs/>
                <w:sz w:val="16"/>
                <w:szCs w:val="16"/>
              </w:rPr>
              <w:t>&gt;300 - 600</w:t>
            </w:r>
          </w:p>
        </w:tc>
      </w:tr>
      <w:tr w:rsidR="00C6343F" w:rsidRPr="00ED2D68" w:rsidTr="007B7809">
        <w:trPr>
          <w:tblCellSpacing w:w="0" w:type="dxa"/>
        </w:trPr>
        <w:tc>
          <w:tcPr>
            <w:tcW w:w="3160" w:type="dxa"/>
            <w:tcBorders>
              <w:top w:val="single" w:sz="4" w:space="0" w:color="auto"/>
              <w:left w:val="single" w:sz="4" w:space="0" w:color="auto"/>
              <w:bottom w:val="single" w:sz="4" w:space="0" w:color="auto"/>
              <w:right w:val="single" w:sz="4" w:space="0" w:color="auto"/>
            </w:tcBorders>
            <w:vAlign w:val="center"/>
            <w:hideMark/>
          </w:tcPr>
          <w:p w:rsidR="00C6343F" w:rsidRPr="00D41469" w:rsidRDefault="00C6343F" w:rsidP="007B7809">
            <w:pPr>
              <w:spacing w:before="100" w:beforeAutospacing="1" w:after="100" w:afterAutospacing="1" w:line="240" w:lineRule="auto"/>
              <w:rPr>
                <w:sz w:val="16"/>
                <w:szCs w:val="16"/>
              </w:rPr>
            </w:pPr>
            <w:r>
              <w:rPr>
                <w:sz w:val="16"/>
                <w:szCs w:val="16"/>
              </w:rPr>
              <w:t>Inhoud &lt;20 m</w:t>
            </w:r>
            <w:r w:rsidRPr="00C63A26">
              <w:rPr>
                <w:sz w:val="16"/>
                <w:szCs w:val="16"/>
                <w:vertAlign w:val="superscript"/>
              </w:rPr>
              <w:t>3</w:t>
            </w:r>
            <w:r>
              <w:rPr>
                <w:sz w:val="16"/>
                <w:szCs w:val="16"/>
              </w:rPr>
              <w:t xml:space="preserve"> (</w:t>
            </w:r>
            <w:r w:rsidRPr="0077536A">
              <w:rPr>
                <w:b/>
                <w:sz w:val="16"/>
                <w:szCs w:val="16"/>
              </w:rPr>
              <w:t>ondergronds</w:t>
            </w:r>
            <w:r>
              <w:rPr>
                <w:sz w:val="16"/>
                <w:szCs w:val="16"/>
              </w:rPr>
              <w:t>)</w:t>
            </w:r>
          </w:p>
        </w:tc>
        <w:tc>
          <w:tcPr>
            <w:tcW w:w="1958" w:type="dxa"/>
            <w:tcBorders>
              <w:top w:val="single" w:sz="4" w:space="0" w:color="auto"/>
              <w:left w:val="single" w:sz="4" w:space="0" w:color="auto"/>
              <w:bottom w:val="single" w:sz="4" w:space="0" w:color="auto"/>
              <w:right w:val="single" w:sz="4" w:space="0" w:color="auto"/>
            </w:tcBorders>
            <w:vAlign w:val="center"/>
            <w:hideMark/>
          </w:tcPr>
          <w:p w:rsidR="00C6343F" w:rsidRPr="00D41469" w:rsidRDefault="00C6343F" w:rsidP="007B7809">
            <w:pPr>
              <w:spacing w:before="100" w:beforeAutospacing="1" w:after="100" w:afterAutospacing="1" w:line="240" w:lineRule="auto"/>
              <w:jc w:val="center"/>
              <w:rPr>
                <w:sz w:val="16"/>
                <w:szCs w:val="16"/>
              </w:rPr>
            </w:pPr>
            <w:r>
              <w:rPr>
                <w:sz w:val="16"/>
                <w:szCs w:val="16"/>
              </w:rPr>
              <w:t>25 m</w:t>
            </w:r>
          </w:p>
        </w:tc>
        <w:tc>
          <w:tcPr>
            <w:tcW w:w="1985" w:type="dxa"/>
            <w:tcBorders>
              <w:top w:val="single" w:sz="4" w:space="0" w:color="auto"/>
              <w:left w:val="single" w:sz="4" w:space="0" w:color="auto"/>
              <w:bottom w:val="single" w:sz="4" w:space="0" w:color="auto"/>
              <w:right w:val="single" w:sz="4" w:space="0" w:color="auto"/>
            </w:tcBorders>
          </w:tcPr>
          <w:p w:rsidR="00C6343F" w:rsidRPr="00D41469" w:rsidRDefault="00C6343F" w:rsidP="007B7809">
            <w:pPr>
              <w:spacing w:before="100" w:beforeAutospacing="1" w:after="100" w:afterAutospacing="1" w:line="240" w:lineRule="auto"/>
              <w:jc w:val="center"/>
              <w:rPr>
                <w:sz w:val="16"/>
                <w:szCs w:val="16"/>
              </w:rPr>
            </w:pPr>
            <w:r>
              <w:rPr>
                <w:sz w:val="16"/>
                <w:szCs w:val="16"/>
              </w:rPr>
              <w:t>30 m</w:t>
            </w:r>
          </w:p>
        </w:tc>
        <w:tc>
          <w:tcPr>
            <w:tcW w:w="2009" w:type="dxa"/>
            <w:tcBorders>
              <w:top w:val="single" w:sz="4" w:space="0" w:color="auto"/>
              <w:left w:val="single" w:sz="4" w:space="0" w:color="auto"/>
              <w:bottom w:val="single" w:sz="4" w:space="0" w:color="auto"/>
              <w:right w:val="single" w:sz="4" w:space="0" w:color="auto"/>
            </w:tcBorders>
            <w:vAlign w:val="center"/>
            <w:hideMark/>
          </w:tcPr>
          <w:p w:rsidR="00C6343F" w:rsidRPr="00D41469" w:rsidRDefault="00C6343F" w:rsidP="007B7809">
            <w:pPr>
              <w:spacing w:before="100" w:beforeAutospacing="1" w:after="100" w:afterAutospacing="1" w:line="240" w:lineRule="auto"/>
              <w:jc w:val="center"/>
              <w:rPr>
                <w:sz w:val="16"/>
                <w:szCs w:val="16"/>
              </w:rPr>
            </w:pPr>
            <w:r>
              <w:rPr>
                <w:sz w:val="16"/>
                <w:szCs w:val="16"/>
              </w:rPr>
              <w:t>40 m</w:t>
            </w:r>
          </w:p>
        </w:tc>
      </w:tr>
      <w:tr w:rsidR="00C6343F" w:rsidRPr="00ED2D68" w:rsidTr="007B7809">
        <w:trPr>
          <w:tblCellSpacing w:w="0" w:type="dxa"/>
        </w:trPr>
        <w:tc>
          <w:tcPr>
            <w:tcW w:w="3160" w:type="dxa"/>
            <w:tcBorders>
              <w:top w:val="single" w:sz="4" w:space="0" w:color="auto"/>
              <w:left w:val="single" w:sz="4" w:space="0" w:color="auto"/>
              <w:bottom w:val="single" w:sz="4" w:space="0" w:color="auto"/>
              <w:right w:val="single" w:sz="4" w:space="0" w:color="auto"/>
            </w:tcBorders>
            <w:vAlign w:val="center"/>
            <w:hideMark/>
          </w:tcPr>
          <w:p w:rsidR="00C6343F" w:rsidRPr="00D41469" w:rsidRDefault="00C6343F" w:rsidP="007B7809">
            <w:pPr>
              <w:spacing w:before="100" w:beforeAutospacing="1" w:after="100" w:afterAutospacing="1" w:line="240" w:lineRule="auto"/>
              <w:rPr>
                <w:sz w:val="16"/>
                <w:szCs w:val="16"/>
              </w:rPr>
            </w:pPr>
            <w:r>
              <w:rPr>
                <w:sz w:val="16"/>
                <w:szCs w:val="16"/>
              </w:rPr>
              <w:t>Inhoud &lt;20 m</w:t>
            </w:r>
            <w:r w:rsidRPr="00C63A26">
              <w:rPr>
                <w:sz w:val="16"/>
                <w:szCs w:val="16"/>
                <w:vertAlign w:val="superscript"/>
              </w:rPr>
              <w:t>3</w:t>
            </w:r>
            <w:r>
              <w:rPr>
                <w:sz w:val="16"/>
                <w:szCs w:val="16"/>
              </w:rPr>
              <w:t xml:space="preserve"> (</w:t>
            </w:r>
            <w:r w:rsidRPr="0077536A">
              <w:rPr>
                <w:b/>
                <w:sz w:val="16"/>
                <w:szCs w:val="16"/>
              </w:rPr>
              <w:t>bovengronds</w:t>
            </w:r>
            <w:r>
              <w:rPr>
                <w:sz w:val="16"/>
                <w:szCs w:val="16"/>
              </w:rPr>
              <w:t>)</w:t>
            </w:r>
          </w:p>
        </w:tc>
        <w:tc>
          <w:tcPr>
            <w:tcW w:w="1958" w:type="dxa"/>
            <w:tcBorders>
              <w:top w:val="single" w:sz="4" w:space="0" w:color="auto"/>
              <w:left w:val="single" w:sz="4" w:space="0" w:color="auto"/>
              <w:bottom w:val="single" w:sz="4" w:space="0" w:color="auto"/>
              <w:right w:val="single" w:sz="4" w:space="0" w:color="auto"/>
            </w:tcBorders>
            <w:vAlign w:val="center"/>
            <w:hideMark/>
          </w:tcPr>
          <w:p w:rsidR="00C6343F" w:rsidRPr="00D41469" w:rsidRDefault="00C6343F" w:rsidP="007B7809">
            <w:pPr>
              <w:spacing w:before="100" w:beforeAutospacing="1" w:after="100" w:afterAutospacing="1" w:line="240" w:lineRule="auto"/>
              <w:jc w:val="center"/>
              <w:rPr>
                <w:sz w:val="16"/>
                <w:szCs w:val="16"/>
              </w:rPr>
            </w:pPr>
            <w:r>
              <w:rPr>
                <w:sz w:val="16"/>
                <w:szCs w:val="16"/>
              </w:rPr>
              <w:t>25 m</w:t>
            </w:r>
          </w:p>
        </w:tc>
        <w:tc>
          <w:tcPr>
            <w:tcW w:w="1985" w:type="dxa"/>
            <w:tcBorders>
              <w:top w:val="single" w:sz="4" w:space="0" w:color="auto"/>
              <w:left w:val="single" w:sz="4" w:space="0" w:color="auto"/>
              <w:bottom w:val="single" w:sz="4" w:space="0" w:color="auto"/>
              <w:right w:val="single" w:sz="4" w:space="0" w:color="auto"/>
            </w:tcBorders>
          </w:tcPr>
          <w:p w:rsidR="00C6343F" w:rsidRPr="00D41469" w:rsidRDefault="00C6343F" w:rsidP="007B7809">
            <w:pPr>
              <w:spacing w:before="100" w:beforeAutospacing="1" w:after="100" w:afterAutospacing="1" w:line="240" w:lineRule="auto"/>
              <w:jc w:val="center"/>
              <w:rPr>
                <w:sz w:val="16"/>
                <w:szCs w:val="16"/>
              </w:rPr>
            </w:pPr>
            <w:r>
              <w:rPr>
                <w:sz w:val="16"/>
                <w:szCs w:val="16"/>
              </w:rPr>
              <w:t>35 m</w:t>
            </w:r>
          </w:p>
        </w:tc>
        <w:tc>
          <w:tcPr>
            <w:tcW w:w="2009" w:type="dxa"/>
            <w:tcBorders>
              <w:top w:val="single" w:sz="4" w:space="0" w:color="auto"/>
              <w:left w:val="single" w:sz="4" w:space="0" w:color="auto"/>
              <w:bottom w:val="single" w:sz="4" w:space="0" w:color="auto"/>
              <w:right w:val="single" w:sz="4" w:space="0" w:color="auto"/>
            </w:tcBorders>
            <w:vAlign w:val="center"/>
            <w:hideMark/>
          </w:tcPr>
          <w:p w:rsidR="00C6343F" w:rsidRPr="00D41469" w:rsidRDefault="00C6343F" w:rsidP="007B7809">
            <w:pPr>
              <w:spacing w:before="100" w:beforeAutospacing="1" w:after="100" w:afterAutospacing="1" w:line="240" w:lineRule="auto"/>
              <w:jc w:val="center"/>
              <w:rPr>
                <w:sz w:val="16"/>
                <w:szCs w:val="16"/>
              </w:rPr>
            </w:pPr>
            <w:r>
              <w:rPr>
                <w:sz w:val="16"/>
                <w:szCs w:val="16"/>
              </w:rPr>
              <w:t>45 m</w:t>
            </w:r>
          </w:p>
        </w:tc>
      </w:tr>
      <w:tr w:rsidR="00C6343F" w:rsidRPr="00ED2D68" w:rsidTr="007B7809">
        <w:trPr>
          <w:tblCellSpacing w:w="0" w:type="dxa"/>
        </w:trPr>
        <w:tc>
          <w:tcPr>
            <w:tcW w:w="3160" w:type="dxa"/>
            <w:tcBorders>
              <w:top w:val="single" w:sz="4" w:space="0" w:color="auto"/>
              <w:left w:val="single" w:sz="4" w:space="0" w:color="auto"/>
              <w:bottom w:val="single" w:sz="4" w:space="0" w:color="auto"/>
              <w:right w:val="single" w:sz="4" w:space="0" w:color="auto"/>
            </w:tcBorders>
            <w:vAlign w:val="center"/>
            <w:hideMark/>
          </w:tcPr>
          <w:p w:rsidR="00C6343F" w:rsidRPr="00D41469" w:rsidRDefault="00C6343F" w:rsidP="007B7809">
            <w:pPr>
              <w:spacing w:before="100" w:beforeAutospacing="1" w:after="100" w:afterAutospacing="1" w:line="240" w:lineRule="auto"/>
              <w:rPr>
                <w:sz w:val="16"/>
                <w:szCs w:val="16"/>
              </w:rPr>
            </w:pPr>
            <w:r>
              <w:rPr>
                <w:sz w:val="16"/>
                <w:szCs w:val="16"/>
              </w:rPr>
              <w:t>Inhoud &lt;50 m</w:t>
            </w:r>
            <w:r w:rsidRPr="00C63A26">
              <w:rPr>
                <w:sz w:val="16"/>
                <w:szCs w:val="16"/>
                <w:vertAlign w:val="superscript"/>
              </w:rPr>
              <w:t>3</w:t>
            </w:r>
            <w:r>
              <w:rPr>
                <w:sz w:val="16"/>
                <w:szCs w:val="16"/>
              </w:rPr>
              <w:t xml:space="preserve"> (</w:t>
            </w:r>
            <w:r w:rsidRPr="0077536A">
              <w:rPr>
                <w:b/>
                <w:sz w:val="16"/>
                <w:szCs w:val="16"/>
              </w:rPr>
              <w:t>bovengronds</w:t>
            </w:r>
            <w:r>
              <w:rPr>
                <w:sz w:val="16"/>
                <w:szCs w:val="16"/>
              </w:rPr>
              <w:t>)</w:t>
            </w:r>
          </w:p>
        </w:tc>
        <w:tc>
          <w:tcPr>
            <w:tcW w:w="1958" w:type="dxa"/>
            <w:tcBorders>
              <w:top w:val="single" w:sz="4" w:space="0" w:color="auto"/>
              <w:left w:val="single" w:sz="4" w:space="0" w:color="auto"/>
              <w:bottom w:val="single" w:sz="4" w:space="0" w:color="auto"/>
              <w:right w:val="single" w:sz="4" w:space="0" w:color="auto"/>
            </w:tcBorders>
            <w:vAlign w:val="center"/>
            <w:hideMark/>
          </w:tcPr>
          <w:p w:rsidR="00C6343F" w:rsidRPr="00D41469" w:rsidRDefault="00C6343F" w:rsidP="007B7809">
            <w:pPr>
              <w:spacing w:before="100" w:beforeAutospacing="1" w:after="100" w:afterAutospacing="1" w:line="240" w:lineRule="auto"/>
              <w:jc w:val="center"/>
              <w:rPr>
                <w:sz w:val="16"/>
                <w:szCs w:val="16"/>
              </w:rPr>
            </w:pPr>
            <w:r>
              <w:rPr>
                <w:sz w:val="16"/>
                <w:szCs w:val="16"/>
              </w:rPr>
              <w:t>25 m</w:t>
            </w:r>
          </w:p>
        </w:tc>
        <w:tc>
          <w:tcPr>
            <w:tcW w:w="1985" w:type="dxa"/>
            <w:tcBorders>
              <w:top w:val="single" w:sz="4" w:space="0" w:color="auto"/>
              <w:left w:val="single" w:sz="4" w:space="0" w:color="auto"/>
              <w:bottom w:val="single" w:sz="4" w:space="0" w:color="auto"/>
              <w:right w:val="single" w:sz="4" w:space="0" w:color="auto"/>
            </w:tcBorders>
          </w:tcPr>
          <w:p w:rsidR="00C6343F" w:rsidRPr="00D41469" w:rsidRDefault="00C6343F" w:rsidP="007B7809">
            <w:pPr>
              <w:spacing w:before="100" w:beforeAutospacing="1" w:after="100" w:afterAutospacing="1" w:line="240" w:lineRule="auto"/>
              <w:jc w:val="center"/>
              <w:rPr>
                <w:sz w:val="16"/>
                <w:szCs w:val="16"/>
              </w:rPr>
            </w:pPr>
            <w:r>
              <w:rPr>
                <w:sz w:val="16"/>
                <w:szCs w:val="16"/>
              </w:rPr>
              <w:t>35 m</w:t>
            </w:r>
          </w:p>
        </w:tc>
        <w:tc>
          <w:tcPr>
            <w:tcW w:w="2009" w:type="dxa"/>
            <w:tcBorders>
              <w:top w:val="single" w:sz="4" w:space="0" w:color="auto"/>
              <w:left w:val="single" w:sz="4" w:space="0" w:color="auto"/>
              <w:bottom w:val="single" w:sz="4" w:space="0" w:color="auto"/>
              <w:right w:val="single" w:sz="4" w:space="0" w:color="auto"/>
            </w:tcBorders>
            <w:vAlign w:val="center"/>
            <w:hideMark/>
          </w:tcPr>
          <w:p w:rsidR="00C6343F" w:rsidRPr="00D41469" w:rsidRDefault="00C6343F" w:rsidP="007B7809">
            <w:pPr>
              <w:spacing w:before="100" w:beforeAutospacing="1" w:after="100" w:afterAutospacing="1" w:line="240" w:lineRule="auto"/>
              <w:jc w:val="center"/>
              <w:rPr>
                <w:sz w:val="16"/>
                <w:szCs w:val="16"/>
              </w:rPr>
            </w:pPr>
            <w:r>
              <w:rPr>
                <w:sz w:val="16"/>
                <w:szCs w:val="16"/>
              </w:rPr>
              <w:t>55 m</w:t>
            </w:r>
          </w:p>
        </w:tc>
      </w:tr>
    </w:tbl>
    <w:p w:rsidR="00C6343F" w:rsidRDefault="00C6343F" w:rsidP="00C6343F">
      <w:pPr>
        <w:contextualSpacing/>
      </w:pPr>
    </w:p>
    <w:p w:rsidR="00BB7F5B" w:rsidRPr="005C5C54" w:rsidRDefault="00BB7F5B" w:rsidP="00BB7F5B">
      <w:pPr>
        <w:contextualSpacing/>
        <w:rPr>
          <w:i/>
        </w:rPr>
      </w:pPr>
      <w:r>
        <w:rPr>
          <w:i/>
        </w:rPr>
        <w:t>1</w:t>
      </w:r>
      <w:r w:rsidRPr="005C5C54">
        <w:rPr>
          <w:i/>
        </w:rPr>
        <w:t>.</w:t>
      </w:r>
      <w:r>
        <w:rPr>
          <w:i/>
        </w:rPr>
        <w:t>3</w:t>
      </w:r>
      <w:r w:rsidRPr="005C5C54">
        <w:rPr>
          <w:i/>
        </w:rPr>
        <w:t xml:space="preserve"> Effectafstanden</w:t>
      </w:r>
    </w:p>
    <w:p w:rsidR="004F2045" w:rsidRDefault="004F2045" w:rsidP="00C6343F">
      <w:pPr>
        <w:contextualSpacing/>
      </w:pPr>
    </w:p>
    <w:p w:rsidR="00C6343F" w:rsidRDefault="00C6343F" w:rsidP="00C6343F">
      <w:pPr>
        <w:contextualSpacing/>
      </w:pPr>
      <w:r>
        <w:t>Effectafstanden</w:t>
      </w:r>
      <w:r w:rsidR="008176B1">
        <w:t xml:space="preserve"> (invullen hiervan is niet verplicht)</w:t>
      </w:r>
    </w:p>
    <w:p w:rsidR="00C6343F" w:rsidRPr="00B432E8" w:rsidRDefault="00C6343F" w:rsidP="00C6343F">
      <w:pPr>
        <w:ind w:left="3544" w:hanging="3544"/>
        <w:contextualSpacing/>
        <w:rPr>
          <w:szCs w:val="18"/>
        </w:rPr>
      </w:pPr>
      <w:r w:rsidRPr="00B432E8">
        <w:rPr>
          <w:szCs w:val="18"/>
        </w:rPr>
        <w:t>Effectafstanden generiek/specifiek</w:t>
      </w:r>
      <w:r w:rsidRPr="00B432E8">
        <w:rPr>
          <w:szCs w:val="18"/>
        </w:rPr>
        <w:tab/>
        <w:t>Generiek bepaald</w:t>
      </w:r>
    </w:p>
    <w:p w:rsidR="00C6343F" w:rsidRPr="00B432E8" w:rsidRDefault="00C6343F" w:rsidP="00C6343F">
      <w:pPr>
        <w:ind w:left="3544" w:hanging="3544"/>
        <w:contextualSpacing/>
        <w:rPr>
          <w:szCs w:val="18"/>
        </w:rPr>
      </w:pPr>
      <w:r>
        <w:rPr>
          <w:szCs w:val="18"/>
        </w:rPr>
        <w:t xml:space="preserve">LRI- versie </w:t>
      </w:r>
      <w:r>
        <w:rPr>
          <w:szCs w:val="18"/>
        </w:rPr>
        <w:tab/>
        <w:t>6.1</w:t>
      </w:r>
    </w:p>
    <w:p w:rsidR="00C6343F" w:rsidRPr="00B432E8" w:rsidRDefault="00C6343F" w:rsidP="00C6343F">
      <w:pPr>
        <w:ind w:left="3544" w:hanging="3544"/>
        <w:contextualSpacing/>
        <w:rPr>
          <w:szCs w:val="18"/>
        </w:rPr>
      </w:pPr>
      <w:r w:rsidRPr="00B432E8">
        <w:rPr>
          <w:szCs w:val="18"/>
        </w:rPr>
        <w:t xml:space="preserve">LRI-Groepskaart </w:t>
      </w:r>
      <w:proofErr w:type="spellStart"/>
      <w:r w:rsidRPr="00B432E8">
        <w:rPr>
          <w:szCs w:val="18"/>
        </w:rPr>
        <w:t>nr</w:t>
      </w:r>
      <w:proofErr w:type="spellEnd"/>
      <w:r w:rsidRPr="00B432E8">
        <w:rPr>
          <w:szCs w:val="18"/>
        </w:rPr>
        <w:tab/>
        <w:t>(niet invullen)</w:t>
      </w:r>
    </w:p>
    <w:p w:rsidR="00C6343F" w:rsidRPr="00B432E8" w:rsidRDefault="00C6343F" w:rsidP="00C6343F">
      <w:pPr>
        <w:ind w:left="3544" w:hanging="3544"/>
        <w:contextualSpacing/>
        <w:rPr>
          <w:szCs w:val="18"/>
        </w:rPr>
      </w:pPr>
      <w:r w:rsidRPr="00B432E8">
        <w:rPr>
          <w:szCs w:val="18"/>
        </w:rPr>
        <w:t>LRI-</w:t>
      </w:r>
      <w:proofErr w:type="spellStart"/>
      <w:r w:rsidRPr="00B432E8">
        <w:rPr>
          <w:szCs w:val="18"/>
        </w:rPr>
        <w:t>Gevarenkaartnr</w:t>
      </w:r>
      <w:proofErr w:type="spellEnd"/>
      <w:r w:rsidRPr="00B432E8">
        <w:rPr>
          <w:szCs w:val="18"/>
        </w:rPr>
        <w:t xml:space="preserve">  </w:t>
      </w:r>
      <w:r w:rsidRPr="00B432E8">
        <w:rPr>
          <w:szCs w:val="18"/>
        </w:rPr>
        <w:tab/>
        <w:t>1</w:t>
      </w:r>
    </w:p>
    <w:p w:rsidR="00C6343F" w:rsidRPr="00B432E8" w:rsidRDefault="00C6343F" w:rsidP="00C6343F">
      <w:pPr>
        <w:ind w:left="3544" w:hanging="3544"/>
        <w:contextualSpacing/>
        <w:rPr>
          <w:szCs w:val="18"/>
        </w:rPr>
      </w:pPr>
      <w:r w:rsidRPr="00B432E8">
        <w:rPr>
          <w:szCs w:val="18"/>
        </w:rPr>
        <w:t xml:space="preserve">LRI-Gevarenkaart </w:t>
      </w:r>
      <w:proofErr w:type="spellStart"/>
      <w:r w:rsidRPr="00B432E8">
        <w:rPr>
          <w:szCs w:val="18"/>
        </w:rPr>
        <w:t>Tabelnr</w:t>
      </w:r>
      <w:proofErr w:type="spellEnd"/>
      <w:r w:rsidRPr="00B432E8">
        <w:rPr>
          <w:szCs w:val="18"/>
        </w:rPr>
        <w:t xml:space="preserve">  </w:t>
      </w:r>
      <w:r w:rsidRPr="00B432E8">
        <w:rPr>
          <w:szCs w:val="18"/>
        </w:rPr>
        <w:tab/>
      </w:r>
      <w:r>
        <w:rPr>
          <w:szCs w:val="18"/>
        </w:rPr>
        <w:t>2</w:t>
      </w:r>
      <w:r w:rsidRPr="00B432E8">
        <w:rPr>
          <w:szCs w:val="18"/>
        </w:rPr>
        <w:t xml:space="preserve">a </w:t>
      </w:r>
    </w:p>
    <w:p w:rsidR="00C6343F" w:rsidRPr="00B432E8" w:rsidRDefault="00C6343F" w:rsidP="00C6343F">
      <w:pPr>
        <w:ind w:left="3544" w:hanging="3544"/>
        <w:contextualSpacing/>
        <w:rPr>
          <w:szCs w:val="18"/>
        </w:rPr>
      </w:pPr>
      <w:r w:rsidRPr="00B432E8">
        <w:rPr>
          <w:szCs w:val="18"/>
        </w:rPr>
        <w:t>Effectafstand dodelijk (1% letaal)</w:t>
      </w:r>
      <w:r w:rsidRPr="00B432E8">
        <w:rPr>
          <w:szCs w:val="18"/>
        </w:rPr>
        <w:tab/>
        <w:t>2</w:t>
      </w:r>
      <w:r w:rsidR="00CD73B2">
        <w:rPr>
          <w:szCs w:val="18"/>
        </w:rPr>
        <w:t>3</w:t>
      </w:r>
      <w:r w:rsidRPr="00B432E8">
        <w:rPr>
          <w:szCs w:val="18"/>
        </w:rPr>
        <w:t>5 meter</w:t>
      </w:r>
    </w:p>
    <w:p w:rsidR="00C6343F" w:rsidRPr="00B432E8" w:rsidRDefault="00C6343F" w:rsidP="00C6343F">
      <w:pPr>
        <w:ind w:left="3544" w:hanging="3544"/>
        <w:contextualSpacing/>
        <w:rPr>
          <w:szCs w:val="18"/>
        </w:rPr>
      </w:pPr>
      <w:r w:rsidRPr="00B432E8">
        <w:rPr>
          <w:szCs w:val="18"/>
        </w:rPr>
        <w:lastRenderedPageBreak/>
        <w:t>Maatgevend scenario</w:t>
      </w:r>
      <w:r w:rsidRPr="00B432E8">
        <w:rPr>
          <w:szCs w:val="18"/>
        </w:rPr>
        <w:tab/>
        <w:t>Explosief</w:t>
      </w:r>
    </w:p>
    <w:p w:rsidR="00C6343F" w:rsidRPr="00B432E8" w:rsidRDefault="00C6343F" w:rsidP="00C6343F">
      <w:pPr>
        <w:ind w:left="3544" w:hanging="3544"/>
        <w:contextualSpacing/>
        <w:rPr>
          <w:szCs w:val="18"/>
        </w:rPr>
      </w:pPr>
      <w:r w:rsidRPr="00B432E8">
        <w:rPr>
          <w:szCs w:val="18"/>
        </w:rPr>
        <w:t>Effectafstand gewond-ziekenhuis</w:t>
      </w:r>
      <w:r w:rsidRPr="00B432E8">
        <w:rPr>
          <w:szCs w:val="18"/>
        </w:rPr>
        <w:tab/>
      </w:r>
      <w:r w:rsidR="00CD73B2">
        <w:rPr>
          <w:szCs w:val="18"/>
        </w:rPr>
        <w:t>39</w:t>
      </w:r>
      <w:r w:rsidRPr="00B432E8">
        <w:rPr>
          <w:szCs w:val="18"/>
        </w:rPr>
        <w:t>0 meter</w:t>
      </w:r>
    </w:p>
    <w:p w:rsidR="00C6343F" w:rsidRDefault="00C6343F" w:rsidP="00C6343F">
      <w:pPr>
        <w:ind w:left="3544" w:hanging="3544"/>
        <w:contextualSpacing/>
        <w:rPr>
          <w:szCs w:val="18"/>
        </w:rPr>
      </w:pPr>
      <w:r w:rsidRPr="00B432E8">
        <w:rPr>
          <w:szCs w:val="18"/>
        </w:rPr>
        <w:t>Maatgevend scenario</w:t>
      </w:r>
      <w:r w:rsidRPr="00B432E8">
        <w:rPr>
          <w:szCs w:val="18"/>
        </w:rPr>
        <w:tab/>
        <w:t>Explosief</w:t>
      </w:r>
    </w:p>
    <w:p w:rsidR="0065556A" w:rsidRPr="00B432E8" w:rsidRDefault="0065556A" w:rsidP="00C6343F">
      <w:pPr>
        <w:ind w:left="3544" w:hanging="3544"/>
        <w:contextualSpacing/>
        <w:rPr>
          <w:szCs w:val="18"/>
        </w:rPr>
      </w:pPr>
    </w:p>
    <w:p w:rsidR="00C6343F" w:rsidRDefault="004F2045" w:rsidP="00C6343F">
      <w:pPr>
        <w:contextualSpacing/>
      </w:pPr>
      <w:r>
        <w:rPr>
          <w:noProof/>
        </w:rPr>
        <mc:AlternateContent>
          <mc:Choice Requires="wpg">
            <w:drawing>
              <wp:anchor distT="0" distB="0" distL="114300" distR="114300" simplePos="0" relativeHeight="251660288" behindDoc="0" locked="0" layoutInCell="1" allowOverlap="1">
                <wp:simplePos x="0" y="0"/>
                <wp:positionH relativeFrom="column">
                  <wp:posOffset>141605</wp:posOffset>
                </wp:positionH>
                <wp:positionV relativeFrom="paragraph">
                  <wp:posOffset>107950</wp:posOffset>
                </wp:positionV>
                <wp:extent cx="4673600" cy="1866900"/>
                <wp:effectExtent l="19050" t="19050" r="12700" b="19050"/>
                <wp:wrapNone/>
                <wp:docPr id="8" name="Groep 8"/>
                <wp:cNvGraphicFramePr/>
                <a:graphic xmlns:a="http://schemas.openxmlformats.org/drawingml/2006/main">
                  <a:graphicData uri="http://schemas.microsoft.com/office/word/2010/wordprocessingGroup">
                    <wpg:wgp>
                      <wpg:cNvGrpSpPr/>
                      <wpg:grpSpPr>
                        <a:xfrm>
                          <a:off x="0" y="0"/>
                          <a:ext cx="4673600" cy="1866900"/>
                          <a:chOff x="0" y="0"/>
                          <a:chExt cx="4673600" cy="1866900"/>
                        </a:xfrm>
                      </wpg:grpSpPr>
                      <pic:pic xmlns:pic="http://schemas.openxmlformats.org/drawingml/2006/picture">
                        <pic:nvPicPr>
                          <pic:cNvPr id="7" name="Afbeelding 7"/>
                          <pic:cNvPicPr>
                            <a:picLocks noChangeAspect="1"/>
                          </pic:cNvPicPr>
                        </pic:nvPicPr>
                        <pic:blipFill>
                          <a:blip r:embed="rId10" cstate="print"/>
                          <a:srcRect/>
                          <a:stretch>
                            <a:fillRect/>
                          </a:stretch>
                        </pic:blipFill>
                        <pic:spPr bwMode="auto">
                          <a:xfrm>
                            <a:off x="0" y="0"/>
                            <a:ext cx="4673600" cy="1866900"/>
                          </a:xfrm>
                          <a:prstGeom prst="rect">
                            <a:avLst/>
                          </a:prstGeom>
                          <a:noFill/>
                          <a:ln w="9525">
                            <a:solidFill>
                              <a:schemeClr val="accent1"/>
                            </a:solidFill>
                            <a:miter lim="800000"/>
                            <a:headEnd/>
                            <a:tailEnd/>
                          </a:ln>
                        </pic:spPr>
                      </pic:pic>
                      <wps:wsp>
                        <wps:cNvPr id="5" name="Oval 4"/>
                        <wps:cNvSpPr>
                          <a:spLocks noChangeArrowheads="1"/>
                        </wps:cNvSpPr>
                        <wps:spPr bwMode="auto">
                          <a:xfrm>
                            <a:off x="1123950" y="1054100"/>
                            <a:ext cx="2847975" cy="184150"/>
                          </a:xfrm>
                          <a:prstGeom prst="ellipse">
                            <a:avLst/>
                          </a:prstGeom>
                          <a:solidFill>
                            <a:srgbClr val="FFFFFF">
                              <a:alpha val="0"/>
                            </a:srgbClr>
                          </a:solidFill>
                          <a:ln w="9525">
                            <a:solidFill>
                              <a:schemeClr val="accent1"/>
                            </a:solidFill>
                            <a:round/>
                            <a:headEnd/>
                            <a:tailEnd/>
                          </a:ln>
                        </wps:spPr>
                        <wps:bodyPr rot="0" vert="horz" wrap="square" lIns="91440" tIns="45720" rIns="91440" bIns="45720" anchor="t" anchorCtr="0" upright="1">
                          <a:noAutofit/>
                        </wps:bodyPr>
                      </wps:wsp>
                    </wpg:wgp>
                  </a:graphicData>
                </a:graphic>
              </wp:anchor>
            </w:drawing>
          </mc:Choice>
          <mc:Fallback>
            <w:pict>
              <v:group id="Groep 8" o:spid="_x0000_s1026" style="position:absolute;margin-left:11.15pt;margin-top:8.5pt;width:368pt;height:147pt;z-index:251660288" coordsize="46736,18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7" o:spid="_x0000_s1027" type="#_x0000_t75" style="position:absolute;width:46736;height:186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7CyHEAAAA2gAAAA8AAABkcnMvZG93bnJldi54bWxEj0FrwkAUhO+F/oflFbyUZqNCKzEbKUKL&#10;YEBqA14f2WcSzL5Ns2tM/n23IPQ4zMw3TLoZTSsG6l1jWcE8ikEQl1Y3XCkovj9eViCcR9bYWiYF&#10;EznYZI8PKSba3viLhqOvRICwS1BB7X2XSOnKmgy6yHbEwTvb3qAPsq+k7vEW4KaVizh+lQYbDgs1&#10;drStqbwcryZQ8t3qoIuf7nOI8+H67E57My2Vmj2N72sQnkb/H763d1rBG/xdCTdAZ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S7CyHEAAAA2gAAAA8AAAAAAAAAAAAAAAAA&#10;nwIAAGRycy9kb3ducmV2LnhtbFBLBQYAAAAABAAEAPcAAACQAwAAAAA=&#10;" stroked="t" strokecolor="#4f81bd [3204]">
                  <v:imagedata r:id="rId11" o:title=""/>
                  <v:path arrowok="t"/>
                </v:shape>
                <v:oval id="Oval 4" o:spid="_x0000_s1028" style="position:absolute;left:11239;top:10541;width:28480;height:1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yQcIA&#10;AADaAAAADwAAAGRycy9kb3ducmV2LnhtbESPT4vCMBTE7wt+h/AEb5oq6C7VKIsoijd1LR4fzesf&#10;t3kpTdTqpzcLwh6HmfkNM1u0phI3alxpWcFwEIEgTq0uOVfwc1z3v0A4j6yxskwKHuRgMe98zDDW&#10;9s57uh18LgKEXYwKCu/rWEqXFmTQDWxNHLzMNgZ9kE0udYP3ADeVHEXRRBosOSwUWNOyoPT3cDUK&#10;PvGSslw/s2Q3rrNsk5xW57ZSqtdtv6cgPLX+P/xub7WCMfxdCTd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PJBwgAAANoAAAAPAAAAAAAAAAAAAAAAAJgCAABkcnMvZG93&#10;bnJldi54bWxQSwUGAAAAAAQABAD1AAAAhwMAAAAA&#10;" strokecolor="#4f81bd [3204]">
                  <v:fill opacity="0"/>
                </v:oval>
              </v:group>
            </w:pict>
          </mc:Fallback>
        </mc:AlternateContent>
      </w:r>
    </w:p>
    <w:p w:rsidR="00C6343F" w:rsidRDefault="00C6343F" w:rsidP="00C6343F">
      <w:pPr>
        <w:contextualSpacing/>
      </w:pPr>
    </w:p>
    <w:p w:rsidR="00C6343F" w:rsidRDefault="00C6343F" w:rsidP="00C6343F">
      <w:pPr>
        <w:contextualSpacing/>
      </w:pPr>
    </w:p>
    <w:p w:rsidR="00C6343F" w:rsidRDefault="00C6343F" w:rsidP="00C6343F">
      <w:pPr>
        <w:contextualSpacing/>
      </w:pPr>
    </w:p>
    <w:p w:rsidR="00C6343F" w:rsidRDefault="00C6343F" w:rsidP="00C6343F">
      <w:pPr>
        <w:contextualSpacing/>
      </w:pPr>
    </w:p>
    <w:p w:rsidR="0077536A" w:rsidRDefault="0077536A"/>
    <w:p w:rsidR="008176B1" w:rsidRDefault="008176B1" w:rsidP="0077536A">
      <w:pPr>
        <w:contextualSpacing/>
        <w:rPr>
          <w:i/>
          <w:szCs w:val="18"/>
        </w:rPr>
      </w:pPr>
    </w:p>
    <w:p w:rsidR="008176B1" w:rsidRDefault="008176B1" w:rsidP="0077536A">
      <w:pPr>
        <w:contextualSpacing/>
        <w:rPr>
          <w:i/>
          <w:szCs w:val="18"/>
        </w:rPr>
      </w:pPr>
    </w:p>
    <w:p w:rsidR="008176B1" w:rsidRDefault="008176B1" w:rsidP="0077536A">
      <w:pPr>
        <w:contextualSpacing/>
        <w:rPr>
          <w:i/>
          <w:szCs w:val="18"/>
        </w:rPr>
      </w:pPr>
    </w:p>
    <w:p w:rsidR="008176B1" w:rsidRDefault="008176B1" w:rsidP="0077536A">
      <w:pPr>
        <w:contextualSpacing/>
        <w:rPr>
          <w:i/>
          <w:szCs w:val="18"/>
        </w:rPr>
      </w:pPr>
    </w:p>
    <w:p w:rsidR="008176B1" w:rsidRDefault="008176B1" w:rsidP="0077536A">
      <w:pPr>
        <w:contextualSpacing/>
        <w:rPr>
          <w:i/>
          <w:szCs w:val="18"/>
        </w:rPr>
      </w:pPr>
    </w:p>
    <w:p w:rsidR="0077536A" w:rsidRPr="009F7318" w:rsidRDefault="004F2045" w:rsidP="0077536A">
      <w:pPr>
        <w:contextualSpacing/>
        <w:rPr>
          <w:i/>
          <w:szCs w:val="18"/>
        </w:rPr>
      </w:pPr>
      <w:r>
        <w:rPr>
          <w:i/>
          <w:szCs w:val="18"/>
        </w:rPr>
        <w:t>1</w:t>
      </w:r>
      <w:r w:rsidR="0077536A">
        <w:rPr>
          <w:i/>
          <w:szCs w:val="18"/>
        </w:rPr>
        <w:t>.</w:t>
      </w:r>
      <w:r w:rsidR="00BB7F5B">
        <w:rPr>
          <w:i/>
          <w:szCs w:val="18"/>
        </w:rPr>
        <w:t>4</w:t>
      </w:r>
      <w:r w:rsidR="0077536A">
        <w:rPr>
          <w:i/>
          <w:szCs w:val="18"/>
        </w:rPr>
        <w:t xml:space="preserve"> Groepsrisico.</w:t>
      </w:r>
    </w:p>
    <w:p w:rsidR="0077536A" w:rsidRPr="0077536A" w:rsidRDefault="0077536A" w:rsidP="0077536A">
      <w:pPr>
        <w:spacing w:after="0"/>
      </w:pPr>
    </w:p>
    <w:p w:rsidR="0077536A" w:rsidRDefault="0077536A">
      <w:r w:rsidRPr="0077536A">
        <w:t>Afstanden in meters tot de grens van het invloedsgebied in verband met de verantwoording van het groepsrisico</w:t>
      </w:r>
      <w:r>
        <w:t>. De afstand bedraagt 150 meter (</w:t>
      </w:r>
      <w:proofErr w:type="spellStart"/>
      <w:r>
        <w:t>Revi</w:t>
      </w:r>
      <w:proofErr w:type="spellEnd"/>
      <w:r>
        <w:t xml:space="preserve"> tabel 1 van bijlage 2).</w:t>
      </w:r>
    </w:p>
    <w:p w:rsidR="004F2045" w:rsidRDefault="004F2045" w:rsidP="005F5A3D">
      <w:pPr>
        <w:contextualSpacing/>
        <w:rPr>
          <w:i/>
          <w:szCs w:val="18"/>
        </w:rPr>
      </w:pPr>
    </w:p>
    <w:p w:rsidR="00C6343F" w:rsidRDefault="004F2045" w:rsidP="005F5A3D">
      <w:pPr>
        <w:contextualSpacing/>
        <w:rPr>
          <w:i/>
          <w:szCs w:val="18"/>
        </w:rPr>
      </w:pPr>
      <w:r>
        <w:rPr>
          <w:i/>
          <w:szCs w:val="18"/>
        </w:rPr>
        <w:t>1</w:t>
      </w:r>
      <w:r w:rsidR="00C6343F" w:rsidRPr="002975DB">
        <w:rPr>
          <w:i/>
          <w:szCs w:val="18"/>
        </w:rPr>
        <w:t>.</w:t>
      </w:r>
      <w:r w:rsidR="00BB7F5B">
        <w:rPr>
          <w:i/>
          <w:szCs w:val="18"/>
        </w:rPr>
        <w:t>5</w:t>
      </w:r>
      <w:r w:rsidR="00C6343F" w:rsidRPr="002975DB">
        <w:rPr>
          <w:i/>
          <w:szCs w:val="18"/>
        </w:rPr>
        <w:t xml:space="preserve"> </w:t>
      </w:r>
      <w:r w:rsidR="00C6343F">
        <w:rPr>
          <w:i/>
          <w:szCs w:val="18"/>
        </w:rPr>
        <w:t>Overige reservoirs</w:t>
      </w:r>
      <w:r>
        <w:rPr>
          <w:i/>
          <w:szCs w:val="18"/>
        </w:rPr>
        <w:t xml:space="preserve"> (niet </w:t>
      </w:r>
      <w:proofErr w:type="spellStart"/>
      <w:r>
        <w:rPr>
          <w:i/>
          <w:szCs w:val="18"/>
        </w:rPr>
        <w:t>Bevi</w:t>
      </w:r>
      <w:proofErr w:type="spellEnd"/>
      <w:r>
        <w:rPr>
          <w:i/>
          <w:szCs w:val="18"/>
        </w:rPr>
        <w:t>-installaties)</w:t>
      </w:r>
    </w:p>
    <w:p w:rsidR="00C6343F" w:rsidRPr="00B432E8" w:rsidRDefault="00C6343F" w:rsidP="00C6343F">
      <w:pPr>
        <w:ind w:left="2694" w:hanging="2693"/>
        <w:contextualSpacing/>
        <w:rPr>
          <w:szCs w:val="18"/>
        </w:rPr>
      </w:pPr>
    </w:p>
    <w:p w:rsidR="00C6343F" w:rsidRPr="004E4A28" w:rsidRDefault="00C6343F" w:rsidP="004E4A28">
      <w:pPr>
        <w:pStyle w:val="Lijstalinea"/>
        <w:numPr>
          <w:ilvl w:val="0"/>
          <w:numId w:val="5"/>
        </w:numPr>
        <w:pBdr>
          <w:top w:val="single" w:sz="4" w:space="1" w:color="auto"/>
          <w:left w:val="single" w:sz="4" w:space="4" w:color="auto"/>
          <w:bottom w:val="single" w:sz="4" w:space="1" w:color="auto"/>
          <w:right w:val="single" w:sz="4" w:space="4" w:color="auto"/>
        </w:pBdr>
        <w:rPr>
          <w:b/>
        </w:rPr>
      </w:pPr>
      <w:r w:rsidRPr="004E4A28">
        <w:rPr>
          <w:szCs w:val="18"/>
        </w:rPr>
        <w:t>Reservoir ≥ 3 m</w:t>
      </w:r>
      <w:r w:rsidRPr="004E4A28">
        <w:rPr>
          <w:szCs w:val="18"/>
          <w:vertAlign w:val="superscript"/>
        </w:rPr>
        <w:t>3</w:t>
      </w:r>
      <w:r w:rsidRPr="004E4A28">
        <w:rPr>
          <w:szCs w:val="18"/>
        </w:rPr>
        <w:t xml:space="preserve">, onttrekking uit de vloeistoffase </w:t>
      </w:r>
      <w:r>
        <w:sym w:font="Wingdings" w:char="F0F0"/>
      </w:r>
      <w:r>
        <w:t xml:space="preserve"> Veiligheidsinformatie volgt uit de op te stellen </w:t>
      </w:r>
      <w:r w:rsidRPr="00B432E8">
        <w:t>QRA</w:t>
      </w:r>
    </w:p>
    <w:p w:rsidR="00C6343F" w:rsidRPr="004E4A28" w:rsidRDefault="00C6343F" w:rsidP="004E4A28">
      <w:pPr>
        <w:pStyle w:val="Lijstalinea"/>
        <w:numPr>
          <w:ilvl w:val="0"/>
          <w:numId w:val="5"/>
        </w:numPr>
        <w:pBdr>
          <w:top w:val="single" w:sz="4" w:space="1" w:color="auto"/>
          <w:left w:val="single" w:sz="4" w:space="4" w:color="auto"/>
          <w:bottom w:val="single" w:sz="4" w:space="1" w:color="auto"/>
          <w:right w:val="single" w:sz="4" w:space="4" w:color="auto"/>
        </w:pBdr>
        <w:rPr>
          <w:szCs w:val="18"/>
        </w:rPr>
      </w:pPr>
      <w:r w:rsidRPr="004E4A28">
        <w:rPr>
          <w:szCs w:val="18"/>
        </w:rPr>
        <w:t xml:space="preserve">Meer dan twee opslagtanks binnen de inrichting </w:t>
      </w:r>
      <w:r>
        <w:sym w:font="Wingdings" w:char="F0F0"/>
      </w:r>
      <w:r>
        <w:t xml:space="preserve"> </w:t>
      </w:r>
      <w:r w:rsidRPr="004E4A28">
        <w:rPr>
          <w:szCs w:val="18"/>
        </w:rPr>
        <w:t>Maatwerk (QRA)</w:t>
      </w:r>
    </w:p>
    <w:p w:rsidR="00C6343F" w:rsidRDefault="00C6343F" w:rsidP="00C6343F">
      <w:pPr>
        <w:ind w:left="3544" w:hanging="3544"/>
        <w:contextualSpacing/>
        <w:rPr>
          <w:szCs w:val="18"/>
        </w:rPr>
      </w:pPr>
    </w:p>
    <w:p w:rsidR="00C6343F" w:rsidRPr="005C5C54" w:rsidRDefault="00BB7F5B" w:rsidP="00C6343F">
      <w:pPr>
        <w:ind w:left="3544" w:hanging="3544"/>
        <w:contextualSpacing/>
        <w:rPr>
          <w:i/>
          <w:szCs w:val="18"/>
        </w:rPr>
      </w:pPr>
      <w:r>
        <w:rPr>
          <w:i/>
          <w:szCs w:val="18"/>
        </w:rPr>
        <w:t>1</w:t>
      </w:r>
      <w:r w:rsidR="00C6343F" w:rsidRPr="005C5C54">
        <w:rPr>
          <w:i/>
          <w:szCs w:val="18"/>
        </w:rPr>
        <w:t>.</w:t>
      </w:r>
      <w:r>
        <w:rPr>
          <w:i/>
          <w:szCs w:val="18"/>
        </w:rPr>
        <w:t>6</w:t>
      </w:r>
      <w:r w:rsidR="00C6343F" w:rsidRPr="005C5C54">
        <w:rPr>
          <w:i/>
          <w:szCs w:val="18"/>
        </w:rPr>
        <w:t xml:space="preserve"> Plaatsgebonden risico</w:t>
      </w:r>
      <w:r w:rsidR="00C6343F">
        <w:rPr>
          <w:i/>
          <w:szCs w:val="18"/>
        </w:rPr>
        <w:t>/veiligheidsafstand</w:t>
      </w:r>
    </w:p>
    <w:p w:rsidR="00C6343F" w:rsidRDefault="00C6343F" w:rsidP="00C6343F">
      <w:pPr>
        <w:ind w:left="3544" w:hanging="3544"/>
        <w:contextualSpacing/>
        <w:rPr>
          <w:szCs w:val="18"/>
        </w:rPr>
      </w:pPr>
    </w:p>
    <w:p w:rsidR="00C6343F" w:rsidRPr="004020C4" w:rsidRDefault="00C6343F" w:rsidP="00C6343F">
      <w:pPr>
        <w:ind w:left="3686" w:hanging="3686"/>
        <w:contextualSpacing/>
        <w:rPr>
          <w:szCs w:val="18"/>
        </w:rPr>
      </w:pPr>
      <w:r>
        <w:rPr>
          <w:szCs w:val="18"/>
        </w:rPr>
        <w:t>Veiligheidsafstand c</w:t>
      </w:r>
      <w:r w:rsidR="00C40A93">
        <w:rPr>
          <w:szCs w:val="18"/>
        </w:rPr>
        <w:t xml:space="preserve">onform </w:t>
      </w:r>
      <w:r>
        <w:rPr>
          <w:szCs w:val="18"/>
        </w:rPr>
        <w:t xml:space="preserve"> activiteitenbesluit</w:t>
      </w:r>
      <w:r w:rsidR="004F2045">
        <w:rPr>
          <w:szCs w:val="18"/>
        </w:rPr>
        <w:t>:</w:t>
      </w:r>
      <w:r w:rsidRPr="005C5C54">
        <w:rPr>
          <w:szCs w:val="18"/>
        </w:rPr>
        <w:tab/>
      </w:r>
      <w:r w:rsidR="00C40A93">
        <w:rPr>
          <w:szCs w:val="18"/>
        </w:rPr>
        <w:tab/>
      </w:r>
      <w:r>
        <w:rPr>
          <w:szCs w:val="18"/>
        </w:rPr>
        <w:t>Zie tabel</w:t>
      </w:r>
      <w:r w:rsidR="004F2045">
        <w:rPr>
          <w:szCs w:val="18"/>
        </w:rPr>
        <w:t xml:space="preserve"> Activiteitenbesluit (art 3.28)</w:t>
      </w:r>
    </w:p>
    <w:tbl>
      <w:tblPr>
        <w:tblpPr w:leftFromText="141" w:rightFromText="141" w:vertAnchor="text" w:horzAnchor="margin" w:tblpY="129"/>
        <w:tblW w:w="7682" w:type="dxa"/>
        <w:tblCellSpacing w:w="0" w:type="dxa"/>
        <w:tblCellMar>
          <w:top w:w="15" w:type="dxa"/>
          <w:left w:w="15" w:type="dxa"/>
          <w:bottom w:w="15" w:type="dxa"/>
          <w:right w:w="15" w:type="dxa"/>
        </w:tblCellMar>
        <w:tblLook w:val="04A0" w:firstRow="1" w:lastRow="0" w:firstColumn="1" w:lastColumn="0" w:noHBand="0" w:noVBand="1"/>
      </w:tblPr>
      <w:tblGrid>
        <w:gridCol w:w="3160"/>
        <w:gridCol w:w="2275"/>
        <w:gridCol w:w="2247"/>
      </w:tblGrid>
      <w:tr w:rsidR="004F2045" w:rsidRPr="00ED2D68" w:rsidTr="004F2045">
        <w:trPr>
          <w:tblHeader/>
          <w:tblCellSpacing w:w="0" w:type="dxa"/>
        </w:trPr>
        <w:tc>
          <w:tcPr>
            <w:tcW w:w="3160" w:type="dxa"/>
            <w:tcBorders>
              <w:top w:val="single" w:sz="4" w:space="0" w:color="auto"/>
              <w:left w:val="single" w:sz="4" w:space="0" w:color="auto"/>
              <w:bottom w:val="single" w:sz="4" w:space="0" w:color="auto"/>
              <w:right w:val="single" w:sz="4" w:space="0" w:color="auto"/>
            </w:tcBorders>
            <w:vAlign w:val="center"/>
            <w:hideMark/>
          </w:tcPr>
          <w:p w:rsidR="004F2045" w:rsidRPr="00D41469" w:rsidRDefault="004F2045" w:rsidP="004F2045">
            <w:pPr>
              <w:spacing w:line="240" w:lineRule="auto"/>
              <w:jc w:val="center"/>
              <w:rPr>
                <w:b/>
                <w:bCs/>
                <w:sz w:val="16"/>
                <w:szCs w:val="16"/>
              </w:rPr>
            </w:pPr>
            <w:r w:rsidRPr="00D41469">
              <w:rPr>
                <w:b/>
                <w:bCs/>
                <w:sz w:val="16"/>
                <w:szCs w:val="16"/>
              </w:rPr>
              <w:t> </w:t>
            </w:r>
          </w:p>
        </w:tc>
        <w:tc>
          <w:tcPr>
            <w:tcW w:w="2275" w:type="dxa"/>
            <w:tcBorders>
              <w:top w:val="single" w:sz="4" w:space="0" w:color="auto"/>
              <w:left w:val="single" w:sz="4" w:space="0" w:color="auto"/>
              <w:bottom w:val="single" w:sz="4" w:space="0" w:color="auto"/>
              <w:right w:val="single" w:sz="4" w:space="0" w:color="auto"/>
            </w:tcBorders>
            <w:vAlign w:val="center"/>
            <w:hideMark/>
          </w:tcPr>
          <w:p w:rsidR="004F2045" w:rsidRPr="00D41469" w:rsidRDefault="004F2045" w:rsidP="004F2045">
            <w:pPr>
              <w:spacing w:before="100" w:beforeAutospacing="1" w:after="100" w:afterAutospacing="1" w:line="240" w:lineRule="auto"/>
              <w:jc w:val="center"/>
              <w:rPr>
                <w:b/>
                <w:bCs/>
                <w:sz w:val="16"/>
                <w:szCs w:val="16"/>
              </w:rPr>
            </w:pPr>
            <w:r w:rsidRPr="00D41469">
              <w:rPr>
                <w:b/>
                <w:bCs/>
                <w:sz w:val="16"/>
                <w:szCs w:val="16"/>
              </w:rPr>
              <w:t>Bevoorrading tot en met 5 keer per jaar</w:t>
            </w:r>
          </w:p>
        </w:tc>
        <w:tc>
          <w:tcPr>
            <w:tcW w:w="0" w:type="auto"/>
            <w:tcBorders>
              <w:top w:val="single" w:sz="4" w:space="0" w:color="auto"/>
              <w:left w:val="single" w:sz="4" w:space="0" w:color="auto"/>
              <w:bottom w:val="single" w:sz="4" w:space="0" w:color="auto"/>
              <w:right w:val="single" w:sz="4" w:space="0" w:color="auto"/>
            </w:tcBorders>
            <w:vAlign w:val="center"/>
            <w:hideMark/>
          </w:tcPr>
          <w:p w:rsidR="004F2045" w:rsidRPr="00D41469" w:rsidRDefault="004F2045" w:rsidP="004F2045">
            <w:pPr>
              <w:spacing w:before="100" w:beforeAutospacing="1" w:after="100" w:afterAutospacing="1" w:line="240" w:lineRule="auto"/>
              <w:jc w:val="center"/>
              <w:rPr>
                <w:b/>
                <w:bCs/>
                <w:sz w:val="16"/>
                <w:szCs w:val="16"/>
              </w:rPr>
            </w:pPr>
            <w:r w:rsidRPr="00D41469">
              <w:rPr>
                <w:b/>
                <w:bCs/>
                <w:sz w:val="16"/>
                <w:szCs w:val="16"/>
              </w:rPr>
              <w:t>Bevoorrading meer dan 5 keer per jaar</w:t>
            </w:r>
          </w:p>
        </w:tc>
      </w:tr>
      <w:tr w:rsidR="004F2045" w:rsidRPr="00ED2D68" w:rsidTr="004F2045">
        <w:trPr>
          <w:tblCellSpacing w:w="0" w:type="dxa"/>
        </w:trPr>
        <w:tc>
          <w:tcPr>
            <w:tcW w:w="3160" w:type="dxa"/>
            <w:tcBorders>
              <w:top w:val="single" w:sz="4" w:space="0" w:color="auto"/>
              <w:left w:val="single" w:sz="4" w:space="0" w:color="auto"/>
              <w:bottom w:val="single" w:sz="4" w:space="0" w:color="auto"/>
              <w:right w:val="single" w:sz="4" w:space="0" w:color="auto"/>
            </w:tcBorders>
            <w:vAlign w:val="center"/>
            <w:hideMark/>
          </w:tcPr>
          <w:p w:rsidR="004F2045" w:rsidRPr="00D41469" w:rsidRDefault="004F2045" w:rsidP="004F2045">
            <w:pPr>
              <w:spacing w:before="100" w:beforeAutospacing="1" w:after="100" w:afterAutospacing="1" w:line="240" w:lineRule="auto"/>
              <w:rPr>
                <w:sz w:val="16"/>
                <w:szCs w:val="16"/>
              </w:rPr>
            </w:pPr>
            <w:r w:rsidRPr="00D41469">
              <w:rPr>
                <w:sz w:val="16"/>
                <w:szCs w:val="16"/>
              </w:rPr>
              <w:t>Opslagtank met propaan tot en met 5 kubieke meter</w:t>
            </w:r>
          </w:p>
        </w:tc>
        <w:tc>
          <w:tcPr>
            <w:tcW w:w="2275" w:type="dxa"/>
            <w:tcBorders>
              <w:top w:val="single" w:sz="4" w:space="0" w:color="auto"/>
              <w:left w:val="single" w:sz="4" w:space="0" w:color="auto"/>
              <w:bottom w:val="single" w:sz="4" w:space="0" w:color="auto"/>
              <w:right w:val="single" w:sz="4" w:space="0" w:color="auto"/>
            </w:tcBorders>
            <w:vAlign w:val="center"/>
            <w:hideMark/>
          </w:tcPr>
          <w:p w:rsidR="004F2045" w:rsidRPr="00D41469" w:rsidRDefault="004F2045" w:rsidP="004F2045">
            <w:pPr>
              <w:spacing w:before="100" w:beforeAutospacing="1" w:after="100" w:afterAutospacing="1" w:line="240" w:lineRule="auto"/>
              <w:rPr>
                <w:sz w:val="16"/>
                <w:szCs w:val="16"/>
              </w:rPr>
            </w:pPr>
            <w:r w:rsidRPr="00D41469">
              <w:rPr>
                <w:sz w:val="16"/>
                <w:szCs w:val="16"/>
              </w:rPr>
              <w:t>10 meter</w:t>
            </w:r>
          </w:p>
        </w:tc>
        <w:tc>
          <w:tcPr>
            <w:tcW w:w="0" w:type="auto"/>
            <w:tcBorders>
              <w:top w:val="single" w:sz="4" w:space="0" w:color="auto"/>
              <w:left w:val="single" w:sz="4" w:space="0" w:color="auto"/>
              <w:bottom w:val="single" w:sz="4" w:space="0" w:color="auto"/>
              <w:right w:val="single" w:sz="4" w:space="0" w:color="auto"/>
            </w:tcBorders>
            <w:vAlign w:val="center"/>
            <w:hideMark/>
          </w:tcPr>
          <w:p w:rsidR="004F2045" w:rsidRPr="00D41469" w:rsidRDefault="004F2045" w:rsidP="004F2045">
            <w:pPr>
              <w:spacing w:before="100" w:beforeAutospacing="1" w:after="100" w:afterAutospacing="1" w:line="240" w:lineRule="auto"/>
              <w:rPr>
                <w:sz w:val="16"/>
                <w:szCs w:val="16"/>
              </w:rPr>
            </w:pPr>
            <w:r w:rsidRPr="00D41469">
              <w:rPr>
                <w:sz w:val="16"/>
                <w:szCs w:val="16"/>
              </w:rPr>
              <w:t>20 meter</w:t>
            </w:r>
          </w:p>
        </w:tc>
      </w:tr>
      <w:tr w:rsidR="004F2045" w:rsidRPr="00ED2D68" w:rsidTr="004F2045">
        <w:trPr>
          <w:tblCellSpacing w:w="0" w:type="dxa"/>
        </w:trPr>
        <w:tc>
          <w:tcPr>
            <w:tcW w:w="3160" w:type="dxa"/>
            <w:tcBorders>
              <w:top w:val="single" w:sz="4" w:space="0" w:color="auto"/>
              <w:left w:val="single" w:sz="4" w:space="0" w:color="auto"/>
              <w:bottom w:val="single" w:sz="4" w:space="0" w:color="auto"/>
              <w:right w:val="single" w:sz="4" w:space="0" w:color="auto"/>
            </w:tcBorders>
            <w:vAlign w:val="center"/>
            <w:hideMark/>
          </w:tcPr>
          <w:p w:rsidR="004F2045" w:rsidRPr="00D41469" w:rsidRDefault="004F2045" w:rsidP="004F2045">
            <w:pPr>
              <w:spacing w:before="100" w:beforeAutospacing="1" w:after="100" w:afterAutospacing="1" w:line="240" w:lineRule="auto"/>
              <w:rPr>
                <w:sz w:val="16"/>
                <w:szCs w:val="16"/>
              </w:rPr>
            </w:pPr>
            <w:r w:rsidRPr="00D41469">
              <w:rPr>
                <w:sz w:val="16"/>
                <w:szCs w:val="16"/>
              </w:rPr>
              <w:t>Opslagtank met propaan groter dan 5 kubieke meter tot en met 13 kubieke meter</w:t>
            </w:r>
          </w:p>
        </w:tc>
        <w:tc>
          <w:tcPr>
            <w:tcW w:w="2275" w:type="dxa"/>
            <w:tcBorders>
              <w:top w:val="single" w:sz="4" w:space="0" w:color="auto"/>
              <w:left w:val="single" w:sz="4" w:space="0" w:color="auto"/>
              <w:bottom w:val="single" w:sz="4" w:space="0" w:color="auto"/>
              <w:right w:val="single" w:sz="4" w:space="0" w:color="auto"/>
            </w:tcBorders>
            <w:vAlign w:val="center"/>
            <w:hideMark/>
          </w:tcPr>
          <w:p w:rsidR="004F2045" w:rsidRPr="00D41469" w:rsidRDefault="004F2045" w:rsidP="004F2045">
            <w:pPr>
              <w:spacing w:before="100" w:beforeAutospacing="1" w:after="100" w:afterAutospacing="1" w:line="240" w:lineRule="auto"/>
              <w:rPr>
                <w:sz w:val="16"/>
                <w:szCs w:val="16"/>
              </w:rPr>
            </w:pPr>
            <w:r w:rsidRPr="00D41469">
              <w:rPr>
                <w:sz w:val="16"/>
                <w:szCs w:val="16"/>
              </w:rPr>
              <w:t>15 meter</w:t>
            </w:r>
          </w:p>
        </w:tc>
        <w:tc>
          <w:tcPr>
            <w:tcW w:w="0" w:type="auto"/>
            <w:tcBorders>
              <w:top w:val="single" w:sz="4" w:space="0" w:color="auto"/>
              <w:left w:val="single" w:sz="4" w:space="0" w:color="auto"/>
              <w:bottom w:val="single" w:sz="4" w:space="0" w:color="auto"/>
              <w:right w:val="single" w:sz="4" w:space="0" w:color="auto"/>
            </w:tcBorders>
            <w:vAlign w:val="center"/>
            <w:hideMark/>
          </w:tcPr>
          <w:p w:rsidR="004F2045" w:rsidRPr="00D41469" w:rsidRDefault="004F2045" w:rsidP="004F2045">
            <w:pPr>
              <w:spacing w:before="100" w:beforeAutospacing="1" w:after="100" w:afterAutospacing="1" w:line="240" w:lineRule="auto"/>
              <w:rPr>
                <w:sz w:val="16"/>
                <w:szCs w:val="16"/>
              </w:rPr>
            </w:pPr>
            <w:r w:rsidRPr="00D41469">
              <w:rPr>
                <w:sz w:val="16"/>
                <w:szCs w:val="16"/>
              </w:rPr>
              <w:t>25 meter</w:t>
            </w:r>
          </w:p>
        </w:tc>
      </w:tr>
    </w:tbl>
    <w:p w:rsidR="004F2045" w:rsidRDefault="004F2045" w:rsidP="00C6343F">
      <w:pPr>
        <w:ind w:left="3686" w:hanging="3686"/>
        <w:contextualSpacing/>
        <w:rPr>
          <w:szCs w:val="18"/>
        </w:rPr>
      </w:pPr>
    </w:p>
    <w:p w:rsidR="004F2045" w:rsidRDefault="004F2045" w:rsidP="00C6343F">
      <w:pPr>
        <w:ind w:left="3686" w:hanging="3686"/>
        <w:contextualSpacing/>
        <w:rPr>
          <w:szCs w:val="18"/>
        </w:rPr>
      </w:pPr>
    </w:p>
    <w:p w:rsidR="004F2045" w:rsidRDefault="004F2045" w:rsidP="00C6343F">
      <w:pPr>
        <w:ind w:left="3686" w:hanging="3686"/>
        <w:contextualSpacing/>
        <w:rPr>
          <w:szCs w:val="18"/>
        </w:rPr>
      </w:pPr>
    </w:p>
    <w:p w:rsidR="004F2045" w:rsidRDefault="004F2045" w:rsidP="00C6343F">
      <w:pPr>
        <w:ind w:left="3686" w:hanging="3686"/>
        <w:contextualSpacing/>
        <w:rPr>
          <w:szCs w:val="18"/>
        </w:rPr>
      </w:pPr>
    </w:p>
    <w:p w:rsidR="004F2045" w:rsidRDefault="004F2045" w:rsidP="00C6343F">
      <w:pPr>
        <w:ind w:left="3686" w:hanging="3686"/>
        <w:contextualSpacing/>
        <w:rPr>
          <w:szCs w:val="18"/>
        </w:rPr>
      </w:pPr>
    </w:p>
    <w:p w:rsidR="00C6343F" w:rsidRPr="005C5C54" w:rsidRDefault="00C6343F" w:rsidP="00C6343F">
      <w:pPr>
        <w:ind w:left="3686" w:hanging="3686"/>
        <w:contextualSpacing/>
        <w:rPr>
          <w:szCs w:val="18"/>
        </w:rPr>
      </w:pPr>
      <w:r>
        <w:rPr>
          <w:szCs w:val="18"/>
        </w:rPr>
        <w:t xml:space="preserve">PR </w:t>
      </w:r>
      <w:r w:rsidRPr="005C5C54">
        <w:rPr>
          <w:szCs w:val="18"/>
        </w:rPr>
        <w:t>generiek/specifiek</w:t>
      </w:r>
      <w:r w:rsidRPr="005C5C54">
        <w:rPr>
          <w:szCs w:val="18"/>
        </w:rPr>
        <w:tab/>
      </w:r>
      <w:r w:rsidR="00C40A93">
        <w:rPr>
          <w:szCs w:val="18"/>
        </w:rPr>
        <w:tab/>
      </w:r>
      <w:r w:rsidRPr="005C5C54">
        <w:rPr>
          <w:szCs w:val="18"/>
        </w:rPr>
        <w:t>Generiek bepaald</w:t>
      </w:r>
    </w:p>
    <w:p w:rsidR="00C6343F" w:rsidRPr="005C5C54" w:rsidRDefault="00C6343F" w:rsidP="00C6343F">
      <w:pPr>
        <w:ind w:left="3686" w:hanging="3686"/>
        <w:contextualSpacing/>
        <w:rPr>
          <w:szCs w:val="18"/>
        </w:rPr>
      </w:pPr>
      <w:r w:rsidRPr="005C5C54">
        <w:rPr>
          <w:szCs w:val="18"/>
        </w:rPr>
        <w:t xml:space="preserve">LRI- versie </w:t>
      </w:r>
      <w:r w:rsidRPr="005C5C54">
        <w:rPr>
          <w:szCs w:val="18"/>
        </w:rPr>
        <w:tab/>
      </w:r>
      <w:r w:rsidR="00C40A93">
        <w:rPr>
          <w:szCs w:val="18"/>
        </w:rPr>
        <w:tab/>
      </w:r>
      <w:r w:rsidRPr="005C5C54">
        <w:rPr>
          <w:szCs w:val="18"/>
        </w:rPr>
        <w:t xml:space="preserve">(niet invullen)  </w:t>
      </w:r>
    </w:p>
    <w:p w:rsidR="00C6343F" w:rsidRPr="005C5C54" w:rsidRDefault="00C6343F" w:rsidP="00C6343F">
      <w:pPr>
        <w:ind w:left="3686" w:hanging="3686"/>
        <w:contextualSpacing/>
        <w:rPr>
          <w:szCs w:val="18"/>
        </w:rPr>
      </w:pPr>
      <w:r w:rsidRPr="005C5C54">
        <w:rPr>
          <w:szCs w:val="18"/>
        </w:rPr>
        <w:t xml:space="preserve">LRI-Groepskaart </w:t>
      </w:r>
      <w:proofErr w:type="spellStart"/>
      <w:r w:rsidRPr="005C5C54">
        <w:rPr>
          <w:szCs w:val="18"/>
        </w:rPr>
        <w:t>nr</w:t>
      </w:r>
      <w:proofErr w:type="spellEnd"/>
      <w:r w:rsidRPr="005C5C54">
        <w:rPr>
          <w:szCs w:val="18"/>
        </w:rPr>
        <w:tab/>
      </w:r>
      <w:r w:rsidR="00C40A93">
        <w:rPr>
          <w:szCs w:val="18"/>
        </w:rPr>
        <w:tab/>
      </w:r>
      <w:r w:rsidRPr="005C5C54">
        <w:rPr>
          <w:szCs w:val="18"/>
        </w:rPr>
        <w:t>(niet invullen)</w:t>
      </w:r>
    </w:p>
    <w:p w:rsidR="00C6343F" w:rsidRPr="005C5C54" w:rsidRDefault="00C6343F" w:rsidP="00C6343F">
      <w:pPr>
        <w:ind w:left="3686" w:hanging="3686"/>
        <w:contextualSpacing/>
        <w:rPr>
          <w:szCs w:val="18"/>
        </w:rPr>
      </w:pPr>
      <w:r w:rsidRPr="005C5C54">
        <w:rPr>
          <w:szCs w:val="18"/>
        </w:rPr>
        <w:t xml:space="preserve">LRI-Gevarenkaart </w:t>
      </w:r>
      <w:proofErr w:type="spellStart"/>
      <w:r w:rsidRPr="005C5C54">
        <w:rPr>
          <w:szCs w:val="18"/>
        </w:rPr>
        <w:t>nr</w:t>
      </w:r>
      <w:proofErr w:type="spellEnd"/>
      <w:r w:rsidRPr="005C5C54">
        <w:rPr>
          <w:szCs w:val="18"/>
        </w:rPr>
        <w:t xml:space="preserve">  </w:t>
      </w:r>
      <w:r w:rsidRPr="005C5C54">
        <w:rPr>
          <w:szCs w:val="18"/>
        </w:rPr>
        <w:tab/>
      </w:r>
      <w:r w:rsidR="00C40A93">
        <w:rPr>
          <w:szCs w:val="18"/>
        </w:rPr>
        <w:tab/>
      </w:r>
      <w:r w:rsidRPr="005C5C54">
        <w:rPr>
          <w:szCs w:val="18"/>
        </w:rPr>
        <w:t xml:space="preserve">(niet invullen)  </w:t>
      </w:r>
    </w:p>
    <w:p w:rsidR="00C6343F" w:rsidRPr="005C5C54" w:rsidRDefault="00C6343F" w:rsidP="00C6343F">
      <w:pPr>
        <w:ind w:left="3686" w:hanging="3686"/>
        <w:contextualSpacing/>
        <w:rPr>
          <w:szCs w:val="18"/>
        </w:rPr>
      </w:pPr>
      <w:r w:rsidRPr="005C5C54">
        <w:rPr>
          <w:szCs w:val="18"/>
        </w:rPr>
        <w:t xml:space="preserve">LRI-Gevarenkaart Tabel </w:t>
      </w:r>
      <w:proofErr w:type="spellStart"/>
      <w:r w:rsidRPr="005C5C54">
        <w:rPr>
          <w:szCs w:val="18"/>
        </w:rPr>
        <w:t>nr</w:t>
      </w:r>
      <w:proofErr w:type="spellEnd"/>
      <w:r w:rsidRPr="005C5C54">
        <w:rPr>
          <w:szCs w:val="18"/>
        </w:rPr>
        <w:t xml:space="preserve">  </w:t>
      </w:r>
      <w:r w:rsidRPr="005C5C54">
        <w:rPr>
          <w:szCs w:val="18"/>
        </w:rPr>
        <w:tab/>
      </w:r>
      <w:r w:rsidR="00C40A93">
        <w:rPr>
          <w:szCs w:val="18"/>
        </w:rPr>
        <w:tab/>
      </w:r>
      <w:r w:rsidRPr="005C5C54">
        <w:rPr>
          <w:szCs w:val="18"/>
        </w:rPr>
        <w:t>BARIM par 3.</w:t>
      </w:r>
      <w:r w:rsidR="00BB7F5B">
        <w:rPr>
          <w:szCs w:val="18"/>
        </w:rPr>
        <w:t>4</w:t>
      </w:r>
      <w:r w:rsidRPr="005C5C54">
        <w:rPr>
          <w:szCs w:val="18"/>
        </w:rPr>
        <w:t>.</w:t>
      </w:r>
      <w:r w:rsidR="00BB7F5B">
        <w:rPr>
          <w:szCs w:val="18"/>
        </w:rPr>
        <w:t>1</w:t>
      </w:r>
      <w:r w:rsidRPr="005C5C54">
        <w:rPr>
          <w:szCs w:val="18"/>
        </w:rPr>
        <w:t xml:space="preserve">  </w:t>
      </w:r>
    </w:p>
    <w:p w:rsidR="00C6343F" w:rsidRPr="005C5C54" w:rsidRDefault="00C6343F" w:rsidP="00C6343F">
      <w:pPr>
        <w:ind w:left="3686" w:hanging="3686"/>
        <w:contextualSpacing/>
        <w:rPr>
          <w:szCs w:val="18"/>
        </w:rPr>
      </w:pPr>
    </w:p>
    <w:p w:rsidR="00C6343F" w:rsidRPr="005C5C54" w:rsidRDefault="00C6343F" w:rsidP="00C6343F">
      <w:pPr>
        <w:ind w:left="3686" w:hanging="3686"/>
        <w:contextualSpacing/>
        <w:rPr>
          <w:szCs w:val="18"/>
        </w:rPr>
      </w:pPr>
      <w:r w:rsidRPr="005C5C54">
        <w:rPr>
          <w:szCs w:val="18"/>
        </w:rPr>
        <w:t>PR 10</w:t>
      </w:r>
      <w:r w:rsidRPr="005C5C54">
        <w:rPr>
          <w:szCs w:val="18"/>
          <w:vertAlign w:val="superscript"/>
        </w:rPr>
        <w:t>-5</w:t>
      </w:r>
      <w:r w:rsidRPr="005C5C54">
        <w:rPr>
          <w:szCs w:val="18"/>
        </w:rPr>
        <w:t>/jaar:</w:t>
      </w:r>
      <w:r w:rsidRPr="005C5C54">
        <w:rPr>
          <w:szCs w:val="18"/>
        </w:rPr>
        <w:tab/>
      </w:r>
      <w:r>
        <w:rPr>
          <w:szCs w:val="18"/>
        </w:rPr>
        <w:t>(niet invullen)</w:t>
      </w:r>
    </w:p>
    <w:p w:rsidR="004F2045" w:rsidRDefault="00C6343F" w:rsidP="00C6343F">
      <w:pPr>
        <w:ind w:left="3686" w:hanging="3686"/>
        <w:contextualSpacing/>
        <w:rPr>
          <w:szCs w:val="18"/>
        </w:rPr>
      </w:pPr>
      <w:r w:rsidRPr="005C5C54">
        <w:rPr>
          <w:szCs w:val="18"/>
        </w:rPr>
        <w:t>PR 10</w:t>
      </w:r>
      <w:r w:rsidRPr="005C5C54">
        <w:rPr>
          <w:szCs w:val="18"/>
          <w:vertAlign w:val="superscript"/>
        </w:rPr>
        <w:t>-6</w:t>
      </w:r>
      <w:r w:rsidRPr="005C5C54">
        <w:rPr>
          <w:szCs w:val="18"/>
        </w:rPr>
        <w:t>/jaar:</w:t>
      </w:r>
      <w:r w:rsidRPr="005C5C54">
        <w:rPr>
          <w:szCs w:val="18"/>
        </w:rPr>
        <w:tab/>
      </w:r>
      <w:r w:rsidR="004F2045">
        <w:rPr>
          <w:szCs w:val="18"/>
        </w:rPr>
        <w:t>Contourgrens invullen, geen risicocontour6 aanwezig</w:t>
      </w:r>
    </w:p>
    <w:p w:rsidR="004F2045" w:rsidRDefault="004F2045" w:rsidP="00C6343F">
      <w:pPr>
        <w:ind w:left="3686" w:hanging="3686"/>
        <w:contextualSpacing/>
        <w:rPr>
          <w:szCs w:val="18"/>
        </w:rPr>
      </w:pPr>
      <w:r>
        <w:rPr>
          <w:szCs w:val="18"/>
        </w:rPr>
        <w:t>Reden geen 10-6 ingevuld:</w:t>
      </w:r>
      <w:r>
        <w:rPr>
          <w:szCs w:val="18"/>
        </w:rPr>
        <w:tab/>
        <w:t xml:space="preserve">Niet van toepassing conform </w:t>
      </w:r>
      <w:proofErr w:type="spellStart"/>
      <w:r>
        <w:rPr>
          <w:szCs w:val="18"/>
        </w:rPr>
        <w:t>Revi</w:t>
      </w:r>
      <w:proofErr w:type="spellEnd"/>
    </w:p>
    <w:p w:rsidR="00C6343F" w:rsidRPr="005C5C54" w:rsidRDefault="004F2045" w:rsidP="00C6343F">
      <w:pPr>
        <w:ind w:left="3686" w:hanging="3686"/>
        <w:contextualSpacing/>
        <w:rPr>
          <w:szCs w:val="18"/>
        </w:rPr>
      </w:pPr>
      <w:r>
        <w:rPr>
          <w:szCs w:val="18"/>
        </w:rPr>
        <w:t>Toelichting geen 10-6 ingevuld:</w:t>
      </w:r>
      <w:r>
        <w:rPr>
          <w:szCs w:val="18"/>
        </w:rPr>
        <w:tab/>
        <w:t>V</w:t>
      </w:r>
      <w:r w:rsidR="00C6343F" w:rsidRPr="005C5C54">
        <w:rPr>
          <w:szCs w:val="18"/>
        </w:rPr>
        <w:t>eiligheidsafstanden volgend uit het Activiteitenbesluit, Paragraaf 3.</w:t>
      </w:r>
      <w:r w:rsidR="00BB7F5B">
        <w:rPr>
          <w:szCs w:val="18"/>
        </w:rPr>
        <w:t>4</w:t>
      </w:r>
      <w:r w:rsidR="00C6343F" w:rsidRPr="005C5C54">
        <w:rPr>
          <w:szCs w:val="18"/>
        </w:rPr>
        <w:t>.</w:t>
      </w:r>
      <w:r w:rsidR="00BB7F5B">
        <w:rPr>
          <w:szCs w:val="18"/>
        </w:rPr>
        <w:t>1</w:t>
      </w:r>
      <w:r w:rsidR="00C6343F" w:rsidRPr="005C5C54">
        <w:rPr>
          <w:szCs w:val="18"/>
        </w:rPr>
        <w:t>, artikel 3.28:</w:t>
      </w:r>
    </w:p>
    <w:p w:rsidR="00C6343F" w:rsidRDefault="00C6343F" w:rsidP="00C6343F">
      <w:pPr>
        <w:contextualSpacing/>
      </w:pPr>
    </w:p>
    <w:p w:rsidR="00C6343F" w:rsidRDefault="00C6343F" w:rsidP="00C6343F">
      <w:pPr>
        <w:spacing w:line="240" w:lineRule="auto"/>
        <w:contextualSpacing/>
      </w:pPr>
      <w:r>
        <w:t>D</w:t>
      </w:r>
      <w:r w:rsidRPr="00A2700A">
        <w:t xml:space="preserve">e afstanden gelden van het </w:t>
      </w:r>
      <w:proofErr w:type="spellStart"/>
      <w:r w:rsidRPr="00A2700A">
        <w:t>vulpunt</w:t>
      </w:r>
      <w:proofErr w:type="spellEnd"/>
      <w:r w:rsidRPr="00A2700A">
        <w:t xml:space="preserve"> en de opslagtank, gerekend vanaf de aansluitpunten van de leidingen alsmede het bovengrondse deel van de leidingen en de pomp bij de opslagtank</w:t>
      </w:r>
      <w:r>
        <w:t>.</w:t>
      </w:r>
    </w:p>
    <w:p w:rsidR="00C6343F" w:rsidRDefault="00C6343F" w:rsidP="00C6343F">
      <w:pPr>
        <w:contextualSpacing/>
      </w:pPr>
    </w:p>
    <w:p w:rsidR="00C6343F" w:rsidRPr="005C5C54" w:rsidRDefault="00BB7F5B" w:rsidP="00C6343F">
      <w:pPr>
        <w:contextualSpacing/>
        <w:rPr>
          <w:i/>
        </w:rPr>
      </w:pPr>
      <w:r>
        <w:rPr>
          <w:i/>
        </w:rPr>
        <w:t>1</w:t>
      </w:r>
      <w:r w:rsidR="00C6343F" w:rsidRPr="005C5C54">
        <w:rPr>
          <w:i/>
        </w:rPr>
        <w:t>.</w:t>
      </w:r>
      <w:r>
        <w:rPr>
          <w:i/>
        </w:rPr>
        <w:t>7</w:t>
      </w:r>
      <w:r w:rsidR="00C6343F" w:rsidRPr="005C5C54">
        <w:rPr>
          <w:i/>
        </w:rPr>
        <w:t xml:space="preserve"> Effectafstanden</w:t>
      </w:r>
    </w:p>
    <w:p w:rsidR="00BB7F5B" w:rsidRDefault="00BB7F5B" w:rsidP="00C6343F">
      <w:pPr>
        <w:contextualSpacing/>
        <w:rPr>
          <w:szCs w:val="18"/>
        </w:rPr>
      </w:pPr>
    </w:p>
    <w:p w:rsidR="00C6343F" w:rsidRDefault="00BB7F5B" w:rsidP="00C6343F">
      <w:pPr>
        <w:contextualSpacing/>
      </w:pPr>
      <w:r>
        <w:rPr>
          <w:szCs w:val="18"/>
        </w:rPr>
        <w:t>Zie onder 1.3 Effectafstanden</w:t>
      </w:r>
    </w:p>
    <w:p w:rsidR="00C6343F" w:rsidRPr="00413622" w:rsidRDefault="00C6343F" w:rsidP="00C6343F">
      <w:pPr>
        <w:contextualSpacing/>
        <w:rPr>
          <w:szCs w:val="18"/>
        </w:rPr>
      </w:pPr>
    </w:p>
    <w:p w:rsidR="00C6343F" w:rsidRPr="002975DB" w:rsidRDefault="00C6343F" w:rsidP="00C6343F">
      <w:pPr>
        <w:ind w:left="2694" w:hanging="2693"/>
        <w:contextualSpacing/>
        <w:rPr>
          <w:i/>
          <w:szCs w:val="18"/>
        </w:rPr>
      </w:pPr>
      <w:r w:rsidRPr="002975DB">
        <w:rPr>
          <w:i/>
          <w:szCs w:val="18"/>
        </w:rPr>
        <w:t>3.</w:t>
      </w:r>
      <w:r w:rsidR="0077536A">
        <w:rPr>
          <w:i/>
          <w:szCs w:val="18"/>
        </w:rPr>
        <w:t>7</w:t>
      </w:r>
      <w:r w:rsidRPr="002975DB">
        <w:rPr>
          <w:i/>
          <w:szCs w:val="18"/>
        </w:rPr>
        <w:t xml:space="preserve"> Groepsrisico</w:t>
      </w:r>
    </w:p>
    <w:p w:rsidR="00C6343F" w:rsidRDefault="00C6343F" w:rsidP="00C6343F">
      <w:pPr>
        <w:contextualSpacing/>
        <w:rPr>
          <w:szCs w:val="18"/>
        </w:rPr>
      </w:pPr>
    </w:p>
    <w:p w:rsidR="00C6343F" w:rsidRPr="005C5C54" w:rsidRDefault="00BB7F5B" w:rsidP="00C6343F">
      <w:pPr>
        <w:contextualSpacing/>
        <w:rPr>
          <w:b/>
          <w:szCs w:val="18"/>
          <w:u w:val="single"/>
        </w:rPr>
      </w:pPr>
      <w:r>
        <w:rPr>
          <w:szCs w:val="18"/>
        </w:rPr>
        <w:t xml:space="preserve">Omdat het niet om een </w:t>
      </w:r>
      <w:proofErr w:type="spellStart"/>
      <w:r>
        <w:rPr>
          <w:szCs w:val="18"/>
        </w:rPr>
        <w:t>Bevi</w:t>
      </w:r>
      <w:proofErr w:type="spellEnd"/>
      <w:r>
        <w:rPr>
          <w:szCs w:val="18"/>
        </w:rPr>
        <w:t xml:space="preserve"> installatie gaat </w:t>
      </w:r>
      <w:r w:rsidR="006B1595">
        <w:rPr>
          <w:szCs w:val="18"/>
        </w:rPr>
        <w:t>wordt ten aanzien van het groepsrisico niets ingevuld.</w:t>
      </w:r>
    </w:p>
    <w:p w:rsidR="00C6343F" w:rsidRPr="00413622" w:rsidRDefault="00C6343F" w:rsidP="00C6343F">
      <w:pPr>
        <w:pStyle w:val="Kop2"/>
        <w:keepLines w:val="0"/>
        <w:spacing w:before="240" w:after="120" w:line="220" w:lineRule="atLeast"/>
        <w:ind w:left="357" w:hanging="357"/>
      </w:pPr>
      <w:r w:rsidRPr="00413622">
        <w:t>Werkafspraken invoer RRGS</w:t>
      </w:r>
    </w:p>
    <w:p w:rsidR="00C6343F" w:rsidRDefault="00C6343F" w:rsidP="00C6343F">
      <w:pPr>
        <w:pStyle w:val="Lijstalinea"/>
        <w:numPr>
          <w:ilvl w:val="0"/>
          <w:numId w:val="1"/>
        </w:numPr>
        <w:spacing w:after="0"/>
        <w:ind w:left="425" w:hanging="357"/>
        <w:rPr>
          <w:szCs w:val="18"/>
        </w:rPr>
      </w:pPr>
      <w:r w:rsidRPr="005C5C54">
        <w:rPr>
          <w:szCs w:val="18"/>
        </w:rPr>
        <w:t xml:space="preserve">Tanks met een inhoud van ≥ 3 m³ ≤ 13 m³, waarbij onttrekking in de gasfase plaatsvindt, vallen onder de werkingssfeer van het Activiteitenbesluit. De hierin genoemde veiligheidsafstanden zijn afhankelijk van </w:t>
      </w:r>
      <w:r>
        <w:rPr>
          <w:szCs w:val="18"/>
        </w:rPr>
        <w:t>de frequentie van bevoorrading.</w:t>
      </w:r>
    </w:p>
    <w:p w:rsidR="006B1595" w:rsidRDefault="006B1595" w:rsidP="00C6343F">
      <w:pPr>
        <w:pStyle w:val="Lijstalinea"/>
        <w:ind w:left="426"/>
        <w:rPr>
          <w:szCs w:val="18"/>
        </w:rPr>
      </w:pPr>
    </w:p>
    <w:p w:rsidR="00C6343F" w:rsidRDefault="00C6343F" w:rsidP="00C6343F">
      <w:pPr>
        <w:pStyle w:val="Lijstalinea"/>
        <w:ind w:left="426"/>
        <w:rPr>
          <w:szCs w:val="18"/>
        </w:rPr>
      </w:pPr>
      <w:r w:rsidRPr="00170B51">
        <w:rPr>
          <w:szCs w:val="18"/>
        </w:rPr>
        <w:t xml:space="preserve">Indien het aantal verladingen specifiek is aangegeven, dan wordt deze invoer gerespecteerd. </w:t>
      </w:r>
    </w:p>
    <w:p w:rsidR="00C6343F" w:rsidRPr="005C5C54" w:rsidRDefault="00C6343F" w:rsidP="00C6343F">
      <w:pPr>
        <w:pStyle w:val="Lijstalinea"/>
        <w:ind w:left="1134" w:hanging="708"/>
        <w:rPr>
          <w:color w:val="006699"/>
          <w:szCs w:val="18"/>
        </w:rPr>
      </w:pPr>
      <w:r w:rsidRPr="005C5C54">
        <w:rPr>
          <w:bCs/>
          <w:szCs w:val="18"/>
        </w:rPr>
        <w:sym w:font="Wingdings" w:char="F0F0"/>
      </w:r>
      <w:r w:rsidRPr="005C5C54">
        <w:rPr>
          <w:bCs/>
          <w:szCs w:val="18"/>
        </w:rPr>
        <w:t xml:space="preserve"> Klik op: </w:t>
      </w:r>
      <w:hyperlink r:id="rId12" w:history="1">
        <w:r>
          <w:rPr>
            <w:rStyle w:val="Hyperlink"/>
            <w:rFonts w:ascii="Verdana" w:hAnsi="Verdana"/>
          </w:rPr>
          <w:t>Installatie</w:t>
        </w:r>
      </w:hyperlink>
      <w:r>
        <w:rPr>
          <w:rStyle w:val="Hyperlink"/>
          <w:rFonts w:ascii="Verdana" w:hAnsi="Verdana"/>
        </w:rPr>
        <w:t xml:space="preserve"> 1</w:t>
      </w:r>
    </w:p>
    <w:p w:rsidR="00C6343F" w:rsidRPr="005C5C54" w:rsidRDefault="00C6343F" w:rsidP="00C6343F">
      <w:pPr>
        <w:pStyle w:val="Lijstalinea"/>
        <w:ind w:left="652" w:hanging="227"/>
        <w:rPr>
          <w:color w:val="050505"/>
          <w:szCs w:val="18"/>
        </w:rPr>
      </w:pPr>
      <w:r w:rsidRPr="005C5C54">
        <w:rPr>
          <w:bCs/>
          <w:szCs w:val="18"/>
        </w:rPr>
        <w:sym w:font="Wingdings" w:char="F0F0"/>
      </w:r>
      <w:r w:rsidRPr="005C5C54">
        <w:rPr>
          <w:bCs/>
          <w:szCs w:val="18"/>
        </w:rPr>
        <w:t xml:space="preserve"> </w:t>
      </w:r>
      <w:r>
        <w:rPr>
          <w:bCs/>
          <w:szCs w:val="18"/>
        </w:rPr>
        <w:t xml:space="preserve">Bij de velden onder “Risico afstand” de </w:t>
      </w:r>
      <w:r w:rsidR="001156C2">
        <w:rPr>
          <w:bCs/>
          <w:szCs w:val="18"/>
        </w:rPr>
        <w:t xml:space="preserve">jaarlijkse </w:t>
      </w:r>
      <w:r>
        <w:rPr>
          <w:bCs/>
          <w:szCs w:val="18"/>
        </w:rPr>
        <w:t>doorzet en het aantal verladingen invullen.</w:t>
      </w:r>
      <w:r>
        <w:rPr>
          <w:color w:val="050505"/>
          <w:szCs w:val="18"/>
        </w:rPr>
        <w:br/>
      </w:r>
    </w:p>
    <w:p w:rsidR="00C6343F" w:rsidRDefault="00C6343F" w:rsidP="005F5A3D">
      <w:pPr>
        <w:pStyle w:val="Lijstalinea"/>
        <w:ind w:left="426"/>
        <w:rPr>
          <w:szCs w:val="18"/>
        </w:rPr>
      </w:pPr>
      <w:r w:rsidRPr="00170B51">
        <w:rPr>
          <w:szCs w:val="18"/>
        </w:rPr>
        <w:t xml:space="preserve">Wanneer echter de invoer ontbreekt is afgesproken om hierbij uit te gaan van het worst-case scenario: bevoorrading vindt méér dan 5 keer per jaar plaats. </w:t>
      </w:r>
    </w:p>
    <w:p w:rsidR="005F5A3D" w:rsidRPr="004B5207" w:rsidRDefault="005F5A3D" w:rsidP="005F5A3D">
      <w:pPr>
        <w:pStyle w:val="Lijstalinea"/>
        <w:ind w:left="426"/>
        <w:rPr>
          <w:szCs w:val="18"/>
        </w:rPr>
      </w:pPr>
    </w:p>
    <w:p w:rsidR="009F0E5B" w:rsidRPr="009F0E5B" w:rsidRDefault="00C6343F" w:rsidP="009F0E5B">
      <w:pPr>
        <w:pStyle w:val="Lijstalinea"/>
        <w:numPr>
          <w:ilvl w:val="0"/>
          <w:numId w:val="1"/>
        </w:numPr>
        <w:spacing w:after="480"/>
        <w:ind w:left="425" w:hanging="357"/>
        <w:rPr>
          <w:szCs w:val="18"/>
        </w:rPr>
      </w:pPr>
      <w:r w:rsidRPr="004B5207">
        <w:rPr>
          <w:szCs w:val="18"/>
        </w:rPr>
        <w:t xml:space="preserve">Tanks met een inhoud van ≥ 3 m³ ≤ 13 m³, waarbij onttrekking in de </w:t>
      </w:r>
      <w:r w:rsidR="005F5A3D" w:rsidRPr="00832F0D">
        <w:rPr>
          <w:b/>
          <w:szCs w:val="18"/>
        </w:rPr>
        <w:t>vloeistoffase</w:t>
      </w:r>
      <w:r w:rsidRPr="004B5207">
        <w:rPr>
          <w:szCs w:val="18"/>
        </w:rPr>
        <w:t xml:space="preserve"> plaatsvindt, </w:t>
      </w:r>
      <w:r w:rsidR="00832F0D">
        <w:rPr>
          <w:szCs w:val="18"/>
        </w:rPr>
        <w:t xml:space="preserve">kan dezelfde veiligheidsafstand worden ingevoerd als voor de propaantanks waar </w:t>
      </w:r>
      <w:r w:rsidR="009F0E5B">
        <w:rPr>
          <w:szCs w:val="18"/>
        </w:rPr>
        <w:t xml:space="preserve">het </w:t>
      </w:r>
      <w:r w:rsidR="00832F0D">
        <w:rPr>
          <w:szCs w:val="18"/>
        </w:rPr>
        <w:t xml:space="preserve">propaan in de gasfase </w:t>
      </w:r>
      <w:r w:rsidR="009F0E5B">
        <w:rPr>
          <w:szCs w:val="18"/>
        </w:rPr>
        <w:t xml:space="preserve">aan de tank </w:t>
      </w:r>
      <w:r w:rsidR="00832F0D">
        <w:rPr>
          <w:szCs w:val="18"/>
        </w:rPr>
        <w:t>wordt onttrokken.</w:t>
      </w:r>
    </w:p>
    <w:p w:rsidR="00C40A93" w:rsidRDefault="00832F0D" w:rsidP="00832F0D">
      <w:pPr>
        <w:pStyle w:val="Lijstalinea"/>
        <w:numPr>
          <w:ilvl w:val="0"/>
          <w:numId w:val="1"/>
        </w:numPr>
        <w:spacing w:after="0"/>
        <w:ind w:left="425" w:hanging="357"/>
      </w:pPr>
      <w:r>
        <w:rPr>
          <w:szCs w:val="18"/>
        </w:rPr>
        <w:t>Onttrekking in de vloeistoffase vindt hoofdzakelijk plaats bij een gasflessenvulstation. Ook komt het voor waar een in een relatief korte periode een grote warmtevraag aanwezig moet zijn, bijvoorbeeld voor het warm stoken van ovens of productietunnels (bijvoorbeeld houtskoolproductie).</w:t>
      </w:r>
    </w:p>
    <w:p w:rsidR="00832F0D" w:rsidRPr="0065556A" w:rsidRDefault="00C6343F" w:rsidP="0065556A">
      <w:pPr>
        <w:pStyle w:val="Lijstalinea"/>
        <w:numPr>
          <w:ilvl w:val="0"/>
          <w:numId w:val="1"/>
        </w:numPr>
        <w:spacing w:after="0"/>
        <w:ind w:left="425" w:hanging="357"/>
        <w:rPr>
          <w:u w:val="single"/>
        </w:rPr>
      </w:pPr>
      <w:r w:rsidRPr="004B5207">
        <w:t>Bij de informatie over de installatie wordt onder “</w:t>
      </w:r>
      <w:r w:rsidRPr="0065556A">
        <w:rPr>
          <w:u w:val="single"/>
        </w:rPr>
        <w:t>Hoeveelheid gevaarlijke stoffen in het insluitsysteem</w:t>
      </w:r>
      <w:r w:rsidRPr="004B5207">
        <w:t>” de waterinhoud van het reservoir ingevoerd.</w:t>
      </w:r>
      <w:r>
        <w:br/>
      </w:r>
      <w:r w:rsidR="00832F0D" w:rsidRPr="0065556A">
        <w:rPr>
          <w:u w:val="single"/>
        </w:rPr>
        <w:br w:type="page"/>
      </w:r>
    </w:p>
    <w:p w:rsidR="00C6343F" w:rsidRPr="004B5207" w:rsidRDefault="00C6343F" w:rsidP="00C6343F">
      <w:pPr>
        <w:pStyle w:val="Lijstalinea"/>
        <w:numPr>
          <w:ilvl w:val="0"/>
          <w:numId w:val="1"/>
        </w:numPr>
        <w:spacing w:after="0"/>
        <w:ind w:left="425" w:hanging="357"/>
      </w:pPr>
      <w:r w:rsidRPr="00832F0D">
        <w:rPr>
          <w:u w:val="single"/>
        </w:rPr>
        <w:lastRenderedPageBreak/>
        <w:t>Informatie over de inrichting</w:t>
      </w:r>
      <w:r w:rsidRPr="004B5207">
        <w:t>:</w:t>
      </w:r>
      <w:r w:rsidRPr="004B5207">
        <w:br/>
      </w:r>
      <w:r>
        <w:t>Naam inrichting overnemen van vergunning.</w:t>
      </w:r>
    </w:p>
    <w:p w:rsidR="00C6343F" w:rsidRPr="004B5207" w:rsidRDefault="00C6343F" w:rsidP="00C6343F">
      <w:pPr>
        <w:pStyle w:val="Lijstalinea"/>
        <w:numPr>
          <w:ilvl w:val="0"/>
          <w:numId w:val="1"/>
        </w:numPr>
        <w:spacing w:after="0"/>
        <w:ind w:left="425" w:hanging="357"/>
      </w:pPr>
      <w:r w:rsidRPr="004B5207">
        <w:rPr>
          <w:u w:val="single"/>
        </w:rPr>
        <w:t>Vestigingsplaats / locatie installatie</w:t>
      </w:r>
      <w:r w:rsidRPr="004B5207">
        <w:t>:</w:t>
      </w:r>
      <w:r>
        <w:br/>
        <w:t>Let op: kies adresgegevens van de installatie, die zijn niet altijd dezelfde als die van de vergunninghouder.</w:t>
      </w:r>
    </w:p>
    <w:p w:rsidR="009F0E5B" w:rsidRDefault="00C6343F" w:rsidP="00C6343F">
      <w:pPr>
        <w:pStyle w:val="Lijstalinea"/>
        <w:numPr>
          <w:ilvl w:val="0"/>
          <w:numId w:val="1"/>
        </w:numPr>
        <w:spacing w:after="0"/>
        <w:ind w:left="425" w:hanging="357"/>
      </w:pPr>
      <w:r>
        <w:rPr>
          <w:u w:val="single"/>
        </w:rPr>
        <w:t>Vergunning gegevens</w:t>
      </w:r>
      <w:r w:rsidRPr="00873C04">
        <w:rPr>
          <w:u w:val="single"/>
        </w:rPr>
        <w:t>:</w:t>
      </w:r>
      <w:r>
        <w:br/>
        <w:t>Vul de gegevens (referentie nummer en datum) in van de vigerende vergunning, dus niet van de oprichtingsvergunning.</w:t>
      </w:r>
      <w:r>
        <w:br/>
      </w:r>
    </w:p>
    <w:p w:rsidR="00C6343F" w:rsidRDefault="00C6343F" w:rsidP="009F0E5B">
      <w:pPr>
        <w:pStyle w:val="Lijstalinea"/>
        <w:spacing w:after="0"/>
        <w:ind w:left="425"/>
      </w:pPr>
      <w:r>
        <w:t>Als het gaat om een wijziging van risico-informatie, die met een melding is aangeleverd:</w:t>
      </w:r>
    </w:p>
    <w:p w:rsidR="00C6343F" w:rsidRPr="005C5C54" w:rsidRDefault="00C6343F" w:rsidP="00C6343F">
      <w:pPr>
        <w:pStyle w:val="Lijstalinea"/>
        <w:ind w:left="1134" w:hanging="708"/>
        <w:rPr>
          <w:color w:val="006699"/>
          <w:szCs w:val="18"/>
        </w:rPr>
      </w:pPr>
      <w:r w:rsidRPr="005C5C54">
        <w:rPr>
          <w:bCs/>
          <w:szCs w:val="18"/>
        </w:rPr>
        <w:sym w:font="Wingdings" w:char="F0F0"/>
      </w:r>
      <w:r w:rsidRPr="005C5C54">
        <w:rPr>
          <w:bCs/>
          <w:szCs w:val="18"/>
        </w:rPr>
        <w:t xml:space="preserve"> Klik op: </w:t>
      </w:r>
      <w:hyperlink r:id="rId13" w:history="1">
        <w:r w:rsidRPr="005C5C54">
          <w:rPr>
            <w:rStyle w:val="Hyperlink"/>
            <w:rFonts w:ascii="Verdana" w:hAnsi="Verdana"/>
          </w:rPr>
          <w:t>Propaan of ander vloeibaar gemaakt brandbaar gas</w:t>
        </w:r>
      </w:hyperlink>
    </w:p>
    <w:p w:rsidR="00C6343F" w:rsidRPr="00873C04" w:rsidRDefault="00C6343F" w:rsidP="00C6343F">
      <w:pPr>
        <w:pStyle w:val="Lijstalinea"/>
        <w:ind w:left="652" w:hanging="227"/>
        <w:rPr>
          <w:color w:val="050505"/>
          <w:szCs w:val="18"/>
        </w:rPr>
      </w:pPr>
      <w:r w:rsidRPr="00873C04">
        <w:rPr>
          <w:color w:val="050505"/>
          <w:szCs w:val="18"/>
        </w:rPr>
        <w:sym w:font="Wingdings" w:char="F0F0"/>
      </w:r>
      <w:r w:rsidRPr="00873C04">
        <w:rPr>
          <w:color w:val="050505"/>
          <w:szCs w:val="18"/>
        </w:rPr>
        <w:t xml:space="preserve"> Vul in het veld “Toelichting over de categorie / installaties” het volgende tekststuk in:</w:t>
      </w:r>
    </w:p>
    <w:p w:rsidR="00C6343F" w:rsidRPr="005C5C54" w:rsidRDefault="00C6343F" w:rsidP="00C6343F">
      <w:pPr>
        <w:pStyle w:val="Lijstalinea"/>
        <w:pBdr>
          <w:top w:val="single" w:sz="4" w:space="1" w:color="auto"/>
          <w:left w:val="single" w:sz="4" w:space="4" w:color="auto"/>
          <w:bottom w:val="single" w:sz="4" w:space="1" w:color="auto"/>
          <w:right w:val="single" w:sz="4" w:space="4" w:color="auto"/>
        </w:pBdr>
        <w:ind w:left="709"/>
        <w:rPr>
          <w:bCs/>
          <w:i/>
          <w:szCs w:val="18"/>
        </w:rPr>
      </w:pPr>
      <w:r>
        <w:rPr>
          <w:bCs/>
          <w:i/>
          <w:szCs w:val="18"/>
        </w:rPr>
        <w:t>Plaatsing propaantank bij melding van &lt;datum&gt;, nummer &lt;referentienummer&gt;</w:t>
      </w:r>
    </w:p>
    <w:p w:rsidR="00C6343F" w:rsidRPr="004B5207" w:rsidRDefault="00C6343F" w:rsidP="00C6343F">
      <w:pPr>
        <w:pStyle w:val="Lijstalinea"/>
        <w:numPr>
          <w:ilvl w:val="0"/>
          <w:numId w:val="1"/>
        </w:numPr>
        <w:spacing w:after="0"/>
        <w:ind w:left="425" w:hanging="357"/>
      </w:pPr>
      <w:r w:rsidRPr="004B5207">
        <w:rPr>
          <w:u w:val="single"/>
        </w:rPr>
        <w:t>Informatie over de installatie</w:t>
      </w:r>
      <w:r w:rsidRPr="004B5207">
        <w:t>:</w:t>
      </w:r>
      <w:r>
        <w:br/>
      </w:r>
      <w:r w:rsidRPr="004B5207">
        <w:t xml:space="preserve">Vul bij het veld ‘Naam of code van de installatie’ in: Propaantank </w:t>
      </w:r>
    </w:p>
    <w:p w:rsidR="00AB6520" w:rsidRDefault="00AB6520" w:rsidP="00C6343F">
      <w:pPr>
        <w:ind w:left="3544" w:hanging="3544"/>
        <w:contextualSpacing/>
        <w:rPr>
          <w:sz w:val="24"/>
          <w:szCs w:val="24"/>
        </w:rPr>
      </w:pPr>
    </w:p>
    <w:sectPr w:rsidR="00AB6520" w:rsidSect="00645FE3">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610" w:rsidRDefault="000B6610" w:rsidP="00233371">
      <w:pPr>
        <w:spacing w:after="0" w:line="240" w:lineRule="auto"/>
      </w:pPr>
      <w:r>
        <w:separator/>
      </w:r>
    </w:p>
  </w:endnote>
  <w:endnote w:type="continuationSeparator" w:id="0">
    <w:p w:rsidR="000B6610" w:rsidRDefault="000B6610" w:rsidP="00233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4255"/>
      <w:docPartObj>
        <w:docPartGallery w:val="Page Numbers (Bottom of Page)"/>
        <w:docPartUnique/>
      </w:docPartObj>
    </w:sdtPr>
    <w:sdtEndPr/>
    <w:sdtContent>
      <w:p w:rsidR="007B7809" w:rsidRDefault="007B7809">
        <w:pPr>
          <w:pStyle w:val="Voettekst"/>
        </w:pPr>
        <w:r>
          <w:rPr>
            <w:noProof/>
          </w:rPr>
          <mc:AlternateContent>
            <mc:Choice Requires="wps">
              <w:drawing>
                <wp:anchor distT="0" distB="0" distL="114300" distR="114300" simplePos="0" relativeHeight="251660288" behindDoc="0" locked="0" layoutInCell="1" allowOverlap="1" wp14:anchorId="5ECB5A52" wp14:editId="3A54F3C0">
                  <wp:simplePos x="0" y="0"/>
                  <wp:positionH relativeFrom="page">
                    <wp:align>right</wp:align>
                  </wp:positionH>
                  <wp:positionV relativeFrom="page">
                    <wp:align>bottom</wp:align>
                  </wp:positionV>
                  <wp:extent cx="2125980" cy="2054860"/>
                  <wp:effectExtent l="0" t="5080" r="7620" b="698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7809" w:rsidRDefault="007B7809">
                              <w:pPr>
                                <w:jc w:val="center"/>
                                <w:rPr>
                                  <w:szCs w:val="72"/>
                                </w:rPr>
                              </w:pPr>
                              <w:r>
                                <w:fldChar w:fldCharType="begin"/>
                              </w:r>
                              <w:r>
                                <w:instrText xml:space="preserve"> PAGE    \* MERGEFORMAT </w:instrText>
                              </w:r>
                              <w:r>
                                <w:fldChar w:fldCharType="separate"/>
                              </w:r>
                              <w:r w:rsidR="00336A71" w:rsidRPr="00336A71">
                                <w:rPr>
                                  <w:rFonts w:asciiTheme="majorHAnsi" w:hAnsiTheme="majorHAnsi"/>
                                  <w:noProof/>
                                  <w:color w:val="FFFFFF" w:themeColor="background1"/>
                                  <w:sz w:val="72"/>
                                  <w:szCs w:val="72"/>
                                </w:rPr>
                                <w:t>1</w:t>
                              </w:r>
                              <w:r>
                                <w:rPr>
                                  <w:rFonts w:asciiTheme="majorHAnsi" w:hAnsiTheme="majorHAns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" adj="21600" fillcolor="#d2eaf1 [824]" stroked="f">
                  <v:textbox>
                    <w:txbxContent>
                      <w:p w:rsidR="007B7809" w:rsidRDefault="007B7809">
                        <w:pPr>
                          <w:jc w:val="center"/>
                          <w:rPr>
                            <w:szCs w:val="72"/>
                          </w:rPr>
                        </w:pPr>
                        <w:r>
                          <w:fldChar w:fldCharType="begin"/>
                        </w:r>
                        <w:r>
                          <w:instrText xml:space="preserve"> PAGE    \* MERGEFORMAT </w:instrText>
                        </w:r>
                        <w:r>
                          <w:fldChar w:fldCharType="separate"/>
                        </w:r>
                        <w:r w:rsidR="00336A71" w:rsidRPr="00336A71">
                          <w:rPr>
                            <w:rFonts w:asciiTheme="majorHAnsi" w:hAnsiTheme="majorHAnsi"/>
                            <w:noProof/>
                            <w:color w:val="FFFFFF" w:themeColor="background1"/>
                            <w:sz w:val="72"/>
                            <w:szCs w:val="72"/>
                          </w:rPr>
                          <w:t>1</w:t>
                        </w:r>
                        <w:r>
                          <w:rPr>
                            <w:rFonts w:asciiTheme="majorHAnsi" w:hAnsiTheme="majorHAns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610" w:rsidRDefault="000B6610" w:rsidP="00233371">
      <w:pPr>
        <w:spacing w:after="0" w:line="240" w:lineRule="auto"/>
      </w:pPr>
      <w:r>
        <w:separator/>
      </w:r>
    </w:p>
  </w:footnote>
  <w:footnote w:type="continuationSeparator" w:id="0">
    <w:p w:rsidR="000B6610" w:rsidRDefault="000B6610" w:rsidP="002333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809" w:rsidRDefault="007B7809" w:rsidP="00100B76">
    <w:pPr>
      <w:pStyle w:val="Koptekst"/>
      <w:pBdr>
        <w:bottom w:val="single" w:sz="4" w:space="1" w:color="auto"/>
      </w:pBdr>
      <w:jc w:val="right"/>
    </w:pPr>
    <w:r>
      <w:rPr>
        <w:b/>
        <w:noProof/>
      </w:rPr>
      <w:drawing>
        <wp:inline distT="0" distB="0" distL="0" distR="0" wp14:anchorId="4E3AFD23" wp14:editId="480E11BD">
          <wp:extent cx="1476375" cy="904730"/>
          <wp:effectExtent l="0" t="0" r="0" b="0"/>
          <wp:docPr id="1" name="Afbeelding 1" descr="\\Karelstad\Documenten\lense0\My Documents\Risicokaart\Kennistafel RRGS-Risicokaart\Logo Kennistafel\Logo Kennistaf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elstad\Documenten\lense0\My Documents\Risicokaart\Kennistafel RRGS-Risicokaart\Logo Kennistafel\Logo Kennistafe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904730"/>
                  </a:xfrm>
                  <a:prstGeom prst="rect">
                    <a:avLst/>
                  </a:prstGeom>
                  <a:noFill/>
                  <a:ln>
                    <a:noFill/>
                  </a:ln>
                </pic:spPr>
              </pic:pic>
            </a:graphicData>
          </a:graphic>
        </wp:inline>
      </w:drawing>
    </w:r>
    <w:r w:rsidRPr="00C129AA">
      <w:rPr>
        <w:b/>
      </w:rPr>
      <w:t xml:space="preserve"> </w:t>
    </w:r>
    <w:r>
      <w:rPr>
        <w:b/>
      </w:rPr>
      <w:t>Kennistafel RRGS Risicokaart</w:t>
    </w:r>
  </w:p>
  <w:p w:rsidR="007B7809" w:rsidRDefault="007B7809" w:rsidP="000B7746">
    <w:pPr>
      <w:pStyle w:val="Koptekst"/>
      <w:pBdr>
        <w:bottom w:val="single" w:sz="4" w:space="1" w:color="auto"/>
      </w:pBdr>
      <w:jc w:val="right"/>
    </w:pPr>
    <w:r>
      <w:t>Instructie propaantanks – V1.</w:t>
    </w:r>
    <w:r w:rsidR="009F0E5B">
      <w:t>1</w:t>
    </w:r>
    <w:r>
      <w:t xml:space="preserve">  d.d. </w:t>
    </w:r>
    <w:r w:rsidR="009F0E5B">
      <w:t>20-02-2019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C5391"/>
    <w:multiLevelType w:val="hybridMultilevel"/>
    <w:tmpl w:val="A0AA2E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4D37256"/>
    <w:multiLevelType w:val="hybridMultilevel"/>
    <w:tmpl w:val="0CEAEC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A092579"/>
    <w:multiLevelType w:val="hybridMultilevel"/>
    <w:tmpl w:val="A5CAA568"/>
    <w:lvl w:ilvl="0" w:tplc="02CCC79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F706D3C"/>
    <w:multiLevelType w:val="multilevel"/>
    <w:tmpl w:val="A87AE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7B5B1C"/>
    <w:multiLevelType w:val="hybridMultilevel"/>
    <w:tmpl w:val="8F681970"/>
    <w:lvl w:ilvl="0" w:tplc="E958607A">
      <w:start w:val="10"/>
      <w:numFmt w:val="bullet"/>
      <w:lvlText w:val="-"/>
      <w:lvlJc w:val="left"/>
      <w:pPr>
        <w:ind w:left="2484" w:hanging="360"/>
      </w:pPr>
      <w:rPr>
        <w:rFonts w:ascii="Calibri" w:eastAsiaTheme="minorHAnsi" w:hAnsi="Calibri" w:cstheme="minorBidi"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2FF"/>
    <w:rsid w:val="000174F1"/>
    <w:rsid w:val="0003297C"/>
    <w:rsid w:val="000B6610"/>
    <w:rsid w:val="000B7746"/>
    <w:rsid w:val="000D4201"/>
    <w:rsid w:val="00100B76"/>
    <w:rsid w:val="001143F6"/>
    <w:rsid w:val="001156C2"/>
    <w:rsid w:val="001610A9"/>
    <w:rsid w:val="00162887"/>
    <w:rsid w:val="001B5670"/>
    <w:rsid w:val="001E3F59"/>
    <w:rsid w:val="00206473"/>
    <w:rsid w:val="002072FF"/>
    <w:rsid w:val="00233371"/>
    <w:rsid w:val="002B79FA"/>
    <w:rsid w:val="00336A71"/>
    <w:rsid w:val="003A5FA5"/>
    <w:rsid w:val="003E1B4D"/>
    <w:rsid w:val="0041275B"/>
    <w:rsid w:val="00460773"/>
    <w:rsid w:val="0048729E"/>
    <w:rsid w:val="004C1CC3"/>
    <w:rsid w:val="004E02C2"/>
    <w:rsid w:val="004E4A28"/>
    <w:rsid w:val="004F2045"/>
    <w:rsid w:val="005172A7"/>
    <w:rsid w:val="00547C43"/>
    <w:rsid w:val="005926DC"/>
    <w:rsid w:val="005F5A3D"/>
    <w:rsid w:val="00645FE3"/>
    <w:rsid w:val="0065556A"/>
    <w:rsid w:val="0069113B"/>
    <w:rsid w:val="006B1595"/>
    <w:rsid w:val="006B2E62"/>
    <w:rsid w:val="006E78F1"/>
    <w:rsid w:val="006F70C5"/>
    <w:rsid w:val="0076003D"/>
    <w:rsid w:val="00765F10"/>
    <w:rsid w:val="007714EA"/>
    <w:rsid w:val="0077536A"/>
    <w:rsid w:val="00786A7A"/>
    <w:rsid w:val="00787FCD"/>
    <w:rsid w:val="007B7809"/>
    <w:rsid w:val="007C707F"/>
    <w:rsid w:val="007E55AF"/>
    <w:rsid w:val="008122D3"/>
    <w:rsid w:val="008176B1"/>
    <w:rsid w:val="008302E8"/>
    <w:rsid w:val="00832F0D"/>
    <w:rsid w:val="008843DE"/>
    <w:rsid w:val="00894F38"/>
    <w:rsid w:val="008F066A"/>
    <w:rsid w:val="009352E9"/>
    <w:rsid w:val="0096029D"/>
    <w:rsid w:val="009775BF"/>
    <w:rsid w:val="00993631"/>
    <w:rsid w:val="009C6ACD"/>
    <w:rsid w:val="009F0E5B"/>
    <w:rsid w:val="00A22BE1"/>
    <w:rsid w:val="00A2700A"/>
    <w:rsid w:val="00A30F77"/>
    <w:rsid w:val="00A403C8"/>
    <w:rsid w:val="00A51721"/>
    <w:rsid w:val="00A560A2"/>
    <w:rsid w:val="00A611A2"/>
    <w:rsid w:val="00AA3388"/>
    <w:rsid w:val="00AB6520"/>
    <w:rsid w:val="00B003FB"/>
    <w:rsid w:val="00B27034"/>
    <w:rsid w:val="00B4109C"/>
    <w:rsid w:val="00B77C7E"/>
    <w:rsid w:val="00BB3E44"/>
    <w:rsid w:val="00BB7F5B"/>
    <w:rsid w:val="00BC12C3"/>
    <w:rsid w:val="00BC67CA"/>
    <w:rsid w:val="00C11BCA"/>
    <w:rsid w:val="00C129AA"/>
    <w:rsid w:val="00C166B0"/>
    <w:rsid w:val="00C278F3"/>
    <w:rsid w:val="00C40A93"/>
    <w:rsid w:val="00C448D0"/>
    <w:rsid w:val="00C55A7C"/>
    <w:rsid w:val="00C6343F"/>
    <w:rsid w:val="00C63FD1"/>
    <w:rsid w:val="00C65A16"/>
    <w:rsid w:val="00CB16D6"/>
    <w:rsid w:val="00CD73B2"/>
    <w:rsid w:val="00D25B3A"/>
    <w:rsid w:val="00D41926"/>
    <w:rsid w:val="00D632ED"/>
    <w:rsid w:val="00D72ABE"/>
    <w:rsid w:val="00DC2191"/>
    <w:rsid w:val="00E93DFC"/>
    <w:rsid w:val="00EB1665"/>
    <w:rsid w:val="00ED2D68"/>
    <w:rsid w:val="00F2159F"/>
    <w:rsid w:val="00F9062A"/>
    <w:rsid w:val="00FA3F13"/>
    <w:rsid w:val="00FA4EA9"/>
    <w:rsid w:val="00FD0A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C634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ED2D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843DE"/>
    <w:pPr>
      <w:ind w:left="720"/>
      <w:contextualSpacing/>
    </w:pPr>
  </w:style>
  <w:style w:type="character" w:customStyle="1" w:styleId="Kop3Char">
    <w:name w:val="Kop 3 Char"/>
    <w:basedOn w:val="Standaardalinea-lettertype"/>
    <w:link w:val="Kop3"/>
    <w:uiPriority w:val="9"/>
    <w:rsid w:val="00ED2D68"/>
    <w:rPr>
      <w:rFonts w:ascii="Times New Roman" w:eastAsia="Times New Roman" w:hAnsi="Times New Roman" w:cs="Times New Roman"/>
      <w:b/>
      <w:bCs/>
      <w:sz w:val="27"/>
      <w:szCs w:val="27"/>
      <w:lang w:eastAsia="nl-NL"/>
    </w:rPr>
  </w:style>
  <w:style w:type="paragraph" w:customStyle="1" w:styleId="lid">
    <w:name w:val="lid"/>
    <w:basedOn w:val="Standaard"/>
    <w:rsid w:val="00ED2D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dnr">
    <w:name w:val="lidnr"/>
    <w:basedOn w:val="Standaardalinea-lettertype"/>
    <w:rsid w:val="00ED2D68"/>
  </w:style>
  <w:style w:type="paragraph" w:customStyle="1" w:styleId="al">
    <w:name w:val="al"/>
    <w:basedOn w:val="Standaard"/>
    <w:rsid w:val="00ED2D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ed">
    <w:name w:val="labeled"/>
    <w:basedOn w:val="Standaard"/>
    <w:rsid w:val="00ED2D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l">
    <w:name w:val="ol"/>
    <w:basedOn w:val="Standaardalinea-lettertype"/>
    <w:rsid w:val="00ED2D68"/>
  </w:style>
  <w:style w:type="character" w:styleId="Hyperlink">
    <w:name w:val="Hyperlink"/>
    <w:basedOn w:val="Standaardalinea-lettertype"/>
    <w:uiPriority w:val="99"/>
    <w:unhideWhenUsed/>
    <w:rsid w:val="001610A9"/>
    <w:rPr>
      <w:color w:val="006699"/>
      <w:u w:val="single"/>
    </w:rPr>
  </w:style>
  <w:style w:type="character" w:customStyle="1" w:styleId="verplichtveld">
    <w:name w:val="verplichtveld"/>
    <w:basedOn w:val="Standaardalinea-lettertype"/>
    <w:rsid w:val="001610A9"/>
    <w:rPr>
      <w:b/>
      <w:bCs/>
      <w:color w:val="990000"/>
      <w:sz w:val="24"/>
      <w:szCs w:val="24"/>
    </w:rPr>
  </w:style>
  <w:style w:type="paragraph" w:styleId="Ballontekst">
    <w:name w:val="Balloon Text"/>
    <w:basedOn w:val="Standaard"/>
    <w:link w:val="BallontekstChar"/>
    <w:uiPriority w:val="99"/>
    <w:semiHidden/>
    <w:unhideWhenUsed/>
    <w:rsid w:val="00A2700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700A"/>
    <w:rPr>
      <w:rFonts w:ascii="Tahoma" w:hAnsi="Tahoma" w:cs="Tahoma"/>
      <w:sz w:val="16"/>
      <w:szCs w:val="16"/>
    </w:rPr>
  </w:style>
  <w:style w:type="table" w:styleId="Tabelraster">
    <w:name w:val="Table Grid"/>
    <w:basedOn w:val="Standaardtabel"/>
    <w:uiPriority w:val="59"/>
    <w:rsid w:val="00935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C166B0"/>
    <w:pPr>
      <w:spacing w:after="0"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C166B0"/>
    <w:rPr>
      <w:b/>
      <w:bCs/>
    </w:rPr>
  </w:style>
  <w:style w:type="paragraph" w:styleId="Koptekst">
    <w:name w:val="header"/>
    <w:basedOn w:val="Standaard"/>
    <w:link w:val="KoptekstChar"/>
    <w:uiPriority w:val="99"/>
    <w:unhideWhenUsed/>
    <w:rsid w:val="002333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3371"/>
  </w:style>
  <w:style w:type="paragraph" w:styleId="Voettekst">
    <w:name w:val="footer"/>
    <w:basedOn w:val="Standaard"/>
    <w:link w:val="VoettekstChar"/>
    <w:uiPriority w:val="99"/>
    <w:unhideWhenUsed/>
    <w:rsid w:val="002333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3371"/>
  </w:style>
  <w:style w:type="character" w:customStyle="1" w:styleId="Kop2Char">
    <w:name w:val="Kop 2 Char"/>
    <w:basedOn w:val="Standaardalinea-lettertype"/>
    <w:link w:val="Kop2"/>
    <w:uiPriority w:val="9"/>
    <w:semiHidden/>
    <w:rsid w:val="00C6343F"/>
    <w:rPr>
      <w:rFonts w:asciiTheme="majorHAnsi" w:eastAsiaTheme="majorEastAsia" w:hAnsiTheme="majorHAnsi" w:cstheme="majorBidi"/>
      <w:b/>
      <w:bCs/>
      <w:color w:val="4F81BD" w:themeColor="accent1"/>
      <w:sz w:val="26"/>
      <w:szCs w:val="26"/>
    </w:rPr>
  </w:style>
  <w:style w:type="character" w:styleId="Tekstvantijdelijkeaanduiding">
    <w:name w:val="Placeholder Text"/>
    <w:basedOn w:val="Standaardalinea-lettertype"/>
    <w:uiPriority w:val="99"/>
    <w:semiHidden/>
    <w:rsid w:val="00C6343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C634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ED2D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843DE"/>
    <w:pPr>
      <w:ind w:left="720"/>
      <w:contextualSpacing/>
    </w:pPr>
  </w:style>
  <w:style w:type="character" w:customStyle="1" w:styleId="Kop3Char">
    <w:name w:val="Kop 3 Char"/>
    <w:basedOn w:val="Standaardalinea-lettertype"/>
    <w:link w:val="Kop3"/>
    <w:uiPriority w:val="9"/>
    <w:rsid w:val="00ED2D68"/>
    <w:rPr>
      <w:rFonts w:ascii="Times New Roman" w:eastAsia="Times New Roman" w:hAnsi="Times New Roman" w:cs="Times New Roman"/>
      <w:b/>
      <w:bCs/>
      <w:sz w:val="27"/>
      <w:szCs w:val="27"/>
      <w:lang w:eastAsia="nl-NL"/>
    </w:rPr>
  </w:style>
  <w:style w:type="paragraph" w:customStyle="1" w:styleId="lid">
    <w:name w:val="lid"/>
    <w:basedOn w:val="Standaard"/>
    <w:rsid w:val="00ED2D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dnr">
    <w:name w:val="lidnr"/>
    <w:basedOn w:val="Standaardalinea-lettertype"/>
    <w:rsid w:val="00ED2D68"/>
  </w:style>
  <w:style w:type="paragraph" w:customStyle="1" w:styleId="al">
    <w:name w:val="al"/>
    <w:basedOn w:val="Standaard"/>
    <w:rsid w:val="00ED2D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ed">
    <w:name w:val="labeled"/>
    <w:basedOn w:val="Standaard"/>
    <w:rsid w:val="00ED2D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l">
    <w:name w:val="ol"/>
    <w:basedOn w:val="Standaardalinea-lettertype"/>
    <w:rsid w:val="00ED2D68"/>
  </w:style>
  <w:style w:type="character" w:styleId="Hyperlink">
    <w:name w:val="Hyperlink"/>
    <w:basedOn w:val="Standaardalinea-lettertype"/>
    <w:uiPriority w:val="99"/>
    <w:unhideWhenUsed/>
    <w:rsid w:val="001610A9"/>
    <w:rPr>
      <w:color w:val="006699"/>
      <w:u w:val="single"/>
    </w:rPr>
  </w:style>
  <w:style w:type="character" w:customStyle="1" w:styleId="verplichtveld">
    <w:name w:val="verplichtveld"/>
    <w:basedOn w:val="Standaardalinea-lettertype"/>
    <w:rsid w:val="001610A9"/>
    <w:rPr>
      <w:b/>
      <w:bCs/>
      <w:color w:val="990000"/>
      <w:sz w:val="24"/>
      <w:szCs w:val="24"/>
    </w:rPr>
  </w:style>
  <w:style w:type="paragraph" w:styleId="Ballontekst">
    <w:name w:val="Balloon Text"/>
    <w:basedOn w:val="Standaard"/>
    <w:link w:val="BallontekstChar"/>
    <w:uiPriority w:val="99"/>
    <w:semiHidden/>
    <w:unhideWhenUsed/>
    <w:rsid w:val="00A2700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700A"/>
    <w:rPr>
      <w:rFonts w:ascii="Tahoma" w:hAnsi="Tahoma" w:cs="Tahoma"/>
      <w:sz w:val="16"/>
      <w:szCs w:val="16"/>
    </w:rPr>
  </w:style>
  <w:style w:type="table" w:styleId="Tabelraster">
    <w:name w:val="Table Grid"/>
    <w:basedOn w:val="Standaardtabel"/>
    <w:uiPriority w:val="59"/>
    <w:rsid w:val="00935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C166B0"/>
    <w:pPr>
      <w:spacing w:after="0"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C166B0"/>
    <w:rPr>
      <w:b/>
      <w:bCs/>
    </w:rPr>
  </w:style>
  <w:style w:type="paragraph" w:styleId="Koptekst">
    <w:name w:val="header"/>
    <w:basedOn w:val="Standaard"/>
    <w:link w:val="KoptekstChar"/>
    <w:uiPriority w:val="99"/>
    <w:unhideWhenUsed/>
    <w:rsid w:val="002333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3371"/>
  </w:style>
  <w:style w:type="paragraph" w:styleId="Voettekst">
    <w:name w:val="footer"/>
    <w:basedOn w:val="Standaard"/>
    <w:link w:val="VoettekstChar"/>
    <w:uiPriority w:val="99"/>
    <w:unhideWhenUsed/>
    <w:rsid w:val="002333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3371"/>
  </w:style>
  <w:style w:type="character" w:customStyle="1" w:styleId="Kop2Char">
    <w:name w:val="Kop 2 Char"/>
    <w:basedOn w:val="Standaardalinea-lettertype"/>
    <w:link w:val="Kop2"/>
    <w:uiPriority w:val="9"/>
    <w:semiHidden/>
    <w:rsid w:val="00C6343F"/>
    <w:rPr>
      <w:rFonts w:asciiTheme="majorHAnsi" w:eastAsiaTheme="majorEastAsia" w:hAnsiTheme="majorHAnsi" w:cstheme="majorBidi"/>
      <w:b/>
      <w:bCs/>
      <w:color w:val="4F81BD" w:themeColor="accent1"/>
      <w:sz w:val="26"/>
      <w:szCs w:val="26"/>
    </w:rPr>
  </w:style>
  <w:style w:type="character" w:styleId="Tekstvantijdelijkeaanduiding">
    <w:name w:val="Placeholder Text"/>
    <w:basedOn w:val="Standaardalinea-lettertype"/>
    <w:uiPriority w:val="99"/>
    <w:semiHidden/>
    <w:rsid w:val="00C634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632553">
      <w:bodyDiv w:val="1"/>
      <w:marLeft w:val="0"/>
      <w:marRight w:val="0"/>
      <w:marTop w:val="0"/>
      <w:marBottom w:val="0"/>
      <w:divBdr>
        <w:top w:val="none" w:sz="0" w:space="0" w:color="auto"/>
        <w:left w:val="none" w:sz="0" w:space="0" w:color="auto"/>
        <w:bottom w:val="none" w:sz="0" w:space="0" w:color="auto"/>
        <w:right w:val="none" w:sz="0" w:space="0" w:color="auto"/>
      </w:divBdr>
    </w:div>
    <w:div w:id="574707178">
      <w:bodyDiv w:val="1"/>
      <w:marLeft w:val="0"/>
      <w:marRight w:val="0"/>
      <w:marTop w:val="0"/>
      <w:marBottom w:val="0"/>
      <w:divBdr>
        <w:top w:val="none" w:sz="0" w:space="0" w:color="auto"/>
        <w:left w:val="none" w:sz="0" w:space="0" w:color="auto"/>
        <w:bottom w:val="none" w:sz="0" w:space="0" w:color="auto"/>
        <w:right w:val="none" w:sz="0" w:space="0" w:color="auto"/>
      </w:divBdr>
      <w:divsChild>
        <w:div w:id="1334916441">
          <w:marLeft w:val="0"/>
          <w:marRight w:val="0"/>
          <w:marTop w:val="0"/>
          <w:marBottom w:val="0"/>
          <w:divBdr>
            <w:top w:val="none" w:sz="0" w:space="0" w:color="auto"/>
            <w:left w:val="none" w:sz="0" w:space="0" w:color="auto"/>
            <w:bottom w:val="none" w:sz="0" w:space="0" w:color="auto"/>
            <w:right w:val="none" w:sz="0" w:space="0" w:color="auto"/>
          </w:divBdr>
          <w:divsChild>
            <w:div w:id="1146164424">
              <w:marLeft w:val="0"/>
              <w:marRight w:val="0"/>
              <w:marTop w:val="0"/>
              <w:marBottom w:val="0"/>
              <w:divBdr>
                <w:top w:val="none" w:sz="0" w:space="0" w:color="auto"/>
                <w:left w:val="none" w:sz="0" w:space="0" w:color="auto"/>
                <w:bottom w:val="none" w:sz="0" w:space="0" w:color="auto"/>
                <w:right w:val="none" w:sz="0" w:space="0" w:color="auto"/>
              </w:divBdr>
              <w:divsChild>
                <w:div w:id="303391219">
                  <w:marLeft w:val="0"/>
                  <w:marRight w:val="0"/>
                  <w:marTop w:val="0"/>
                  <w:marBottom w:val="0"/>
                  <w:divBdr>
                    <w:top w:val="none" w:sz="0" w:space="0" w:color="auto"/>
                    <w:left w:val="none" w:sz="0" w:space="0" w:color="auto"/>
                    <w:bottom w:val="none" w:sz="0" w:space="0" w:color="auto"/>
                    <w:right w:val="none" w:sz="0" w:space="0" w:color="auto"/>
                  </w:divBdr>
                  <w:divsChild>
                    <w:div w:id="2002538765">
                      <w:marLeft w:val="0"/>
                      <w:marRight w:val="0"/>
                      <w:marTop w:val="0"/>
                      <w:marBottom w:val="0"/>
                      <w:divBdr>
                        <w:top w:val="none" w:sz="0" w:space="0" w:color="auto"/>
                        <w:left w:val="none" w:sz="0" w:space="0" w:color="auto"/>
                        <w:bottom w:val="none" w:sz="0" w:space="0" w:color="auto"/>
                        <w:right w:val="none" w:sz="0" w:space="0" w:color="auto"/>
                      </w:divBdr>
                      <w:divsChild>
                        <w:div w:id="386488803">
                          <w:marLeft w:val="0"/>
                          <w:marRight w:val="0"/>
                          <w:marTop w:val="0"/>
                          <w:marBottom w:val="0"/>
                          <w:divBdr>
                            <w:top w:val="none" w:sz="0" w:space="0" w:color="auto"/>
                            <w:left w:val="none" w:sz="0" w:space="0" w:color="auto"/>
                            <w:bottom w:val="none" w:sz="0" w:space="0" w:color="auto"/>
                            <w:right w:val="none" w:sz="0" w:space="0" w:color="auto"/>
                          </w:divBdr>
                          <w:divsChild>
                            <w:div w:id="2106265178">
                              <w:marLeft w:val="0"/>
                              <w:marRight w:val="0"/>
                              <w:marTop w:val="0"/>
                              <w:marBottom w:val="0"/>
                              <w:divBdr>
                                <w:top w:val="none" w:sz="0" w:space="0" w:color="auto"/>
                                <w:left w:val="none" w:sz="0" w:space="0" w:color="auto"/>
                                <w:bottom w:val="none" w:sz="0" w:space="0" w:color="auto"/>
                                <w:right w:val="none" w:sz="0" w:space="0" w:color="auto"/>
                              </w:divBdr>
                              <w:divsChild>
                                <w:div w:id="14766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211325">
      <w:bodyDiv w:val="1"/>
      <w:marLeft w:val="0"/>
      <w:marRight w:val="0"/>
      <w:marTop w:val="0"/>
      <w:marBottom w:val="0"/>
      <w:divBdr>
        <w:top w:val="none" w:sz="0" w:space="0" w:color="auto"/>
        <w:left w:val="none" w:sz="0" w:space="0" w:color="auto"/>
        <w:bottom w:val="none" w:sz="0" w:space="0" w:color="auto"/>
        <w:right w:val="none" w:sz="0" w:space="0" w:color="auto"/>
      </w:divBdr>
      <w:divsChild>
        <w:div w:id="838689346">
          <w:marLeft w:val="0"/>
          <w:marRight w:val="0"/>
          <w:marTop w:val="0"/>
          <w:marBottom w:val="0"/>
          <w:divBdr>
            <w:top w:val="none" w:sz="0" w:space="0" w:color="auto"/>
            <w:left w:val="none" w:sz="0" w:space="0" w:color="auto"/>
            <w:bottom w:val="none" w:sz="0" w:space="0" w:color="auto"/>
            <w:right w:val="none" w:sz="0" w:space="0" w:color="auto"/>
          </w:divBdr>
          <w:divsChild>
            <w:div w:id="1176844690">
              <w:marLeft w:val="0"/>
              <w:marRight w:val="0"/>
              <w:marTop w:val="0"/>
              <w:marBottom w:val="0"/>
              <w:divBdr>
                <w:top w:val="none" w:sz="0" w:space="0" w:color="auto"/>
                <w:left w:val="none" w:sz="0" w:space="0" w:color="auto"/>
                <w:bottom w:val="none" w:sz="0" w:space="0" w:color="auto"/>
                <w:right w:val="none" w:sz="0" w:space="0" w:color="auto"/>
              </w:divBdr>
              <w:divsChild>
                <w:div w:id="1701320080">
                  <w:marLeft w:val="0"/>
                  <w:marRight w:val="0"/>
                  <w:marTop w:val="0"/>
                  <w:marBottom w:val="0"/>
                  <w:divBdr>
                    <w:top w:val="none" w:sz="0" w:space="0" w:color="auto"/>
                    <w:left w:val="none" w:sz="0" w:space="0" w:color="auto"/>
                    <w:bottom w:val="none" w:sz="0" w:space="0" w:color="auto"/>
                    <w:right w:val="none" w:sz="0" w:space="0" w:color="auto"/>
                  </w:divBdr>
                  <w:divsChild>
                    <w:div w:id="692658111">
                      <w:marLeft w:val="0"/>
                      <w:marRight w:val="0"/>
                      <w:marTop w:val="0"/>
                      <w:marBottom w:val="0"/>
                      <w:divBdr>
                        <w:top w:val="none" w:sz="0" w:space="0" w:color="auto"/>
                        <w:left w:val="none" w:sz="0" w:space="0" w:color="auto"/>
                        <w:bottom w:val="none" w:sz="0" w:space="0" w:color="auto"/>
                        <w:right w:val="none" w:sz="0" w:space="0" w:color="auto"/>
                      </w:divBdr>
                      <w:divsChild>
                        <w:div w:id="1410809458">
                          <w:marLeft w:val="0"/>
                          <w:marRight w:val="0"/>
                          <w:marTop w:val="0"/>
                          <w:marBottom w:val="0"/>
                          <w:divBdr>
                            <w:top w:val="none" w:sz="0" w:space="0" w:color="auto"/>
                            <w:left w:val="none" w:sz="0" w:space="0" w:color="auto"/>
                            <w:bottom w:val="none" w:sz="0" w:space="0" w:color="auto"/>
                            <w:right w:val="none" w:sz="0" w:space="0" w:color="auto"/>
                          </w:divBdr>
                          <w:divsChild>
                            <w:div w:id="3042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isicokaartinvoer.nl/j2ee/isor/typeGeneriekInit.action?typeind=TYPE_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isicokaartinvoer.nl/j2ee/isor/typeGeneriekInit.action?typeind=TYPE_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risicokaartinvoer.nl/j2ee/isor/start.js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2CFE3-2EEE-47C1-90E6-9FA72CFF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1081</Words>
  <Characters>5946</Characters>
  <Application>Microsoft Office Word</Application>
  <DocSecurity>4</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Windmill Milieu &amp; Management</Company>
  <LinksUpToDate>false</LinksUpToDate>
  <CharactersWithSpaces>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lense0</cp:lastModifiedBy>
  <cp:revision>2</cp:revision>
  <cp:lastPrinted>2012-03-08T13:00:00Z</cp:lastPrinted>
  <dcterms:created xsi:type="dcterms:W3CDTF">2019-02-21T10:07:00Z</dcterms:created>
  <dcterms:modified xsi:type="dcterms:W3CDTF">2019-02-21T10:07:00Z</dcterms:modified>
</cp:coreProperties>
</file>